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FB3D12" w:rsidRPr="00FB3D12">
        <w:rPr>
          <w:rFonts w:asciiTheme="minorHAnsi" w:hAnsiTheme="minorHAnsi" w:cstheme="minorHAnsi"/>
          <w:sz w:val="24"/>
          <w:szCs w:val="24"/>
        </w:rPr>
        <w:t xml:space="preserve">6 grudnia </w:t>
      </w:r>
      <w:r w:rsidRPr="00957B23">
        <w:rPr>
          <w:rFonts w:asciiTheme="minorHAnsi" w:hAnsiTheme="minorHAnsi" w:cstheme="minorHAnsi"/>
          <w:sz w:val="24"/>
          <w:szCs w:val="24"/>
        </w:rPr>
        <w:t>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A36965">
        <w:rPr>
          <w:rFonts w:asciiTheme="minorHAnsi" w:hAnsiTheme="minorHAnsi" w:cstheme="minorHAnsi"/>
          <w:sz w:val="24"/>
          <w:szCs w:val="24"/>
        </w:rPr>
        <w:t>4</w:t>
      </w:r>
      <w:r w:rsidR="00FB3D12">
        <w:rPr>
          <w:rFonts w:asciiTheme="minorHAnsi" w:hAnsiTheme="minorHAnsi" w:cstheme="minorHAnsi"/>
          <w:sz w:val="24"/>
          <w:szCs w:val="24"/>
        </w:rPr>
        <w:t>9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>2000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FB3D12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A36965" w:rsidRPr="00F3476A">
        <w:rPr>
          <w:rFonts w:asciiTheme="minorHAnsi" w:eastAsia="Times New Roman" w:hAnsiTheme="minorHAnsi" w:cstheme="minorHAnsi"/>
          <w:sz w:val="24"/>
          <w:szCs w:val="24"/>
        </w:rPr>
        <w:t>a</w:t>
      </w:r>
      <w:r w:rsidR="00A36965" w:rsidRPr="00F3476A">
        <w:rPr>
          <w:sz w:val="24"/>
          <w:szCs w:val="24"/>
        </w:rPr>
        <w:t xml:space="preserve"> </w:t>
      </w:r>
      <w:r w:rsidR="00FB3D12" w:rsidRPr="00FB3D12">
        <w:rPr>
          <w:sz w:val="24"/>
          <w:szCs w:val="24"/>
        </w:rPr>
        <w:t xml:space="preserve">PKP Polskie Linie Kolejowe S.A. z siedzibą </w:t>
      </w:r>
      <w:r w:rsidR="00FB3D12">
        <w:rPr>
          <w:sz w:val="24"/>
          <w:szCs w:val="24"/>
        </w:rPr>
        <w:t xml:space="preserve">                         </w:t>
      </w:r>
      <w:r w:rsidR="00FB3D12" w:rsidRPr="00FB3D12">
        <w:rPr>
          <w:sz w:val="24"/>
          <w:szCs w:val="24"/>
        </w:rPr>
        <w:t>w Warszawie, z dnia 5.12.2022 r. zostało wszczęte postępowanie administracyjne w sprawie wydania decyzji o ustaleniu lokalizacji inwestycji celu publicznego, polegającej na rozbudowie budynku dróżnika przy przejeździe kolejowo-drogowym linii kolejowej nr 9 Warszawa Wschodnia – Gdańsk Główny w km ok. 210,390,</w:t>
      </w:r>
      <w:r w:rsidR="00F52602">
        <w:rPr>
          <w:sz w:val="24"/>
          <w:szCs w:val="24"/>
        </w:rPr>
        <w:t xml:space="preserve"> </w:t>
      </w:r>
      <w:r w:rsidR="00FB3D12" w:rsidRPr="00FB3D12">
        <w:rPr>
          <w:sz w:val="24"/>
          <w:szCs w:val="24"/>
        </w:rPr>
        <w:t>na działce nr 156/2 obręb 0010 Miasto Iława, gmina Iława, powiat iławski, stanowiącej teren zamknięty.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243030" w:rsidRPr="009C614C" w:rsidRDefault="00243030" w:rsidP="00243030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243030" w:rsidRDefault="00243030" w:rsidP="0024303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2A3" w:rsidRDefault="005752A3" w:rsidP="0050388A">
      <w:pPr>
        <w:spacing w:after="0" w:line="240" w:lineRule="auto"/>
      </w:pPr>
      <w:r>
        <w:separator/>
      </w:r>
    </w:p>
  </w:endnote>
  <w:endnote w:type="continuationSeparator" w:id="0">
    <w:p w:rsidR="005752A3" w:rsidRDefault="005752A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2A3" w:rsidRDefault="005752A3" w:rsidP="0050388A">
      <w:pPr>
        <w:spacing w:after="0" w:line="240" w:lineRule="auto"/>
      </w:pPr>
      <w:r>
        <w:separator/>
      </w:r>
    </w:p>
  </w:footnote>
  <w:footnote w:type="continuationSeparator" w:id="0">
    <w:p w:rsidR="005752A3" w:rsidRDefault="005752A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D320C"/>
    <w:rsid w:val="001D74E8"/>
    <w:rsid w:val="00243030"/>
    <w:rsid w:val="00245E33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C07A0"/>
    <w:rsid w:val="003D40A2"/>
    <w:rsid w:val="003E56D1"/>
    <w:rsid w:val="004010F2"/>
    <w:rsid w:val="0042293B"/>
    <w:rsid w:val="00437199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6E67B4"/>
    <w:rsid w:val="00730DB1"/>
    <w:rsid w:val="007453E7"/>
    <w:rsid w:val="007504C9"/>
    <w:rsid w:val="00754FF4"/>
    <w:rsid w:val="00774226"/>
    <w:rsid w:val="00790858"/>
    <w:rsid w:val="007B4E2C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52602"/>
    <w:rsid w:val="00F66A77"/>
    <w:rsid w:val="00F67BC7"/>
    <w:rsid w:val="00F753F3"/>
    <w:rsid w:val="00FA073D"/>
    <w:rsid w:val="00FB3D12"/>
    <w:rsid w:val="00FB5BF4"/>
    <w:rsid w:val="00FD172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2022-12-06T09:48:00Z</dcterms:created>
  <dcterms:modified xsi:type="dcterms:W3CDTF">2022-12-06T09:50:00Z</dcterms:modified>
</cp:coreProperties>
</file>