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97" w:rsidRPr="00C6127B" w:rsidRDefault="00806E97" w:rsidP="00806E97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t xml:space="preserve">Załącznik </w:t>
      </w:r>
      <w:r>
        <w:rPr>
          <w:rFonts w:ascii="Arial" w:hAnsi="Arial" w:cs="Arial"/>
          <w:b/>
          <w:bCs/>
          <w:i/>
          <w:sz w:val="22"/>
          <w:szCs w:val="22"/>
        </w:rPr>
        <w:t>n</w:t>
      </w:r>
      <w:r w:rsidRPr="00C6127B">
        <w:rPr>
          <w:rFonts w:ascii="Arial" w:hAnsi="Arial" w:cs="Arial"/>
          <w:b/>
          <w:bCs/>
          <w:i/>
          <w:sz w:val="22"/>
          <w:szCs w:val="22"/>
        </w:rPr>
        <w:t>r 2</w:t>
      </w:r>
      <w:r w:rsidR="00AE3289">
        <w:rPr>
          <w:rFonts w:ascii="Arial" w:hAnsi="Arial" w:cs="Arial"/>
          <w:b/>
          <w:bCs/>
          <w:i/>
          <w:sz w:val="22"/>
          <w:szCs w:val="22"/>
        </w:rPr>
        <w:t>a</w:t>
      </w:r>
      <w:r w:rsidRPr="00C6127B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:rsidR="00476997" w:rsidRDefault="00476997" w:rsidP="00806E9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:rsidR="00806E97" w:rsidRPr="00C6127B" w:rsidRDefault="00806E97" w:rsidP="00806E97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C6127B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</w:t>
      </w:r>
      <w:r w:rsidR="00AE328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ców wspólnie ubiegających się o </w:t>
      </w: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udzielenie zamówienia)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C6127B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:rsidR="00806E97" w:rsidRPr="00C6127B" w:rsidRDefault="00806E97" w:rsidP="00806E97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:rsidR="00806E97" w:rsidRPr="00C6127B" w:rsidRDefault="00806E97" w:rsidP="00806E97">
      <w:pPr>
        <w:autoSpaceDE w:val="0"/>
        <w:autoSpaceDN w:val="0"/>
        <w:adjustRightInd w:val="0"/>
        <w:spacing w:after="240"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mikro, małym, średnim przedsiębiorcą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(należy zaznaczyć właściwe) 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806E97" w:rsidRPr="00C6127B" w:rsidRDefault="00806E97" w:rsidP="00AE3289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DC1EFC">
        <w:rPr>
          <w:rFonts w:ascii="Arial" w:eastAsia="Calibri" w:hAnsi="Arial" w:cs="Arial"/>
          <w:color w:val="000000"/>
          <w:sz w:val="22"/>
          <w:szCs w:val="22"/>
        </w:rPr>
        <w:t>p</w:t>
      </w:r>
      <w:r w:rsidRPr="00DC1EFC">
        <w:rPr>
          <w:rFonts w:ascii="Arial" w:hAnsi="Arial" w:cs="Arial"/>
          <w:sz w:val="22"/>
          <w:szCs w:val="22"/>
        </w:rPr>
        <w:t xml:space="preserve">rzeprowadzenie zlecanych przez zamawiającego analiz w zakresie statusów przedsiębiorstw, weryfikacji pod kątem trudnej sytuacji finansowej przedsiębiorstwa w rozumieniu unijnych przepisów dotyczących pomocy państwa, weryfikacji limitów otrzymanej przez przedsiębiorstwa pomocy de </w:t>
      </w:r>
      <w:proofErr w:type="spellStart"/>
      <w:r w:rsidRPr="00DC1EFC"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Nr postępowania 28</w:t>
      </w:r>
      <w:r w:rsidRPr="00C6127B">
        <w:rPr>
          <w:rFonts w:ascii="Arial" w:hAnsi="Arial" w:cs="Arial"/>
          <w:b/>
          <w:sz w:val="22"/>
          <w:szCs w:val="22"/>
        </w:rPr>
        <w:t>/21/TPBN</w:t>
      </w:r>
    </w:p>
    <w:p w:rsidR="00806E97" w:rsidRPr="00DC1EFC" w:rsidRDefault="00806E97" w:rsidP="00806E97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07E97">
        <w:rPr>
          <w:rFonts w:ascii="Arial" w:eastAsiaTheme="minorHAnsi" w:hAnsi="Arial" w:cs="Arial"/>
          <w:szCs w:val="22"/>
          <w:lang w:eastAsia="en-US"/>
        </w:rPr>
        <w:t>SKŁADAMY OFERTĘ</w:t>
      </w:r>
      <w:r w:rsidRPr="00E07E97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</w:t>
      </w:r>
      <w:r w:rsidRPr="00DC1EFC">
        <w:rPr>
          <w:rFonts w:ascii="Arial" w:eastAsiaTheme="minorHAnsi" w:hAnsi="Arial" w:cs="Arial"/>
          <w:b w:val="0"/>
          <w:szCs w:val="22"/>
          <w:lang w:eastAsia="en-US"/>
        </w:rPr>
        <w:t>ecyfikacji Warunków Zamówienia, na następujących warunkach:</w:t>
      </w:r>
    </w:p>
    <w:p w:rsidR="00806E97" w:rsidRPr="00AE3289" w:rsidRDefault="00806E97" w:rsidP="00AE3289">
      <w:pPr>
        <w:pStyle w:val="Akapitzlist"/>
        <w:numPr>
          <w:ilvl w:val="1"/>
          <w:numId w:val="2"/>
        </w:numPr>
        <w:spacing w:after="180" w:line="276" w:lineRule="auto"/>
        <w:ind w:left="851" w:hanging="709"/>
        <w:rPr>
          <w:rFonts w:ascii="Arial" w:hAnsi="Arial" w:cs="Arial"/>
          <w:szCs w:val="22"/>
        </w:rPr>
      </w:pPr>
      <w:r w:rsidRPr="00AE3289">
        <w:rPr>
          <w:rFonts w:ascii="Arial" w:hAnsi="Arial" w:cs="Arial"/>
          <w:szCs w:val="22"/>
        </w:rPr>
        <w:t>Cena brutto</w:t>
      </w:r>
      <w:r w:rsidR="00B66252">
        <w:rPr>
          <w:rStyle w:val="Odwoanieprzypisudolnego"/>
          <w:rFonts w:ascii="Arial" w:hAnsi="Arial"/>
          <w:szCs w:val="22"/>
        </w:rPr>
        <w:footnoteReference w:id="1"/>
      </w:r>
      <w:r w:rsidRPr="00AE3289">
        <w:rPr>
          <w:rFonts w:ascii="Arial" w:hAnsi="Arial" w:cs="Arial"/>
          <w:szCs w:val="22"/>
        </w:rPr>
        <w:t xml:space="preserve"> wykonania jednej analizy statusów przedsiębiorstw: 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numPr>
          <w:ilvl w:val="1"/>
          <w:numId w:val="2"/>
        </w:numPr>
        <w:spacing w:after="180" w:line="276" w:lineRule="auto"/>
        <w:ind w:left="851" w:hanging="709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t xml:space="preserve">Cena </w:t>
      </w:r>
      <w:r w:rsidR="00AE3289" w:rsidRPr="00DC1EFC">
        <w:rPr>
          <w:rFonts w:ascii="Arial" w:hAnsi="Arial" w:cs="Arial"/>
          <w:b/>
          <w:sz w:val="22"/>
          <w:szCs w:val="22"/>
        </w:rPr>
        <w:t>brutto</w:t>
      </w:r>
      <w:r w:rsidR="00C478DD">
        <w:rPr>
          <w:rStyle w:val="Odwoanieprzypisudolnego"/>
          <w:rFonts w:ascii="Arial" w:hAnsi="Arial"/>
          <w:b/>
          <w:sz w:val="22"/>
          <w:szCs w:val="22"/>
        </w:rPr>
        <w:footnoteReference w:id="2"/>
      </w:r>
      <w:r w:rsidR="00AE3289" w:rsidRPr="00DC1EFC">
        <w:rPr>
          <w:rFonts w:ascii="Arial" w:hAnsi="Arial" w:cs="Arial"/>
          <w:b/>
          <w:sz w:val="22"/>
          <w:szCs w:val="22"/>
        </w:rPr>
        <w:t xml:space="preserve"> </w:t>
      </w:r>
      <w:r w:rsidRPr="00DC1EFC">
        <w:rPr>
          <w:rFonts w:ascii="Arial" w:hAnsi="Arial" w:cs="Arial"/>
          <w:b/>
          <w:sz w:val="22"/>
          <w:szCs w:val="22"/>
        </w:rPr>
        <w:t xml:space="preserve">wykonania jednej analizy weryfikujące pod kątem trudnej sytuacji finansowej przedsiębiorstw: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Pr="00DC1EFC" w:rsidRDefault="00806E97" w:rsidP="00806E97">
      <w:pPr>
        <w:numPr>
          <w:ilvl w:val="1"/>
          <w:numId w:val="2"/>
        </w:numPr>
        <w:spacing w:after="180" w:line="276" w:lineRule="auto"/>
        <w:ind w:left="851" w:hanging="709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sz w:val="22"/>
          <w:szCs w:val="22"/>
        </w:rPr>
        <w:lastRenderedPageBreak/>
        <w:t xml:space="preserve">Cena </w:t>
      </w:r>
      <w:r w:rsidR="00AE3289" w:rsidRPr="00DC1EFC">
        <w:rPr>
          <w:rFonts w:ascii="Arial" w:hAnsi="Arial" w:cs="Arial"/>
          <w:b/>
          <w:sz w:val="22"/>
          <w:szCs w:val="22"/>
        </w:rPr>
        <w:t>brutto</w:t>
      </w:r>
      <w:r w:rsidR="00C478DD">
        <w:rPr>
          <w:rStyle w:val="Odwoanieprzypisudolnego"/>
          <w:rFonts w:ascii="Arial" w:hAnsi="Arial"/>
          <w:b/>
          <w:sz w:val="22"/>
          <w:szCs w:val="22"/>
        </w:rPr>
        <w:footnoteReference w:id="3"/>
      </w:r>
      <w:r w:rsidRPr="00DC1EFC">
        <w:rPr>
          <w:rFonts w:ascii="Arial" w:hAnsi="Arial" w:cs="Arial"/>
          <w:b/>
          <w:sz w:val="22"/>
          <w:szCs w:val="22"/>
        </w:rPr>
        <w:t xml:space="preserve"> wykonania jednej analizy w zakresie pomocy de </w:t>
      </w:r>
      <w:proofErr w:type="spellStart"/>
      <w:r w:rsidRPr="00DC1EFC">
        <w:rPr>
          <w:rFonts w:ascii="Arial" w:hAnsi="Arial" w:cs="Arial"/>
          <w:b/>
          <w:sz w:val="22"/>
          <w:szCs w:val="22"/>
        </w:rPr>
        <w:t>minimis</w:t>
      </w:r>
      <w:proofErr w:type="spellEnd"/>
      <w:r w:rsidRPr="00DC1EFC">
        <w:rPr>
          <w:rFonts w:ascii="Arial" w:hAnsi="Arial" w:cs="Arial"/>
          <w:b/>
          <w:sz w:val="22"/>
          <w:szCs w:val="22"/>
        </w:rPr>
        <w:t xml:space="preserve">: </w:t>
      </w:r>
      <w:r w:rsidRPr="00DC1EFC">
        <w:rPr>
          <w:rFonts w:ascii="Arial" w:hAnsi="Arial" w:cs="Arial"/>
          <w:b/>
          <w:iCs/>
          <w:sz w:val="22"/>
          <w:szCs w:val="22"/>
        </w:rPr>
        <w:t>…………………………………… zł.</w:t>
      </w:r>
    </w:p>
    <w:p w:rsidR="00806E97" w:rsidRPr="00DC1EFC" w:rsidRDefault="00806E97" w:rsidP="00806E97">
      <w:pPr>
        <w:spacing w:after="180" w:line="276" w:lineRule="auto"/>
        <w:ind w:left="851"/>
        <w:jc w:val="both"/>
        <w:rPr>
          <w:rFonts w:ascii="Arial" w:hAnsi="Arial" w:cs="Arial"/>
          <w:b/>
          <w:iCs/>
          <w:sz w:val="22"/>
          <w:szCs w:val="22"/>
        </w:rPr>
      </w:pPr>
      <w:r w:rsidRPr="00DC1EFC">
        <w:rPr>
          <w:rFonts w:ascii="Arial" w:hAnsi="Arial" w:cs="Arial"/>
          <w:b/>
          <w:iCs/>
          <w:sz w:val="22"/>
          <w:szCs w:val="22"/>
        </w:rPr>
        <w:t>(słownie) ………………………………………. zł.</w:t>
      </w:r>
    </w:p>
    <w:p w:rsidR="00806E97" w:rsidRDefault="00806E97" w:rsidP="00806E9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476997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CD77D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Kryterium termin wykonania jednej analizy.</w:t>
      </w:r>
    </w:p>
    <w:p w:rsidR="00476997" w:rsidRPr="00CD77D4" w:rsidRDefault="00476997" w:rsidP="00476997">
      <w:pPr>
        <w:autoSpaceDE w:val="0"/>
        <w:autoSpaceDN w:val="0"/>
        <w:adjustRightInd w:val="0"/>
        <w:spacing w:after="120" w:line="312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tbl>
      <w:tblPr>
        <w:tblStyle w:val="Tabela-Siatka2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806E97" w:rsidRPr="00CD77D4" w:rsidTr="00F95DB5">
        <w:trPr>
          <w:trHeight w:val="106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97" w:rsidRPr="00CD77D4" w:rsidRDefault="00806E97" w:rsidP="00476997">
            <w:pPr>
              <w:spacing w:after="120" w:line="312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D77D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Liczba dni kalendarzowych zadeklarowanych przez Wykonawcę na sporządzenie do 50 analiz, przy założeniu, że maksymalnie 50 analiz może zostać zleconych Wykonawcy tego samego dnia (liczone od dnia następnego po zleceniu)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E97" w:rsidRPr="00CD77D4" w:rsidRDefault="00806E97" w:rsidP="00476997">
            <w:pPr>
              <w:spacing w:after="120" w:line="312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D77D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….. dni kalendarzowych</w:t>
            </w:r>
          </w:p>
        </w:tc>
      </w:tr>
    </w:tbl>
    <w:p w:rsidR="00476997" w:rsidRDefault="00476997" w:rsidP="00476997">
      <w:pPr>
        <w:spacing w:after="120" w:line="312" w:lineRule="auto"/>
        <w:ind w:left="-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Default="00806E97" w:rsidP="00476997">
      <w:pPr>
        <w:spacing w:after="120" w:line="312" w:lineRule="auto"/>
        <w:ind w:left="-14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 tabeli powyżej n</w:t>
      </w:r>
      <w:r w:rsidRPr="00CD77D4">
        <w:rPr>
          <w:rFonts w:ascii="Arial" w:eastAsiaTheme="minorHAnsi" w:hAnsi="Arial" w:cs="Arial"/>
          <w:sz w:val="22"/>
          <w:szCs w:val="22"/>
          <w:lang w:eastAsia="en-US"/>
        </w:rPr>
        <w:t>ależy uzupełnić ilość dni kalen</w:t>
      </w:r>
      <w:r>
        <w:rPr>
          <w:rFonts w:ascii="Arial" w:eastAsiaTheme="minorHAnsi" w:hAnsi="Arial" w:cs="Arial"/>
          <w:sz w:val="22"/>
          <w:szCs w:val="22"/>
          <w:lang w:eastAsia="en-US"/>
        </w:rPr>
        <w:t>darzowych.</w:t>
      </w:r>
    </w:p>
    <w:p w:rsidR="00476997" w:rsidRDefault="00476997" w:rsidP="00476997">
      <w:pPr>
        <w:spacing w:after="120" w:line="312" w:lineRule="auto"/>
        <w:ind w:left="-142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:rsidR="00806E97" w:rsidRPr="00CD77D4" w:rsidRDefault="00806E97" w:rsidP="00476997">
      <w:pPr>
        <w:spacing w:after="120" w:line="312" w:lineRule="auto"/>
        <w:ind w:left="-142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CD77D4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Uwaga:</w:t>
      </w:r>
    </w:p>
    <w:p w:rsidR="00806E97" w:rsidRPr="00CD77D4" w:rsidRDefault="00806E97" w:rsidP="00476997">
      <w:pPr>
        <w:spacing w:after="120" w:line="312" w:lineRule="auto"/>
        <w:ind w:left="-142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D77D4">
        <w:rPr>
          <w:rFonts w:ascii="Arial" w:eastAsia="Calibri" w:hAnsi="Arial" w:cs="Arial"/>
          <w:b/>
          <w:sz w:val="22"/>
          <w:szCs w:val="22"/>
          <w:lang w:eastAsia="en-US"/>
        </w:rPr>
        <w:t>Oferty, w których Wykonawcy zaproponują powyżej 7 dni kalendarzowych na sporządzanie ww. analiz zostaną odrzucone.</w:t>
      </w:r>
    </w:p>
    <w:p w:rsidR="00806E97" w:rsidRPr="00C6127B" w:rsidRDefault="00806E97" w:rsidP="00476997">
      <w:pPr>
        <w:pStyle w:val="Akapitzlist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:rsidR="00806E97" w:rsidRDefault="00806E97" w:rsidP="004769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OŚWIADCZAMY,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:rsidR="00806E97" w:rsidRPr="00C6127B" w:rsidRDefault="00806E97" w:rsidP="004769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806E97" w:rsidRPr="00C6127B" w:rsidRDefault="00806E97" w:rsidP="004769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476997">
        <w:rPr>
          <w:rFonts w:ascii="Arial" w:eastAsiaTheme="minorHAnsi" w:hAnsi="Arial" w:cs="Arial"/>
          <w:szCs w:val="22"/>
          <w:u w:val="single"/>
          <w:lang w:val="pl-PL" w:eastAsia="en-US"/>
        </w:rPr>
        <w:t>30</w:t>
      </w:r>
      <w:r w:rsidR="00476997" w:rsidRPr="00CB2DC2">
        <w:rPr>
          <w:rFonts w:ascii="Arial" w:eastAsiaTheme="minorHAnsi" w:hAnsi="Arial" w:cs="Arial"/>
          <w:szCs w:val="22"/>
          <w:u w:val="single"/>
          <w:lang w:val="pl-PL" w:eastAsia="en-US"/>
        </w:rPr>
        <w:t xml:space="preserve"> </w:t>
      </w:r>
      <w:r w:rsidRPr="00CB2DC2">
        <w:rPr>
          <w:rFonts w:ascii="Arial" w:eastAsiaTheme="minorHAnsi" w:hAnsi="Arial" w:cs="Arial"/>
          <w:szCs w:val="22"/>
          <w:u w:val="single"/>
          <w:lang w:val="pl-PL" w:eastAsia="en-US"/>
        </w:rPr>
        <w:t>czerwca 2021 roku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:rsidR="00517A32" w:rsidRPr="00476997" w:rsidRDefault="00806E97" w:rsidP="004769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do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cyfikacji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</w:t>
      </w:r>
      <w:r w:rsidR="00517A32" w:rsidRPr="00476997">
        <w:rPr>
          <w:rFonts w:ascii="Arial" w:eastAsiaTheme="minorHAnsi" w:hAnsi="Arial" w:cs="Arial"/>
          <w:b w:val="0"/>
          <w:szCs w:val="22"/>
          <w:lang w:eastAsia="en-US"/>
        </w:rPr>
        <w:t>, której treść zostanie dostosowana w niezbędnym zakresie do Wykonawcy nie prowadzącego działalności gospodarczej oraz nie będącego płatnikiem podatku VAT.</w:t>
      </w:r>
    </w:p>
    <w:p w:rsidR="00806E97" w:rsidRPr="00C6127B" w:rsidRDefault="00806E97" w:rsidP="004769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12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806E97" w:rsidRPr="00C6127B" w:rsidRDefault="00806E97" w:rsidP="00476997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120"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  <w:b/>
        </w:rPr>
        <w:t>OŚWIADCZAM</w:t>
      </w:r>
      <w:r w:rsidRPr="00C6127B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C6127B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C6127B">
        <w:rPr>
          <w:rStyle w:val="FontStyle98"/>
          <w:rFonts w:ascii="Arial" w:hAnsi="Arial" w:cs="Arial"/>
        </w:rPr>
        <w:t xml:space="preserve"> wobec osób fizycznych, od których dane osobowe bezpośre</w:t>
      </w:r>
      <w:r w:rsidR="00AE3289">
        <w:rPr>
          <w:rStyle w:val="FontStyle98"/>
          <w:rFonts w:ascii="Arial" w:hAnsi="Arial" w:cs="Arial"/>
        </w:rPr>
        <w:t>dnio lub pośrednio pozyskałem w </w:t>
      </w:r>
      <w:r w:rsidRPr="00C6127B">
        <w:rPr>
          <w:rStyle w:val="FontStyle98"/>
          <w:rFonts w:ascii="Arial" w:hAnsi="Arial" w:cs="Arial"/>
        </w:rPr>
        <w:t>celu ubiegania się o udzielenie zamówienia publicznego w niniejszym postępowaniu.**</w:t>
      </w:r>
    </w:p>
    <w:p w:rsidR="00806E97" w:rsidRPr="00C6127B" w:rsidRDefault="00806E97" w:rsidP="00476997">
      <w:pPr>
        <w:pStyle w:val="Style82"/>
        <w:widowControl/>
        <w:numPr>
          <w:ilvl w:val="0"/>
          <w:numId w:val="2"/>
        </w:numPr>
        <w:tabs>
          <w:tab w:val="left" w:pos="936"/>
          <w:tab w:val="left" w:leader="underscore" w:pos="4114"/>
        </w:tabs>
        <w:spacing w:after="120"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3"/>
          <w:rFonts w:cs="Arial"/>
          <w:sz w:val="22"/>
          <w:szCs w:val="22"/>
        </w:rPr>
        <w:lastRenderedPageBreak/>
        <w:t xml:space="preserve">SKŁADAMY </w:t>
      </w:r>
      <w:r w:rsidRPr="00C6127B">
        <w:rPr>
          <w:rStyle w:val="FontStyle98"/>
          <w:rFonts w:ascii="Arial" w:hAnsi="Arial" w:cs="Arial"/>
        </w:rPr>
        <w:t>ofertę na</w:t>
      </w:r>
      <w:r w:rsidRPr="00C6127B">
        <w:rPr>
          <w:rStyle w:val="FontStyle98"/>
          <w:rFonts w:ascii="Arial" w:hAnsi="Arial" w:cs="Arial"/>
        </w:rPr>
        <w:tab/>
        <w:t>stronach.</w:t>
      </w:r>
    </w:p>
    <w:p w:rsidR="00806E97" w:rsidRPr="00C6127B" w:rsidRDefault="00806E97" w:rsidP="00476997">
      <w:pPr>
        <w:pStyle w:val="Style82"/>
        <w:widowControl/>
        <w:numPr>
          <w:ilvl w:val="0"/>
          <w:numId w:val="2"/>
        </w:numPr>
        <w:tabs>
          <w:tab w:val="left" w:pos="936"/>
        </w:tabs>
        <w:spacing w:after="120"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</w:rPr>
        <w:t xml:space="preserve">Wraz z ofertą </w:t>
      </w:r>
      <w:r w:rsidRPr="00C6127B">
        <w:rPr>
          <w:rStyle w:val="FontStyle93"/>
          <w:rFonts w:cs="Arial"/>
          <w:sz w:val="22"/>
          <w:szCs w:val="22"/>
        </w:rPr>
        <w:t xml:space="preserve">SKŁADAMY </w:t>
      </w:r>
      <w:r w:rsidRPr="00C6127B">
        <w:rPr>
          <w:rStyle w:val="FontStyle98"/>
          <w:rFonts w:ascii="Arial" w:hAnsi="Arial" w:cs="Arial"/>
        </w:rPr>
        <w:t>następujące oświadczenia i dokumenty:</w:t>
      </w:r>
    </w:p>
    <w:p w:rsidR="00806E97" w:rsidRPr="00C6127B" w:rsidRDefault="00806E97" w:rsidP="00476997">
      <w:pPr>
        <w:pStyle w:val="Tytu"/>
        <w:numPr>
          <w:ilvl w:val="0"/>
          <w:numId w:val="3"/>
        </w:numPr>
        <w:spacing w:after="12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806E97" w:rsidRPr="00C6127B" w:rsidRDefault="00806E97" w:rsidP="00476997">
      <w:pPr>
        <w:pStyle w:val="Tytu"/>
        <w:numPr>
          <w:ilvl w:val="0"/>
          <w:numId w:val="3"/>
        </w:numPr>
        <w:spacing w:after="12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806E97" w:rsidRPr="00C6127B" w:rsidRDefault="00806E97" w:rsidP="00476997">
      <w:pPr>
        <w:pStyle w:val="Tytu"/>
        <w:numPr>
          <w:ilvl w:val="0"/>
          <w:numId w:val="3"/>
        </w:numPr>
        <w:spacing w:after="12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806E97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476997" w:rsidRDefault="004769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806E97" w:rsidRPr="00C6127B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806E97" w:rsidRPr="00C6127B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806E97" w:rsidRPr="00C6127B" w:rsidRDefault="00806E97" w:rsidP="00806E9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806E97" w:rsidRPr="00AE3289" w:rsidRDefault="00806E97" w:rsidP="00806E97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sz w:val="18"/>
          <w:szCs w:val="18"/>
          <w:u w:val="single"/>
        </w:rPr>
      </w:pPr>
      <w:r w:rsidRPr="00AE3289">
        <w:rPr>
          <w:rStyle w:val="FontStyle97"/>
          <w:rFonts w:ascii="Arial" w:hAnsi="Arial" w:cs="Arial"/>
          <w:b/>
          <w:sz w:val="18"/>
          <w:szCs w:val="18"/>
          <w:u w:val="single"/>
        </w:rPr>
        <w:t>Informacja dla Wykonawcy:</w:t>
      </w:r>
    </w:p>
    <w:p w:rsidR="00806E97" w:rsidRPr="00AE3289" w:rsidRDefault="00806E97" w:rsidP="00806E97">
      <w:pPr>
        <w:pStyle w:val="Style60"/>
        <w:widowControl/>
        <w:spacing w:after="60" w:line="312" w:lineRule="auto"/>
        <w:rPr>
          <w:rFonts w:ascii="Arial" w:hAnsi="Arial" w:cs="Arial"/>
          <w:sz w:val="18"/>
          <w:szCs w:val="18"/>
        </w:rPr>
      </w:pPr>
      <w:r w:rsidRPr="00AE3289">
        <w:rPr>
          <w:rStyle w:val="FontStyle97"/>
          <w:rFonts w:ascii="Arial" w:hAnsi="Arial" w:cs="Arial"/>
          <w:sz w:val="18"/>
          <w:szCs w:val="18"/>
          <w:u w:val="single"/>
        </w:rPr>
        <w:t xml:space="preserve">Formularz oferty musi być opatrzony przez osobę lub osoby uprawnione do reprezentowania </w:t>
      </w:r>
      <w:r w:rsidR="00AE3289" w:rsidRPr="00AE3289">
        <w:rPr>
          <w:rStyle w:val="FontStyle97"/>
          <w:rFonts w:ascii="Arial" w:hAnsi="Arial" w:cs="Arial"/>
          <w:sz w:val="18"/>
          <w:szCs w:val="18"/>
          <w:u w:val="single"/>
        </w:rPr>
        <w:t>Wykonawcy</w:t>
      </w:r>
      <w:r w:rsidRPr="00AE3289">
        <w:rPr>
          <w:rStyle w:val="FontStyle97"/>
          <w:rFonts w:ascii="Arial" w:hAnsi="Arial" w:cs="Arial"/>
          <w:sz w:val="18"/>
          <w:szCs w:val="18"/>
          <w:u w:val="single"/>
        </w:rPr>
        <w:t xml:space="preserve"> kwalifikowanym podpisem elektronicznym lub podpisem zaufanym lub podpisem osobistym i </w:t>
      </w:r>
      <w:r w:rsidR="00AE3289">
        <w:rPr>
          <w:rStyle w:val="FontStyle97"/>
          <w:rFonts w:ascii="Arial" w:hAnsi="Arial" w:cs="Arial"/>
          <w:sz w:val="18"/>
          <w:szCs w:val="18"/>
          <w:u w:val="single"/>
        </w:rPr>
        <w:t>przekazany Zamawiającemu wraz z </w:t>
      </w:r>
      <w:r w:rsidRPr="00AE3289">
        <w:rPr>
          <w:rStyle w:val="FontStyle97"/>
          <w:rFonts w:ascii="Arial" w:hAnsi="Arial" w:cs="Arial"/>
          <w:sz w:val="18"/>
          <w:szCs w:val="18"/>
          <w:u w:val="single"/>
        </w:rPr>
        <w:t>dokumentem (-</w:t>
      </w:r>
      <w:proofErr w:type="spellStart"/>
      <w:r w:rsidRPr="00AE3289">
        <w:rPr>
          <w:rStyle w:val="FontStyle97"/>
          <w:rFonts w:ascii="Arial" w:hAnsi="Arial" w:cs="Arial"/>
          <w:sz w:val="18"/>
          <w:szCs w:val="18"/>
          <w:u w:val="single"/>
        </w:rPr>
        <w:t>ami</w:t>
      </w:r>
      <w:proofErr w:type="spellEnd"/>
      <w:r w:rsidRPr="00AE3289">
        <w:rPr>
          <w:rStyle w:val="FontStyle97"/>
          <w:rFonts w:ascii="Arial" w:hAnsi="Arial" w:cs="Arial"/>
          <w:sz w:val="18"/>
          <w:szCs w:val="18"/>
          <w:u w:val="single"/>
        </w:rPr>
        <w:t>) potwierdzającymi prawo do reprezentacji Wykonawcy przez osobę podpisującą ofertę.</w:t>
      </w:r>
    </w:p>
    <w:sectPr w:rsidR="00806E97" w:rsidRPr="00AE3289" w:rsidSect="00476997">
      <w:footerReference w:type="default" r:id="rId8"/>
      <w:pgSz w:w="11906" w:h="16838"/>
      <w:pgMar w:top="851" w:right="991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7E" w:rsidRDefault="0001657E" w:rsidP="00806E97">
      <w:r>
        <w:separator/>
      </w:r>
    </w:p>
  </w:endnote>
  <w:endnote w:type="continuationSeparator" w:id="0">
    <w:p w:rsidR="0001657E" w:rsidRDefault="0001657E" w:rsidP="0080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E97" w:rsidRPr="000F7480" w:rsidRDefault="00806E97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7634B9">
      <w:rPr>
        <w:noProof/>
        <w:sz w:val="20"/>
      </w:rPr>
      <w:t>2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7634B9">
      <w:rPr>
        <w:noProof/>
        <w:sz w:val="20"/>
      </w:rPr>
      <w:t>3</w:t>
    </w:r>
    <w:r w:rsidRPr="000F74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7E" w:rsidRDefault="0001657E" w:rsidP="00806E97">
      <w:r>
        <w:separator/>
      </w:r>
    </w:p>
  </w:footnote>
  <w:footnote w:type="continuationSeparator" w:id="0">
    <w:p w:rsidR="0001657E" w:rsidRDefault="0001657E" w:rsidP="00806E97">
      <w:r>
        <w:continuationSeparator/>
      </w:r>
    </w:p>
  </w:footnote>
  <w:footnote w:id="1">
    <w:p w:rsidR="00B66252" w:rsidRPr="00C478DD" w:rsidRDefault="00B66252">
      <w:pPr>
        <w:pStyle w:val="Tekstprzypisudolnego"/>
        <w:rPr>
          <w:sz w:val="16"/>
          <w:szCs w:val="16"/>
        </w:rPr>
      </w:pPr>
      <w:r w:rsidRPr="00C478DD">
        <w:rPr>
          <w:rStyle w:val="Odwoanieprzypisudolnego"/>
          <w:sz w:val="16"/>
          <w:szCs w:val="16"/>
        </w:rPr>
        <w:footnoteRef/>
      </w:r>
      <w:r w:rsidRPr="00C478DD">
        <w:rPr>
          <w:sz w:val="16"/>
          <w:szCs w:val="16"/>
        </w:rPr>
        <w:t xml:space="preserve"> Cena brutto powinna zawierać obciążenia z tytułu </w:t>
      </w:r>
      <w:r w:rsidR="00C478DD">
        <w:rPr>
          <w:sz w:val="16"/>
          <w:szCs w:val="16"/>
        </w:rPr>
        <w:t>należn</w:t>
      </w:r>
      <w:r w:rsidR="00D66177">
        <w:rPr>
          <w:sz w:val="16"/>
          <w:szCs w:val="16"/>
        </w:rPr>
        <w:t>ych</w:t>
      </w:r>
      <w:r w:rsidR="00C478DD">
        <w:rPr>
          <w:sz w:val="16"/>
          <w:szCs w:val="16"/>
        </w:rPr>
        <w:t xml:space="preserve"> </w:t>
      </w:r>
      <w:r w:rsidR="00C478DD" w:rsidRPr="00C478DD">
        <w:rPr>
          <w:sz w:val="16"/>
          <w:szCs w:val="16"/>
        </w:rPr>
        <w:t>podatk</w:t>
      </w:r>
      <w:r w:rsidR="00D66177">
        <w:rPr>
          <w:sz w:val="16"/>
          <w:szCs w:val="16"/>
        </w:rPr>
        <w:t>ów</w:t>
      </w:r>
      <w:r w:rsidR="00C478DD" w:rsidRPr="00C478DD">
        <w:rPr>
          <w:sz w:val="16"/>
          <w:szCs w:val="16"/>
        </w:rPr>
        <w:t xml:space="preserve">, </w:t>
      </w:r>
      <w:r w:rsidRPr="00C478DD">
        <w:rPr>
          <w:sz w:val="16"/>
          <w:szCs w:val="16"/>
        </w:rPr>
        <w:t xml:space="preserve">obowiązkowych składek na ubezpieczenia społeczne oraz ewentualne dobrowolne </w:t>
      </w:r>
      <w:r w:rsidR="007634B9">
        <w:rPr>
          <w:sz w:val="16"/>
          <w:szCs w:val="16"/>
        </w:rPr>
        <w:t xml:space="preserve">składki na </w:t>
      </w:r>
      <w:bookmarkStart w:id="0" w:name="_GoBack"/>
      <w:bookmarkEnd w:id="0"/>
      <w:r w:rsidRPr="00C478DD">
        <w:rPr>
          <w:sz w:val="16"/>
          <w:szCs w:val="16"/>
        </w:rPr>
        <w:t>ubezpieczenia zdrowotne</w:t>
      </w:r>
      <w:r w:rsidR="00C478DD" w:rsidRPr="00C478DD">
        <w:rPr>
          <w:sz w:val="16"/>
          <w:szCs w:val="16"/>
        </w:rPr>
        <w:t>.</w:t>
      </w:r>
    </w:p>
  </w:footnote>
  <w:footnote w:id="2">
    <w:p w:rsidR="00C478DD" w:rsidRDefault="00C478DD">
      <w:pPr>
        <w:pStyle w:val="Tekstprzypisudolnego"/>
      </w:pPr>
      <w:r w:rsidRPr="00C478DD">
        <w:rPr>
          <w:rStyle w:val="Odwoanieprzypisudolnego"/>
          <w:sz w:val="16"/>
          <w:szCs w:val="16"/>
        </w:rPr>
        <w:footnoteRef/>
      </w:r>
      <w:r w:rsidRPr="00C478DD">
        <w:rPr>
          <w:sz w:val="16"/>
          <w:szCs w:val="16"/>
        </w:rPr>
        <w:t xml:space="preserve"> Ibidem</w:t>
      </w:r>
    </w:p>
  </w:footnote>
  <w:footnote w:id="3">
    <w:p w:rsidR="00C478DD" w:rsidRPr="00C478DD" w:rsidRDefault="00C478DD">
      <w:pPr>
        <w:pStyle w:val="Tekstprzypisudolnego"/>
        <w:rPr>
          <w:sz w:val="16"/>
          <w:szCs w:val="16"/>
        </w:rPr>
      </w:pPr>
      <w:r w:rsidRPr="00C478DD">
        <w:rPr>
          <w:rStyle w:val="Odwoanieprzypisudolnego"/>
          <w:sz w:val="16"/>
          <w:szCs w:val="16"/>
        </w:rPr>
        <w:footnoteRef/>
      </w:r>
      <w:r w:rsidRPr="00C478DD">
        <w:rPr>
          <w:sz w:val="16"/>
          <w:szCs w:val="16"/>
        </w:rPr>
        <w:t xml:space="preserve"> </w:t>
      </w:r>
      <w:r>
        <w:rPr>
          <w:sz w:val="16"/>
          <w:szCs w:val="16"/>
        </w:rPr>
        <w:t>Ibidem</w:t>
      </w:r>
    </w:p>
  </w:footnote>
  <w:footnote w:id="4">
    <w:p w:rsidR="00806E97" w:rsidRPr="00762EDD" w:rsidRDefault="00806E97" w:rsidP="00476997">
      <w:pPr>
        <w:pStyle w:val="Style60"/>
        <w:widowControl/>
        <w:spacing w:line="360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806E97" w:rsidRPr="00762EDD" w:rsidRDefault="00806E97" w:rsidP="00476997">
      <w:pPr>
        <w:pStyle w:val="Style60"/>
        <w:widowControl/>
        <w:spacing w:line="360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806E97" w:rsidRPr="000B2B9F" w:rsidRDefault="00806E97" w:rsidP="0047699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</w:t>
      </w:r>
      <w:r w:rsidR="00476997">
        <w:rPr>
          <w:rFonts w:eastAsia="ArialMT"/>
          <w:i/>
          <w:sz w:val="16"/>
          <w:szCs w:val="16"/>
          <w:lang w:eastAsia="en-US"/>
        </w:rPr>
        <w:t> </w:t>
      </w:r>
      <w:r w:rsidRPr="00762EDD">
        <w:rPr>
          <w:rFonts w:eastAsia="ArialMT"/>
          <w:i/>
          <w:sz w:val="16"/>
          <w:szCs w:val="16"/>
          <w:lang w:eastAsia="en-US"/>
        </w:rPr>
        <w:t>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97"/>
    <w:rsid w:val="0001657E"/>
    <w:rsid w:val="001E3B8D"/>
    <w:rsid w:val="00306C84"/>
    <w:rsid w:val="00476997"/>
    <w:rsid w:val="00517A32"/>
    <w:rsid w:val="00730D05"/>
    <w:rsid w:val="007634B9"/>
    <w:rsid w:val="00806E97"/>
    <w:rsid w:val="00910C39"/>
    <w:rsid w:val="00954B89"/>
    <w:rsid w:val="00AE3289"/>
    <w:rsid w:val="00B66252"/>
    <w:rsid w:val="00C478DD"/>
    <w:rsid w:val="00CB2DC2"/>
    <w:rsid w:val="00D66177"/>
    <w:rsid w:val="00DF1194"/>
    <w:rsid w:val="00EA5FE4"/>
    <w:rsid w:val="00EF35E6"/>
    <w:rsid w:val="00F272BE"/>
    <w:rsid w:val="00F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5C9F"/>
  <w15:chartTrackingRefBased/>
  <w15:docId w15:val="{4F4C804B-BB83-4CF2-A064-B59D6B38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E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806E97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06E97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806E9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806E9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06E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06E97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6E9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806E97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806E97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806E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806E97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806E97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806E97"/>
    <w:rPr>
      <w:rFonts w:cs="Times New Roman"/>
      <w:vertAlign w:val="superscript"/>
    </w:rPr>
  </w:style>
  <w:style w:type="paragraph" w:customStyle="1" w:styleId="Default">
    <w:name w:val="Default"/>
    <w:uiPriority w:val="99"/>
    <w:qFormat/>
    <w:rsid w:val="00806E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06E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806E97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806E97"/>
    <w:rPr>
      <w:rFonts w:ascii="Trebuchet MS" w:hAnsi="Trebuchet MS" w:cs="Trebuchet MS"/>
      <w:sz w:val="22"/>
      <w:szCs w:val="22"/>
    </w:rPr>
  </w:style>
  <w:style w:type="paragraph" w:customStyle="1" w:styleId="Style82">
    <w:name w:val="Style82"/>
    <w:basedOn w:val="Normalny"/>
    <w:uiPriority w:val="99"/>
    <w:rsid w:val="00806E97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806E97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806E9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806E97"/>
    <w:rPr>
      <w:rFonts w:ascii="Trebuchet MS" w:hAnsi="Trebuchet MS" w:cs="Trebuchet MS"/>
      <w:i/>
      <w:iCs/>
      <w:sz w:val="20"/>
      <w:szCs w:val="20"/>
    </w:rPr>
  </w:style>
  <w:style w:type="table" w:customStyle="1" w:styleId="Tabela-Siatka2">
    <w:name w:val="Tabela - Siatka2"/>
    <w:basedOn w:val="Standardowy"/>
    <w:uiPriority w:val="59"/>
    <w:rsid w:val="00806E97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E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E9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9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9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2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25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47BD-67B0-47A4-B720-1CE3B064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12</cp:revision>
  <dcterms:created xsi:type="dcterms:W3CDTF">2021-05-20T09:58:00Z</dcterms:created>
  <dcterms:modified xsi:type="dcterms:W3CDTF">2021-05-28T10:33:00Z</dcterms:modified>
</cp:coreProperties>
</file>