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463" w:rsidRPr="00D0455B" w:rsidRDefault="000F4463" w:rsidP="000F4463">
      <w:pPr>
        <w:jc w:val="both"/>
      </w:pPr>
      <w:r>
        <w:t xml:space="preserve">                           </w:t>
      </w:r>
      <w:r w:rsidRPr="00D0455B">
        <w:object w:dxaOrig="174" w:dyaOrig="1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pt;height:47.5pt" o:ole="" fillcolor="window">
            <v:imagedata r:id="rId8" o:title=""/>
          </v:shape>
          <o:OLEObject Type="Embed" ProgID="CDraw" ShapeID="_x0000_i1025" DrawAspect="Content" ObjectID="_1718180323" r:id="rId9"/>
        </w:object>
      </w:r>
    </w:p>
    <w:p w:rsidR="000F4463" w:rsidRPr="00184776" w:rsidRDefault="000F4463" w:rsidP="000F4463">
      <w:pPr>
        <w:spacing w:line="240" w:lineRule="auto"/>
        <w:jc w:val="both"/>
        <w:rPr>
          <w:rFonts w:eastAsia="Arial Unicode MS"/>
        </w:rPr>
      </w:pPr>
      <w:r>
        <w:rPr>
          <w:b/>
        </w:rPr>
        <w:t xml:space="preserve">   </w:t>
      </w:r>
      <w:r w:rsidRPr="0054121C">
        <w:rPr>
          <w:b/>
          <w:sz w:val="28"/>
          <w:szCs w:val="28"/>
        </w:rPr>
        <w:t>WOJEWODA PODKARPACKI</w:t>
      </w:r>
      <w:r w:rsidR="00E57B62">
        <w:rPr>
          <w:b/>
          <w:sz w:val="28"/>
          <w:szCs w:val="28"/>
        </w:rPr>
        <w:tab/>
      </w:r>
      <w:r w:rsidR="00E57B62">
        <w:rPr>
          <w:b/>
          <w:sz w:val="28"/>
          <w:szCs w:val="28"/>
        </w:rPr>
        <w:tab/>
      </w:r>
      <w:r w:rsidR="00E57B62">
        <w:rPr>
          <w:b/>
          <w:sz w:val="28"/>
          <w:szCs w:val="28"/>
        </w:rPr>
        <w:tab/>
      </w:r>
      <w:r w:rsidR="00E57B62">
        <w:rPr>
          <w:b/>
          <w:sz w:val="28"/>
          <w:szCs w:val="28"/>
        </w:rPr>
        <w:tab/>
      </w:r>
      <w:bookmarkStart w:id="0" w:name="_GoBack"/>
      <w:bookmarkEnd w:id="0"/>
      <w:r w:rsidR="00D94A94">
        <w:rPr>
          <w:rFonts w:eastAsia="Arial Unicode MS"/>
        </w:rPr>
        <w:t>Rzeszów, 2022</w:t>
      </w:r>
      <w:r>
        <w:rPr>
          <w:rFonts w:eastAsia="Arial Unicode MS"/>
        </w:rPr>
        <w:t>-0</w:t>
      </w:r>
      <w:r w:rsidR="007D707C">
        <w:rPr>
          <w:rFonts w:eastAsia="Arial Unicode MS"/>
        </w:rPr>
        <w:t>6</w:t>
      </w:r>
      <w:r>
        <w:rPr>
          <w:rFonts w:eastAsia="Arial Unicode MS"/>
        </w:rPr>
        <w:t>-</w:t>
      </w:r>
      <w:r w:rsidR="00E57B62">
        <w:rPr>
          <w:rFonts w:eastAsia="Arial Unicode MS"/>
        </w:rPr>
        <w:t>14</w:t>
      </w:r>
    </w:p>
    <w:p w:rsidR="000F4463" w:rsidRPr="00AA0EDD" w:rsidRDefault="000F4463" w:rsidP="000F4463">
      <w:pPr>
        <w:pStyle w:val="Tekstpodstawowy"/>
        <w:spacing w:line="240" w:lineRule="auto"/>
      </w:pPr>
      <w:r w:rsidRPr="0054121C">
        <w:rPr>
          <w:sz w:val="28"/>
          <w:szCs w:val="28"/>
        </w:rPr>
        <w:t xml:space="preserve">   </w:t>
      </w:r>
      <w:r>
        <w:t xml:space="preserve">ul. Grunwaldzka 15, </w:t>
      </w:r>
      <w:r w:rsidRPr="00AA0EDD">
        <w:t xml:space="preserve">35-959 Rzeszów </w:t>
      </w:r>
    </w:p>
    <w:p w:rsidR="000F4463" w:rsidRPr="0008745E" w:rsidRDefault="000F4463" w:rsidP="000F4463">
      <w:pPr>
        <w:pStyle w:val="Tekstpodstawowy"/>
        <w:spacing w:line="240" w:lineRule="auto"/>
      </w:pPr>
    </w:p>
    <w:p w:rsidR="000F4463" w:rsidRDefault="000F4463" w:rsidP="000F4463">
      <w:pPr>
        <w:spacing w:line="240" w:lineRule="auto"/>
        <w:jc w:val="both"/>
        <w:rPr>
          <w:rFonts w:eastAsia="Arial Unicode MS"/>
        </w:rPr>
      </w:pPr>
      <w:r>
        <w:rPr>
          <w:rFonts w:eastAsia="Arial Unicode MS"/>
        </w:rPr>
        <w:t xml:space="preserve">                    ŚR-V.431.</w:t>
      </w:r>
      <w:r w:rsidR="00956D5B">
        <w:rPr>
          <w:rFonts w:eastAsia="Arial Unicode MS"/>
        </w:rPr>
        <w:t>4</w:t>
      </w:r>
      <w:r w:rsidR="00302B3D">
        <w:rPr>
          <w:rFonts w:eastAsia="Arial Unicode MS"/>
        </w:rPr>
        <w:t>.2022</w:t>
      </w:r>
    </w:p>
    <w:p w:rsidR="000F4463" w:rsidRDefault="000F4463" w:rsidP="000F4463">
      <w:pPr>
        <w:spacing w:line="240" w:lineRule="auto"/>
        <w:jc w:val="both"/>
      </w:pPr>
    </w:p>
    <w:p w:rsidR="00DB71EA" w:rsidRDefault="00DB71EA" w:rsidP="00DB71EA">
      <w:pPr>
        <w:jc w:val="both"/>
        <w:rPr>
          <w:rFonts w:eastAsia="Arial Unicode MS"/>
        </w:rPr>
      </w:pPr>
    </w:p>
    <w:p w:rsidR="00956D5B" w:rsidRPr="00D0455B" w:rsidRDefault="00DB71EA" w:rsidP="00956D5B">
      <w:pPr>
        <w:ind w:left="3060"/>
        <w:jc w:val="both"/>
        <w:rPr>
          <w:b/>
        </w:rPr>
      </w:pPr>
      <w:r>
        <w:rPr>
          <w:rFonts w:eastAsia="Arial Unicode MS"/>
        </w:rPr>
        <w:tab/>
      </w:r>
      <w:r>
        <w:rPr>
          <w:rFonts w:eastAsia="Arial Unicode MS"/>
        </w:rPr>
        <w:tab/>
      </w:r>
      <w:r>
        <w:rPr>
          <w:rFonts w:eastAsia="Arial Unicode MS"/>
        </w:rPr>
        <w:tab/>
      </w:r>
      <w:r w:rsidR="00956D5B" w:rsidRPr="00D0455B">
        <w:rPr>
          <w:b/>
        </w:rPr>
        <w:t>Pan</w:t>
      </w:r>
    </w:p>
    <w:p w:rsidR="00956D5B" w:rsidRDefault="00956D5B" w:rsidP="00956D5B">
      <w:pPr>
        <w:ind w:left="3060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D02312">
        <w:rPr>
          <w:b/>
        </w:rPr>
        <w:t xml:space="preserve">Jan </w:t>
      </w:r>
      <w:r>
        <w:rPr>
          <w:b/>
        </w:rPr>
        <w:t>Pelczar</w:t>
      </w:r>
    </w:p>
    <w:p w:rsidR="00956D5B" w:rsidRDefault="00956D5B" w:rsidP="00956D5B">
      <w:pPr>
        <w:ind w:left="3060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Starosta Powiatu Krośnieńskiego</w:t>
      </w:r>
    </w:p>
    <w:p w:rsidR="00956D5B" w:rsidRDefault="00956D5B" w:rsidP="00956D5B">
      <w:pPr>
        <w:ind w:left="3060"/>
        <w:jc w:val="both"/>
        <w:rPr>
          <w:b/>
        </w:rPr>
      </w:pPr>
    </w:p>
    <w:p w:rsidR="000F4463" w:rsidRPr="00857EDC" w:rsidRDefault="000F4463" w:rsidP="00956D5B">
      <w:pPr>
        <w:ind w:left="3060"/>
        <w:jc w:val="both"/>
      </w:pPr>
    </w:p>
    <w:p w:rsidR="00956D5B" w:rsidRPr="002F4E21" w:rsidRDefault="000F4463" w:rsidP="00956D5B">
      <w:pPr>
        <w:tabs>
          <w:tab w:val="left" w:pos="900"/>
          <w:tab w:val="left" w:pos="2340"/>
          <w:tab w:val="left" w:pos="4320"/>
          <w:tab w:val="left" w:pos="5040"/>
        </w:tabs>
        <w:jc w:val="both"/>
      </w:pPr>
      <w:r>
        <w:rPr>
          <w:bCs/>
        </w:rPr>
        <w:tab/>
      </w:r>
      <w:r w:rsidRPr="000041BF">
        <w:rPr>
          <w:bCs/>
        </w:rPr>
        <w:t xml:space="preserve">Na podstawie art. 47 ustawy z dnia 15 lipca 2011 r. o kontroli w administracji rządowej (Dz. U. z 2020 r., poz. 224) przekazuję wystąpienie pokontrolne </w:t>
      </w:r>
      <w:r w:rsidR="00956D5B" w:rsidRPr="002F4E21">
        <w:t xml:space="preserve">po kontroli problemowej przeprowadzonej w dniach: </w:t>
      </w:r>
      <w:r w:rsidR="00956D5B">
        <w:t>20</w:t>
      </w:r>
      <w:r w:rsidR="00956D5B" w:rsidRPr="002F4E21">
        <w:t xml:space="preserve"> – </w:t>
      </w:r>
      <w:r w:rsidR="00956D5B">
        <w:t>28</w:t>
      </w:r>
      <w:r w:rsidR="00956D5B" w:rsidRPr="002F4E21">
        <w:t xml:space="preserve"> kwietnia 2022 r. </w:t>
      </w:r>
      <w:r w:rsidR="007468D5">
        <w:t>u Starosty Krośnieńskiego (</w:t>
      </w:r>
      <w:r w:rsidR="00242834">
        <w:t>Starostwo Powiatowe</w:t>
      </w:r>
      <w:r w:rsidR="00956D5B">
        <w:t xml:space="preserve"> w Krośnie, ul. Bieszczadzka 1, 38-400 Krosno</w:t>
      </w:r>
      <w:r w:rsidR="007468D5">
        <w:t>)</w:t>
      </w:r>
      <w:r w:rsidR="00956D5B">
        <w:t>.</w:t>
      </w:r>
    </w:p>
    <w:p w:rsidR="000F4463" w:rsidRPr="003B3A75" w:rsidRDefault="000F4463" w:rsidP="000F4463">
      <w:pPr>
        <w:tabs>
          <w:tab w:val="left" w:pos="900"/>
          <w:tab w:val="left" w:pos="2340"/>
          <w:tab w:val="left" w:pos="4320"/>
          <w:tab w:val="left" w:pos="5040"/>
        </w:tabs>
        <w:jc w:val="both"/>
      </w:pPr>
    </w:p>
    <w:p w:rsidR="00DB71EA" w:rsidRDefault="00DB71EA" w:rsidP="00DB71EA">
      <w:pPr>
        <w:pStyle w:val="Tekstpodstawowywcity"/>
        <w:spacing w:after="0"/>
        <w:ind w:left="0" w:firstLine="851"/>
        <w:jc w:val="both"/>
      </w:pPr>
      <w:r>
        <w:t>Kontrolę przeprowadzili:</w:t>
      </w:r>
    </w:p>
    <w:p w:rsidR="00956D5B" w:rsidRDefault="00956D5B" w:rsidP="00956D5B">
      <w:pPr>
        <w:pStyle w:val="Tekstpodstawowywcity"/>
        <w:numPr>
          <w:ilvl w:val="0"/>
          <w:numId w:val="9"/>
        </w:numPr>
        <w:spacing w:after="0"/>
        <w:jc w:val="both"/>
      </w:pPr>
      <w:r w:rsidRPr="002F4E21">
        <w:t xml:space="preserve">Pani </w:t>
      </w:r>
      <w:r>
        <w:t xml:space="preserve">Dominika Łazarz – </w:t>
      </w:r>
      <w:r w:rsidRPr="002F4E21">
        <w:t>przewodniczący zespołu kontrolnego</w:t>
      </w:r>
      <w:r>
        <w:t xml:space="preserve"> </w:t>
      </w:r>
      <w:r w:rsidRPr="002F4E21">
        <w:t>–</w:t>
      </w:r>
      <w:r>
        <w:t xml:space="preserve"> </w:t>
      </w:r>
      <w:r w:rsidRPr="002F4E21">
        <w:t xml:space="preserve">starszy specjalista </w:t>
      </w:r>
      <w:r>
        <w:br/>
      </w:r>
      <w:r w:rsidRPr="002F4E21">
        <w:t xml:space="preserve">w Wydziale Środowiska i Rolnictwa Podkarpackiego Urzędu Wojewódzkiego </w:t>
      </w:r>
      <w:r>
        <w:br/>
      </w:r>
      <w:r w:rsidRPr="002F4E21">
        <w:t>w Rzeszowie, na podstawie imiennego upoważnienia do kontroli udzielonego przez Pana Piotra Najdę – Dyrektora Wydziału Środowiska i Rolnictwa</w:t>
      </w:r>
      <w:r>
        <w:t>,</w:t>
      </w:r>
      <w:r w:rsidRPr="002F4E21">
        <w:t xml:space="preserve"> działającego z</w:t>
      </w:r>
      <w:r>
        <w:t> </w:t>
      </w:r>
      <w:r w:rsidRPr="002F4E21">
        <w:t xml:space="preserve">upoważnienia Wojewody Podkarpackiego (upoważnienie nr </w:t>
      </w:r>
      <w:r>
        <w:t>1</w:t>
      </w:r>
      <w:r w:rsidRPr="002F4E21">
        <w:t xml:space="preserve"> z dnia 1</w:t>
      </w:r>
      <w:r>
        <w:t>4</w:t>
      </w:r>
      <w:r w:rsidRPr="002F4E21">
        <w:t xml:space="preserve"> kwietnia 2022 r., znak:</w:t>
      </w:r>
      <w:r>
        <w:rPr>
          <w:rFonts w:eastAsia="Arial Unicode MS"/>
        </w:rPr>
        <w:t xml:space="preserve"> </w:t>
      </w:r>
      <w:r>
        <w:rPr>
          <w:rFonts w:eastAsia="Arial Unicode MS"/>
        </w:rPr>
        <w:br/>
        <w:t>ŚR-</w:t>
      </w:r>
      <w:r w:rsidRPr="002F4E21">
        <w:rPr>
          <w:rFonts w:eastAsia="Arial Unicode MS"/>
        </w:rPr>
        <w:t>V.431.</w:t>
      </w:r>
      <w:r>
        <w:rPr>
          <w:rFonts w:eastAsia="Arial Unicode MS"/>
        </w:rPr>
        <w:t>4</w:t>
      </w:r>
      <w:r w:rsidRPr="002F4E21">
        <w:rPr>
          <w:rFonts w:eastAsia="Arial Unicode MS"/>
        </w:rPr>
        <w:t>.2022</w:t>
      </w:r>
      <w:r>
        <w:t>),</w:t>
      </w:r>
    </w:p>
    <w:p w:rsidR="00DB71EA" w:rsidRDefault="00956D5B" w:rsidP="00956D5B">
      <w:pPr>
        <w:pStyle w:val="Tekstpodstawowywcity"/>
        <w:numPr>
          <w:ilvl w:val="0"/>
          <w:numId w:val="9"/>
        </w:numPr>
        <w:spacing w:after="0"/>
        <w:jc w:val="both"/>
      </w:pPr>
      <w:r w:rsidRPr="002F4E21">
        <w:t>Pani Marcelina Jeziorska</w:t>
      </w:r>
      <w:r w:rsidRPr="00B870F4">
        <w:rPr>
          <w:b/>
        </w:rPr>
        <w:t xml:space="preserve"> </w:t>
      </w:r>
      <w:r w:rsidRPr="002F4E21">
        <w:t>–</w:t>
      </w:r>
      <w:r>
        <w:t xml:space="preserve"> </w:t>
      </w:r>
      <w:r w:rsidRPr="002F4E21">
        <w:t>kierownik Oddziału Usuwania Skutków Klęsk Żywiołowych w Wydziale Środowiska i Rolnictwa PUW w Rzeszowie, na podstawie imiennego upoważnieni</w:t>
      </w:r>
      <w:r>
        <w:t xml:space="preserve">a do kontroli udzielonego przez </w:t>
      </w:r>
      <w:r w:rsidRPr="002F4E21">
        <w:t>Pana Piotra Najdę – Dyrektora Wydziału Środowiska i Rolnictwa</w:t>
      </w:r>
      <w:r>
        <w:t>,</w:t>
      </w:r>
      <w:r w:rsidRPr="002F4E21">
        <w:t xml:space="preserve"> działającego z upoważnienia Wojewody Podkarpackiego (upoważnienie nr </w:t>
      </w:r>
      <w:r>
        <w:t>2</w:t>
      </w:r>
      <w:r w:rsidRPr="002F4E21">
        <w:t xml:space="preserve"> z dnia 1</w:t>
      </w:r>
      <w:r>
        <w:t>4</w:t>
      </w:r>
      <w:r w:rsidRPr="002F4E21">
        <w:t xml:space="preserve"> kwietnia 2022 r., znak:</w:t>
      </w:r>
      <w:r w:rsidRPr="00B870F4">
        <w:rPr>
          <w:rFonts w:eastAsia="Arial Unicode MS"/>
        </w:rPr>
        <w:t xml:space="preserve"> ŚR-V.431.</w:t>
      </w:r>
      <w:r>
        <w:rPr>
          <w:rFonts w:eastAsia="Arial Unicode MS"/>
        </w:rPr>
        <w:t>4</w:t>
      </w:r>
      <w:r w:rsidRPr="00B870F4">
        <w:rPr>
          <w:rFonts w:eastAsia="Arial Unicode MS"/>
        </w:rPr>
        <w:t>.2022</w:t>
      </w:r>
      <w:r>
        <w:t>).</w:t>
      </w:r>
    </w:p>
    <w:p w:rsidR="00DB71EA" w:rsidRDefault="00DB71EA" w:rsidP="00DB71EA">
      <w:pPr>
        <w:pStyle w:val="Tekstpodstawowywcity"/>
        <w:spacing w:after="0"/>
        <w:ind w:left="0" w:firstLine="709"/>
        <w:jc w:val="both"/>
      </w:pPr>
    </w:p>
    <w:p w:rsidR="00956D5B" w:rsidRPr="002F4E21" w:rsidRDefault="00956D5B" w:rsidP="00956D5B">
      <w:pPr>
        <w:pStyle w:val="Tekstpodstawowywcity"/>
        <w:spacing w:after="0"/>
        <w:ind w:left="0" w:firstLine="709"/>
        <w:jc w:val="both"/>
      </w:pPr>
      <w:r w:rsidRPr="002F4E21">
        <w:t xml:space="preserve">Kontrolą objęto prawidłowość wykorzystania przez </w:t>
      </w:r>
      <w:r>
        <w:t xml:space="preserve">Powiat </w:t>
      </w:r>
      <w:r w:rsidRPr="00D13C42">
        <w:t>Krośnieński</w:t>
      </w:r>
      <w:r w:rsidRPr="002F4E21">
        <w:t xml:space="preserve"> wkładu finansowego z Funduszu Solidarności Unii Europejskiej (FSUE) na sfinansowanie działań nadzwyczajnych i działań służących odbudowie w następstwie klęski żywiołowej spowodowanej powodziami w województwie podkarpackim w Polsce w czerwcu 2020 r., </w:t>
      </w:r>
      <w:r w:rsidRPr="002F4E21">
        <w:br/>
      </w:r>
      <w:r w:rsidRPr="002F4E21">
        <w:lastRenderedPageBreak/>
        <w:t xml:space="preserve">w związku z realizacją </w:t>
      </w:r>
      <w:r>
        <w:t xml:space="preserve">zadania pn. </w:t>
      </w:r>
      <w:r w:rsidRPr="00E931F7">
        <w:t>„Remont drogi powiatowej nr 2027R Wola Jasienicka- Budy Komborskie w km 1+200 do 2+700”</w:t>
      </w:r>
      <w:r w:rsidRPr="002F4E21">
        <w:t>, zwane</w:t>
      </w:r>
      <w:r>
        <w:t>go</w:t>
      </w:r>
      <w:r w:rsidRPr="002F4E21">
        <w:t xml:space="preserve"> dalej </w:t>
      </w:r>
      <w:r w:rsidRPr="002F4E21">
        <w:rPr>
          <w:i/>
        </w:rPr>
        <w:t>zadaniem</w:t>
      </w:r>
      <w:r w:rsidRPr="002F4E21">
        <w:t xml:space="preserve">. </w:t>
      </w:r>
    </w:p>
    <w:p w:rsidR="00DB71EA" w:rsidRDefault="00DB71EA" w:rsidP="00DB71EA">
      <w:pPr>
        <w:ind w:firstLine="360"/>
        <w:jc w:val="both"/>
        <w:rPr>
          <w:rFonts w:eastAsia="Arial Unicode MS"/>
          <w:highlight w:val="yellow"/>
        </w:rPr>
      </w:pPr>
    </w:p>
    <w:p w:rsidR="00DB71EA" w:rsidRDefault="00DB71EA" w:rsidP="00DB71EA">
      <w:pPr>
        <w:ind w:firstLine="360"/>
        <w:jc w:val="both"/>
        <w:rPr>
          <w:rFonts w:eastAsia="Arial Unicode MS"/>
        </w:rPr>
      </w:pPr>
      <w:r>
        <w:rPr>
          <w:lang w:eastAsia="ar-SA"/>
        </w:rPr>
        <w:t xml:space="preserve">Ustalenia kontrolne dokonane zostały w oparciu o stan faktyczny istniejący w okresie </w:t>
      </w:r>
      <w:r>
        <w:rPr>
          <w:lang w:eastAsia="ar-SA"/>
        </w:rPr>
        <w:br/>
        <w:t>od 2 lutego 2021 r.</w:t>
      </w:r>
      <w:r>
        <w:rPr>
          <w:b/>
          <w:lang w:eastAsia="ar-SA"/>
        </w:rPr>
        <w:t xml:space="preserve"> </w:t>
      </w:r>
      <w:r>
        <w:rPr>
          <w:lang w:eastAsia="ar-SA"/>
        </w:rPr>
        <w:t>do dnia realizacji czynności kontrolnych włącznie.</w:t>
      </w:r>
    </w:p>
    <w:p w:rsidR="00DB71EA" w:rsidRDefault="00DB71EA" w:rsidP="00DB71EA">
      <w:pPr>
        <w:spacing w:after="120" w:line="240" w:lineRule="auto"/>
        <w:jc w:val="both"/>
        <w:rPr>
          <w:b/>
          <w:highlight w:val="yellow"/>
        </w:rPr>
      </w:pPr>
    </w:p>
    <w:p w:rsidR="00DB71EA" w:rsidRDefault="00DB71EA" w:rsidP="00DB71EA">
      <w:pPr>
        <w:spacing w:after="120"/>
        <w:jc w:val="center"/>
        <w:rPr>
          <w:b/>
        </w:rPr>
      </w:pPr>
      <w:r>
        <w:rPr>
          <w:b/>
        </w:rPr>
        <w:t>Wykonywanie zadania w kontrolowanym zakresie oceniam pozytywnie.</w:t>
      </w:r>
    </w:p>
    <w:p w:rsidR="009A3D58" w:rsidRDefault="009A3D58" w:rsidP="00DB71EA">
      <w:pPr>
        <w:spacing w:after="120"/>
        <w:jc w:val="center"/>
        <w:rPr>
          <w:b/>
        </w:rPr>
      </w:pPr>
    </w:p>
    <w:p w:rsidR="00DB71EA" w:rsidRDefault="00DB71EA" w:rsidP="00DB71EA">
      <w:pPr>
        <w:numPr>
          <w:ilvl w:val="0"/>
          <w:numId w:val="10"/>
        </w:numPr>
        <w:spacing w:after="120"/>
        <w:jc w:val="both"/>
        <w:rPr>
          <w:u w:val="single"/>
        </w:rPr>
      </w:pPr>
      <w:r>
        <w:rPr>
          <w:u w:val="single"/>
        </w:rPr>
        <w:t xml:space="preserve">Dokonanie oceny prawidłowości wydatkowania wkładu FSUE na pokrycie wydatków przywracających obiekty do stanu sprzed klęski żywiołowej (powódź mająca miejsce </w:t>
      </w:r>
      <w:r>
        <w:rPr>
          <w:u w:val="single"/>
        </w:rPr>
        <w:br/>
        <w:t xml:space="preserve">w czerwcu 2020 r.) </w:t>
      </w:r>
    </w:p>
    <w:p w:rsidR="00956D5B" w:rsidRDefault="00956D5B" w:rsidP="00956D5B">
      <w:pPr>
        <w:ind w:firstLine="360"/>
        <w:jc w:val="both"/>
      </w:pPr>
      <w:r>
        <w:t xml:space="preserve">W trakcie kontroli stwierdzono, że zrealizowane </w:t>
      </w:r>
      <w:r w:rsidRPr="0051657C">
        <w:rPr>
          <w:i/>
        </w:rPr>
        <w:t>zadanie</w:t>
      </w:r>
      <w:r>
        <w:t xml:space="preserve"> objęte czynnościami kontrolnymi posiadało sporządzoną dokumentację potwierdzającą wystąpienie szkód na obiekcie, powstałych w wyniku działania klęski żywiołowej. Protokół nr 1/2020 (znak: ŚR-V.6355.2.28.2020) z weryfikacji strat w infrastrukturze komunalnej, stanowiącej własność Powiatu Krośnieńskiego, został spisany w dniu 5 sierpnia 2020 r.  Przedmiotowy protokół dotyczył weryfikacji strat spowodowanych przez zdarzenia mające znamiona klęski żywiołowej, tj. przez powódź opadową, kt</w:t>
      </w:r>
      <w:r w:rsidR="009A3D58">
        <w:t>óra wystąpiła w dniach 22 oraz</w:t>
      </w:r>
      <w:r>
        <w:t xml:space="preserve"> 27-28 czerwca </w:t>
      </w:r>
      <w:r w:rsidR="008B559E">
        <w:br/>
      </w:r>
      <w:r>
        <w:t xml:space="preserve">2020 r. </w:t>
      </w:r>
    </w:p>
    <w:p w:rsidR="00956D5B" w:rsidRDefault="00956D5B" w:rsidP="00956D5B">
      <w:pPr>
        <w:ind w:firstLine="360"/>
        <w:jc w:val="both"/>
      </w:pPr>
      <w:r>
        <w:t xml:space="preserve">W przedmiotowym protokole w dziale drogi, lp. 3 wykazano, iż w drodze o numerze 2027R relacji Wola Jasieniecka - Budy Komborskie, posiadającej nawierzchnię bitumiczną, </w:t>
      </w:r>
      <w:r>
        <w:br/>
        <w:t>w km 1+200-2+700 o szerokości zmiennej 4,0 – 5,0 m została zniszczona nawierzchnia wraz z wypłukanymi poboczami oraz uszkodzony korpus drogowy.</w:t>
      </w:r>
    </w:p>
    <w:p w:rsidR="00956D5B" w:rsidRDefault="00956D5B" w:rsidP="009A3D58">
      <w:pPr>
        <w:ind w:firstLine="360"/>
        <w:jc w:val="both"/>
      </w:pPr>
      <w:r>
        <w:t xml:space="preserve">Zgodnie z artykułem 3 decyzji wykonawczej Komisji z dnia 2 grudnia 2020 r. w sprawie przyznania wkładu finansowego z FSUE na sfinansowanie działań nadzwyczajnych i działań służących odbudowie w następstwie klęski żywiołowej spowodowanej powodziami </w:t>
      </w:r>
      <w:r>
        <w:br/>
        <w:t xml:space="preserve">w województwie podkarpackim w Polsce w czerwcu 2020 r., (CCI 2020PL16SPO002), wydatki na działania nadzwyczajne i służące odbudowie obiektów, stały się kwalifikowalne od dnia 7 czerwca 2020 r. Wspomniany wyżej protokół potwierdza, kwalifikowalność wydatków obejmujące </w:t>
      </w:r>
      <w:r w:rsidRPr="008B559E">
        <w:rPr>
          <w:i/>
        </w:rPr>
        <w:t>zadanie.</w:t>
      </w:r>
    </w:p>
    <w:p w:rsidR="00956D5B" w:rsidRDefault="00956D5B" w:rsidP="009A3D58">
      <w:pPr>
        <w:ind w:firstLine="360"/>
        <w:jc w:val="both"/>
      </w:pPr>
      <w:r>
        <w:t xml:space="preserve">Zgodnie z pisemnymi informacjami i wyjaśnieniami przedłożonymi pismem znak: RIZ.272.47.2021.AP z dnia 28 kwietnia 2022 r., zwanymi dalej </w:t>
      </w:r>
      <w:r w:rsidRPr="008B559E">
        <w:rPr>
          <w:i/>
        </w:rPr>
        <w:t>pisemnymi wyjaśnieniami</w:t>
      </w:r>
      <w:r>
        <w:t>, Starosta Krośnieński poinformował, że „</w:t>
      </w:r>
      <w:r w:rsidRPr="0051657C">
        <w:rPr>
          <w:i/>
        </w:rPr>
        <w:t xml:space="preserve">w ramach przedmiotowego przedsięwzięcia, nie </w:t>
      </w:r>
      <w:r w:rsidRPr="0051657C">
        <w:rPr>
          <w:i/>
        </w:rPr>
        <w:lastRenderedPageBreak/>
        <w:t>zostały poniesione jakiekolwiek wydatki pokryte ze środków pochodzących z innych źródeł unijnych/międzynarodowych lub pochodzących z innych źródeł krajowych, w tym z rezerwy celowej budżetu państwa na przeciwdziałanie i usuwanie skutków klęsk żywiołowych, bądź uzyskanych z odszkodowania od osoby trzeciej, np. zakładu ubezpieczeń.”</w:t>
      </w:r>
    </w:p>
    <w:p w:rsidR="00956D5B" w:rsidRDefault="00956D5B" w:rsidP="009A3D58">
      <w:pPr>
        <w:spacing w:after="120"/>
        <w:ind w:firstLine="360"/>
        <w:jc w:val="both"/>
      </w:pPr>
      <w:r>
        <w:t>Wkład FSUE w całości przeznaczono na pokrycie wydatków przywracających obiekt do stanu sprzed klęski żywiołowej. Jednocześnie prace w terenie prowadzono na gruntach stanowiących własność Powiatu Krośnieńskiego.</w:t>
      </w:r>
    </w:p>
    <w:p w:rsidR="00DB71EA" w:rsidRDefault="00956D5B" w:rsidP="009A3D58">
      <w:pPr>
        <w:spacing w:after="120"/>
        <w:jc w:val="both"/>
      </w:pPr>
      <w:r>
        <w:tab/>
        <w:t>W oparciu o wyżej wymienione ustalenia sposób realizacji omawianego zagadnienia objętego kontrolą oceniam pozytywnie.</w:t>
      </w:r>
    </w:p>
    <w:p w:rsidR="00956D5B" w:rsidRDefault="00956D5B" w:rsidP="009A3D58">
      <w:pPr>
        <w:spacing w:after="120"/>
        <w:jc w:val="both"/>
      </w:pPr>
    </w:p>
    <w:p w:rsidR="00DB71EA" w:rsidRDefault="00DB71EA" w:rsidP="00DB71EA">
      <w:pPr>
        <w:numPr>
          <w:ilvl w:val="0"/>
          <w:numId w:val="10"/>
        </w:numPr>
        <w:spacing w:after="120"/>
        <w:jc w:val="both"/>
        <w:rPr>
          <w:u w:val="single"/>
        </w:rPr>
      </w:pPr>
      <w:r>
        <w:rPr>
          <w:u w:val="single"/>
        </w:rPr>
        <w:t>Sprawdzenie, czy jednostka samorządu terytorialnego posiadała wyodrębnioną ewidencję wydatków pozwalających na identyfikację wszystkich transakcji.</w:t>
      </w:r>
    </w:p>
    <w:p w:rsidR="00956D5B" w:rsidRDefault="00956D5B" w:rsidP="00956D5B">
      <w:pPr>
        <w:spacing w:after="120"/>
        <w:ind w:firstLine="360"/>
        <w:jc w:val="both"/>
      </w:pPr>
      <w:r>
        <w:t>Podczas trwania czynności kontrolnych Powiat przedłożył karty kontowe - analityczne za okres od 2021-01-01 do 2021-12-31, na które składały się:</w:t>
      </w:r>
    </w:p>
    <w:p w:rsidR="00956D5B" w:rsidRDefault="00956D5B" w:rsidP="00956D5B">
      <w:pPr>
        <w:spacing w:after="120"/>
        <w:ind w:firstLine="360"/>
        <w:jc w:val="both"/>
      </w:pPr>
      <w:r>
        <w:t xml:space="preserve">- 201-600-60078-4271-WB (nazwa konta: </w:t>
      </w:r>
      <w:proofErr w:type="spellStart"/>
      <w:r>
        <w:t>Rozr</w:t>
      </w:r>
      <w:proofErr w:type="spellEnd"/>
      <w:r>
        <w:t xml:space="preserve">. z </w:t>
      </w:r>
      <w:proofErr w:type="spellStart"/>
      <w:r>
        <w:t>dost</w:t>
      </w:r>
      <w:proofErr w:type="spellEnd"/>
      <w:r>
        <w:t xml:space="preserve">. i odb. remont </w:t>
      </w:r>
      <w:proofErr w:type="spellStart"/>
      <w:r>
        <w:t>d.p</w:t>
      </w:r>
      <w:proofErr w:type="spellEnd"/>
      <w:r>
        <w:t xml:space="preserve">. 2027 Wola Jasienicka Budy </w:t>
      </w:r>
      <w:proofErr w:type="spellStart"/>
      <w:r>
        <w:t>Komb</w:t>
      </w:r>
      <w:proofErr w:type="spellEnd"/>
      <w:r>
        <w:t>.);</w:t>
      </w:r>
    </w:p>
    <w:p w:rsidR="00956D5B" w:rsidRDefault="00956D5B" w:rsidP="00956D5B">
      <w:pPr>
        <w:spacing w:after="120"/>
        <w:ind w:firstLine="360"/>
        <w:jc w:val="both"/>
      </w:pPr>
      <w:r>
        <w:t xml:space="preserve">-130-600-60078-4271-WB (nazwa konta: </w:t>
      </w:r>
      <w:proofErr w:type="spellStart"/>
      <w:r>
        <w:t>Rk.b</w:t>
      </w:r>
      <w:proofErr w:type="spellEnd"/>
      <w:r>
        <w:t xml:space="preserve"> remont </w:t>
      </w:r>
      <w:proofErr w:type="spellStart"/>
      <w:r>
        <w:t>d.p</w:t>
      </w:r>
      <w:proofErr w:type="spellEnd"/>
      <w:r>
        <w:t xml:space="preserve">. 2027 Wola Jasienicka Budy </w:t>
      </w:r>
      <w:proofErr w:type="spellStart"/>
      <w:r>
        <w:t>Komb</w:t>
      </w:r>
      <w:proofErr w:type="spellEnd"/>
      <w:r>
        <w:t>.);</w:t>
      </w:r>
    </w:p>
    <w:p w:rsidR="00956D5B" w:rsidRDefault="00956D5B" w:rsidP="00956D5B">
      <w:pPr>
        <w:spacing w:after="120"/>
        <w:ind w:firstLine="360"/>
        <w:jc w:val="both"/>
      </w:pPr>
      <w:r>
        <w:t xml:space="preserve">-402-600-60078-4271-WB (nazwa konta: koszty remont </w:t>
      </w:r>
      <w:proofErr w:type="spellStart"/>
      <w:r>
        <w:t>d.p</w:t>
      </w:r>
      <w:proofErr w:type="spellEnd"/>
      <w:r>
        <w:t xml:space="preserve">. 2027 Wola Jasienicka Budy </w:t>
      </w:r>
      <w:proofErr w:type="spellStart"/>
      <w:r>
        <w:t>Komb</w:t>
      </w:r>
      <w:proofErr w:type="spellEnd"/>
      <w:r>
        <w:t>.);</w:t>
      </w:r>
    </w:p>
    <w:p w:rsidR="00956D5B" w:rsidRDefault="00956D5B" w:rsidP="00956D5B">
      <w:pPr>
        <w:spacing w:after="120"/>
        <w:ind w:firstLine="360"/>
        <w:jc w:val="both"/>
      </w:pPr>
      <w:r>
        <w:t>-240 (nazwa konta: Pozostałe Rachunki/ Rejestry księgowe: FSUE (FSUE).</w:t>
      </w:r>
    </w:p>
    <w:p w:rsidR="00956D5B" w:rsidRDefault="00956D5B" w:rsidP="00956D5B">
      <w:pPr>
        <w:spacing w:after="120"/>
        <w:ind w:firstLine="360"/>
        <w:jc w:val="both"/>
      </w:pPr>
      <w:r>
        <w:t xml:space="preserve">Przedłożone karty kontowe - analityczne obejmowały wyłącznie wydatki związane </w:t>
      </w:r>
    </w:p>
    <w:p w:rsidR="00956D5B" w:rsidRPr="0051657C" w:rsidRDefault="00956D5B" w:rsidP="00956D5B">
      <w:pPr>
        <w:spacing w:after="120"/>
        <w:ind w:firstLine="360"/>
        <w:jc w:val="both"/>
        <w:rPr>
          <w:i/>
        </w:rPr>
      </w:pPr>
      <w:r>
        <w:t xml:space="preserve">z realizacją </w:t>
      </w:r>
      <w:r w:rsidRPr="0051657C">
        <w:rPr>
          <w:i/>
        </w:rPr>
        <w:t>zadania.</w:t>
      </w:r>
    </w:p>
    <w:p w:rsidR="00956D5B" w:rsidRDefault="00956D5B" w:rsidP="00956D5B">
      <w:pPr>
        <w:spacing w:after="120"/>
        <w:ind w:firstLine="360"/>
        <w:jc w:val="both"/>
      </w:pPr>
      <w:r>
        <w:t xml:space="preserve">W ocenie kontrolujących przedłożone dokumenty potwierdzają wyodrębnioną ewidencję wydatków pozwalającą na identyfikację wszystkich transakcji. Karty kontowe - analityczne obejmowały jedynie poniesione wydatki związane z przedmiotowym </w:t>
      </w:r>
      <w:r w:rsidRPr="0051657C">
        <w:rPr>
          <w:i/>
        </w:rPr>
        <w:t>zadaniem.</w:t>
      </w:r>
    </w:p>
    <w:p w:rsidR="00DB71EA" w:rsidRDefault="00956D5B" w:rsidP="00956D5B">
      <w:pPr>
        <w:spacing w:after="120"/>
        <w:ind w:firstLine="360"/>
        <w:jc w:val="both"/>
      </w:pPr>
      <w:r>
        <w:t>W oparciu o wyżej wymienione ustalenia sposób realizacji omawianego zagadnienia objętego kontrolą oceniam pozytywnie.</w:t>
      </w:r>
    </w:p>
    <w:p w:rsidR="00956D5B" w:rsidRDefault="00956D5B" w:rsidP="00956D5B">
      <w:pPr>
        <w:spacing w:after="120"/>
        <w:ind w:firstLine="360"/>
        <w:jc w:val="both"/>
      </w:pPr>
    </w:p>
    <w:p w:rsidR="00DB71EA" w:rsidRDefault="00DB71EA" w:rsidP="00DB71EA">
      <w:pPr>
        <w:numPr>
          <w:ilvl w:val="0"/>
          <w:numId w:val="10"/>
        </w:numPr>
        <w:spacing w:after="120"/>
        <w:jc w:val="both"/>
        <w:rPr>
          <w:u w:val="single"/>
        </w:rPr>
      </w:pPr>
      <w:r>
        <w:rPr>
          <w:u w:val="single"/>
        </w:rPr>
        <w:lastRenderedPageBreak/>
        <w:t>Sprawdzenie, czy jednostka samorządu terytorialnego dokonała otwarcia rachunku bankowego w złotych przeznaczonych jedynie do obsługi wkładu FSUE .</w:t>
      </w:r>
    </w:p>
    <w:p w:rsidR="00956D5B" w:rsidRDefault="00956D5B" w:rsidP="00956D5B">
      <w:pPr>
        <w:spacing w:after="120"/>
        <w:ind w:firstLine="360"/>
        <w:jc w:val="both"/>
      </w:pPr>
      <w:r>
        <w:t xml:space="preserve">W ramach czynności kontrolnych Powiat przedłożył umowę Nr 48666 o prowadzenie rachunku rozliczeniowego bieżącego/pomocniczego w złotych i w walutach wymienialnych w złotych dla Powiatu Krośnieńskiego. Dodatkowo Bank Spółdzielczy w Rymanowie wydał zaświadczenie z dnia 21 czerwca 2021 r. informujące o otwarciu rachunku bankowego prowadzonego w walucie PLN, w związku z obsługą wkładu środków z FSUE. </w:t>
      </w:r>
    </w:p>
    <w:p w:rsidR="00DB71EA" w:rsidRDefault="00956D5B" w:rsidP="00956D5B">
      <w:pPr>
        <w:spacing w:after="120"/>
        <w:ind w:firstLine="360"/>
        <w:jc w:val="both"/>
      </w:pPr>
      <w:r>
        <w:t>W oparciu o wyżej wymienione ustalenia sposób realizacji omawianego zagadnienia objętego kontrolą oceniam pozytywnie.</w:t>
      </w:r>
    </w:p>
    <w:p w:rsidR="00956D5B" w:rsidRDefault="00956D5B" w:rsidP="00956D5B">
      <w:pPr>
        <w:spacing w:after="120"/>
        <w:ind w:firstLine="360"/>
        <w:jc w:val="both"/>
      </w:pPr>
    </w:p>
    <w:p w:rsidR="00DB71EA" w:rsidRDefault="00DB71EA" w:rsidP="00DB71EA">
      <w:pPr>
        <w:numPr>
          <w:ilvl w:val="0"/>
          <w:numId w:val="10"/>
        </w:numPr>
        <w:spacing w:after="120"/>
        <w:jc w:val="both"/>
        <w:rPr>
          <w:u w:val="single"/>
        </w:rPr>
      </w:pPr>
      <w:r>
        <w:rPr>
          <w:u w:val="single"/>
        </w:rPr>
        <w:t>Sprawdzenie, czy jednostka samorządu terytorialnego naliczyła odsetki od wkładu FSUE</w:t>
      </w:r>
      <w:r>
        <w:rPr>
          <w:b/>
          <w:i/>
          <w:u w:val="single"/>
        </w:rPr>
        <w:t xml:space="preserve">. </w:t>
      </w:r>
    </w:p>
    <w:p w:rsidR="00956D5B" w:rsidRDefault="00956D5B" w:rsidP="00956D5B">
      <w:pPr>
        <w:spacing w:after="120"/>
        <w:ind w:firstLine="360"/>
        <w:jc w:val="both"/>
      </w:pPr>
      <w:r>
        <w:t xml:space="preserve">Zgodnie z zapisami § 4 umowy Nr 48666 o prowadzenie rachunku rozliczeniowego bieżącego/pomocniczego w złotych i w walutach wymienialnych w złotych dla Powiatu Krośnieńskiego ustalono, iż środki pieniężne zgromadzone na rachunku bankowym są nieoprocentowane. Mając powyższe na uwadze Powiat nie generował odsetek od wkładu FSUE. </w:t>
      </w:r>
    </w:p>
    <w:p w:rsidR="00DB71EA" w:rsidRDefault="00956D5B" w:rsidP="00956D5B">
      <w:pPr>
        <w:spacing w:after="120"/>
        <w:ind w:firstLine="360"/>
        <w:jc w:val="both"/>
      </w:pPr>
      <w:r>
        <w:t xml:space="preserve"> W oparciu o wyżej wymienione ustalenia sposób realizacji omawianego zagadnienia objętego kontrolą oceniam pozytywnie</w:t>
      </w:r>
      <w:r w:rsidR="00DB71EA">
        <w:t>.</w:t>
      </w:r>
    </w:p>
    <w:p w:rsidR="00DB71EA" w:rsidRDefault="00DB71EA" w:rsidP="00DB71EA">
      <w:pPr>
        <w:spacing w:after="120"/>
        <w:ind w:firstLine="360"/>
        <w:jc w:val="both"/>
      </w:pPr>
    </w:p>
    <w:p w:rsidR="00DB71EA" w:rsidRDefault="00DB71EA" w:rsidP="00DB71EA">
      <w:pPr>
        <w:numPr>
          <w:ilvl w:val="0"/>
          <w:numId w:val="10"/>
        </w:numPr>
        <w:spacing w:before="120" w:after="120"/>
        <w:jc w:val="both"/>
        <w:rPr>
          <w:u w:val="single"/>
        </w:rPr>
      </w:pPr>
      <w:r>
        <w:rPr>
          <w:u w:val="single"/>
        </w:rPr>
        <w:t xml:space="preserve">Dokonanie oceny przestrzegania przepisów ustawy Prawo zamówień publicznych, zwanej dalej: </w:t>
      </w:r>
      <w:r>
        <w:rPr>
          <w:i/>
          <w:u w:val="single"/>
        </w:rPr>
        <w:t>ustawa</w:t>
      </w:r>
      <w:r>
        <w:rPr>
          <w:u w:val="single"/>
        </w:rPr>
        <w:t xml:space="preserve"> </w:t>
      </w:r>
      <w:proofErr w:type="spellStart"/>
      <w:r>
        <w:rPr>
          <w:i/>
          <w:u w:val="single"/>
        </w:rPr>
        <w:t>Pzp</w:t>
      </w:r>
      <w:proofErr w:type="spellEnd"/>
      <w:r>
        <w:rPr>
          <w:u w:val="single"/>
        </w:rPr>
        <w:t>.</w:t>
      </w:r>
    </w:p>
    <w:p w:rsidR="00956D5B" w:rsidRDefault="00956D5B" w:rsidP="009A3D58">
      <w:pPr>
        <w:ind w:firstLine="360"/>
        <w:jc w:val="both"/>
      </w:pPr>
      <w:r>
        <w:t xml:space="preserve">W dniu 14 czerwca 2021 r. został opublikowany w Biuletynie Zamówień Publicznych (BZP) zaktualizowany plan postępowań o udzielenie zamówień na rok 2021, obejmujący kontrolowane </w:t>
      </w:r>
      <w:r w:rsidRPr="008B559E">
        <w:rPr>
          <w:i/>
        </w:rPr>
        <w:t>zadanie.</w:t>
      </w:r>
      <w:r>
        <w:t xml:space="preserve"> </w:t>
      </w:r>
    </w:p>
    <w:p w:rsidR="00956D5B" w:rsidRPr="008B559E" w:rsidRDefault="00956D5B" w:rsidP="009A3D58">
      <w:pPr>
        <w:ind w:firstLine="360"/>
        <w:jc w:val="both"/>
        <w:rPr>
          <w:i/>
        </w:rPr>
      </w:pPr>
      <w:r>
        <w:t xml:space="preserve">W trakcie kontroli ustalono, że wartość zamówienia na roboty budowlane objęte czynnościami kontrolnymi określona została na podstawie kosztorysu inwestorskiego opracowanego w styczniu 2021 r., tj. w okresie krótszym niż 6 miesięcy przed wszczęciem postępowania o udzielenie zamówienia. Opracowany kosztorys </w:t>
      </w:r>
      <w:r w:rsidR="009A3D58">
        <w:t xml:space="preserve">inwestorski dla </w:t>
      </w:r>
      <w:r w:rsidR="009A3D58" w:rsidRPr="008B559E">
        <w:rPr>
          <w:i/>
        </w:rPr>
        <w:t>zadania</w:t>
      </w:r>
      <w:r w:rsidR="009A3D58">
        <w:t xml:space="preserve">, objęty </w:t>
      </w:r>
      <w:r>
        <w:t xml:space="preserve">czynnościami kontrolnymi, został ujęty w dokumencie „Wniosek Komisji Przetargowej z dnia 15 czerwca 2021 r. o zatwierdzenie przedmiotu zamówienia, wartości szacunkowej i wyboru trybu udzielenia zamówienia publicznego”. Dokument ten określał </w:t>
      </w:r>
      <w:r>
        <w:lastRenderedPageBreak/>
        <w:t xml:space="preserve">także wybrany tryb udzielenia zamówienia publicznego, tj. tryb podstawowy z możliwością przeprowadzenia negocjacji treści ofert w celu ich ulepszenia, zgodnie z art. 275 pkt 2 </w:t>
      </w:r>
      <w:r w:rsidRPr="008B559E">
        <w:rPr>
          <w:i/>
        </w:rPr>
        <w:t xml:space="preserve">ustawy </w:t>
      </w:r>
      <w:proofErr w:type="spellStart"/>
      <w:r w:rsidRPr="008B559E">
        <w:rPr>
          <w:i/>
        </w:rPr>
        <w:t>Pzp</w:t>
      </w:r>
      <w:proofErr w:type="spellEnd"/>
      <w:r w:rsidRPr="008B559E">
        <w:rPr>
          <w:i/>
        </w:rPr>
        <w:t xml:space="preserve">. </w:t>
      </w:r>
    </w:p>
    <w:p w:rsidR="00956D5B" w:rsidRDefault="00956D5B" w:rsidP="0051657C">
      <w:pPr>
        <w:ind w:firstLine="360"/>
        <w:jc w:val="both"/>
      </w:pPr>
      <w:r>
        <w:t>Pismem znak: RIZ.272.47.2021.AP z dnia 15 czerwca 2021 r., podpisanym</w:t>
      </w:r>
      <w:r w:rsidR="009A3D58">
        <w:br/>
      </w:r>
      <w:r>
        <w:t xml:space="preserve">z upoważnienia Starosty Krośnieńskiego przez Panią Monikę Subik – Dyrektora, Etatowego Członka Zarządu, powołano komisję do przeprowadzenia postępowania o udzielenie zamówienia publicznego. Komisja została powołana w pięcioosobowym składzie </w:t>
      </w:r>
      <w:r w:rsidR="009A3D58">
        <w:br/>
      </w:r>
      <w:r>
        <w:t>i rozpoczyna działalność z dniem powołania, a k</w:t>
      </w:r>
      <w:r w:rsidR="0051657C">
        <w:t xml:space="preserve">ończy z dniem podpisania umowy </w:t>
      </w:r>
      <w:r w:rsidR="0051657C">
        <w:br/>
      </w:r>
      <w:r>
        <w:t>z wybranym w postępowaniu wykonawcą lub unieważnienia postepowania.</w:t>
      </w:r>
    </w:p>
    <w:p w:rsidR="00956D5B" w:rsidRDefault="00956D5B" w:rsidP="009A3D58">
      <w:pPr>
        <w:ind w:firstLine="708"/>
        <w:jc w:val="both"/>
      </w:pPr>
      <w:r>
        <w:t xml:space="preserve">W dniu 15 czerwca 2021 r. wspomniane osoby złożyły na podstawie art. 56 ust. 3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>
        <w:t xml:space="preserve"> stosowne, pisemne oświadczenia. Oświadczenie takie, jako kierownik Zamawiającego podpisała również z upoważnienia Starosty Krośnieńskiego Pani Monika Subik </w:t>
      </w:r>
      <w:proofErr w:type="spellStart"/>
      <w:r>
        <w:t>Subik</w:t>
      </w:r>
      <w:proofErr w:type="spellEnd"/>
      <w:r>
        <w:t xml:space="preserve"> – Dyrektor, Etatowy Członek Zarządu.</w:t>
      </w:r>
    </w:p>
    <w:p w:rsidR="00956D5B" w:rsidRDefault="00956D5B" w:rsidP="009A3D58">
      <w:pPr>
        <w:ind w:firstLine="708"/>
        <w:jc w:val="both"/>
      </w:pPr>
      <w:r>
        <w:t xml:space="preserve">Samorząd prawidłowo przygotował i przeprowadził postępowanie o udzielenie zamówienia publicznego. Zastosowano jeden z właściwych trybów udzielenia zamówienia publicznego biorąc pod uwagę charakter realizowanego </w:t>
      </w:r>
      <w:r w:rsidRPr="0051657C">
        <w:rPr>
          <w:i/>
        </w:rPr>
        <w:t>zadania.</w:t>
      </w:r>
      <w:r>
        <w:t xml:space="preserve"> </w:t>
      </w:r>
    </w:p>
    <w:p w:rsidR="00956D5B" w:rsidRDefault="00956D5B" w:rsidP="009A3D58">
      <w:pPr>
        <w:ind w:firstLine="708"/>
        <w:jc w:val="both"/>
      </w:pPr>
      <w:r>
        <w:t xml:space="preserve">Zatwierdzona w czerwcu 2021 r. z upoważnienia Starosty Krośnieńskiego przez Panią Monikę Subik –Dyrektora, Etatowego Członka Zarządu Specyfikacja Warunków Zamówienia (SWZ) zawierała wszystkie niezbędne informacje wynikające z art. 281 ust. 1-2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 w:rsidRPr="0051657C">
        <w:rPr>
          <w:i/>
        </w:rPr>
        <w:t>.</w:t>
      </w:r>
      <w:r>
        <w:t xml:space="preserve"> Zamawiający w postępowaniu nie dopuszczał składania ofert częściowych, wariantowych oraz w postaci katalogów elektronicznych. Komunikacja w postępowaniu o udzielenie zamówienia publicznego odbywała się wyłącznie poprzez środki komunikacji elektronicznej za pośrednictwem platformy zakupowej. Zarówno sposób określenia w SWZ przedmiotu zamówienia, jak i wskazane przez</w:t>
      </w:r>
      <w:r w:rsidR="009A3D58">
        <w:t xml:space="preserve"> zamawiającego warunki udziału </w:t>
      </w:r>
      <w:r>
        <w:t>w postępowaniu nie naruszały zasady uczciwej konkurencji, a żądane przez zamawiającego oświadczenia zgodne były z obowiązującymi p</w:t>
      </w:r>
      <w:r w:rsidR="009A3D58">
        <w:t xml:space="preserve">rzepisami </w:t>
      </w:r>
      <w:r w:rsidR="009A3D58" w:rsidRPr="0051657C">
        <w:rPr>
          <w:i/>
        </w:rPr>
        <w:t xml:space="preserve">ustawy </w:t>
      </w:r>
      <w:proofErr w:type="spellStart"/>
      <w:r w:rsidR="009A3D58" w:rsidRPr="0051657C">
        <w:rPr>
          <w:i/>
        </w:rPr>
        <w:t>Pzp</w:t>
      </w:r>
      <w:proofErr w:type="spellEnd"/>
      <w:r w:rsidR="009A3D58">
        <w:t xml:space="preserve">. SWZ wraz </w:t>
      </w:r>
      <w:r>
        <w:t>z wszystkimi załącznikami opublikowane zostały na platformie zakupowej oraz na stronie internetowej Powiatu Krośnieńskiego.</w:t>
      </w:r>
    </w:p>
    <w:p w:rsidR="00956D5B" w:rsidRDefault="00956D5B" w:rsidP="009A3D58">
      <w:pPr>
        <w:ind w:firstLine="708"/>
        <w:jc w:val="both"/>
      </w:pPr>
      <w:r>
        <w:t>Do Zamawiającego nie wpłynęły żadne wnioski o wyjaśnienie treści SWZ.</w:t>
      </w:r>
    </w:p>
    <w:p w:rsidR="00956D5B" w:rsidRPr="0051657C" w:rsidRDefault="00956D5B" w:rsidP="009A3D58">
      <w:pPr>
        <w:ind w:firstLine="708"/>
        <w:jc w:val="both"/>
        <w:rPr>
          <w:i/>
        </w:rPr>
      </w:pPr>
      <w:r>
        <w:t xml:space="preserve">Ogłoszenie o zamówieniu zawierało pełny zakres informacji określony </w:t>
      </w:r>
      <w:r w:rsidR="009A3D58">
        <w:br/>
      </w:r>
      <w:r>
        <w:t xml:space="preserve">w rozporządzeniu Ministra Rozwoju, Pracy i Technologii z dnia 23 grudnia 2020 r. w sprawie ogłoszeń zamieszczanych w Biuletynie Zamówień Publicznych, zwanym dalej </w:t>
      </w:r>
      <w:r w:rsidRPr="0051657C">
        <w:rPr>
          <w:i/>
        </w:rPr>
        <w:t>Rozporządzeniem w sprawie ogłoszeń</w:t>
      </w:r>
      <w:r>
        <w:t xml:space="preserve">. Wyjątek stanowił jedynie brak informacji o numerze telefonu i faxu Zamawiającego w treści ogłoszenia o zamówieniu oraz w pozostałych </w:t>
      </w:r>
      <w:r>
        <w:lastRenderedPageBreak/>
        <w:t>ogłoszeniach publikowanych w BZP. Z przyjęte</w:t>
      </w:r>
      <w:r w:rsidR="009A3D58">
        <w:t xml:space="preserve">go </w:t>
      </w:r>
      <w:r w:rsidR="009A3D58" w:rsidRPr="0051657C">
        <w:rPr>
          <w:i/>
        </w:rPr>
        <w:t>protokołu wyjaśnień,</w:t>
      </w:r>
      <w:r w:rsidR="009A3D58">
        <w:t xml:space="preserve"> wynika, </w:t>
      </w:r>
      <w:r>
        <w:t>iż „</w:t>
      </w:r>
      <w:r w:rsidRPr="0051657C">
        <w:rPr>
          <w:i/>
        </w:rPr>
        <w:t>Informacja o numerze telefonu lub faksu nie została zamieszczona, gdyż podczas przygotowywania ogłoszeń okienko w tym polu było nieaktywne.”</w:t>
      </w:r>
    </w:p>
    <w:p w:rsidR="00956D5B" w:rsidRDefault="00956D5B" w:rsidP="009A3D58">
      <w:pPr>
        <w:ind w:firstLine="708"/>
        <w:jc w:val="both"/>
      </w:pPr>
      <w:r>
        <w:t>Pomimo stwierdzonego uchybienia, kontrolujący uznali, że nie ma ono wpływu</w:t>
      </w:r>
      <w:r w:rsidR="009A3D58">
        <w:t xml:space="preserve"> </w:t>
      </w:r>
      <w:r>
        <w:t>na ogólną ocenę cząstkową przedmiotowego zagadnienia.</w:t>
      </w:r>
    </w:p>
    <w:p w:rsidR="00956D5B" w:rsidRDefault="00956D5B" w:rsidP="009A3D58">
      <w:pPr>
        <w:ind w:firstLine="708"/>
        <w:jc w:val="both"/>
      </w:pPr>
      <w:r>
        <w:t>Ogłoszenie to opublikowane zostało w BZP. Samorząd posiadał dołączoną do dokumentacji historię zmian na platformie zamówień publicznych potwierdzającą publikację ogłoszenia w systemie BZP. Ogłoszenie zostało również opublikowane na platformie zakupowej Powiatu Krośnieńskiego.</w:t>
      </w:r>
    </w:p>
    <w:p w:rsidR="00956D5B" w:rsidRPr="009A3D58" w:rsidRDefault="00956D5B" w:rsidP="009A3D58">
      <w:pPr>
        <w:ind w:firstLine="708"/>
        <w:jc w:val="both"/>
        <w:rPr>
          <w:i/>
        </w:rPr>
      </w:pPr>
      <w:r>
        <w:t xml:space="preserve">Wyznaczony przez zamawiającego termin składania ofert był zgodny z wymogami </w:t>
      </w:r>
      <w:r w:rsidRPr="009A3D58">
        <w:rPr>
          <w:i/>
        </w:rPr>
        <w:t xml:space="preserve">ustawy </w:t>
      </w:r>
      <w:proofErr w:type="spellStart"/>
      <w:r w:rsidRPr="009A3D58">
        <w:rPr>
          <w:i/>
        </w:rPr>
        <w:t>Pzp</w:t>
      </w:r>
      <w:proofErr w:type="spellEnd"/>
      <w:r w:rsidRPr="009A3D58">
        <w:rPr>
          <w:i/>
        </w:rPr>
        <w:t>.</w:t>
      </w:r>
    </w:p>
    <w:p w:rsidR="00956D5B" w:rsidRDefault="00956D5B" w:rsidP="009A3D58">
      <w:pPr>
        <w:ind w:firstLine="708"/>
        <w:jc w:val="both"/>
      </w:pPr>
      <w:r>
        <w:t>Zamawiający nie wymagał zabezpieczenia wadium.</w:t>
      </w:r>
    </w:p>
    <w:p w:rsidR="00956D5B" w:rsidRDefault="00956D5B" w:rsidP="009A3D58">
      <w:pPr>
        <w:ind w:firstLine="708"/>
        <w:jc w:val="both"/>
      </w:pPr>
      <w:r>
        <w:t xml:space="preserve">Informacje zawarte zarówno w SWZ, jak i w ogłoszeniu o zamówieniu były spójne </w:t>
      </w:r>
      <w:r w:rsidR="009A3D58">
        <w:br/>
      </w:r>
      <w:r>
        <w:t>i nie występowały rozbieżności pomiędzy nimi. Ponadto stwierdzono, że nie były dokonywane zmiany treś</w:t>
      </w:r>
      <w:r w:rsidR="009A3D58">
        <w:t xml:space="preserve">ci we wspomnianych dokumentach. </w:t>
      </w:r>
      <w:r>
        <w:t xml:space="preserve">W dniu 30 czerwca 2021 r. zamawiający przed otwarciem ofert umieścił informację jaką kwotę zamierza przeznaczyć na realizację </w:t>
      </w:r>
      <w:r w:rsidRPr="0051657C">
        <w:rPr>
          <w:i/>
        </w:rPr>
        <w:t>zadania.</w:t>
      </w:r>
      <w:r>
        <w:t xml:space="preserve"> W trakcie kontroli ustalono, że do Powiatu Krośnieńskiego w ramach prowadzonego postępowania o udzielenie zamówienia wpłynęło łącznie 6 ofert. Wszystkie oferty zostały złożone w terminie zgodnym z zapisami ogłoszenia o zamówieniu oraz SWZ, </w:t>
      </w:r>
      <w:r w:rsidR="009A3D58">
        <w:br/>
      </w:r>
      <w:r>
        <w:t>a także spełniały wymogi zamawiającego określone we wspomnianych dokumentach. Jednocześnie wszyscy oferenci spełnili warunki udziału w postępowaniu oraz nie podlegali wykluczeniu. Jednakże w</w:t>
      </w:r>
      <w:r w:rsidR="009A3D58">
        <w:t xml:space="preserve">śród ofert znalazła się oferta </w:t>
      </w:r>
      <w:r>
        <w:t xml:space="preserve">z rażąco niską ceną. Zamawiający przekazał oferentowi wezwanie do wyjaśnienia rażąco niskiej ceny. W odpowiedzi firma, przesłała wyjaśnienia, które zostały pozytywnie rozpatrzone. </w:t>
      </w:r>
    </w:p>
    <w:p w:rsidR="00956D5B" w:rsidRDefault="00956D5B" w:rsidP="009A3D58">
      <w:pPr>
        <w:ind w:firstLine="708"/>
        <w:jc w:val="both"/>
      </w:pPr>
      <w:r>
        <w:t xml:space="preserve">Osoby związane z przeprowadzeniem postępowania o udzielenie zamówienia po stronie zamawiającego, na podstawie art. 56 ust. 2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>
        <w:t xml:space="preserve"> przedłożyły w dniu 30 czerwca 2021 r. pisemne oświadczenia dotyczące konfliktu interesów. Oświadczenie takie, jako kierownik Zamawiającego podpisała również Pani Monika Subik – Dyrektor, Etatowy Członek Zarządu.</w:t>
      </w:r>
    </w:p>
    <w:p w:rsidR="00956D5B" w:rsidRDefault="00956D5B" w:rsidP="00F82D18">
      <w:pPr>
        <w:ind w:firstLine="708"/>
        <w:jc w:val="both"/>
      </w:pPr>
      <w:r>
        <w:t xml:space="preserve">Niezwłocznie po otwarciu ofert Zamawiający umieścił na platformie zakupowej informację z otwarcia ofert zawierającą nazwy i siedziby oferentów, a także zaproponowane przez nich ceny. Ponadto zgodnie z terminem wskazanym w art. 81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>
        <w:t xml:space="preserve"> Powiat Krośnieński przekazał informację o złożonych ofertach do Prezesa Urzędu Zamówień Publicznych.</w:t>
      </w:r>
    </w:p>
    <w:p w:rsidR="00956D5B" w:rsidRDefault="00956D5B" w:rsidP="00F82D18">
      <w:pPr>
        <w:ind w:firstLine="708"/>
        <w:jc w:val="both"/>
      </w:pPr>
      <w:r>
        <w:lastRenderedPageBreak/>
        <w:t xml:space="preserve">Wszystkie złożone oferty poddane zostały ocenie zgodnie z przyjętymi </w:t>
      </w:r>
      <w:r w:rsidR="00F82D18">
        <w:br/>
      </w:r>
      <w:r>
        <w:t xml:space="preserve">w postępowaniu przetargowym kryteriami. Zamawiający w sposób prawidłowy ustalił punktację poszczególnych ofert i wskazał ofertę z najwyższą liczbą punktów. Powiat Krośnieński wezwał firmę, która złożyła najwyżej ocenioną ofertę do przedłożenia podmiotowych środków dowodowych potwierdzających spełnienie warunku udziału </w:t>
      </w:r>
      <w:r w:rsidR="00F82D18">
        <w:br/>
      </w:r>
      <w:r>
        <w:t>w postępowaniu w terminie do dnia 12 lipca 2021 r. Wspomniane środki dowodowe zostały złożone w terminie.</w:t>
      </w:r>
    </w:p>
    <w:p w:rsidR="00956D5B" w:rsidRDefault="00956D5B" w:rsidP="00F82D18">
      <w:pPr>
        <w:ind w:firstLine="708"/>
        <w:jc w:val="both"/>
      </w:pPr>
      <w:r>
        <w:t>Wyniki oceny ofert przedstawiono w informacji o wyborze najkorzystniejszej oferty, którą umieszczono w platformie zakupowej w dniu 25 sierpnia 2021 r. W tym samym dniu przedmiotową informację przekazano również za pośrednictwem platformy do wszystkich oferentów. Jako najkorzystniejsza wybrana została oferta, która w ramach przyjętych kryteriów oceny ofert uzyskała 100,00 punktów.</w:t>
      </w:r>
    </w:p>
    <w:p w:rsidR="00956D5B" w:rsidRDefault="00956D5B" w:rsidP="00F82D18">
      <w:pPr>
        <w:ind w:firstLine="708"/>
        <w:jc w:val="both"/>
      </w:pPr>
      <w:r>
        <w:t>W trakcie kontroli ustalono, że od wykonawcy, którego oferta została uznana, jako najkorzystniejsza, przed podpisaniem umowy wniesione zostało zabezpieczenie należytego wykonania umowy w wysokości: 5 % ceny całkowitej podanej w ofercie przedstawionej przez wykonawcę.</w:t>
      </w:r>
    </w:p>
    <w:p w:rsidR="00956D5B" w:rsidRDefault="00956D5B" w:rsidP="00F82D18">
      <w:pPr>
        <w:ind w:firstLine="708"/>
        <w:jc w:val="both"/>
      </w:pPr>
      <w:r>
        <w:t xml:space="preserve">W wyniku rozstrzygnięcia postępowania o udzielenie zamówienia publicznego Powiat Krośnieński zawarł umowę z wykonawcą wyłonionym w trybie podstawowym, tj. firmą Rejon Budowy Dróg i Mostów w Krośnie Spółka z o.o., ul. Tysiąclecia 38, 38-400 Krosno. Przedmiotowa umowa zawarta została zgodnie z wymaganiami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>
        <w:t xml:space="preserve"> po upływie minimum 5 dni od dnia przesłania drogą elektroniczną zawiadomienia o wyborze najkorzystniejszej oferty. Treść umowy zgodna była ze wzorem umowy stanowiącym załącznik do SWZ.</w:t>
      </w:r>
    </w:p>
    <w:p w:rsidR="00956D5B" w:rsidRPr="0051657C" w:rsidRDefault="00956D5B" w:rsidP="00F82D18">
      <w:pPr>
        <w:ind w:firstLine="708"/>
        <w:jc w:val="both"/>
        <w:rPr>
          <w:i/>
        </w:rPr>
      </w:pPr>
      <w:r>
        <w:t>Po zawarciu stosownej umowy zamawiający przekazał do opublikowania w BZP ogłoszenie o wyniku postępowania, które posiadało pełn</w:t>
      </w:r>
      <w:r w:rsidR="00F82D18">
        <w:t xml:space="preserve">y zakres informacji zgodnie </w:t>
      </w:r>
      <w:r w:rsidR="00F82D18">
        <w:br/>
      </w:r>
      <w:r>
        <w:t xml:space="preserve">z </w:t>
      </w:r>
      <w:r w:rsidRPr="0051657C">
        <w:rPr>
          <w:i/>
        </w:rPr>
        <w:t>rozporządzeniem w sprawie ogłoszeń</w:t>
      </w:r>
      <w:r>
        <w:t xml:space="preserve">.  W trakcie weryfikacji przedmiotowego ogłoszenia, kontrolujący stwierdzili nieścisłość w zapisie, znajdującą się w sekcji VI </w:t>
      </w:r>
      <w:r w:rsidRPr="0051657C">
        <w:rPr>
          <w:i/>
        </w:rPr>
        <w:t>Oferty</w:t>
      </w:r>
      <w:r>
        <w:t xml:space="preserve">, pkt. 6.1.3 </w:t>
      </w:r>
      <w:r w:rsidRPr="0051657C">
        <w:rPr>
          <w:i/>
        </w:rPr>
        <w:t>Liczba otrzymanych od MŚP</w:t>
      </w:r>
      <w:r>
        <w:t xml:space="preserve">. Liczba wykazanych Małych i Średnich przedsiębiorstw jest równa liczbie wszystkich otrzymanych ofert. Jednakże podczas weryfikacji ofert złożonych przez oferentów, dwa spośród sześciu przedsiębiorstw wskazało w swoim formularzu ofertowym w rozdziale V </w:t>
      </w:r>
      <w:r w:rsidRPr="0051657C">
        <w:rPr>
          <w:i/>
        </w:rPr>
        <w:t>Rodzaj wykonawcy</w:t>
      </w:r>
      <w:r>
        <w:t>, że są dużym</w:t>
      </w:r>
      <w:r w:rsidR="00F82D18">
        <w:t xml:space="preserve">i przedsiębiorstwami.  Zgodnie </w:t>
      </w:r>
      <w:r w:rsidR="00F82D18">
        <w:br/>
      </w:r>
      <w:r>
        <w:t xml:space="preserve">z </w:t>
      </w:r>
      <w:r w:rsidRPr="0051657C">
        <w:rPr>
          <w:i/>
        </w:rPr>
        <w:t>pisemnymi wyjaśnieniami</w:t>
      </w:r>
      <w:r>
        <w:t xml:space="preserve"> Starosta Krośnieński poinformował, że </w:t>
      </w:r>
      <w:r w:rsidRPr="0051657C">
        <w:rPr>
          <w:i/>
        </w:rPr>
        <w:t xml:space="preserve">„liczba złożonych ofert przez mikro, małych i średnich przedsiębiorców jest równa liczbie otrzymanych wszystkich </w:t>
      </w:r>
      <w:r w:rsidRPr="0051657C">
        <w:rPr>
          <w:i/>
        </w:rPr>
        <w:lastRenderedPageBreak/>
        <w:t>ofert poprzez dokonanie omyłki pisarskiej i braku w ogłoszeniu o wyniku postępowania możliwości spisania dużych firm.”</w:t>
      </w:r>
    </w:p>
    <w:p w:rsidR="00956D5B" w:rsidRDefault="00956D5B" w:rsidP="00F82D18">
      <w:pPr>
        <w:ind w:firstLine="708"/>
        <w:jc w:val="both"/>
      </w:pPr>
      <w:r>
        <w:t>Pomimo stwierdzonego uchybienia kontrolujący uznali, że nie ma ono wpływu</w:t>
      </w:r>
      <w:r w:rsidR="00F82D18">
        <w:t xml:space="preserve"> </w:t>
      </w:r>
      <w:r>
        <w:t>na ogólną ocenę cząstkową przedmiotowego zagadnienia.</w:t>
      </w:r>
    </w:p>
    <w:p w:rsidR="00956D5B" w:rsidRDefault="00956D5B" w:rsidP="00F82D18">
      <w:pPr>
        <w:ind w:firstLine="708"/>
        <w:jc w:val="both"/>
      </w:pPr>
      <w:r>
        <w:t xml:space="preserve">W kontrolowanej dokumentacji znajdowała się również wiadomość e-mail potwierdzająca publikację ogłoszenia w systemie BZP. </w:t>
      </w:r>
    </w:p>
    <w:p w:rsidR="00956D5B" w:rsidRDefault="00956D5B" w:rsidP="00F82D18">
      <w:pPr>
        <w:ind w:firstLine="708"/>
        <w:jc w:val="both"/>
      </w:pPr>
      <w:r>
        <w:t xml:space="preserve">Ponadto zgodnie z wymogiem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 w:rsidRPr="0051657C">
        <w:rPr>
          <w:i/>
        </w:rPr>
        <w:t>,</w:t>
      </w:r>
      <w:r>
        <w:t xml:space="preserve"> Zamawiający sporządził protokół postępowania w trybie podstawowym, który następnie został zatwierdzony przez Panią Monikę Subik – Dyrektora, Etatowego Członka Zarządu. </w:t>
      </w:r>
    </w:p>
    <w:p w:rsidR="00956D5B" w:rsidRDefault="00956D5B" w:rsidP="00F82D18">
      <w:pPr>
        <w:ind w:firstLine="708"/>
        <w:jc w:val="both"/>
      </w:pPr>
      <w:r>
        <w:t xml:space="preserve">W przedmiotowym postępowaniu o udzielenie zamówienia publicznego nie stwierdzono wszczęcia postępowania odwoławczego. </w:t>
      </w:r>
    </w:p>
    <w:p w:rsidR="00956D5B" w:rsidRPr="0051657C" w:rsidRDefault="00956D5B" w:rsidP="00F82D18">
      <w:pPr>
        <w:ind w:firstLine="708"/>
        <w:jc w:val="both"/>
        <w:rPr>
          <w:i/>
        </w:rPr>
      </w:pPr>
      <w:r>
        <w:t xml:space="preserve">Po zrealizowaniu </w:t>
      </w:r>
      <w:r w:rsidRPr="0051657C">
        <w:rPr>
          <w:i/>
        </w:rPr>
        <w:t xml:space="preserve">zadania </w:t>
      </w:r>
      <w:r>
        <w:t xml:space="preserve">w BZP umieszczone zostało ogłoszenie o wykonaniu umowy. Przedmiotowe ogłoszenie posiadało pełny zakres informacji zgodnie </w:t>
      </w:r>
      <w:r w:rsidR="00F82D18">
        <w:br/>
      </w:r>
      <w:r>
        <w:t xml:space="preserve">z </w:t>
      </w:r>
      <w:r w:rsidRPr="0051657C">
        <w:rPr>
          <w:i/>
        </w:rPr>
        <w:t>rozporządzeniem w sprawie ogłoszeń</w:t>
      </w:r>
      <w:r>
        <w:t>. Kontrolujący podczas weryfikacji wspomnianego ogłoszenia, zauważyli, iż przedmiotowe ogłoszenie um</w:t>
      </w:r>
      <w:r w:rsidR="00F82D18">
        <w:t xml:space="preserve">ieszczone zostało w BZP w dniu </w:t>
      </w:r>
      <w:r>
        <w:t>22 grudnia 2021 r. Z uwagi na fakt, że termin wykonania umowy nastąpił w dniu 30 września 2021 r. stanowiło to przekroczenie terminu 30 dnioweg</w:t>
      </w:r>
      <w:r w:rsidR="00F82D18">
        <w:t xml:space="preserve">o wskazanego przez </w:t>
      </w:r>
      <w:r w:rsidR="00F82D18" w:rsidRPr="0051657C">
        <w:rPr>
          <w:i/>
        </w:rPr>
        <w:t xml:space="preserve">ustawę </w:t>
      </w:r>
      <w:proofErr w:type="spellStart"/>
      <w:r w:rsidR="00F82D18" w:rsidRPr="0051657C">
        <w:rPr>
          <w:i/>
        </w:rPr>
        <w:t>Pzp</w:t>
      </w:r>
      <w:proofErr w:type="spellEnd"/>
      <w:r w:rsidR="00F82D18" w:rsidRPr="0051657C">
        <w:rPr>
          <w:i/>
        </w:rPr>
        <w:t xml:space="preserve">. </w:t>
      </w:r>
      <w:r w:rsidR="00F82D18" w:rsidRPr="0051657C">
        <w:rPr>
          <w:i/>
        </w:rPr>
        <w:br/>
      </w:r>
      <w:r>
        <w:t>Z przedłożonych pisemnych wyjaśnień wynika, że „</w:t>
      </w:r>
      <w:r w:rsidRPr="0051657C">
        <w:rPr>
          <w:i/>
        </w:rPr>
        <w:t xml:space="preserve">Ogłoszenie o wykonaniu umowy zostało zamieszczone z chwilą uzyskania przez pracownika d.s. zamówień publicznych wiedzy </w:t>
      </w:r>
    </w:p>
    <w:p w:rsidR="00956D5B" w:rsidRPr="0051657C" w:rsidRDefault="00956D5B" w:rsidP="00956D5B">
      <w:pPr>
        <w:jc w:val="both"/>
        <w:rPr>
          <w:i/>
        </w:rPr>
      </w:pPr>
      <w:r w:rsidRPr="0051657C">
        <w:rPr>
          <w:i/>
        </w:rPr>
        <w:t xml:space="preserve">o zrealizowaniu przedmiotowego kontraktu.” </w:t>
      </w:r>
    </w:p>
    <w:p w:rsidR="00956D5B" w:rsidRDefault="00956D5B" w:rsidP="00F82D18">
      <w:pPr>
        <w:spacing w:after="120"/>
        <w:ind w:firstLine="708"/>
        <w:jc w:val="both"/>
      </w:pPr>
      <w:r>
        <w:t xml:space="preserve">Kontrolujący oceniają powyższy błąd, jako błąd formalny stanowiący nieistotne naruszenie </w:t>
      </w:r>
      <w:r w:rsidRPr="0051657C">
        <w:rPr>
          <w:i/>
        </w:rPr>
        <w:t xml:space="preserve">ustawy </w:t>
      </w:r>
      <w:proofErr w:type="spellStart"/>
      <w:r w:rsidRPr="0051657C">
        <w:rPr>
          <w:i/>
        </w:rPr>
        <w:t>Pzp</w:t>
      </w:r>
      <w:proofErr w:type="spellEnd"/>
      <w:r w:rsidRPr="0051657C">
        <w:rPr>
          <w:i/>
        </w:rPr>
        <w:t>,</w:t>
      </w:r>
      <w:r>
        <w:t xml:space="preserve"> który w żaden sposób nie wpływa na ważność prowadzonego postępowania.</w:t>
      </w:r>
    </w:p>
    <w:p w:rsidR="00DB71EA" w:rsidRDefault="00956D5B" w:rsidP="00F82D18">
      <w:pPr>
        <w:spacing w:after="120"/>
        <w:ind w:firstLine="360"/>
        <w:jc w:val="both"/>
      </w:pPr>
      <w:r>
        <w:t>W oparciu o wyżej wymienione ustalenia sposób realizacji omawianego zagadnienia objętego kontrolą oceniam pozytywnie z uchybieniami.</w:t>
      </w:r>
    </w:p>
    <w:p w:rsidR="00956D5B" w:rsidRDefault="00956D5B" w:rsidP="00956D5B">
      <w:pPr>
        <w:jc w:val="both"/>
        <w:rPr>
          <w:highlight w:val="yellow"/>
        </w:rPr>
      </w:pPr>
    </w:p>
    <w:p w:rsidR="00DB71EA" w:rsidRDefault="00DB71EA" w:rsidP="00DB71EA">
      <w:pPr>
        <w:numPr>
          <w:ilvl w:val="0"/>
          <w:numId w:val="10"/>
        </w:numPr>
        <w:jc w:val="both"/>
        <w:rPr>
          <w:u w:val="single"/>
        </w:rPr>
      </w:pPr>
      <w:r>
        <w:rPr>
          <w:u w:val="single"/>
        </w:rPr>
        <w:t xml:space="preserve">Dokonanie oceny przestrzegania terminowości realizacji </w:t>
      </w:r>
      <w:r>
        <w:rPr>
          <w:i/>
          <w:u w:val="single"/>
        </w:rPr>
        <w:t>zadania</w:t>
      </w:r>
      <w:r>
        <w:rPr>
          <w:u w:val="single"/>
        </w:rPr>
        <w:t>.</w:t>
      </w:r>
    </w:p>
    <w:p w:rsidR="00956D5B" w:rsidRDefault="00956D5B" w:rsidP="00956D5B">
      <w:pPr>
        <w:ind w:firstLine="426"/>
        <w:jc w:val="both"/>
      </w:pPr>
      <w:r>
        <w:t xml:space="preserve">Termin realizacji </w:t>
      </w:r>
      <w:r w:rsidRPr="0051657C">
        <w:rPr>
          <w:i/>
        </w:rPr>
        <w:t xml:space="preserve">zadania </w:t>
      </w:r>
      <w:r>
        <w:t>zgodnie z SWZ oraz umową zawartą przez Powiat Krośnieński z Wykonawcą ustalony został na 3 miesiące od dnia podpisania umowy, tj. od dnia</w:t>
      </w:r>
      <w:r w:rsidR="00727B5B">
        <w:t xml:space="preserve"> </w:t>
      </w:r>
      <w:r>
        <w:t>23 lipca 2021 r.</w:t>
      </w:r>
    </w:p>
    <w:p w:rsidR="00956D5B" w:rsidRDefault="00956D5B" w:rsidP="00956D5B">
      <w:pPr>
        <w:ind w:firstLine="426"/>
        <w:jc w:val="both"/>
      </w:pPr>
      <w:r>
        <w:t xml:space="preserve">Zgodnie z umową z wykonawcą Powiat Krośnieński winien był przekazać plac budowy wykonawcy w ciągu 7 dni od dnia podpisania umowy. Kontrolujący ustalili, iż protokół </w:t>
      </w:r>
      <w:r>
        <w:lastRenderedPageBreak/>
        <w:t xml:space="preserve">przekazania placu budowy spisany został 30 lipca 2021 r., co potwierdza wywiązanie się </w:t>
      </w:r>
      <w:r w:rsidR="00F82D18">
        <w:br/>
      </w:r>
      <w:r>
        <w:t xml:space="preserve">z obowiązku Powiatu Krośnieńskiego. </w:t>
      </w:r>
    </w:p>
    <w:p w:rsidR="00956D5B" w:rsidRDefault="00956D5B" w:rsidP="00956D5B">
      <w:pPr>
        <w:ind w:firstLine="426"/>
        <w:jc w:val="both"/>
      </w:pPr>
      <w:r>
        <w:t xml:space="preserve">Zgłoszenie gotowości do odbioru końcowego prac kontrolowanego zadania przekazane zostało do Starostwa Powiatowego w Krośnie w dniu 27 września 2021 r. Wykonawca tym samym wykonał </w:t>
      </w:r>
      <w:r w:rsidRPr="0051657C">
        <w:rPr>
          <w:i/>
        </w:rPr>
        <w:t>zadanie</w:t>
      </w:r>
      <w:r>
        <w:t xml:space="preserve"> zgodnie z terminem wskazanym w umowie. </w:t>
      </w:r>
    </w:p>
    <w:p w:rsidR="00956D5B" w:rsidRPr="0051657C" w:rsidRDefault="00956D5B" w:rsidP="0051657C">
      <w:pPr>
        <w:ind w:firstLine="426"/>
        <w:jc w:val="both"/>
        <w:rPr>
          <w:i/>
        </w:rPr>
      </w:pPr>
      <w:r>
        <w:t xml:space="preserve">Zgodnie z § 3 ust. 1 umowy nr PUW/ŚR/6356/3/14/2021 zawartej w dniu 10 września 2021 r. pomiędzy Powiatem Krośnieńskim a Wojewodą Podkarpackim, zwanej dalej </w:t>
      </w:r>
      <w:r w:rsidR="0051657C">
        <w:rPr>
          <w:i/>
        </w:rPr>
        <w:t xml:space="preserve">umową </w:t>
      </w:r>
      <w:r w:rsidR="0051657C">
        <w:rPr>
          <w:i/>
        </w:rPr>
        <w:br/>
      </w:r>
      <w:r w:rsidRPr="0051657C">
        <w:rPr>
          <w:i/>
        </w:rPr>
        <w:t>z Wojewodą</w:t>
      </w:r>
      <w:r>
        <w:t>, samorząd zobowiązał się wykonać i odebrać przedsięwzięcie w terminie do dnia 12 listopada 2021 roku.</w:t>
      </w:r>
    </w:p>
    <w:p w:rsidR="00956D5B" w:rsidRDefault="00956D5B" w:rsidP="00F82D18">
      <w:pPr>
        <w:spacing w:after="120"/>
        <w:ind w:firstLine="425"/>
        <w:jc w:val="both"/>
      </w:pPr>
      <w:r>
        <w:t>Wykonane prace w terenie odebrane zostały przez komisję odbioru powołaną przez Starostę Krośnieńskiego. Komisja z przeprowadzonyc</w:t>
      </w:r>
      <w:r w:rsidR="00F82D18">
        <w:t xml:space="preserve">h odbiorów sporządziła w dniu </w:t>
      </w:r>
      <w:r w:rsidR="00F82D18">
        <w:br/>
      </w:r>
      <w:r>
        <w:t xml:space="preserve">30 września 2021 r. protokół z czynności odbioru końcowego robót w ramach </w:t>
      </w:r>
      <w:r w:rsidRPr="0051657C">
        <w:rPr>
          <w:i/>
        </w:rPr>
        <w:t>zadania</w:t>
      </w:r>
      <w:r>
        <w:t xml:space="preserve"> oraz protokół rzeczowo-finansowy końcowego odbioru </w:t>
      </w:r>
      <w:r w:rsidRPr="0051657C">
        <w:rPr>
          <w:i/>
        </w:rPr>
        <w:t>zadania</w:t>
      </w:r>
      <w:r>
        <w:t xml:space="preserve">. W trakcie odbioru końcowego </w:t>
      </w:r>
      <w:r w:rsidRPr="0051657C">
        <w:rPr>
          <w:i/>
        </w:rPr>
        <w:t>zadania</w:t>
      </w:r>
      <w:r>
        <w:t xml:space="preserve"> komisja potwierdziła zgodność wykonanych robót budowlanych z dokumentacją techniczną i zestawieniem rzeczowo-finansowym oraz przyjęła całość wykonanych prac bez wnoszenia uwag.</w:t>
      </w:r>
    </w:p>
    <w:p w:rsidR="00DB71EA" w:rsidRDefault="00956D5B" w:rsidP="00F82D18">
      <w:pPr>
        <w:spacing w:after="120"/>
        <w:ind w:firstLine="425"/>
        <w:jc w:val="both"/>
      </w:pPr>
      <w:r>
        <w:t>W oparciu o wyżej wymienione ustalenia sposób realizacji omawianego zagadnienia objętego kontrolą oceniam pozytywnie.</w:t>
      </w:r>
    </w:p>
    <w:p w:rsidR="00956D5B" w:rsidRDefault="00956D5B" w:rsidP="00956D5B">
      <w:pPr>
        <w:ind w:firstLine="426"/>
        <w:jc w:val="both"/>
        <w:rPr>
          <w:highlight w:val="yellow"/>
        </w:rPr>
      </w:pPr>
    </w:p>
    <w:p w:rsidR="00DB71EA" w:rsidRDefault="00DB71EA" w:rsidP="00DB71EA">
      <w:pPr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rFonts w:eastAsia="Arial Unicode MS"/>
        </w:rPr>
      </w:pPr>
      <w:r>
        <w:rPr>
          <w:u w:val="single"/>
        </w:rPr>
        <w:t xml:space="preserve">Dokonanie wizji terenowej obiektów budowlanych objętych umową wraz </w:t>
      </w:r>
      <w:r>
        <w:rPr>
          <w:u w:val="single"/>
        </w:rPr>
        <w:br/>
        <w:t>z potwierdzeniem osiągnięcia zamierzonych efektów rzeczowych, w tym uwzględnienie protokołu oględzin sporządzonego przez służby wojewody.</w:t>
      </w:r>
    </w:p>
    <w:p w:rsidR="00DB71EA" w:rsidRDefault="00DB71EA" w:rsidP="00DB71EA">
      <w:pPr>
        <w:tabs>
          <w:tab w:val="left" w:pos="284"/>
        </w:tabs>
        <w:jc w:val="both"/>
        <w:rPr>
          <w:rFonts w:eastAsia="Arial Unicode MS"/>
        </w:rPr>
      </w:pPr>
    </w:p>
    <w:p w:rsidR="00956D5B" w:rsidRPr="00820DE8" w:rsidRDefault="00DB71EA" w:rsidP="00956D5B">
      <w:pPr>
        <w:tabs>
          <w:tab w:val="left" w:pos="284"/>
        </w:tabs>
        <w:jc w:val="both"/>
        <w:rPr>
          <w:rFonts w:eastAsia="Arial Unicode MS"/>
        </w:rPr>
      </w:pPr>
      <w:r>
        <w:rPr>
          <w:rFonts w:eastAsia="Arial Unicode MS"/>
        </w:rPr>
        <w:tab/>
      </w:r>
      <w:r>
        <w:rPr>
          <w:rFonts w:eastAsia="Arial Unicode MS"/>
        </w:rPr>
        <w:tab/>
      </w:r>
      <w:r w:rsidR="00956D5B" w:rsidRPr="002F4E21">
        <w:t xml:space="preserve">Realizując czynności kontrolne przeprowadzono wizję terenową obiektu budowlanego wyremontowanego na podstawie </w:t>
      </w:r>
      <w:r w:rsidR="00956D5B" w:rsidRPr="00485472">
        <w:rPr>
          <w:i/>
        </w:rPr>
        <w:t>umowy z Wojewodą</w:t>
      </w:r>
      <w:r w:rsidR="00956D5B" w:rsidRPr="002F4E21">
        <w:t xml:space="preserve">. Kontrolujący przed dokonaniem wizytacji terenowej przeanalizowali także dokumentację </w:t>
      </w:r>
      <w:r w:rsidR="00956D5B" w:rsidRPr="002F4E21">
        <w:rPr>
          <w:rFonts w:eastAsia="Arial Unicode MS"/>
        </w:rPr>
        <w:t xml:space="preserve">znajdującą się w aktach sprawy </w:t>
      </w:r>
      <w:r w:rsidR="00956D5B">
        <w:rPr>
          <w:rFonts w:eastAsia="Arial Unicode MS"/>
        </w:rPr>
        <w:br/>
      </w:r>
      <w:r w:rsidR="00956D5B" w:rsidRPr="002F4E21">
        <w:rPr>
          <w:rFonts w:eastAsia="Arial Unicode MS"/>
        </w:rPr>
        <w:t>ŚR-V.6356.3.1</w:t>
      </w:r>
      <w:r w:rsidR="00956D5B">
        <w:rPr>
          <w:rFonts w:eastAsia="Arial Unicode MS"/>
        </w:rPr>
        <w:t xml:space="preserve">4.2021 w </w:t>
      </w:r>
      <w:r w:rsidR="00956D5B" w:rsidRPr="002F4E21">
        <w:rPr>
          <w:rFonts w:eastAsia="Arial Unicode MS"/>
        </w:rPr>
        <w:t>Oddziale Usuwania Skutków Klęsk Żywiołowych w Wydziale Środowiska i Rolnictwa w Podkarpackim Urzędzie Wojewódzkim w Rzeszowie, w której znajd</w:t>
      </w:r>
      <w:r w:rsidR="00956D5B">
        <w:rPr>
          <w:rFonts w:eastAsia="Arial Unicode MS"/>
        </w:rPr>
        <w:t>uje</w:t>
      </w:r>
      <w:r w:rsidR="00956D5B" w:rsidRPr="002F4E21">
        <w:rPr>
          <w:rFonts w:eastAsia="Arial Unicode MS"/>
        </w:rPr>
        <w:t xml:space="preserve"> się protokół oględzin z dnia 8 </w:t>
      </w:r>
      <w:r w:rsidR="00956D5B">
        <w:rPr>
          <w:rFonts w:eastAsia="Arial Unicode MS"/>
        </w:rPr>
        <w:t>października</w:t>
      </w:r>
      <w:r w:rsidR="00956D5B" w:rsidRPr="002F4E21">
        <w:rPr>
          <w:rFonts w:eastAsia="Arial Unicode MS"/>
        </w:rPr>
        <w:t xml:space="preserve"> 2021 r. Przedmiotowy protokół został sporządzony przez służby</w:t>
      </w:r>
      <w:r w:rsidR="00956D5B">
        <w:rPr>
          <w:rFonts w:eastAsia="Arial Unicode MS"/>
        </w:rPr>
        <w:t xml:space="preserve"> wojewody w celu potwierdzenia realizacji</w:t>
      </w:r>
      <w:r w:rsidR="00956D5B" w:rsidRPr="002F4E21">
        <w:rPr>
          <w:rFonts w:eastAsia="Arial Unicode MS"/>
        </w:rPr>
        <w:t xml:space="preserve"> </w:t>
      </w:r>
      <w:r w:rsidR="00956D5B" w:rsidRPr="00A55975">
        <w:rPr>
          <w:rFonts w:eastAsia="Arial Unicode MS"/>
          <w:i/>
        </w:rPr>
        <w:t>zadania</w:t>
      </w:r>
      <w:r w:rsidR="00956D5B" w:rsidRPr="002F4E21">
        <w:rPr>
          <w:rFonts w:eastAsia="Arial Unicode MS"/>
        </w:rPr>
        <w:t xml:space="preserve">. </w:t>
      </w:r>
      <w:r w:rsidR="00956D5B">
        <w:rPr>
          <w:rFonts w:eastAsia="Arial Unicode MS"/>
        </w:rPr>
        <w:br/>
      </w:r>
      <w:r w:rsidR="00956D5B" w:rsidRPr="002F4E21">
        <w:rPr>
          <w:rFonts w:eastAsia="Arial Unicode MS"/>
        </w:rPr>
        <w:t>W dokumentacji stwierdzono</w:t>
      </w:r>
      <w:r w:rsidR="00956D5B">
        <w:rPr>
          <w:rFonts w:eastAsia="Arial Unicode MS"/>
        </w:rPr>
        <w:t>, iż</w:t>
      </w:r>
      <w:r w:rsidR="00956D5B" w:rsidRPr="002F4E21">
        <w:rPr>
          <w:rFonts w:eastAsia="Arial Unicode MS"/>
        </w:rPr>
        <w:t xml:space="preserve"> wykonana została nawierzchnia </w:t>
      </w:r>
      <w:r w:rsidR="00956D5B">
        <w:rPr>
          <w:rFonts w:eastAsia="Arial Unicode MS"/>
        </w:rPr>
        <w:t xml:space="preserve">asfaltowa na łącznym odcinku o długości 1500 </w:t>
      </w:r>
      <w:proofErr w:type="spellStart"/>
      <w:r w:rsidR="00956D5B">
        <w:rPr>
          <w:rFonts w:eastAsia="Arial Unicode MS"/>
        </w:rPr>
        <w:t>mb</w:t>
      </w:r>
      <w:proofErr w:type="spellEnd"/>
      <w:r w:rsidR="00956D5B">
        <w:rPr>
          <w:rFonts w:eastAsia="Arial Unicode MS"/>
        </w:rPr>
        <w:t xml:space="preserve"> i średniej szerokości 5,00 </w:t>
      </w:r>
      <w:proofErr w:type="spellStart"/>
      <w:r w:rsidR="00956D5B">
        <w:rPr>
          <w:rFonts w:eastAsia="Arial Unicode MS"/>
        </w:rPr>
        <w:t>mb</w:t>
      </w:r>
      <w:proofErr w:type="spellEnd"/>
      <w:r w:rsidR="00956D5B">
        <w:rPr>
          <w:rFonts w:eastAsia="Arial Unicode MS"/>
        </w:rPr>
        <w:t xml:space="preserve"> oraz obustronne pobocza o średniej szerokości 0,75 m.</w:t>
      </w:r>
      <w:r w:rsidR="00956D5B" w:rsidRPr="002F4E21">
        <w:rPr>
          <w:rFonts w:eastAsia="Arial Unicode MS"/>
        </w:rPr>
        <w:t xml:space="preserve"> Potwierdzeniem wykonania wyżej wymienionych prac</w:t>
      </w:r>
      <w:r w:rsidR="00956D5B">
        <w:rPr>
          <w:rFonts w:eastAsia="Arial Unicode MS"/>
        </w:rPr>
        <w:t xml:space="preserve"> oraz </w:t>
      </w:r>
      <w:r w:rsidR="00956D5B" w:rsidRPr="003750E7">
        <w:rPr>
          <w:rFonts w:eastAsia="Arial Unicode MS"/>
        </w:rPr>
        <w:t xml:space="preserve">prac </w:t>
      </w:r>
      <w:r w:rsidR="00956D5B" w:rsidRPr="003750E7">
        <w:rPr>
          <w:rFonts w:eastAsia="Arial Unicode MS"/>
        </w:rPr>
        <w:lastRenderedPageBreak/>
        <w:t xml:space="preserve">zanikających </w:t>
      </w:r>
      <w:r w:rsidR="00956D5B" w:rsidRPr="002F4E21">
        <w:rPr>
          <w:rFonts w:eastAsia="Arial Unicode MS"/>
        </w:rPr>
        <w:t xml:space="preserve">jest protokół </w:t>
      </w:r>
      <w:r w:rsidR="00956D5B">
        <w:rPr>
          <w:rFonts w:eastAsia="Arial Unicode MS"/>
        </w:rPr>
        <w:t xml:space="preserve">rzeczowo-finansowy </w:t>
      </w:r>
      <w:r w:rsidR="00956D5B" w:rsidRPr="002F4E21">
        <w:rPr>
          <w:rFonts w:eastAsia="Arial Unicode MS"/>
        </w:rPr>
        <w:t>końcowego</w:t>
      </w:r>
      <w:r w:rsidR="00956D5B">
        <w:rPr>
          <w:rFonts w:eastAsia="Arial Unicode MS"/>
        </w:rPr>
        <w:t xml:space="preserve"> odbioru</w:t>
      </w:r>
      <w:r w:rsidR="00956D5B" w:rsidRPr="002F4E21">
        <w:rPr>
          <w:rFonts w:eastAsia="Arial Unicode MS"/>
        </w:rPr>
        <w:t xml:space="preserve"> </w:t>
      </w:r>
      <w:r w:rsidR="00956D5B" w:rsidRPr="00A55975">
        <w:rPr>
          <w:rFonts w:eastAsia="Arial Unicode MS"/>
          <w:i/>
        </w:rPr>
        <w:t>zadania</w:t>
      </w:r>
      <w:r w:rsidR="00956D5B" w:rsidRPr="002F4E21">
        <w:rPr>
          <w:rFonts w:eastAsia="Arial Unicode MS"/>
        </w:rPr>
        <w:t xml:space="preserve">. Natomiast pomiar dokonywany przez służby wojewody wykonano za pomocą drogomierza. </w:t>
      </w:r>
    </w:p>
    <w:p w:rsidR="00956D5B" w:rsidRPr="002F4E21" w:rsidRDefault="00956D5B" w:rsidP="00F82D18">
      <w:pPr>
        <w:pStyle w:val="Tekstpodstawowy"/>
        <w:spacing w:after="120"/>
        <w:ind w:firstLine="709"/>
        <w:rPr>
          <w:rFonts w:eastAsia="Arial Unicode MS"/>
        </w:rPr>
      </w:pPr>
      <w:r w:rsidRPr="002F4E21">
        <w:rPr>
          <w:rFonts w:eastAsia="Arial Unicode MS"/>
        </w:rPr>
        <w:t xml:space="preserve">Po zapoznaniu się z kompletną dokumentacją </w:t>
      </w:r>
      <w:r w:rsidRPr="002F4E21">
        <w:rPr>
          <w:rFonts w:eastAsia="Arial Unicode MS" w:hint="eastAsia"/>
        </w:rPr>
        <w:t>w dni</w:t>
      </w:r>
      <w:r w:rsidRPr="002F4E21">
        <w:rPr>
          <w:rFonts w:eastAsia="Arial Unicode MS"/>
        </w:rPr>
        <w:t xml:space="preserve">u </w:t>
      </w:r>
      <w:r>
        <w:rPr>
          <w:rFonts w:eastAsia="Arial Unicode MS"/>
        </w:rPr>
        <w:t>20</w:t>
      </w:r>
      <w:r w:rsidRPr="002F4E21">
        <w:rPr>
          <w:rFonts w:eastAsia="Arial Unicode MS"/>
        </w:rPr>
        <w:t xml:space="preserve"> kwietnia 2022</w:t>
      </w:r>
      <w:r w:rsidRPr="002F4E21">
        <w:rPr>
          <w:rFonts w:eastAsia="Arial Unicode MS"/>
          <w:iCs/>
        </w:rPr>
        <w:t xml:space="preserve"> r.</w:t>
      </w:r>
      <w:r w:rsidRPr="002F4E21">
        <w:rPr>
          <w:rFonts w:eastAsia="Arial Unicode MS"/>
        </w:rPr>
        <w:t xml:space="preserve"> dokonana została wizytacja terenowa. </w:t>
      </w:r>
      <w:r w:rsidRPr="002F4E21">
        <w:t xml:space="preserve">Oględzinom poddano wyłącznie widoczny zakres wykonanych prac. Kontrolujący potwierdzili </w:t>
      </w:r>
      <w:r>
        <w:rPr>
          <w:rFonts w:eastAsia="Arial Unicode MS"/>
        </w:rPr>
        <w:t>realizację</w:t>
      </w:r>
      <w:r w:rsidRPr="002F4E21">
        <w:rPr>
          <w:rFonts w:eastAsia="Arial Unicode MS"/>
        </w:rPr>
        <w:t xml:space="preserve"> </w:t>
      </w:r>
      <w:r w:rsidRPr="00A55975">
        <w:rPr>
          <w:rFonts w:eastAsia="Arial Unicode MS"/>
          <w:i/>
        </w:rPr>
        <w:t>zadani</w:t>
      </w:r>
      <w:r>
        <w:rPr>
          <w:rFonts w:eastAsia="Arial Unicode MS"/>
          <w:i/>
        </w:rPr>
        <w:t>a</w:t>
      </w:r>
      <w:r w:rsidRPr="002F4E21">
        <w:rPr>
          <w:rFonts w:eastAsia="Arial Unicode MS"/>
        </w:rPr>
        <w:t>, na które przekazany został wkład finansowy z FSUE</w:t>
      </w:r>
      <w:r>
        <w:rPr>
          <w:rFonts w:eastAsia="Arial Unicode MS"/>
        </w:rPr>
        <w:t xml:space="preserve">. Ponadto stwierdzono, że </w:t>
      </w:r>
      <w:r w:rsidRPr="002F4E21">
        <w:rPr>
          <w:rFonts w:eastAsia="Arial Unicode MS"/>
        </w:rPr>
        <w:t>roboty budowlane możliwe</w:t>
      </w:r>
      <w:r>
        <w:rPr>
          <w:rFonts w:eastAsia="Arial Unicode MS"/>
        </w:rPr>
        <w:t xml:space="preserve"> do ocenienia podczas oględzin zostały wykonane</w:t>
      </w:r>
      <w:r w:rsidRPr="002F4E21">
        <w:rPr>
          <w:rFonts w:eastAsia="Arial Unicode MS"/>
        </w:rPr>
        <w:t xml:space="preserve"> bez widocznych usterek. Zarówno droga, jak i pobocza nie noszą widocznych śladów uszkodzeń. </w:t>
      </w:r>
    </w:p>
    <w:p w:rsidR="00956D5B" w:rsidRDefault="00956D5B" w:rsidP="00F82D18">
      <w:pPr>
        <w:spacing w:after="120"/>
        <w:ind w:firstLine="709"/>
        <w:jc w:val="both"/>
      </w:pPr>
      <w:r w:rsidRPr="002F4E21">
        <w:t>W oparciu o wyżej wymienione ustalenia sposób realizacji omawianego zagadnienia objęt</w:t>
      </w:r>
      <w:r>
        <w:t>ego</w:t>
      </w:r>
      <w:r w:rsidRPr="002F4E21">
        <w:t xml:space="preserve"> kontrolą oceniam pozytywnie.</w:t>
      </w:r>
    </w:p>
    <w:p w:rsidR="00DB71EA" w:rsidRDefault="00DB71EA" w:rsidP="00956D5B">
      <w:pPr>
        <w:tabs>
          <w:tab w:val="left" w:pos="284"/>
        </w:tabs>
        <w:jc w:val="both"/>
        <w:rPr>
          <w:rFonts w:eastAsia="Arial Unicode MS"/>
        </w:rPr>
      </w:pPr>
    </w:p>
    <w:p w:rsidR="00DB71EA" w:rsidRDefault="00DB71EA" w:rsidP="00DB71EA">
      <w:pPr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u w:val="single"/>
        </w:rPr>
      </w:pPr>
      <w:r>
        <w:rPr>
          <w:u w:val="single"/>
        </w:rPr>
        <w:t xml:space="preserve">Zbadanie, czy wystąpiło niepełne wykorzystanie środków finansowych - ustalenie </w:t>
      </w:r>
      <w:r>
        <w:rPr>
          <w:u w:val="single"/>
        </w:rPr>
        <w:br/>
        <w:t>czy w obowiązującym terminie zwrócono niewykorzystaną część wkładu FSUE.</w:t>
      </w:r>
    </w:p>
    <w:p w:rsidR="00DB71EA" w:rsidRDefault="00DB71EA" w:rsidP="00DB71EA">
      <w:pPr>
        <w:tabs>
          <w:tab w:val="left" w:pos="284"/>
        </w:tabs>
        <w:ind w:left="284"/>
        <w:jc w:val="both"/>
        <w:rPr>
          <w:u w:val="single"/>
        </w:rPr>
      </w:pPr>
    </w:p>
    <w:p w:rsidR="00956D5B" w:rsidRPr="002F4E21" w:rsidRDefault="00956D5B" w:rsidP="00956D5B">
      <w:pPr>
        <w:widowControl w:val="0"/>
        <w:shd w:val="clear" w:color="auto" w:fill="FFFFFF"/>
        <w:ind w:firstLine="708"/>
        <w:jc w:val="both"/>
      </w:pPr>
      <w:r w:rsidRPr="002F4E21">
        <w:t xml:space="preserve">W wyniku przeprowadzonych czynności kontrolnych ustalono, że wartość robót objętych umową z wykonawcą na realizację kontrolowanego </w:t>
      </w:r>
      <w:r w:rsidRPr="00A55975">
        <w:rPr>
          <w:i/>
        </w:rPr>
        <w:t>zadania</w:t>
      </w:r>
      <w:r w:rsidRPr="002F4E21">
        <w:t xml:space="preserve"> wynosiła </w:t>
      </w:r>
      <w:r>
        <w:t xml:space="preserve">550 690,99 </w:t>
      </w:r>
      <w:r w:rsidRPr="002F4E21">
        <w:t xml:space="preserve">zł. Wartość robót przedstawionych do dofinansowania wyniosła </w:t>
      </w:r>
      <w:r>
        <w:t>550 690,99 zł</w:t>
      </w:r>
      <w:r w:rsidRPr="002F4E21">
        <w:t xml:space="preserve">. Wkład FSUE stanowił kwotę </w:t>
      </w:r>
      <w:r>
        <w:t>550 690,99 zł, co stanowiło 100 %</w:t>
      </w:r>
      <w:r w:rsidRPr="002F4E21">
        <w:t xml:space="preserve"> wartości kosztów przedsięwzięcia pr</w:t>
      </w:r>
      <w:r>
        <w:t>zedstawionych do dofinansowania</w:t>
      </w:r>
      <w:r w:rsidRPr="002F4E21">
        <w:t xml:space="preserve"> Na podstawie wniosku o wypłatę  wkładu FSUE </w:t>
      </w:r>
      <w:r>
        <w:br/>
      </w:r>
      <w:r w:rsidRPr="002F4E21">
        <w:t>na dofinasowanie przedsięwzięcia</w:t>
      </w:r>
      <w:r>
        <w:t>,</w:t>
      </w:r>
      <w:r w:rsidRPr="002F4E21">
        <w:t xml:space="preserve"> realizowanego w ramach usuwania skutków powodzi </w:t>
      </w:r>
      <w:r w:rsidRPr="002F4E21">
        <w:br/>
        <w:t>z czerwca 2020 r.</w:t>
      </w:r>
      <w:r>
        <w:t>,</w:t>
      </w:r>
      <w:r w:rsidRPr="002F4E21">
        <w:t xml:space="preserve"> Podkarpacki Urząd Wojewódzki w Rzeszowie przekazał na rachunek bankowy</w:t>
      </w:r>
      <w:r>
        <w:t>,</w:t>
      </w:r>
      <w:r w:rsidRPr="002F4E21">
        <w:t xml:space="preserve"> utworzony przez Samorząd do obsługi wkładu FSUE</w:t>
      </w:r>
      <w:r>
        <w:t>,</w:t>
      </w:r>
      <w:r w:rsidRPr="002F4E21">
        <w:t xml:space="preserve"> środki finans</w:t>
      </w:r>
      <w:r>
        <w:t>owe w wysokości 550 690,99 zł, które</w:t>
      </w:r>
      <w:r w:rsidRPr="002F4E21">
        <w:t xml:space="preserve"> wydatkowano na zapłatę za faktur</w:t>
      </w:r>
      <w:r>
        <w:t>ę</w:t>
      </w:r>
      <w:r w:rsidRPr="002F4E21">
        <w:t xml:space="preserve"> wystawioną przez wykonawcę robót. Stosownie do </w:t>
      </w:r>
      <w:r w:rsidRPr="002F4E21">
        <w:rPr>
          <w:i/>
        </w:rPr>
        <w:t>umowy z wojewodą</w:t>
      </w:r>
      <w:r w:rsidRPr="002F4E21">
        <w:t xml:space="preserve">, </w:t>
      </w:r>
      <w:r>
        <w:t>Powiat Krośnieński przekazał</w:t>
      </w:r>
      <w:r w:rsidRPr="002F4E21">
        <w:t xml:space="preserve"> do Podkarpackiego Urzędu Wojewódzkiego w Rzeszowie rozliczenie końcowe kosztów </w:t>
      </w:r>
      <w:r w:rsidRPr="002F4E21">
        <w:rPr>
          <w:i/>
        </w:rPr>
        <w:t>zadania</w:t>
      </w:r>
      <w:r w:rsidRPr="002F4E21">
        <w:t xml:space="preserve"> potwierdzające m.in. powyższy fakt. </w:t>
      </w:r>
    </w:p>
    <w:p w:rsidR="00956D5B" w:rsidRPr="002F4E21" w:rsidRDefault="00956D5B" w:rsidP="00956D5B">
      <w:pPr>
        <w:widowControl w:val="0"/>
        <w:shd w:val="clear" w:color="auto" w:fill="FFFFFF"/>
        <w:ind w:firstLine="708"/>
        <w:jc w:val="both"/>
      </w:pPr>
      <w:r>
        <w:t>Po weryfikacji</w:t>
      </w:r>
      <w:r w:rsidRPr="002F4E21">
        <w:t xml:space="preserve"> przedmiotowego rozliczenia został</w:t>
      </w:r>
      <w:r>
        <w:t xml:space="preserve">o ono zatwierdzone przez Zastępcę </w:t>
      </w:r>
      <w:r w:rsidRPr="002F4E21">
        <w:t>Dyrektora Wydziału Środowiska i Rolnictwa</w:t>
      </w:r>
      <w:r>
        <w:t xml:space="preserve"> Podkarpackiego Urzędu Wojewódzkiego </w:t>
      </w:r>
      <w:r>
        <w:br/>
        <w:t>w Rzeszowie</w:t>
      </w:r>
      <w:r w:rsidRPr="000C63E1">
        <w:t xml:space="preserve"> </w:t>
      </w:r>
      <w:r w:rsidRPr="002F4E21">
        <w:t xml:space="preserve">działającego z upoważnienia Wojewody Podkarpackiego, tym samym potwierdzając pełne wykorzystanie środków zgodnie z ich przeznaczeniem i na warunkach określonych umową. </w:t>
      </w:r>
    </w:p>
    <w:p w:rsidR="00956D5B" w:rsidRPr="002F4E21" w:rsidRDefault="00956D5B" w:rsidP="00956D5B">
      <w:pPr>
        <w:widowControl w:val="0"/>
        <w:shd w:val="clear" w:color="auto" w:fill="FFFFFF"/>
        <w:ind w:firstLine="708"/>
        <w:jc w:val="both"/>
      </w:pPr>
    </w:p>
    <w:p w:rsidR="00956D5B" w:rsidRDefault="00956D5B" w:rsidP="00956D5B">
      <w:pPr>
        <w:ind w:firstLine="708"/>
        <w:jc w:val="both"/>
      </w:pPr>
      <w:r w:rsidRPr="002F4E21">
        <w:lastRenderedPageBreak/>
        <w:t>W oparciu o wyżej wymienione ustalenia sposób realizacji omawianego zagadnienia objęt</w:t>
      </w:r>
      <w:r>
        <w:t>ego</w:t>
      </w:r>
      <w:r w:rsidRPr="002F4E21">
        <w:t xml:space="preserve"> kontrolą oceniam pozytywnie.</w:t>
      </w:r>
    </w:p>
    <w:p w:rsidR="00DB71EA" w:rsidRDefault="00DB71EA" w:rsidP="00DB71EA">
      <w:pPr>
        <w:jc w:val="both"/>
      </w:pPr>
    </w:p>
    <w:p w:rsidR="00DB71EA" w:rsidRDefault="00DB71EA" w:rsidP="00DB71EA">
      <w:pPr>
        <w:tabs>
          <w:tab w:val="left" w:pos="284"/>
        </w:tabs>
        <w:jc w:val="both"/>
      </w:pPr>
      <w:r>
        <w:rPr>
          <w:lang w:eastAsia="ar-SA"/>
        </w:rPr>
        <w:tab/>
      </w:r>
      <w:r>
        <w:rPr>
          <w:lang w:eastAsia="ar-SA"/>
        </w:rPr>
        <w:tab/>
        <w:t>Ww. ustalenia, w tym ocena końcowa kontrolowanej działalności</w:t>
      </w:r>
      <w:r>
        <w:rPr>
          <w:b/>
          <w:lang w:eastAsia="ar-SA"/>
        </w:rPr>
        <w:t xml:space="preserve"> </w:t>
      </w:r>
      <w:r>
        <w:rPr>
          <w:lang w:eastAsia="ar-SA"/>
        </w:rPr>
        <w:t>zostały udokumentowane w aktach kontroli. Na wspomnianą dokumentację składają się protokoły oględzin, przyjęcia ustnych wyjaśnień oraz inne dokumenty zgromadzone w trakcie kontroli (np. kopie dokumentacji przetargowej).</w:t>
      </w:r>
    </w:p>
    <w:p w:rsidR="000F4463" w:rsidRDefault="000F4463" w:rsidP="000F4463">
      <w:pPr>
        <w:tabs>
          <w:tab w:val="left" w:pos="284"/>
        </w:tabs>
        <w:jc w:val="both"/>
        <w:rPr>
          <w:lang w:eastAsia="ar-SA"/>
        </w:rPr>
      </w:pPr>
      <w:r>
        <w:rPr>
          <w:lang w:eastAsia="ar-SA"/>
        </w:rPr>
        <w:tab/>
      </w:r>
      <w:r>
        <w:rPr>
          <w:lang w:eastAsia="ar-SA"/>
        </w:rPr>
        <w:tab/>
      </w:r>
    </w:p>
    <w:p w:rsidR="000F4463" w:rsidRPr="00471552" w:rsidRDefault="000F4463" w:rsidP="00573C72">
      <w:pPr>
        <w:tabs>
          <w:tab w:val="left" w:pos="284"/>
        </w:tabs>
        <w:jc w:val="both"/>
      </w:pPr>
      <w:r>
        <w:rPr>
          <w:lang w:eastAsia="ar-SA"/>
        </w:rPr>
        <w:tab/>
      </w:r>
      <w:r w:rsidRPr="00DB71EA">
        <w:rPr>
          <w:color w:val="FF0000"/>
          <w:lang w:eastAsia="ar-SA"/>
        </w:rPr>
        <w:tab/>
      </w:r>
      <w:r w:rsidRPr="008D00AA">
        <w:rPr>
          <w:lang w:eastAsia="ar-SA"/>
        </w:rPr>
        <w:t xml:space="preserve">Zgodnie z art. 40 ust. 1 ustawy z dnia 15 lipca 2011 r. </w:t>
      </w:r>
      <w:r w:rsidRPr="00940B2E">
        <w:rPr>
          <w:i/>
          <w:lang w:eastAsia="ar-SA"/>
        </w:rPr>
        <w:t xml:space="preserve">o kontroli w administracji rządowej </w:t>
      </w:r>
      <w:r w:rsidRPr="00471552">
        <w:rPr>
          <w:lang w:eastAsia="ar-SA"/>
        </w:rPr>
        <w:t>przysługiwało Panu prawo do zgłoszenia umotywowanych pisemnych zastrzeżeń do ww. ustaleń kontrolnych (</w:t>
      </w:r>
      <w:r w:rsidRPr="008D00AA">
        <w:rPr>
          <w:lang w:eastAsia="ar-SA"/>
        </w:rPr>
        <w:t xml:space="preserve">wpływ projektu wystąpienia pokontrolnego do </w:t>
      </w:r>
      <w:r w:rsidR="001C20FF">
        <w:rPr>
          <w:lang w:eastAsia="ar-SA"/>
        </w:rPr>
        <w:t xml:space="preserve">Starostwa Powiatowego w Krośnie </w:t>
      </w:r>
      <w:r w:rsidRPr="008D00AA">
        <w:rPr>
          <w:lang w:eastAsia="ar-SA"/>
        </w:rPr>
        <w:t xml:space="preserve">w dniu </w:t>
      </w:r>
      <w:r w:rsidR="001C20FF">
        <w:rPr>
          <w:lang w:eastAsia="ar-SA"/>
        </w:rPr>
        <w:t>24</w:t>
      </w:r>
      <w:r w:rsidR="008D00AA" w:rsidRPr="008D00AA">
        <w:rPr>
          <w:lang w:eastAsia="ar-SA"/>
        </w:rPr>
        <w:t xml:space="preserve"> maja 2022</w:t>
      </w:r>
      <w:r w:rsidRPr="008D00AA">
        <w:rPr>
          <w:lang w:eastAsia="ar-SA"/>
        </w:rPr>
        <w:t xml:space="preserve"> r.), z którego </w:t>
      </w:r>
      <w:r w:rsidRPr="00471552">
        <w:rPr>
          <w:lang w:eastAsia="ar-SA"/>
        </w:rPr>
        <w:t>Pan nie skorzystał.</w:t>
      </w:r>
      <w:r w:rsidR="001C20FF">
        <w:t xml:space="preserve"> Nie skorzystał Pan również </w:t>
      </w:r>
      <w:r w:rsidRPr="00471552">
        <w:t xml:space="preserve">z </w:t>
      </w:r>
      <w:r w:rsidRPr="008D00AA">
        <w:t xml:space="preserve">wynikającego z art. 40 ust. 2 ustawy o kontroli </w:t>
      </w:r>
      <w:r w:rsidRPr="00471552">
        <w:t>w administracji rządowej prawa skierowania wniosku o przedłużenie terminu do złożenia zastrzeżeń.</w:t>
      </w:r>
    </w:p>
    <w:p w:rsidR="008D00AA" w:rsidRPr="006F4A01" w:rsidRDefault="000F4463" w:rsidP="006F4A01">
      <w:pPr>
        <w:ind w:firstLine="708"/>
        <w:jc w:val="both"/>
        <w:rPr>
          <w:lang w:eastAsia="ar-SA"/>
        </w:rPr>
      </w:pPr>
      <w:r w:rsidRPr="00471552">
        <w:rPr>
          <w:lang w:eastAsia="ar-SA"/>
        </w:rPr>
        <w:t xml:space="preserve">Przedstawiając powyższe oceny i uwagi, w celu usunięcia stwierdzonych uchybień oraz usprawnienia badanej działalności – na podstawie art. 46 ust. 3 pkt 1 ustawy </w:t>
      </w:r>
      <w:r w:rsidRPr="00471552">
        <w:rPr>
          <w:lang w:eastAsia="ar-SA"/>
        </w:rPr>
        <w:br/>
        <w:t xml:space="preserve">z dnia 15 lipca 2011 r. </w:t>
      </w:r>
      <w:r w:rsidRPr="00471552">
        <w:rPr>
          <w:i/>
          <w:lang w:eastAsia="ar-SA"/>
        </w:rPr>
        <w:t>o kontroli w administracji rządowej</w:t>
      </w:r>
      <w:r w:rsidRPr="00471552">
        <w:rPr>
          <w:lang w:eastAsia="ar-SA"/>
        </w:rPr>
        <w:t xml:space="preserve"> – przekazuję następujące zalecenia </w:t>
      </w:r>
      <w:r w:rsidRPr="00471552">
        <w:rPr>
          <w:lang w:eastAsia="ar-SA"/>
        </w:rPr>
        <w:br/>
        <w:t>pokontrolne:</w:t>
      </w:r>
    </w:p>
    <w:p w:rsidR="00116175" w:rsidRPr="00147A7A" w:rsidRDefault="002B3D49" w:rsidP="00116175">
      <w:pPr>
        <w:pStyle w:val="Akapitzlist"/>
        <w:numPr>
          <w:ilvl w:val="0"/>
          <w:numId w:val="7"/>
        </w:numPr>
        <w:jc w:val="both"/>
      </w:pPr>
      <w:r w:rsidRPr="001C20FF">
        <w:t xml:space="preserve">zapewnić </w:t>
      </w:r>
      <w:r w:rsidRPr="001C20FF">
        <w:rPr>
          <w:lang w:eastAsia="ar-SA"/>
        </w:rPr>
        <w:t xml:space="preserve">aby </w:t>
      </w:r>
      <w:r w:rsidR="00116175" w:rsidRPr="001C20FF">
        <w:t xml:space="preserve">podczas tworzenia dokumentacji postępowania o udzielenie zamówienia publicznego </w:t>
      </w:r>
      <w:r w:rsidR="00116175" w:rsidRPr="001C20FF">
        <w:rPr>
          <w:lang w:eastAsia="ar-SA"/>
        </w:rPr>
        <w:t xml:space="preserve">unikać błędów technicznych </w:t>
      </w:r>
      <w:r w:rsidR="00116175" w:rsidRPr="001C20FF">
        <w:t xml:space="preserve">oraz </w:t>
      </w:r>
      <w:r w:rsidR="00116175" w:rsidRPr="001C20FF">
        <w:rPr>
          <w:lang w:eastAsia="ar-SA"/>
        </w:rPr>
        <w:t>dbać o spójność we wszys</w:t>
      </w:r>
      <w:r w:rsidR="003234BA" w:rsidRPr="001C20FF">
        <w:rPr>
          <w:lang w:eastAsia="ar-SA"/>
        </w:rPr>
        <w:t xml:space="preserve">tkich </w:t>
      </w:r>
      <w:r w:rsidR="003234BA" w:rsidRPr="00174BB1">
        <w:rPr>
          <w:lang w:eastAsia="ar-SA"/>
        </w:rPr>
        <w:t>dokumentach przetargowych,</w:t>
      </w:r>
      <w:r w:rsidR="00147A7A">
        <w:rPr>
          <w:lang w:eastAsia="ar-SA"/>
        </w:rPr>
        <w:t xml:space="preserve"> a w szczególności aby zakres informacji zawartych </w:t>
      </w:r>
      <w:r w:rsidR="00147A7A">
        <w:rPr>
          <w:lang w:eastAsia="ar-SA"/>
        </w:rPr>
        <w:br/>
        <w:t>w ogłoszeniach był zgodny z</w:t>
      </w:r>
      <w:r w:rsidR="00422A87">
        <w:rPr>
          <w:lang w:eastAsia="ar-SA"/>
        </w:rPr>
        <w:t xml:space="preserve"> </w:t>
      </w:r>
      <w:r w:rsidR="00147A7A">
        <w:rPr>
          <w:i/>
        </w:rPr>
        <w:t>r</w:t>
      </w:r>
      <w:r w:rsidR="00422A87" w:rsidRPr="0051657C">
        <w:rPr>
          <w:i/>
        </w:rPr>
        <w:t>ozporządzeni</w:t>
      </w:r>
      <w:r w:rsidR="00147A7A">
        <w:rPr>
          <w:i/>
        </w:rPr>
        <w:t>em</w:t>
      </w:r>
      <w:r w:rsidR="00422A87" w:rsidRPr="0051657C">
        <w:rPr>
          <w:i/>
        </w:rPr>
        <w:t xml:space="preserve"> w sprawie ogłoszeń</w:t>
      </w:r>
      <w:r w:rsidR="00147A7A">
        <w:rPr>
          <w:i/>
        </w:rPr>
        <w:t>,</w:t>
      </w:r>
    </w:p>
    <w:p w:rsidR="00182651" w:rsidRPr="00174BB1" w:rsidRDefault="008D00AA" w:rsidP="006F4A01">
      <w:pPr>
        <w:pStyle w:val="Akapitzlist"/>
        <w:numPr>
          <w:ilvl w:val="0"/>
          <w:numId w:val="7"/>
        </w:numPr>
        <w:jc w:val="both"/>
      </w:pPr>
      <w:r w:rsidRPr="00174BB1">
        <w:t xml:space="preserve">zwracać uwagę na wymogi postawione przez art. </w:t>
      </w:r>
      <w:r w:rsidR="001C20FF" w:rsidRPr="00174BB1">
        <w:t xml:space="preserve">448 </w:t>
      </w:r>
      <w:r w:rsidRPr="00174BB1">
        <w:rPr>
          <w:i/>
        </w:rPr>
        <w:t xml:space="preserve">ustawy </w:t>
      </w:r>
      <w:proofErr w:type="spellStart"/>
      <w:r w:rsidR="006F4A01" w:rsidRPr="00174BB1">
        <w:rPr>
          <w:i/>
        </w:rPr>
        <w:t>Pzp</w:t>
      </w:r>
      <w:proofErr w:type="spellEnd"/>
      <w:r w:rsidRPr="00174BB1">
        <w:t xml:space="preserve"> dotyczące </w:t>
      </w:r>
      <w:r w:rsidR="001C20FF" w:rsidRPr="00174BB1">
        <w:t>zamieszczenia na BZP ogłoszenia o wykonaniu umowy</w:t>
      </w:r>
      <w:r w:rsidR="003234BA" w:rsidRPr="00174BB1">
        <w:t>.</w:t>
      </w:r>
    </w:p>
    <w:p w:rsidR="00182651" w:rsidRPr="00715DAB" w:rsidRDefault="00182651" w:rsidP="00182651">
      <w:pPr>
        <w:jc w:val="both"/>
        <w:rPr>
          <w:lang w:eastAsia="ar-SA"/>
        </w:rPr>
      </w:pPr>
    </w:p>
    <w:p w:rsidR="008B5D7F" w:rsidRPr="00573C72" w:rsidRDefault="008B5D7F" w:rsidP="008B5D7F">
      <w:pPr>
        <w:jc w:val="both"/>
      </w:pPr>
      <w:r w:rsidRPr="00715DAB">
        <w:tab/>
        <w:t xml:space="preserve">O sposobie </w:t>
      </w:r>
      <w:r w:rsidRPr="008D00AA">
        <w:t xml:space="preserve">wykonania powyższych zaleceń, a także o podjętych działaniach lub przyczynach ich niepodjęcia - mając na względzie art. 46 ust. 3 pkt 3 </w:t>
      </w:r>
      <w:r w:rsidRPr="008D00AA">
        <w:rPr>
          <w:rFonts w:eastAsia="Arial Unicode MS"/>
        </w:rPr>
        <w:t xml:space="preserve">ustawy z dnia 15 lipca 2011 r. </w:t>
      </w:r>
      <w:r w:rsidRPr="008D00AA">
        <w:rPr>
          <w:rFonts w:eastAsia="Arial Unicode MS"/>
          <w:i/>
        </w:rPr>
        <w:t>o kontroli w administracji rządowej</w:t>
      </w:r>
      <w:r w:rsidRPr="008D00AA">
        <w:rPr>
          <w:rFonts w:eastAsia="Arial Unicode MS"/>
        </w:rPr>
        <w:t xml:space="preserve"> - </w:t>
      </w:r>
      <w:r w:rsidRPr="008D00AA">
        <w:t xml:space="preserve">proszę mnie poinformować na piśmie </w:t>
      </w:r>
      <w:r w:rsidRPr="008D00AA">
        <w:br/>
      </w:r>
      <w:r w:rsidRPr="00573C72">
        <w:rPr>
          <w:b/>
          <w:u w:val="single"/>
        </w:rPr>
        <w:t xml:space="preserve">w terminie </w:t>
      </w:r>
      <w:r w:rsidR="008D00AA" w:rsidRPr="00573C72">
        <w:rPr>
          <w:b/>
          <w:u w:val="single"/>
        </w:rPr>
        <w:t>14 dni</w:t>
      </w:r>
      <w:r w:rsidRPr="00573C72">
        <w:t xml:space="preserve"> od daty otrzymania niniejszego wystąpienia pokontrolnego.</w:t>
      </w:r>
    </w:p>
    <w:p w:rsidR="00573C72" w:rsidRPr="005340EA" w:rsidRDefault="00573C72" w:rsidP="000F4463"/>
    <w:p w:rsidR="000F4463" w:rsidRPr="0082043B" w:rsidRDefault="000F4463" w:rsidP="000F4463">
      <w:pPr>
        <w:ind w:firstLine="708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2043B">
        <w:rPr>
          <w:b/>
        </w:rPr>
        <w:t>WOJEWOD</w:t>
      </w:r>
      <w:r>
        <w:rPr>
          <w:b/>
        </w:rPr>
        <w:t>A</w:t>
      </w:r>
      <w:r w:rsidRPr="0082043B">
        <w:rPr>
          <w:b/>
        </w:rPr>
        <w:t xml:space="preserve"> PODKARPACKI</w:t>
      </w:r>
    </w:p>
    <w:p w:rsidR="000F4463" w:rsidRPr="0016098D" w:rsidRDefault="000F4463" w:rsidP="000F4463">
      <w:r>
        <w:rPr>
          <w:i/>
          <w:sz w:val="20"/>
          <w:szCs w:val="20"/>
        </w:rPr>
        <w:t xml:space="preserve">                                                                                                       </w:t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Pr="0016098D">
        <w:rPr>
          <w:sz w:val="20"/>
          <w:szCs w:val="20"/>
        </w:rPr>
        <w:tab/>
      </w:r>
      <w:r>
        <w:rPr>
          <w:sz w:val="20"/>
          <w:szCs w:val="20"/>
        </w:rPr>
        <w:t xml:space="preserve">  </w:t>
      </w:r>
      <w:r w:rsidRPr="0016098D">
        <w:rPr>
          <w:sz w:val="20"/>
          <w:szCs w:val="20"/>
        </w:rPr>
        <w:t>( - )</w:t>
      </w:r>
    </w:p>
    <w:p w:rsidR="000F4463" w:rsidRDefault="000F4463" w:rsidP="000F4463">
      <w:pPr>
        <w:spacing w:line="240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>
        <w:rPr>
          <w:b/>
        </w:rPr>
        <w:t xml:space="preserve">Ewa </w:t>
      </w:r>
      <w:proofErr w:type="spellStart"/>
      <w:r>
        <w:rPr>
          <w:b/>
        </w:rPr>
        <w:t>Leniart</w:t>
      </w:r>
      <w:proofErr w:type="spellEnd"/>
    </w:p>
    <w:p w:rsidR="000F4463" w:rsidRPr="0000742A" w:rsidRDefault="000F4463" w:rsidP="000F4463">
      <w:pPr>
        <w:spacing w:line="240" w:lineRule="auto"/>
        <w:rPr>
          <w:b/>
          <w:i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00742A">
        <w:rPr>
          <w:i/>
          <w:sz w:val="16"/>
          <w:szCs w:val="16"/>
        </w:rPr>
        <w:t>(Podpisane bezpiecznym podpisem elektronicznym)</w:t>
      </w:r>
    </w:p>
    <w:p w:rsidR="003470F6" w:rsidRDefault="003470F6"/>
    <w:sectPr w:rsidR="003470F6" w:rsidSect="00CC08FE">
      <w:footerReference w:type="default" r:id="rId10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8D1" w:rsidRDefault="00DC58D1">
      <w:pPr>
        <w:spacing w:line="240" w:lineRule="auto"/>
      </w:pPr>
      <w:r>
        <w:separator/>
      </w:r>
    </w:p>
  </w:endnote>
  <w:endnote w:type="continuationSeparator" w:id="0">
    <w:p w:rsidR="00DC58D1" w:rsidRDefault="00DC58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28D" w:rsidRPr="00D9528D" w:rsidRDefault="00417D1B" w:rsidP="00D9528D">
    <w:pPr>
      <w:pStyle w:val="Tekstpodstawowy"/>
      <w:spacing w:line="240" w:lineRule="auto"/>
      <w:jc w:val="left"/>
      <w:rPr>
        <w:b/>
        <w:sz w:val="20"/>
        <w:szCs w:val="20"/>
      </w:rPr>
    </w:pPr>
    <w:r>
      <w:rPr>
        <w:sz w:val="20"/>
        <w:szCs w:val="20"/>
      </w:rPr>
      <w:t>Wystąpien</w:t>
    </w:r>
    <w:r w:rsidR="00956D5B">
      <w:rPr>
        <w:sz w:val="20"/>
        <w:szCs w:val="20"/>
      </w:rPr>
      <w:t>ie pokontrolne, znak: ŚR-V.431.4</w:t>
    </w:r>
    <w:r w:rsidR="00471552">
      <w:rPr>
        <w:sz w:val="20"/>
        <w:szCs w:val="20"/>
      </w:rPr>
      <w:t>.2022</w:t>
    </w:r>
  </w:p>
  <w:p w:rsidR="00D9528D" w:rsidRPr="00D9528D" w:rsidRDefault="00417D1B" w:rsidP="00D9528D">
    <w:pPr>
      <w:pStyle w:val="Stopka"/>
      <w:jc w:val="right"/>
      <w:rPr>
        <w:sz w:val="20"/>
        <w:szCs w:val="20"/>
      </w:rPr>
    </w:pPr>
    <w:r>
      <w:rPr>
        <w:sz w:val="20"/>
        <w:szCs w:val="20"/>
      </w:rPr>
      <w:t>S</w:t>
    </w:r>
    <w:r w:rsidRPr="00D9528D">
      <w:rPr>
        <w:sz w:val="20"/>
        <w:szCs w:val="20"/>
      </w:rPr>
      <w:t xml:space="preserve">tr. </w:t>
    </w:r>
    <w:r w:rsidRPr="00D9528D">
      <w:rPr>
        <w:rStyle w:val="Numerstrony"/>
        <w:sz w:val="20"/>
        <w:szCs w:val="20"/>
      </w:rPr>
      <w:fldChar w:fldCharType="begin"/>
    </w:r>
    <w:r w:rsidRPr="00D9528D">
      <w:rPr>
        <w:rStyle w:val="Numerstrony"/>
        <w:sz w:val="20"/>
        <w:szCs w:val="20"/>
      </w:rPr>
      <w:instrText xml:space="preserve"> PAGE </w:instrText>
    </w:r>
    <w:r w:rsidRPr="00D9528D">
      <w:rPr>
        <w:rStyle w:val="Numerstrony"/>
        <w:sz w:val="20"/>
        <w:szCs w:val="20"/>
      </w:rPr>
      <w:fldChar w:fldCharType="separate"/>
    </w:r>
    <w:r w:rsidR="00E57B62">
      <w:rPr>
        <w:rStyle w:val="Numerstrony"/>
        <w:noProof/>
        <w:sz w:val="20"/>
        <w:szCs w:val="20"/>
      </w:rPr>
      <w:t>3</w:t>
    </w:r>
    <w:r w:rsidRPr="00D9528D">
      <w:rPr>
        <w:rStyle w:val="Numerstrony"/>
        <w:sz w:val="20"/>
        <w:szCs w:val="20"/>
      </w:rPr>
      <w:fldChar w:fldCharType="end"/>
    </w:r>
    <w:r w:rsidRPr="00D9528D">
      <w:rPr>
        <w:rStyle w:val="Numerstrony"/>
        <w:sz w:val="20"/>
        <w:szCs w:val="20"/>
      </w:rPr>
      <w:t xml:space="preserve"> z </w:t>
    </w:r>
    <w:r w:rsidRPr="00D9528D">
      <w:rPr>
        <w:rStyle w:val="Numerstrony"/>
        <w:sz w:val="20"/>
        <w:szCs w:val="20"/>
      </w:rPr>
      <w:fldChar w:fldCharType="begin"/>
    </w:r>
    <w:r w:rsidRPr="00D9528D">
      <w:rPr>
        <w:rStyle w:val="Numerstrony"/>
        <w:sz w:val="20"/>
        <w:szCs w:val="20"/>
      </w:rPr>
      <w:instrText xml:space="preserve"> NUMPAGES </w:instrText>
    </w:r>
    <w:r w:rsidRPr="00D9528D">
      <w:rPr>
        <w:rStyle w:val="Numerstrony"/>
        <w:sz w:val="20"/>
        <w:szCs w:val="20"/>
      </w:rPr>
      <w:fldChar w:fldCharType="separate"/>
    </w:r>
    <w:r w:rsidR="00E57B62">
      <w:rPr>
        <w:rStyle w:val="Numerstrony"/>
        <w:noProof/>
        <w:sz w:val="20"/>
        <w:szCs w:val="20"/>
      </w:rPr>
      <w:t>11</w:t>
    </w:r>
    <w:r w:rsidRPr="00D9528D">
      <w:rPr>
        <w:rStyle w:val="Numerstrony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8D1" w:rsidRDefault="00DC58D1">
      <w:pPr>
        <w:spacing w:line="240" w:lineRule="auto"/>
      </w:pPr>
      <w:r>
        <w:separator/>
      </w:r>
    </w:p>
  </w:footnote>
  <w:footnote w:type="continuationSeparator" w:id="0">
    <w:p w:rsidR="00DC58D1" w:rsidRDefault="00DC58D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F658D"/>
    <w:multiLevelType w:val="hybridMultilevel"/>
    <w:tmpl w:val="2F02DA58"/>
    <w:lvl w:ilvl="0" w:tplc="64F220A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7F2A54"/>
    <w:multiLevelType w:val="hybridMultilevel"/>
    <w:tmpl w:val="09DEF090"/>
    <w:lvl w:ilvl="0" w:tplc="64F220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9041D0"/>
    <w:multiLevelType w:val="hybridMultilevel"/>
    <w:tmpl w:val="2E302EB4"/>
    <w:lvl w:ilvl="0" w:tplc="04209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F07D48"/>
    <w:multiLevelType w:val="hybridMultilevel"/>
    <w:tmpl w:val="2474FC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9040A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D9040A4E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7A950F8"/>
    <w:multiLevelType w:val="hybridMultilevel"/>
    <w:tmpl w:val="152A5D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9040A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D9040A4E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8CD0401"/>
    <w:multiLevelType w:val="hybridMultilevel"/>
    <w:tmpl w:val="A7828FD4"/>
    <w:lvl w:ilvl="0" w:tplc="04209B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CE76438"/>
    <w:multiLevelType w:val="hybridMultilevel"/>
    <w:tmpl w:val="8432E552"/>
    <w:lvl w:ilvl="0" w:tplc="55B0ABE2">
      <w:start w:val="1"/>
      <w:numFmt w:val="decimal"/>
      <w:lvlText w:val="%1."/>
      <w:lvlJc w:val="righ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5C33D4D"/>
    <w:multiLevelType w:val="hybridMultilevel"/>
    <w:tmpl w:val="DACEAE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7485D6C"/>
    <w:multiLevelType w:val="hybridMultilevel"/>
    <w:tmpl w:val="6AC8E130"/>
    <w:lvl w:ilvl="0" w:tplc="64F220AC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7"/>
  </w:num>
  <w:num w:numId="7">
    <w:abstractNumId w:val="2"/>
  </w:num>
  <w:num w:numId="8">
    <w:abstractNumId w:val="8"/>
  </w:num>
  <w:num w:numId="9">
    <w:abstractNumId w:val="0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418"/>
    <w:rsid w:val="000F4463"/>
    <w:rsid w:val="00116175"/>
    <w:rsid w:val="00147A7A"/>
    <w:rsid w:val="00174BB1"/>
    <w:rsid w:val="00182651"/>
    <w:rsid w:val="001C20FF"/>
    <w:rsid w:val="001C6AEB"/>
    <w:rsid w:val="00242834"/>
    <w:rsid w:val="002B3B85"/>
    <w:rsid w:val="002B3D49"/>
    <w:rsid w:val="00302B3D"/>
    <w:rsid w:val="003234BA"/>
    <w:rsid w:val="003470F6"/>
    <w:rsid w:val="003A6985"/>
    <w:rsid w:val="003B553F"/>
    <w:rsid w:val="00417D1B"/>
    <w:rsid w:val="00422A87"/>
    <w:rsid w:val="00471552"/>
    <w:rsid w:val="00482752"/>
    <w:rsid w:val="004D2042"/>
    <w:rsid w:val="0051657C"/>
    <w:rsid w:val="00573C72"/>
    <w:rsid w:val="0064787A"/>
    <w:rsid w:val="006B75AD"/>
    <w:rsid w:val="006F4A01"/>
    <w:rsid w:val="00715DAB"/>
    <w:rsid w:val="00727B5B"/>
    <w:rsid w:val="007468D5"/>
    <w:rsid w:val="007D707C"/>
    <w:rsid w:val="00820CE1"/>
    <w:rsid w:val="00851303"/>
    <w:rsid w:val="008B559E"/>
    <w:rsid w:val="008B5D7F"/>
    <w:rsid w:val="008D00AA"/>
    <w:rsid w:val="00940B2E"/>
    <w:rsid w:val="00956D5B"/>
    <w:rsid w:val="009A3D58"/>
    <w:rsid w:val="009C4FEE"/>
    <w:rsid w:val="00A434F9"/>
    <w:rsid w:val="00CC08FE"/>
    <w:rsid w:val="00D93418"/>
    <w:rsid w:val="00D94A94"/>
    <w:rsid w:val="00DB71EA"/>
    <w:rsid w:val="00DC58D1"/>
    <w:rsid w:val="00E57B62"/>
    <w:rsid w:val="00F82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4463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F4463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F446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F4463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0F44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0F4463"/>
  </w:style>
  <w:style w:type="paragraph" w:styleId="Tekstpodstawowywcity">
    <w:name w:val="Body Text Indent"/>
    <w:basedOn w:val="Normalny"/>
    <w:link w:val="TekstpodstawowywcityZnak"/>
    <w:unhideWhenUsed/>
    <w:rsid w:val="00DB71E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B7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7155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15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D00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4463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F4463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F446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F4463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0F44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0F4463"/>
  </w:style>
  <w:style w:type="paragraph" w:styleId="Tekstpodstawowywcity">
    <w:name w:val="Body Text Indent"/>
    <w:basedOn w:val="Normalny"/>
    <w:link w:val="TekstpodstawowywcityZnak"/>
    <w:unhideWhenUsed/>
    <w:rsid w:val="00DB71E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B7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7155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15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D00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5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3430</Words>
  <Characters>20586</Characters>
  <Application>Microsoft Office Word</Application>
  <DocSecurity>0</DocSecurity>
  <Lines>171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Marcelina Jeziorska</dc:creator>
  <cp:lastModifiedBy>Damian Pasierb</cp:lastModifiedBy>
  <cp:revision>3</cp:revision>
  <dcterms:created xsi:type="dcterms:W3CDTF">2022-06-15T12:01:00Z</dcterms:created>
  <dcterms:modified xsi:type="dcterms:W3CDTF">2022-07-01T09:32:00Z</dcterms:modified>
</cp:coreProperties>
</file>