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8AD30" w14:textId="77777777" w:rsidR="00EA1D8F" w:rsidRPr="00D701FB" w:rsidRDefault="00EA1D8F" w:rsidP="00EA1D8F">
      <w:pPr>
        <w:pStyle w:val="Standard"/>
        <w:jc w:val="center"/>
        <w:rPr>
          <w:b/>
          <w:sz w:val="22"/>
          <w:szCs w:val="22"/>
        </w:rPr>
      </w:pPr>
      <w:r w:rsidRPr="00D701FB">
        <w:rPr>
          <w:b/>
          <w:sz w:val="22"/>
          <w:szCs w:val="22"/>
        </w:rPr>
        <w:t xml:space="preserve">ZEZWOLENIE NA POBYT CZASOWY </w:t>
      </w:r>
      <w:r w:rsidR="005758F0">
        <w:rPr>
          <w:b/>
          <w:sz w:val="22"/>
          <w:szCs w:val="22"/>
        </w:rPr>
        <w:t xml:space="preserve">Z TYTUŁU </w:t>
      </w:r>
      <w:r w:rsidR="00167E05">
        <w:rPr>
          <w:b/>
          <w:iCs/>
          <w:sz w:val="22"/>
          <w:szCs w:val="22"/>
        </w:rPr>
        <w:t>INNYCH OKOLICZNOŚCI</w:t>
      </w:r>
    </w:p>
    <w:p w14:paraId="7650AAF1" w14:textId="77777777" w:rsidR="0031025B" w:rsidRPr="00126771" w:rsidRDefault="0031025B" w:rsidP="00EA1D8F">
      <w:pPr>
        <w:pStyle w:val="Standard"/>
        <w:rPr>
          <w:rFonts w:cs="Times New Roman"/>
          <w:i/>
          <w:iCs/>
          <w:sz w:val="20"/>
          <w:szCs w:val="20"/>
        </w:rPr>
      </w:pPr>
    </w:p>
    <w:p w14:paraId="0FBAD1D2" w14:textId="77777777" w:rsidR="00E61714" w:rsidRPr="0031025B" w:rsidRDefault="00E61714" w:rsidP="004C7277">
      <w:pPr>
        <w:pStyle w:val="Bezodstpw"/>
        <w:rPr>
          <w:rFonts w:ascii="Garamond" w:hAnsi="Garamond" w:cs="Times New Roman"/>
          <w:b/>
          <w:color w:val="000000"/>
        </w:rPr>
      </w:pPr>
      <w:r w:rsidRPr="0031025B">
        <w:rPr>
          <w:rFonts w:ascii="Garamond" w:hAnsi="Garamond" w:cs="Times New Roman"/>
          <w:b/>
          <w:color w:val="000000"/>
        </w:rPr>
        <w:t>WYMAGANE DOKUMENTY</w:t>
      </w:r>
      <w:r w:rsidR="004C7277" w:rsidRPr="0031025B">
        <w:rPr>
          <w:rFonts w:ascii="Garamond" w:hAnsi="Garamond" w:cs="Times New Roman"/>
          <w:b/>
          <w:color w:val="000000"/>
        </w:rPr>
        <w:t>:</w:t>
      </w:r>
    </w:p>
    <w:p w14:paraId="0D1018EB" w14:textId="55C10845" w:rsidR="00E21243" w:rsidRPr="0031025B" w:rsidRDefault="00E21243" w:rsidP="0093196C">
      <w:pPr>
        <w:pStyle w:val="Standard"/>
        <w:widowControl/>
        <w:numPr>
          <w:ilvl w:val="0"/>
          <w:numId w:val="6"/>
        </w:numPr>
        <w:spacing w:after="7"/>
        <w:jc w:val="both"/>
        <w:rPr>
          <w:rFonts w:ascii="Garamond" w:hAnsi="Garamond" w:cs="Times New Roman"/>
          <w:sz w:val="22"/>
          <w:szCs w:val="22"/>
        </w:rPr>
      </w:pPr>
      <w:r w:rsidRPr="0031025B">
        <w:rPr>
          <w:rFonts w:ascii="Garamond" w:hAnsi="Garamond" w:cs="Times New Roman"/>
          <w:sz w:val="22"/>
          <w:szCs w:val="22"/>
        </w:rPr>
        <w:t>Wypełniony zgodnie z pouczeniem formularz wniosku o udzielenie zezwolenia na pobyt czasowy</w:t>
      </w:r>
      <w:r w:rsidR="00660A86">
        <w:rPr>
          <w:rFonts w:ascii="Garamond" w:hAnsi="Garamond" w:cs="Times New Roman"/>
          <w:sz w:val="22"/>
          <w:szCs w:val="22"/>
        </w:rPr>
        <w:t xml:space="preserve"> – wszystkie rubryki muszą zostać uzupełnione</w:t>
      </w:r>
      <w:r w:rsidRPr="0031025B">
        <w:rPr>
          <w:rFonts w:ascii="Garamond" w:hAnsi="Garamond" w:cs="Times New Roman"/>
          <w:sz w:val="22"/>
          <w:szCs w:val="22"/>
        </w:rPr>
        <w:t>;</w:t>
      </w:r>
    </w:p>
    <w:p w14:paraId="3D98A89E" w14:textId="77777777" w:rsidR="00E21243" w:rsidRPr="0031025B" w:rsidRDefault="00E21243" w:rsidP="0093196C">
      <w:pPr>
        <w:pStyle w:val="Standard"/>
        <w:widowControl/>
        <w:numPr>
          <w:ilvl w:val="0"/>
          <w:numId w:val="6"/>
        </w:numPr>
        <w:spacing w:after="7"/>
        <w:jc w:val="both"/>
        <w:rPr>
          <w:rFonts w:ascii="Garamond" w:hAnsi="Garamond" w:cs="Times New Roman"/>
          <w:sz w:val="22"/>
          <w:szCs w:val="22"/>
        </w:rPr>
      </w:pPr>
      <w:r w:rsidRPr="0031025B">
        <w:rPr>
          <w:rFonts w:ascii="Garamond" w:hAnsi="Garamond" w:cs="Times New Roman"/>
          <w:sz w:val="22"/>
          <w:szCs w:val="22"/>
        </w:rPr>
        <w:t xml:space="preserve">Cztery aktualne fotografie spełniające następujące wymagania:  </w:t>
      </w:r>
    </w:p>
    <w:p w14:paraId="2489868C" w14:textId="77777777" w:rsidR="00E21243" w:rsidRPr="0031025B" w:rsidRDefault="00E21243" w:rsidP="0093196C">
      <w:pPr>
        <w:pStyle w:val="Standard"/>
        <w:widowControl/>
        <w:numPr>
          <w:ilvl w:val="0"/>
          <w:numId w:val="7"/>
        </w:numPr>
        <w:spacing w:after="7"/>
        <w:jc w:val="both"/>
        <w:rPr>
          <w:rFonts w:ascii="Garamond" w:hAnsi="Garamond" w:cs="Times New Roman"/>
          <w:sz w:val="22"/>
          <w:szCs w:val="22"/>
        </w:rPr>
      </w:pPr>
      <w:r w:rsidRPr="0031025B">
        <w:rPr>
          <w:rFonts w:ascii="Garamond" w:hAnsi="Garamond" w:cs="Times New Roman"/>
          <w:sz w:val="22"/>
          <w:szCs w:val="22"/>
        </w:rPr>
        <w:t>nieuszkodzone, kolorowe, o dobrej ostrości;</w:t>
      </w:r>
    </w:p>
    <w:p w14:paraId="4AFB77D5" w14:textId="77777777" w:rsidR="00E21243" w:rsidRPr="0031025B" w:rsidRDefault="00E21243" w:rsidP="0093196C">
      <w:pPr>
        <w:pStyle w:val="Standard"/>
        <w:widowControl/>
        <w:numPr>
          <w:ilvl w:val="0"/>
          <w:numId w:val="7"/>
        </w:numPr>
        <w:spacing w:after="7"/>
        <w:jc w:val="both"/>
        <w:rPr>
          <w:rFonts w:ascii="Garamond" w:hAnsi="Garamond" w:cs="Times New Roman"/>
          <w:sz w:val="22"/>
          <w:szCs w:val="22"/>
        </w:rPr>
      </w:pPr>
      <w:r w:rsidRPr="0031025B">
        <w:rPr>
          <w:rFonts w:ascii="Garamond" w:hAnsi="Garamond" w:cs="Times New Roman"/>
          <w:sz w:val="22"/>
          <w:szCs w:val="22"/>
        </w:rPr>
        <w:t xml:space="preserve">wymiary 35 mm x 45 mm;  </w:t>
      </w:r>
    </w:p>
    <w:p w14:paraId="2C311174" w14:textId="5A320E2E" w:rsidR="00E21243" w:rsidRPr="0031025B" w:rsidRDefault="00E21243" w:rsidP="0093196C">
      <w:pPr>
        <w:pStyle w:val="Standard"/>
        <w:widowControl/>
        <w:numPr>
          <w:ilvl w:val="0"/>
          <w:numId w:val="7"/>
        </w:numPr>
        <w:spacing w:after="7"/>
        <w:jc w:val="both"/>
        <w:rPr>
          <w:rFonts w:ascii="Garamond" w:hAnsi="Garamond" w:cs="Times New Roman"/>
          <w:sz w:val="22"/>
          <w:szCs w:val="22"/>
        </w:rPr>
      </w:pPr>
      <w:r w:rsidRPr="0031025B">
        <w:rPr>
          <w:rFonts w:ascii="Garamond" w:hAnsi="Garamond" w:cs="Times New Roman"/>
          <w:sz w:val="22"/>
          <w:szCs w:val="22"/>
        </w:rPr>
        <w:t>wykonane nie wcześniej niż w ciągu 6 m</w:t>
      </w:r>
      <w:r w:rsidR="003C507D">
        <w:rPr>
          <w:rFonts w:ascii="Garamond" w:hAnsi="Garamond" w:cs="Times New Roman"/>
          <w:sz w:val="22"/>
          <w:szCs w:val="22"/>
        </w:rPr>
        <w:t>iesięcy</w:t>
      </w:r>
      <w:r w:rsidRPr="0031025B">
        <w:rPr>
          <w:rFonts w:ascii="Garamond" w:hAnsi="Garamond" w:cs="Times New Roman"/>
          <w:sz w:val="22"/>
          <w:szCs w:val="22"/>
        </w:rPr>
        <w:t xml:space="preserve"> przed dniem złożenia wniosku;  </w:t>
      </w:r>
    </w:p>
    <w:p w14:paraId="71775845" w14:textId="77777777" w:rsidR="00E21243" w:rsidRPr="0031025B" w:rsidRDefault="00E21243" w:rsidP="0093196C">
      <w:pPr>
        <w:pStyle w:val="Standard"/>
        <w:widowControl/>
        <w:numPr>
          <w:ilvl w:val="0"/>
          <w:numId w:val="7"/>
        </w:numPr>
        <w:spacing w:after="7"/>
        <w:jc w:val="both"/>
        <w:rPr>
          <w:rFonts w:ascii="Garamond" w:hAnsi="Garamond" w:cs="Times New Roman"/>
          <w:sz w:val="22"/>
          <w:szCs w:val="22"/>
        </w:rPr>
      </w:pPr>
      <w:r w:rsidRPr="0031025B">
        <w:rPr>
          <w:rFonts w:ascii="Garamond" w:hAnsi="Garamond" w:cs="Times New Roman"/>
          <w:sz w:val="22"/>
          <w:szCs w:val="22"/>
        </w:rPr>
        <w:t xml:space="preserve">przedstawiające wizerunek twarzy cudzoziemca od wierzchołka głowy do górnej części barków, tak aby twarz zajmowała 70-80% fotografii, na jednolitym jasnym tle, w pozycji frontalnej, patrzącego na wprost z otwartymi oczami, nieprzesłoniętymi włosami, z naturalnym wyrazem twarzy i zamkniętymi ustami, </w:t>
      </w:r>
      <w:r w:rsidR="0031025B">
        <w:rPr>
          <w:rFonts w:ascii="Garamond" w:hAnsi="Garamond" w:cs="Times New Roman"/>
          <w:sz w:val="22"/>
          <w:szCs w:val="22"/>
        </w:rPr>
        <w:br/>
      </w:r>
      <w:r w:rsidRPr="0031025B">
        <w:rPr>
          <w:rFonts w:ascii="Garamond" w:hAnsi="Garamond" w:cs="Times New Roman"/>
          <w:sz w:val="22"/>
          <w:szCs w:val="22"/>
        </w:rPr>
        <w:t xml:space="preserve">a także odwzorowują naturalny kolor  jego skóry;  </w:t>
      </w:r>
    </w:p>
    <w:p w14:paraId="0A8233B3" w14:textId="77777777" w:rsidR="00E21243" w:rsidRPr="0031025B" w:rsidRDefault="00E21243" w:rsidP="0093196C">
      <w:pPr>
        <w:pStyle w:val="Standard"/>
        <w:widowControl/>
        <w:numPr>
          <w:ilvl w:val="0"/>
          <w:numId w:val="7"/>
        </w:numPr>
        <w:spacing w:after="7"/>
        <w:jc w:val="both"/>
        <w:rPr>
          <w:rFonts w:ascii="Garamond" w:hAnsi="Garamond" w:cs="Times New Roman"/>
          <w:sz w:val="22"/>
          <w:szCs w:val="22"/>
        </w:rPr>
      </w:pPr>
      <w:r w:rsidRPr="0031025B">
        <w:rPr>
          <w:rFonts w:ascii="Garamond" w:hAnsi="Garamond" w:cs="Times New Roman"/>
          <w:sz w:val="22"/>
          <w:szCs w:val="22"/>
        </w:rPr>
        <w:t xml:space="preserve">przedstawiające wyraźnie oczy cudzoziemca, a zwłaszcza źrenice, linia oczu cudzoziemca jest równoległa do górnej krawędzi fotografii;  </w:t>
      </w:r>
    </w:p>
    <w:p w14:paraId="40060B68" w14:textId="77777777" w:rsidR="00E21243" w:rsidRPr="0031025B" w:rsidRDefault="00E21243" w:rsidP="004D0599">
      <w:pPr>
        <w:pStyle w:val="Standard"/>
        <w:ind w:left="720"/>
        <w:jc w:val="both"/>
        <w:rPr>
          <w:rFonts w:ascii="Garamond" w:hAnsi="Garamond"/>
          <w:sz w:val="22"/>
          <w:szCs w:val="22"/>
        </w:rPr>
      </w:pPr>
      <w:r w:rsidRPr="0031025B">
        <w:rPr>
          <w:rFonts w:ascii="Garamond" w:hAnsi="Garamond" w:cs="Times New Roman"/>
          <w:b/>
          <w:bCs/>
          <w:sz w:val="22"/>
          <w:szCs w:val="22"/>
        </w:rPr>
        <w:t>Uwaga:</w:t>
      </w:r>
      <w:r w:rsidRPr="0031025B">
        <w:rPr>
          <w:rFonts w:ascii="Garamond" w:hAnsi="Garamond" w:cs="Times New Roman"/>
          <w:sz w:val="22"/>
          <w:szCs w:val="22"/>
        </w:rPr>
        <w:t xml:space="preserve"> Cudzoziemiec noszący nakrycie głowy zgodnie z zasadami swojego wyznania może dołączyć do wniosku fotografię przedstawiającą go w nakryciu głowy, o ile wizerunek twarzy jest w pełni widoczny. W takim przypadku do wniosku dołącza się oświadczenie cudzoziemca o przynależności   do wspólnoty wyznaniowej.  </w:t>
      </w:r>
    </w:p>
    <w:p w14:paraId="42F06328" w14:textId="77777777" w:rsidR="00E21243" w:rsidRPr="0031025B" w:rsidRDefault="00E21243" w:rsidP="0093196C">
      <w:pPr>
        <w:pStyle w:val="Standard"/>
        <w:widowControl/>
        <w:numPr>
          <w:ilvl w:val="0"/>
          <w:numId w:val="6"/>
        </w:numPr>
        <w:spacing w:after="7"/>
        <w:jc w:val="both"/>
        <w:rPr>
          <w:rFonts w:ascii="Garamond" w:hAnsi="Garamond"/>
          <w:sz w:val="22"/>
          <w:szCs w:val="22"/>
        </w:rPr>
      </w:pPr>
      <w:r w:rsidRPr="0031025B">
        <w:rPr>
          <w:rFonts w:ascii="Garamond" w:hAnsi="Garamond" w:cs="Times New Roman"/>
          <w:sz w:val="22"/>
          <w:szCs w:val="22"/>
        </w:rPr>
        <w:t xml:space="preserve">Dowód dokonania opłaty skarbowej </w:t>
      </w:r>
      <w:r w:rsidRPr="0031025B">
        <w:rPr>
          <w:rFonts w:ascii="Garamond" w:hAnsi="Garamond" w:cs="Times New Roman"/>
          <w:b/>
          <w:bCs/>
          <w:sz w:val="22"/>
          <w:szCs w:val="22"/>
        </w:rPr>
        <w:t>340zł;</w:t>
      </w:r>
    </w:p>
    <w:p w14:paraId="1B18CF39" w14:textId="6CDE8F9B" w:rsidR="00E21243" w:rsidRDefault="00E21243" w:rsidP="0093196C">
      <w:pPr>
        <w:pStyle w:val="Standard"/>
        <w:widowControl/>
        <w:numPr>
          <w:ilvl w:val="0"/>
          <w:numId w:val="6"/>
        </w:numPr>
        <w:spacing w:after="7"/>
        <w:jc w:val="both"/>
        <w:rPr>
          <w:rFonts w:ascii="Garamond" w:hAnsi="Garamond" w:cs="Times New Roman"/>
          <w:sz w:val="22"/>
          <w:szCs w:val="22"/>
        </w:rPr>
      </w:pPr>
      <w:r w:rsidRPr="0031025B">
        <w:rPr>
          <w:rFonts w:ascii="Garamond" w:hAnsi="Garamond" w:cs="Times New Roman"/>
          <w:sz w:val="22"/>
          <w:szCs w:val="22"/>
        </w:rPr>
        <w:t xml:space="preserve">Kopia ważnego </w:t>
      </w:r>
      <w:r w:rsidR="004D0599">
        <w:rPr>
          <w:rFonts w:ascii="Garamond" w:hAnsi="Garamond" w:cs="Times New Roman"/>
          <w:sz w:val="22"/>
          <w:szCs w:val="22"/>
        </w:rPr>
        <w:t>paszportu</w:t>
      </w:r>
      <w:r w:rsidRPr="0031025B">
        <w:rPr>
          <w:rFonts w:ascii="Garamond" w:hAnsi="Garamond" w:cs="Times New Roman"/>
          <w:sz w:val="22"/>
          <w:szCs w:val="22"/>
        </w:rPr>
        <w:t xml:space="preserve"> – wszystkie zapisane strony (oryginał do wglądu);</w:t>
      </w:r>
      <w:r w:rsidR="00F40F59">
        <w:rPr>
          <w:rFonts w:ascii="Garamond" w:hAnsi="Garamond" w:cs="Times New Roman"/>
          <w:sz w:val="22"/>
          <w:szCs w:val="22"/>
        </w:rPr>
        <w:t xml:space="preserve"> w przypadku wniosku dot. małoletniego również kopia ważnego paszportu osoby składającej podpis pod wnioskiem - opiekuna prawnego małoletniego;</w:t>
      </w:r>
    </w:p>
    <w:p w14:paraId="23BCADAF" w14:textId="77777777" w:rsidR="00F4218D" w:rsidRDefault="00E21243" w:rsidP="0093196C">
      <w:pPr>
        <w:pStyle w:val="Standard"/>
        <w:widowControl/>
        <w:numPr>
          <w:ilvl w:val="0"/>
          <w:numId w:val="6"/>
        </w:numPr>
        <w:spacing w:after="7"/>
        <w:jc w:val="both"/>
        <w:rPr>
          <w:rFonts w:ascii="Garamond" w:hAnsi="Garamond" w:cs="Times New Roman"/>
          <w:sz w:val="22"/>
          <w:szCs w:val="22"/>
        </w:rPr>
      </w:pPr>
      <w:r w:rsidRPr="00F4218D">
        <w:rPr>
          <w:rFonts w:ascii="Garamond" w:hAnsi="Garamond" w:cs="Times New Roman"/>
          <w:sz w:val="22"/>
          <w:szCs w:val="22"/>
        </w:rPr>
        <w:t xml:space="preserve">Dokumenty potwierdzające istnienie innych okoliczności uzasadniających pobyt na terytorium RP powyżej 3 miesięcy np. </w:t>
      </w:r>
      <w:r w:rsidRPr="00F4218D">
        <w:rPr>
          <w:rFonts w:ascii="Garamond" w:hAnsi="Garamond" w:cs="Times New Roman"/>
          <w:sz w:val="22"/>
          <w:szCs w:val="22"/>
          <w:u w:val="single"/>
        </w:rPr>
        <w:t>akt urodzenia dziecka</w:t>
      </w:r>
      <w:r w:rsidR="00F929AC" w:rsidRPr="00F4218D">
        <w:rPr>
          <w:rFonts w:ascii="Garamond" w:hAnsi="Garamond" w:cs="Times New Roman"/>
          <w:sz w:val="22"/>
          <w:szCs w:val="22"/>
        </w:rPr>
        <w:t xml:space="preserve">, </w:t>
      </w:r>
      <w:r w:rsidR="0031025B" w:rsidRPr="00F4218D">
        <w:rPr>
          <w:rFonts w:ascii="Garamond" w:hAnsi="Garamond" w:cs="Times New Roman"/>
          <w:sz w:val="22"/>
          <w:szCs w:val="22"/>
          <w:u w:val="single"/>
        </w:rPr>
        <w:t>akt małżeństwa</w:t>
      </w:r>
      <w:r w:rsidR="00F4218D">
        <w:rPr>
          <w:rFonts w:ascii="Garamond" w:hAnsi="Garamond" w:cs="Times New Roman"/>
          <w:sz w:val="22"/>
          <w:szCs w:val="22"/>
        </w:rPr>
        <w:t>;</w:t>
      </w:r>
    </w:p>
    <w:p w14:paraId="185FE00E" w14:textId="77777777" w:rsidR="00E21243" w:rsidRPr="00F4218D" w:rsidRDefault="00E21243" w:rsidP="0093196C">
      <w:pPr>
        <w:pStyle w:val="Standard"/>
        <w:widowControl/>
        <w:numPr>
          <w:ilvl w:val="0"/>
          <w:numId w:val="6"/>
        </w:numPr>
        <w:spacing w:after="7"/>
        <w:jc w:val="both"/>
        <w:rPr>
          <w:rFonts w:ascii="Garamond" w:hAnsi="Garamond" w:cs="Times New Roman"/>
          <w:sz w:val="22"/>
          <w:szCs w:val="22"/>
        </w:rPr>
      </w:pPr>
      <w:r w:rsidRPr="00F4218D">
        <w:rPr>
          <w:rFonts w:ascii="Garamond" w:hAnsi="Garamond" w:cs="Times New Roman"/>
          <w:sz w:val="22"/>
          <w:szCs w:val="22"/>
        </w:rPr>
        <w:t xml:space="preserve">Dokument potwierdzający posiadanie zapewnionego miejsca zamieszkania </w:t>
      </w:r>
      <w:r w:rsidR="00F4218D">
        <w:rPr>
          <w:rFonts w:ascii="Garamond" w:hAnsi="Garamond" w:cs="Times New Roman"/>
          <w:sz w:val="22"/>
          <w:szCs w:val="22"/>
        </w:rPr>
        <w:t xml:space="preserve">np. </w:t>
      </w:r>
      <w:r w:rsidRPr="00F4218D">
        <w:rPr>
          <w:rFonts w:ascii="Garamond" w:hAnsi="Garamond" w:cs="Times New Roman"/>
          <w:sz w:val="22"/>
          <w:szCs w:val="22"/>
          <w:u w:val="single"/>
        </w:rPr>
        <w:t>poświadczenie                        zameldowania, akt własności, umowa najmu, umowa użyczenia, oświadczenie właściciela</w:t>
      </w:r>
      <w:r w:rsidR="00F4218D">
        <w:rPr>
          <w:rFonts w:ascii="Garamond" w:hAnsi="Garamond" w:cs="Times New Roman"/>
          <w:sz w:val="22"/>
          <w:szCs w:val="22"/>
          <w:u w:val="single"/>
        </w:rPr>
        <w:t xml:space="preserve">  lokalu ze wskazaniem dokładnego adresu oraz okresu na jaki zapewnia miejsce zamieszkania</w:t>
      </w:r>
      <w:r w:rsidRPr="00F4218D">
        <w:rPr>
          <w:rFonts w:ascii="Garamond" w:hAnsi="Garamond" w:cs="Times New Roman"/>
          <w:sz w:val="22"/>
          <w:szCs w:val="22"/>
        </w:rPr>
        <w:t>);</w:t>
      </w:r>
    </w:p>
    <w:p w14:paraId="1DA760EB" w14:textId="098D8651" w:rsidR="007239DA" w:rsidRPr="00133F41" w:rsidRDefault="00E21243" w:rsidP="005D6886">
      <w:pPr>
        <w:pStyle w:val="Standard"/>
        <w:widowControl/>
        <w:numPr>
          <w:ilvl w:val="0"/>
          <w:numId w:val="6"/>
        </w:numPr>
        <w:spacing w:after="7"/>
        <w:jc w:val="both"/>
        <w:rPr>
          <w:rFonts w:ascii="Garamond" w:hAnsi="Garamond"/>
          <w:bCs/>
          <w:sz w:val="22"/>
          <w:szCs w:val="22"/>
        </w:rPr>
      </w:pPr>
      <w:r w:rsidRPr="007239DA">
        <w:rPr>
          <w:rFonts w:ascii="Garamond" w:hAnsi="Garamond" w:cs="Times New Roman"/>
          <w:sz w:val="22"/>
          <w:szCs w:val="22"/>
        </w:rPr>
        <w:t xml:space="preserve">Dokumenty potwierdzające posiadanie stabilnego i regularnego źródła dochodu wystarczającego do pokrycia kosztów utrzymania siebie i członków rodziny np. </w:t>
      </w:r>
      <w:r w:rsidR="00F4218D" w:rsidRPr="007239DA">
        <w:rPr>
          <w:rFonts w:ascii="Garamond" w:hAnsi="Garamond" w:cs="Times New Roman"/>
          <w:b/>
          <w:sz w:val="22"/>
          <w:szCs w:val="22"/>
        </w:rPr>
        <w:t>ważna na dzień wydania decyzji</w:t>
      </w:r>
      <w:r w:rsidR="00F4218D" w:rsidRPr="007239DA">
        <w:rPr>
          <w:rFonts w:ascii="Garamond" w:hAnsi="Garamond" w:cs="Times New Roman"/>
          <w:sz w:val="22"/>
          <w:szCs w:val="22"/>
        </w:rPr>
        <w:t xml:space="preserve"> </w:t>
      </w:r>
      <w:r w:rsidRPr="007239DA">
        <w:rPr>
          <w:rFonts w:ascii="Garamond" w:hAnsi="Garamond" w:cs="Times New Roman"/>
          <w:sz w:val="22"/>
          <w:szCs w:val="22"/>
          <w:u w:val="single"/>
        </w:rPr>
        <w:t xml:space="preserve">umowa </w:t>
      </w:r>
      <w:r w:rsidR="00F4218D" w:rsidRPr="007239DA">
        <w:rPr>
          <w:rFonts w:ascii="Garamond" w:hAnsi="Garamond" w:cs="Times New Roman"/>
          <w:sz w:val="22"/>
          <w:szCs w:val="22"/>
          <w:u w:val="single"/>
        </w:rPr>
        <w:br/>
        <w:t xml:space="preserve">o pracę lub w przypadku umowy zlecenie - </w:t>
      </w:r>
      <w:r w:rsidR="0031025B" w:rsidRPr="007239DA">
        <w:rPr>
          <w:rFonts w:ascii="Garamond" w:hAnsi="Garamond" w:cs="Times New Roman"/>
          <w:sz w:val="22"/>
          <w:szCs w:val="22"/>
          <w:u w:val="single"/>
        </w:rPr>
        <w:t xml:space="preserve"> zaświadczenie o zatrudnieniu </w:t>
      </w:r>
      <w:r w:rsidR="00F4218D" w:rsidRPr="007239DA">
        <w:rPr>
          <w:rFonts w:ascii="Garamond" w:hAnsi="Garamond" w:cs="Times New Roman"/>
          <w:sz w:val="22"/>
          <w:szCs w:val="22"/>
          <w:u w:val="single"/>
        </w:rPr>
        <w:t xml:space="preserve">(ze wskazanym okresem obowiązywania umowy) </w:t>
      </w:r>
      <w:r w:rsidR="0031025B" w:rsidRPr="007239DA">
        <w:rPr>
          <w:rFonts w:ascii="Garamond" w:hAnsi="Garamond" w:cs="Times New Roman"/>
          <w:sz w:val="22"/>
          <w:szCs w:val="22"/>
          <w:u w:val="single"/>
        </w:rPr>
        <w:t>i osiąganych dochodach za 3 ostatnie miesiące</w:t>
      </w:r>
      <w:r w:rsidR="0031025B" w:rsidRPr="007239DA">
        <w:rPr>
          <w:rFonts w:ascii="Garamond" w:hAnsi="Garamond" w:cs="Times New Roman"/>
          <w:sz w:val="22"/>
          <w:szCs w:val="22"/>
        </w:rPr>
        <w:t xml:space="preserve">. </w:t>
      </w:r>
      <w:r w:rsidR="0031025B" w:rsidRPr="007239DA">
        <w:rPr>
          <w:rFonts w:ascii="Garamond" w:hAnsi="Garamond"/>
          <w:sz w:val="22"/>
          <w:szCs w:val="22"/>
        </w:rPr>
        <w:t xml:space="preserve">Zgodnie z obecnie obowiązującymi przepisami </w:t>
      </w:r>
      <w:r w:rsidR="0031025B" w:rsidRPr="007239DA">
        <w:rPr>
          <w:rFonts w:ascii="Garamond" w:hAnsi="Garamond"/>
          <w:b/>
          <w:sz w:val="22"/>
          <w:szCs w:val="22"/>
        </w:rPr>
        <w:t xml:space="preserve">osoba samotnie gospodarująca powinna posiadać </w:t>
      </w:r>
      <w:r w:rsidR="00F4218D" w:rsidRPr="007239DA">
        <w:rPr>
          <w:rFonts w:ascii="Garamond" w:hAnsi="Garamond"/>
          <w:b/>
          <w:sz w:val="22"/>
          <w:szCs w:val="22"/>
        </w:rPr>
        <w:t>powyżej</w:t>
      </w:r>
      <w:r w:rsidR="0031025B" w:rsidRPr="007239DA">
        <w:rPr>
          <w:rFonts w:ascii="Garamond" w:hAnsi="Garamond"/>
          <w:b/>
          <w:sz w:val="22"/>
          <w:szCs w:val="22"/>
        </w:rPr>
        <w:t xml:space="preserve"> 7</w:t>
      </w:r>
      <w:r w:rsidR="00F4218D" w:rsidRPr="007239DA">
        <w:rPr>
          <w:rFonts w:ascii="Garamond" w:hAnsi="Garamond"/>
          <w:b/>
          <w:sz w:val="22"/>
          <w:szCs w:val="22"/>
        </w:rPr>
        <w:t>76 zł netto miesięcznie, a osoba</w:t>
      </w:r>
      <w:r w:rsidR="0031025B" w:rsidRPr="007239DA">
        <w:rPr>
          <w:rFonts w:ascii="Garamond" w:hAnsi="Garamond"/>
          <w:b/>
          <w:sz w:val="22"/>
          <w:szCs w:val="22"/>
        </w:rPr>
        <w:t xml:space="preserve"> w rodzinie </w:t>
      </w:r>
      <w:r w:rsidR="00414BC2" w:rsidRPr="007239DA">
        <w:rPr>
          <w:rFonts w:ascii="Garamond" w:hAnsi="Garamond"/>
          <w:b/>
          <w:sz w:val="22"/>
          <w:szCs w:val="22"/>
        </w:rPr>
        <w:t xml:space="preserve">powyżej </w:t>
      </w:r>
      <w:r w:rsidR="0031025B" w:rsidRPr="007239DA">
        <w:rPr>
          <w:rFonts w:ascii="Garamond" w:hAnsi="Garamond"/>
          <w:b/>
          <w:sz w:val="22"/>
          <w:szCs w:val="22"/>
        </w:rPr>
        <w:t>600 zł netto miesięcznie na każdego członka rodziny</w:t>
      </w:r>
      <w:r w:rsidR="00414BC2" w:rsidRPr="007239DA">
        <w:rPr>
          <w:rFonts w:ascii="Garamond" w:hAnsi="Garamond"/>
          <w:b/>
          <w:sz w:val="22"/>
          <w:szCs w:val="22"/>
        </w:rPr>
        <w:t>.</w:t>
      </w:r>
      <w:r w:rsidR="007239DA" w:rsidRPr="007239DA">
        <w:rPr>
          <w:rFonts w:ascii="Garamond" w:hAnsi="Garamond"/>
          <w:b/>
          <w:sz w:val="22"/>
          <w:szCs w:val="22"/>
        </w:rPr>
        <w:t xml:space="preserve"> </w:t>
      </w:r>
      <w:r w:rsidR="007239DA" w:rsidRPr="00133F41">
        <w:rPr>
          <w:rFonts w:ascii="Garamond" w:hAnsi="Garamond"/>
          <w:bCs/>
          <w:sz w:val="22"/>
          <w:szCs w:val="22"/>
        </w:rPr>
        <w:t xml:space="preserve">Gdy cudzoziemiec pozostaje na utrzymaniu innego członka rodziny </w:t>
      </w:r>
      <w:r w:rsidR="00133F41">
        <w:rPr>
          <w:rFonts w:ascii="Garamond" w:hAnsi="Garamond"/>
          <w:bCs/>
          <w:sz w:val="22"/>
          <w:szCs w:val="22"/>
        </w:rPr>
        <w:t>(rodzica/ małżonka)</w:t>
      </w:r>
      <w:r w:rsidR="007239DA" w:rsidRPr="00133F41">
        <w:rPr>
          <w:rFonts w:ascii="Garamond" w:hAnsi="Garamond"/>
          <w:bCs/>
          <w:sz w:val="22"/>
          <w:szCs w:val="22"/>
        </w:rPr>
        <w:t xml:space="preserve">– należy </w:t>
      </w:r>
      <w:r w:rsidR="00133F41">
        <w:rPr>
          <w:rFonts w:ascii="Garamond" w:hAnsi="Garamond"/>
          <w:bCs/>
          <w:sz w:val="22"/>
          <w:szCs w:val="22"/>
        </w:rPr>
        <w:t xml:space="preserve">również </w:t>
      </w:r>
      <w:r w:rsidR="007239DA" w:rsidRPr="00133F41">
        <w:rPr>
          <w:rFonts w:ascii="Garamond" w:hAnsi="Garamond"/>
          <w:bCs/>
          <w:sz w:val="22"/>
          <w:szCs w:val="22"/>
        </w:rPr>
        <w:t xml:space="preserve">dostarczyć zobowiązanie do jego utrzymywania oraz dodatkowo – oświadczenie tej osoby o ilości </w:t>
      </w:r>
      <w:r w:rsidR="00133F41" w:rsidRPr="00133F41">
        <w:rPr>
          <w:rFonts w:ascii="Garamond" w:hAnsi="Garamond"/>
          <w:bCs/>
          <w:sz w:val="22"/>
          <w:szCs w:val="22"/>
        </w:rPr>
        <w:t xml:space="preserve">osób na jej utrzymaniu. W przypadku osoby, która nie ma obowiązku utrzymywania </w:t>
      </w:r>
      <w:r w:rsidR="00133F41">
        <w:rPr>
          <w:rFonts w:ascii="Garamond" w:hAnsi="Garamond"/>
          <w:bCs/>
          <w:sz w:val="22"/>
          <w:szCs w:val="22"/>
        </w:rPr>
        <w:t xml:space="preserve">cudzoziemca </w:t>
      </w:r>
      <w:r w:rsidR="00133F41" w:rsidRPr="00133F41">
        <w:rPr>
          <w:rFonts w:ascii="Garamond" w:hAnsi="Garamond"/>
          <w:bCs/>
          <w:sz w:val="22"/>
          <w:szCs w:val="22"/>
        </w:rPr>
        <w:t>– należy dostarczyć np. umowę renty zgłoszoną do Urzędu Skarbowego.</w:t>
      </w:r>
      <w:r w:rsidR="00133F41">
        <w:rPr>
          <w:rFonts w:ascii="Garamond" w:hAnsi="Garamond"/>
          <w:bCs/>
          <w:sz w:val="22"/>
          <w:szCs w:val="22"/>
        </w:rPr>
        <w:t xml:space="preserve"> W innych przypadkach należy dostarczyć np. </w:t>
      </w:r>
      <w:r w:rsidR="0044516C">
        <w:rPr>
          <w:rFonts w:ascii="Garamond" w:hAnsi="Garamond"/>
          <w:bCs/>
          <w:sz w:val="22"/>
          <w:szCs w:val="22"/>
        </w:rPr>
        <w:t>decyzję o przyznaniu emerytury ze wskazaniem jej wysokości.</w:t>
      </w:r>
    </w:p>
    <w:p w14:paraId="2C632E24" w14:textId="15668474" w:rsidR="00E21243" w:rsidRPr="00F4218D" w:rsidRDefault="00E21243" w:rsidP="0093196C">
      <w:pPr>
        <w:pStyle w:val="Standard"/>
        <w:widowControl/>
        <w:numPr>
          <w:ilvl w:val="0"/>
          <w:numId w:val="6"/>
        </w:numPr>
        <w:spacing w:after="7"/>
        <w:jc w:val="both"/>
        <w:rPr>
          <w:rFonts w:ascii="Garamond" w:hAnsi="Garamond" w:cs="Times New Roman"/>
          <w:sz w:val="22"/>
          <w:szCs w:val="22"/>
          <w:u w:val="single"/>
        </w:rPr>
      </w:pPr>
      <w:r w:rsidRPr="0031025B">
        <w:rPr>
          <w:rFonts w:ascii="Garamond" w:hAnsi="Garamond" w:cs="Times New Roman"/>
          <w:sz w:val="22"/>
          <w:szCs w:val="22"/>
        </w:rPr>
        <w:t>Potwierdzenie posiadania ubezpieczenia zdrowotnego lub potwierdzenie pokrycia przez ubezpieczyciela kosztów leczenia na terytorium Rzeczypospolitej Polskiej</w:t>
      </w:r>
      <w:r w:rsidR="0031025B">
        <w:rPr>
          <w:rFonts w:ascii="Garamond" w:hAnsi="Garamond" w:cs="Times New Roman"/>
          <w:sz w:val="22"/>
          <w:szCs w:val="22"/>
        </w:rPr>
        <w:t xml:space="preserve">, np. </w:t>
      </w:r>
      <w:r w:rsidR="00F4218D" w:rsidRPr="00F4218D">
        <w:rPr>
          <w:rFonts w:ascii="Garamond" w:hAnsi="Garamond" w:cs="Times New Roman"/>
          <w:sz w:val="22"/>
          <w:szCs w:val="22"/>
          <w:u w:val="single"/>
        </w:rPr>
        <w:t>zaświadczenie z ZUS, zgłoszenie do ZUS podpisane i opieczętowane przez płatnika składek lub prywatna polisa z dowodem uiszczenia wymaganej składki.</w:t>
      </w:r>
    </w:p>
    <w:p w14:paraId="73EDF836" w14:textId="77777777" w:rsidR="00E21243" w:rsidRPr="0031025B" w:rsidRDefault="00E21243" w:rsidP="00E21243">
      <w:pPr>
        <w:pStyle w:val="Standard"/>
        <w:rPr>
          <w:rFonts w:ascii="Garamond" w:hAnsi="Garamond" w:cs="Times New Roman"/>
          <w:sz w:val="22"/>
          <w:szCs w:val="22"/>
        </w:rPr>
      </w:pPr>
    </w:p>
    <w:p w14:paraId="4FEA8BB9" w14:textId="77777777" w:rsidR="00286E4B" w:rsidRPr="0031025B" w:rsidRDefault="00286E4B" w:rsidP="00286E4B">
      <w:pPr>
        <w:pStyle w:val="Standard"/>
        <w:jc w:val="center"/>
        <w:rPr>
          <w:rFonts w:ascii="Garamond" w:hAnsi="Garamond" w:cs="Times New Roman"/>
          <w:b/>
          <w:bCs/>
          <w:sz w:val="22"/>
          <w:szCs w:val="22"/>
        </w:rPr>
      </w:pPr>
      <w:r w:rsidRPr="0031025B">
        <w:rPr>
          <w:rFonts w:ascii="Garamond" w:hAnsi="Garamond" w:cs="Times New Roman"/>
          <w:b/>
          <w:bCs/>
          <w:sz w:val="22"/>
          <w:szCs w:val="22"/>
          <w:u w:val="single"/>
        </w:rPr>
        <w:t>Opłata skarbowa</w:t>
      </w:r>
      <w:r w:rsidRPr="0031025B">
        <w:rPr>
          <w:rFonts w:ascii="Garamond" w:hAnsi="Garamond" w:cs="Times New Roman"/>
          <w:b/>
          <w:bCs/>
          <w:sz w:val="22"/>
          <w:szCs w:val="22"/>
        </w:rPr>
        <w:t xml:space="preserve"> za udzielenie zezwolenia na pobyt czasowy z tyt. </w:t>
      </w:r>
      <w:r w:rsidR="00FF3083" w:rsidRPr="0031025B">
        <w:rPr>
          <w:rFonts w:ascii="Garamond" w:hAnsi="Garamond" w:cs="Times New Roman"/>
          <w:b/>
          <w:bCs/>
          <w:sz w:val="22"/>
          <w:szCs w:val="22"/>
        </w:rPr>
        <w:t>inne okoliczności</w:t>
      </w:r>
      <w:r w:rsidRPr="0031025B">
        <w:rPr>
          <w:rFonts w:ascii="Garamond" w:hAnsi="Garamond" w:cs="Times New Roman"/>
          <w:b/>
          <w:bCs/>
          <w:sz w:val="22"/>
          <w:szCs w:val="22"/>
        </w:rPr>
        <w:t xml:space="preserve"> </w:t>
      </w:r>
      <w:r w:rsidRPr="0031025B">
        <w:rPr>
          <w:rFonts w:ascii="Garamond" w:hAnsi="Garamond" w:cs="Times New Roman"/>
          <w:b/>
          <w:bCs/>
          <w:sz w:val="22"/>
          <w:szCs w:val="22"/>
          <w:u w:val="single"/>
        </w:rPr>
        <w:t>wynosi 340zł</w:t>
      </w:r>
    </w:p>
    <w:p w14:paraId="73FF24DA" w14:textId="77777777" w:rsidR="00286E4B" w:rsidRPr="0031025B" w:rsidRDefault="00286E4B" w:rsidP="00286E4B">
      <w:pPr>
        <w:pStyle w:val="Standard"/>
        <w:jc w:val="center"/>
        <w:rPr>
          <w:rFonts w:ascii="Garamond" w:hAnsi="Garamond" w:cs="Times New Roman"/>
          <w:sz w:val="22"/>
          <w:szCs w:val="22"/>
          <w:u w:val="single"/>
        </w:rPr>
      </w:pPr>
      <w:r w:rsidRPr="0031025B">
        <w:rPr>
          <w:rFonts w:ascii="Garamond" w:hAnsi="Garamond" w:cs="Times New Roman"/>
          <w:sz w:val="22"/>
          <w:szCs w:val="22"/>
          <w:u w:val="single"/>
        </w:rPr>
        <w:t>Wpłaty należy dokonać na rachunek :</w:t>
      </w:r>
    </w:p>
    <w:p w14:paraId="1E35A793" w14:textId="77777777" w:rsidR="00286E4B" w:rsidRPr="0031025B" w:rsidRDefault="00286E4B" w:rsidP="00286E4B">
      <w:pPr>
        <w:pStyle w:val="Standard"/>
        <w:rPr>
          <w:rFonts w:ascii="Garamond" w:hAnsi="Garamond" w:cs="Times New Roman"/>
          <w:sz w:val="22"/>
          <w:szCs w:val="22"/>
        </w:rPr>
      </w:pPr>
    </w:p>
    <w:p w14:paraId="0B6A66EE" w14:textId="77777777" w:rsidR="00286E4B" w:rsidRPr="0031025B" w:rsidRDefault="00286E4B" w:rsidP="00286E4B">
      <w:pPr>
        <w:pStyle w:val="Standard"/>
        <w:jc w:val="center"/>
        <w:rPr>
          <w:rFonts w:ascii="Garamond" w:hAnsi="Garamond" w:cs="Times New Roman"/>
          <w:sz w:val="22"/>
          <w:szCs w:val="22"/>
        </w:rPr>
      </w:pPr>
      <w:r w:rsidRPr="0031025B">
        <w:rPr>
          <w:rFonts w:ascii="Garamond" w:hAnsi="Garamond" w:cs="Times New Roman"/>
          <w:sz w:val="22"/>
          <w:szCs w:val="22"/>
        </w:rPr>
        <w:t>Urząd Miasta Olsztyna – Wydział Podatków i Opłat,</w:t>
      </w:r>
    </w:p>
    <w:p w14:paraId="0BFB789A" w14:textId="77777777" w:rsidR="00286E4B" w:rsidRPr="0031025B" w:rsidRDefault="00286E4B" w:rsidP="00286E4B">
      <w:pPr>
        <w:pStyle w:val="Standard"/>
        <w:jc w:val="center"/>
        <w:rPr>
          <w:rFonts w:ascii="Garamond" w:hAnsi="Garamond" w:cs="Times New Roman"/>
          <w:sz w:val="22"/>
          <w:szCs w:val="22"/>
        </w:rPr>
      </w:pPr>
      <w:r w:rsidRPr="0031025B">
        <w:rPr>
          <w:rFonts w:ascii="Garamond" w:hAnsi="Garamond" w:cs="Times New Roman"/>
          <w:sz w:val="22"/>
          <w:szCs w:val="22"/>
        </w:rPr>
        <w:t>Plac Jana Pawła II nr 1, 10-101 Olsztyn</w:t>
      </w:r>
    </w:p>
    <w:p w14:paraId="494E7201" w14:textId="77777777" w:rsidR="00286E4B" w:rsidRPr="0031025B" w:rsidRDefault="00286E4B" w:rsidP="00286E4B">
      <w:pPr>
        <w:pStyle w:val="Standard"/>
        <w:jc w:val="center"/>
        <w:rPr>
          <w:rFonts w:ascii="Garamond" w:hAnsi="Garamond" w:cs="Times New Roman"/>
          <w:b/>
          <w:bCs/>
          <w:sz w:val="22"/>
          <w:szCs w:val="22"/>
        </w:rPr>
      </w:pPr>
      <w:r w:rsidRPr="0031025B">
        <w:rPr>
          <w:rFonts w:ascii="Garamond" w:hAnsi="Garamond" w:cs="Times New Roman"/>
          <w:b/>
          <w:bCs/>
          <w:sz w:val="22"/>
          <w:szCs w:val="22"/>
        </w:rPr>
        <w:t>PKO Bank Polski S.A. 63 1020 3541 0000 5002 0290 3227</w:t>
      </w:r>
    </w:p>
    <w:p w14:paraId="617863D5" w14:textId="3FCD0A71" w:rsidR="00286E4B" w:rsidRPr="0031025B" w:rsidRDefault="00286E4B" w:rsidP="00286E4B">
      <w:pPr>
        <w:pStyle w:val="Standard"/>
        <w:jc w:val="center"/>
        <w:rPr>
          <w:rFonts w:ascii="Garamond" w:hAnsi="Garamond" w:cs="Times New Roman"/>
          <w:sz w:val="22"/>
          <w:szCs w:val="22"/>
        </w:rPr>
      </w:pPr>
      <w:r w:rsidRPr="0031025B">
        <w:rPr>
          <w:rFonts w:ascii="Garamond" w:hAnsi="Garamond" w:cs="Times New Roman"/>
          <w:sz w:val="22"/>
          <w:szCs w:val="22"/>
        </w:rPr>
        <w:t>z tytułu „opłata za zezwolenie na pobyt czasowy</w:t>
      </w:r>
      <w:r w:rsidR="00D11303">
        <w:rPr>
          <w:rFonts w:ascii="Garamond" w:hAnsi="Garamond" w:cs="Times New Roman"/>
          <w:sz w:val="22"/>
          <w:szCs w:val="22"/>
        </w:rPr>
        <w:t>, imię i nazwisko cudzoziemca</w:t>
      </w:r>
      <w:r w:rsidRPr="0031025B">
        <w:rPr>
          <w:rFonts w:ascii="Garamond" w:hAnsi="Garamond" w:cs="Times New Roman"/>
          <w:sz w:val="22"/>
          <w:szCs w:val="22"/>
        </w:rPr>
        <w:t>”</w:t>
      </w:r>
    </w:p>
    <w:p w14:paraId="099E835B" w14:textId="77777777" w:rsidR="000733D3" w:rsidRDefault="000733D3" w:rsidP="000733D3">
      <w:pPr>
        <w:pStyle w:val="Standard"/>
        <w:rPr>
          <w:rFonts w:ascii="Garamond" w:hAnsi="Garamond" w:cs="Times New Roman"/>
          <w:b/>
          <w:bCs/>
          <w:sz w:val="20"/>
          <w:szCs w:val="20"/>
        </w:rPr>
      </w:pPr>
      <w:r>
        <w:rPr>
          <w:rFonts w:ascii="Garamond" w:hAnsi="Garamond" w:cs="Times New Roman"/>
          <w:b/>
          <w:bCs/>
          <w:sz w:val="20"/>
          <w:szCs w:val="20"/>
        </w:rPr>
        <w:t>Uwaga !</w:t>
      </w:r>
    </w:p>
    <w:p w14:paraId="2121DDE0" w14:textId="77777777" w:rsidR="000733D3" w:rsidRDefault="000733D3" w:rsidP="000733D3">
      <w:pPr>
        <w:pStyle w:val="Bezodstpw"/>
        <w:rPr>
          <w:rFonts w:ascii="Garamond" w:hAnsi="Garamond"/>
          <w:sz w:val="20"/>
          <w:szCs w:val="20"/>
        </w:rPr>
      </w:pPr>
    </w:p>
    <w:p w14:paraId="2B49AD79" w14:textId="77777777" w:rsidR="000733D3" w:rsidRPr="000733D3" w:rsidRDefault="000733D3" w:rsidP="000733D3">
      <w:pPr>
        <w:pStyle w:val="Bezodstpw"/>
        <w:numPr>
          <w:ilvl w:val="0"/>
          <w:numId w:val="10"/>
        </w:numPr>
        <w:jc w:val="both"/>
        <w:rPr>
          <w:rFonts w:ascii="Garamond" w:hAnsi="Garamond"/>
          <w:sz w:val="20"/>
          <w:szCs w:val="20"/>
        </w:rPr>
      </w:pPr>
      <w:r w:rsidRPr="000733D3">
        <w:rPr>
          <w:rFonts w:ascii="Garamond" w:hAnsi="Garamond"/>
          <w:sz w:val="20"/>
          <w:szCs w:val="20"/>
        </w:rPr>
        <w:t>Wniosek należy złożyć osobiście w czasie zgodnego z prawem pobytu na terytorium Rzeczypospolitej Polskiej.</w:t>
      </w:r>
    </w:p>
    <w:p w14:paraId="4490BF4B" w14:textId="77777777" w:rsidR="000733D3" w:rsidRPr="000733D3" w:rsidRDefault="000733D3" w:rsidP="000733D3">
      <w:pPr>
        <w:pStyle w:val="Bezodstpw"/>
        <w:numPr>
          <w:ilvl w:val="0"/>
          <w:numId w:val="10"/>
        </w:numPr>
        <w:jc w:val="both"/>
        <w:rPr>
          <w:rFonts w:ascii="Garamond" w:hAnsi="Garamond"/>
          <w:sz w:val="20"/>
          <w:szCs w:val="20"/>
        </w:rPr>
      </w:pPr>
      <w:r w:rsidRPr="000733D3">
        <w:rPr>
          <w:rFonts w:ascii="Garamond" w:hAnsi="Garamond"/>
          <w:sz w:val="20"/>
          <w:szCs w:val="20"/>
        </w:rPr>
        <w:t>Od cudzoziemca pobiera się odciski linii papilarnych (dotyczy osób powyżej 6. roku życia).</w:t>
      </w:r>
    </w:p>
    <w:p w14:paraId="00076CE7" w14:textId="77777777" w:rsidR="000733D3" w:rsidRPr="000733D3" w:rsidRDefault="000733D3" w:rsidP="000733D3">
      <w:pPr>
        <w:pStyle w:val="Bezodstpw"/>
        <w:numPr>
          <w:ilvl w:val="0"/>
          <w:numId w:val="10"/>
        </w:numPr>
        <w:jc w:val="both"/>
        <w:rPr>
          <w:rFonts w:ascii="Garamond" w:hAnsi="Garamond"/>
          <w:sz w:val="20"/>
          <w:szCs w:val="20"/>
          <w:lang w:eastAsia="pl-PL"/>
        </w:rPr>
      </w:pPr>
      <w:r w:rsidRPr="000733D3">
        <w:rPr>
          <w:rFonts w:ascii="Garamond" w:hAnsi="Garamond"/>
          <w:sz w:val="20"/>
          <w:szCs w:val="20"/>
        </w:rPr>
        <w:t xml:space="preserve">Jeżeli termin na złożenie wniosku został zachowany i wniosek nie zawiera braków formalnych lub braki zostały uzupełnione w terminie, można uzyskać odcisk stempla w paszporcie. Stempel potwierdza złożenie wniosku </w:t>
      </w:r>
      <w:r w:rsidRPr="000733D3">
        <w:rPr>
          <w:rFonts w:ascii="Garamond" w:hAnsi="Garamond"/>
          <w:sz w:val="20"/>
          <w:szCs w:val="20"/>
        </w:rPr>
        <w:br/>
        <w:t xml:space="preserve">o udzielenie zezwolenia na pobyt czasowy (art. 108 </w:t>
      </w:r>
      <w:proofErr w:type="spellStart"/>
      <w:r w:rsidRPr="000733D3">
        <w:rPr>
          <w:rFonts w:ascii="Garamond" w:hAnsi="Garamond"/>
          <w:sz w:val="20"/>
          <w:szCs w:val="20"/>
        </w:rPr>
        <w:t>u.o.c</w:t>
      </w:r>
      <w:proofErr w:type="spellEnd"/>
      <w:r w:rsidRPr="000733D3">
        <w:rPr>
          <w:rFonts w:ascii="Garamond" w:hAnsi="Garamond"/>
          <w:sz w:val="20"/>
          <w:szCs w:val="20"/>
        </w:rPr>
        <w:t>.).</w:t>
      </w:r>
    </w:p>
    <w:p w14:paraId="37E9866D" w14:textId="77777777" w:rsidR="000733D3" w:rsidRPr="000733D3" w:rsidRDefault="000733D3" w:rsidP="000733D3">
      <w:pPr>
        <w:pStyle w:val="Bezodstpw"/>
        <w:numPr>
          <w:ilvl w:val="0"/>
          <w:numId w:val="10"/>
        </w:numPr>
        <w:jc w:val="both"/>
        <w:rPr>
          <w:rFonts w:ascii="Garamond" w:hAnsi="Garamond"/>
          <w:sz w:val="20"/>
          <w:szCs w:val="20"/>
          <w:lang w:eastAsia="pl-PL"/>
        </w:rPr>
      </w:pPr>
      <w:r w:rsidRPr="000733D3">
        <w:rPr>
          <w:rFonts w:ascii="Garamond" w:hAnsi="Garamond"/>
          <w:sz w:val="20"/>
          <w:szCs w:val="20"/>
          <w:lang w:eastAsia="pl-PL"/>
        </w:rPr>
        <w:lastRenderedPageBreak/>
        <w:t xml:space="preserve">Brakujące w sprawie dokumenty można wysłać pocztą na adres urzędu (Wydział Spraw Obywatelskich </w:t>
      </w:r>
      <w:r w:rsidRPr="000733D3">
        <w:rPr>
          <w:rFonts w:ascii="Garamond" w:hAnsi="Garamond"/>
          <w:sz w:val="20"/>
          <w:szCs w:val="20"/>
          <w:lang w:eastAsia="pl-PL"/>
        </w:rPr>
        <w:br/>
        <w:t xml:space="preserve">i Cudzoziemców, Warmińsko-Mazurski Urząd Wojewódzki, ul Piłsudskiego 7/9, 10-575 Olsztyn) </w:t>
      </w:r>
      <w:r w:rsidRPr="000733D3">
        <w:rPr>
          <w:rFonts w:ascii="Garamond" w:hAnsi="Garamond"/>
          <w:sz w:val="20"/>
          <w:szCs w:val="20"/>
          <w:lang w:eastAsia="pl-PL"/>
        </w:rPr>
        <w:br/>
        <w:t xml:space="preserve">z dopiskiem numeru sprawy lub pozostawić po pobraniu biletu z </w:t>
      </w:r>
      <w:proofErr w:type="spellStart"/>
      <w:r w:rsidRPr="000733D3">
        <w:rPr>
          <w:rFonts w:ascii="Garamond" w:hAnsi="Garamond"/>
          <w:sz w:val="20"/>
          <w:szCs w:val="20"/>
          <w:lang w:eastAsia="pl-PL"/>
        </w:rPr>
        <w:t>kolejkomatu</w:t>
      </w:r>
      <w:proofErr w:type="spellEnd"/>
      <w:r w:rsidRPr="000733D3">
        <w:rPr>
          <w:rFonts w:ascii="Garamond" w:hAnsi="Garamond"/>
          <w:sz w:val="20"/>
          <w:szCs w:val="20"/>
          <w:lang w:eastAsia="pl-PL"/>
        </w:rPr>
        <w:t xml:space="preserve"> w pokoju nr 6 w godzinach </w:t>
      </w:r>
      <w:r w:rsidRPr="000733D3">
        <w:rPr>
          <w:rFonts w:ascii="Garamond" w:hAnsi="Garamond"/>
          <w:sz w:val="20"/>
          <w:szCs w:val="20"/>
          <w:lang w:eastAsia="pl-PL"/>
        </w:rPr>
        <w:br/>
        <w:t>od 8 do 15.</w:t>
      </w:r>
    </w:p>
    <w:p w14:paraId="14D6D965" w14:textId="77777777" w:rsidR="000733D3" w:rsidRPr="000733D3" w:rsidRDefault="000733D3" w:rsidP="000733D3">
      <w:pPr>
        <w:pStyle w:val="Bezodstpw"/>
        <w:numPr>
          <w:ilvl w:val="0"/>
          <w:numId w:val="10"/>
        </w:numPr>
        <w:jc w:val="both"/>
        <w:rPr>
          <w:rFonts w:ascii="Garamond" w:eastAsia="Times New Roman" w:hAnsi="Garamond"/>
          <w:sz w:val="20"/>
          <w:szCs w:val="20"/>
          <w:lang w:eastAsia="pl-PL"/>
        </w:rPr>
      </w:pPr>
      <w:r w:rsidRPr="000733D3">
        <w:rPr>
          <w:rFonts w:ascii="Garamond" w:eastAsia="Times New Roman" w:hAnsi="Garamond"/>
          <w:sz w:val="20"/>
          <w:szCs w:val="20"/>
          <w:lang w:eastAsia="pl-PL"/>
        </w:rPr>
        <w:t xml:space="preserve">Po pobraniu biletu z </w:t>
      </w:r>
      <w:proofErr w:type="spellStart"/>
      <w:r w:rsidRPr="000733D3">
        <w:rPr>
          <w:rFonts w:ascii="Garamond" w:eastAsia="Times New Roman" w:hAnsi="Garamond"/>
          <w:sz w:val="20"/>
          <w:szCs w:val="20"/>
          <w:lang w:eastAsia="pl-PL"/>
        </w:rPr>
        <w:t>kolejkomatu</w:t>
      </w:r>
      <w:proofErr w:type="spellEnd"/>
      <w:r w:rsidRPr="000733D3">
        <w:rPr>
          <w:rFonts w:ascii="Garamond" w:eastAsia="Times New Roman" w:hAnsi="Garamond"/>
          <w:sz w:val="20"/>
          <w:szCs w:val="20"/>
          <w:lang w:eastAsia="pl-PL"/>
        </w:rPr>
        <w:t xml:space="preserve"> w pokoju  nr 6 w godzinach 8-15 można uzyskać informacje </w:t>
      </w:r>
      <w:r w:rsidRPr="000733D3">
        <w:rPr>
          <w:rFonts w:ascii="Garamond" w:eastAsia="Times New Roman" w:hAnsi="Garamond"/>
          <w:sz w:val="20"/>
          <w:szCs w:val="20"/>
          <w:lang w:eastAsia="pl-PL"/>
        </w:rPr>
        <w:br/>
        <w:t>w sprawie.</w:t>
      </w:r>
    </w:p>
    <w:p w14:paraId="115EB7FC" w14:textId="77777777" w:rsidR="000733D3" w:rsidRPr="000733D3" w:rsidRDefault="000733D3" w:rsidP="000733D3">
      <w:pPr>
        <w:pStyle w:val="Bezodstpw"/>
        <w:numPr>
          <w:ilvl w:val="0"/>
          <w:numId w:val="10"/>
        </w:numPr>
        <w:jc w:val="both"/>
        <w:rPr>
          <w:rFonts w:ascii="Garamond" w:eastAsia="Times New Roman" w:hAnsi="Garamond"/>
          <w:sz w:val="20"/>
          <w:szCs w:val="20"/>
          <w:lang w:eastAsia="pl-PL"/>
        </w:rPr>
      </w:pPr>
      <w:r w:rsidRPr="000733D3">
        <w:rPr>
          <w:rFonts w:ascii="Garamond" w:eastAsia="Times New Roman" w:hAnsi="Garamond"/>
          <w:b/>
          <w:bCs/>
          <w:sz w:val="20"/>
          <w:szCs w:val="20"/>
          <w:lang w:eastAsia="pl-PL"/>
        </w:rPr>
        <w:t>Prosimy składać oryginały dokumentów, a nie kserokopie.</w:t>
      </w:r>
      <w:r w:rsidRPr="000733D3">
        <w:rPr>
          <w:rFonts w:ascii="Garamond" w:eastAsia="Times New Roman" w:hAnsi="Garamond"/>
          <w:sz w:val="20"/>
          <w:szCs w:val="20"/>
          <w:lang w:eastAsia="pl-PL"/>
        </w:rPr>
        <w:t xml:space="preserve"> Zamiast oryginału </w:t>
      </w:r>
      <w:r w:rsidRPr="000733D3">
        <w:rPr>
          <w:rFonts w:ascii="Garamond" w:eastAsia="Times New Roman" w:hAnsi="Garamond"/>
          <w:sz w:val="20"/>
          <w:szCs w:val="20"/>
          <w:u w:val="single"/>
          <w:lang w:eastAsia="pl-PL"/>
        </w:rPr>
        <w:t xml:space="preserve">można złożyć kopię potwierdzoną przez notariusza albo radcę prawnego lub adwokata, który jest pełnomocnikiem w sprawie. Dodatkowo, upoważniony pracownik urzędu może potwierdzić kopię za zgodność z okazanym oryginałem. </w:t>
      </w:r>
      <w:r w:rsidRPr="000733D3">
        <w:rPr>
          <w:rFonts w:ascii="Garamond" w:eastAsia="Times New Roman" w:hAnsi="Garamond"/>
          <w:sz w:val="20"/>
          <w:szCs w:val="20"/>
          <w:lang w:eastAsia="pl-PL"/>
        </w:rPr>
        <w:t xml:space="preserve">Po zakończeniu sprawy oryginały dokumentów nie są zwracane (art. 76a par. 2 i 2b K.p.a.). </w:t>
      </w:r>
    </w:p>
    <w:p w14:paraId="79C4EC2D" w14:textId="77777777" w:rsidR="000733D3" w:rsidRPr="000733D3" w:rsidRDefault="000733D3" w:rsidP="000733D3">
      <w:pPr>
        <w:pStyle w:val="Bezodstpw"/>
        <w:numPr>
          <w:ilvl w:val="0"/>
          <w:numId w:val="10"/>
        </w:numPr>
        <w:jc w:val="both"/>
        <w:rPr>
          <w:rFonts w:ascii="Garamond" w:eastAsia="Times New Roman" w:hAnsi="Garamond"/>
          <w:sz w:val="20"/>
          <w:szCs w:val="20"/>
          <w:lang w:eastAsia="pl-PL"/>
        </w:rPr>
      </w:pPr>
      <w:r w:rsidRPr="000733D3">
        <w:rPr>
          <w:rFonts w:ascii="Garamond" w:eastAsia="Times New Roman" w:hAnsi="Garamond"/>
          <w:sz w:val="20"/>
          <w:szCs w:val="20"/>
          <w:lang w:eastAsia="pl-PL"/>
        </w:rPr>
        <w:t xml:space="preserve">Dokumenty w języku obcym należy złożyć razem z ich tłumaczeniem na język polski, dokonanym przez tłumacza przysięgłego w Polsce. (art. 8 ust. 2 </w:t>
      </w:r>
      <w:proofErr w:type="spellStart"/>
      <w:r w:rsidRPr="000733D3">
        <w:rPr>
          <w:rFonts w:ascii="Garamond" w:eastAsia="Times New Roman" w:hAnsi="Garamond"/>
          <w:sz w:val="20"/>
          <w:szCs w:val="20"/>
          <w:lang w:eastAsia="pl-PL"/>
        </w:rPr>
        <w:t>u.o.c</w:t>
      </w:r>
      <w:proofErr w:type="spellEnd"/>
      <w:r w:rsidRPr="000733D3">
        <w:rPr>
          <w:rFonts w:ascii="Garamond" w:eastAsia="Times New Roman" w:hAnsi="Garamond"/>
          <w:sz w:val="20"/>
          <w:szCs w:val="20"/>
          <w:lang w:eastAsia="pl-PL"/>
        </w:rPr>
        <w:t>.)</w:t>
      </w:r>
    </w:p>
    <w:p w14:paraId="12A56BF1" w14:textId="77777777" w:rsidR="000733D3" w:rsidRPr="000733D3" w:rsidRDefault="000733D3" w:rsidP="000733D3">
      <w:pPr>
        <w:pStyle w:val="Bezodstpw"/>
        <w:numPr>
          <w:ilvl w:val="0"/>
          <w:numId w:val="10"/>
        </w:numPr>
        <w:jc w:val="both"/>
        <w:rPr>
          <w:rFonts w:ascii="Garamond" w:eastAsia="Times New Roman" w:hAnsi="Garamond"/>
          <w:sz w:val="20"/>
          <w:szCs w:val="20"/>
          <w:lang w:eastAsia="pl-PL"/>
        </w:rPr>
      </w:pPr>
      <w:r w:rsidRPr="000733D3">
        <w:rPr>
          <w:rFonts w:ascii="Garamond" w:eastAsia="Times New Roman" w:hAnsi="Garamond"/>
          <w:sz w:val="20"/>
          <w:szCs w:val="20"/>
          <w:lang w:eastAsia="pl-PL"/>
        </w:rPr>
        <w:t>Cudzoziemiec ma prawo do czynnego udziału w postępowaniu, a przed wydaniem decyzji – do wypowiedzenia się co do zebranych dowodów i materiałów oraz zgłoszonych żądań. Oznacza to m.in. możliwość przesłania do nas w toku postępowania, przed wydaniem decyzji – oświadczeń, wyjaśnień, wniosków dowodowych lub innych dokumentów, które mogą przyczynić się do pozytywnego rozpatrzenia wniosku (art. 10 K.p.a.).</w:t>
      </w:r>
    </w:p>
    <w:p w14:paraId="6F2ABE1C" w14:textId="77777777" w:rsidR="000733D3" w:rsidRPr="000733D3" w:rsidRDefault="000733D3" w:rsidP="000733D3">
      <w:pPr>
        <w:pStyle w:val="Bezodstpw"/>
        <w:numPr>
          <w:ilvl w:val="0"/>
          <w:numId w:val="10"/>
        </w:numPr>
        <w:jc w:val="both"/>
        <w:rPr>
          <w:rFonts w:ascii="Garamond" w:eastAsia="Times New Roman" w:hAnsi="Garamond"/>
          <w:sz w:val="20"/>
          <w:szCs w:val="20"/>
          <w:lang w:eastAsia="pl-PL"/>
        </w:rPr>
      </w:pPr>
      <w:r w:rsidRPr="000733D3">
        <w:rPr>
          <w:rFonts w:ascii="Garamond" w:eastAsia="Times New Roman" w:hAnsi="Garamond"/>
          <w:sz w:val="20"/>
          <w:szCs w:val="20"/>
          <w:lang w:eastAsia="pl-PL"/>
        </w:rPr>
        <w:t>Można wyznaczyć pełnomocnika, czyli osobę, która będzie reprezentować cudzoziemca. Jeżeli Pan/Pani to zrobi, pisma będziemy wysyłać do pełnomocnika. (art. 32 i 33 K.p.a.)</w:t>
      </w:r>
    </w:p>
    <w:p w14:paraId="55CC35E7" w14:textId="77777777" w:rsidR="000733D3" w:rsidRPr="000733D3" w:rsidRDefault="000733D3" w:rsidP="000733D3">
      <w:pPr>
        <w:pStyle w:val="Bezodstpw"/>
        <w:numPr>
          <w:ilvl w:val="0"/>
          <w:numId w:val="10"/>
        </w:numPr>
        <w:jc w:val="both"/>
        <w:rPr>
          <w:rFonts w:ascii="Garamond" w:eastAsia="Times New Roman" w:hAnsi="Garamond"/>
          <w:sz w:val="20"/>
          <w:szCs w:val="20"/>
          <w:lang w:eastAsia="pl-PL"/>
        </w:rPr>
      </w:pPr>
      <w:r w:rsidRPr="000733D3">
        <w:rPr>
          <w:rFonts w:ascii="Garamond" w:eastAsia="Times New Roman" w:hAnsi="Garamond"/>
          <w:sz w:val="20"/>
          <w:szCs w:val="20"/>
          <w:lang w:eastAsia="pl-PL"/>
        </w:rPr>
        <w:t xml:space="preserve">W każdym momencie postępowania cudzoziemiec lub pełnomocnik ma prawo wglądu w akta sprawy. Zapoznanie </w:t>
      </w:r>
      <w:r w:rsidRPr="000733D3">
        <w:rPr>
          <w:rFonts w:ascii="Garamond" w:eastAsia="Times New Roman" w:hAnsi="Garamond"/>
          <w:sz w:val="20"/>
          <w:szCs w:val="20"/>
          <w:lang w:eastAsia="pl-PL"/>
        </w:rPr>
        <w:br/>
        <w:t>z aktami oznacza możliwość przejrzenia dokumentów, które zebrano w sprawie. Podczas udostępniania akt nie zapewniany obecności inspektora prowadzącego sprawę, nie udzielamy porad ani informacji odnośnie stanu sprawy, nie przyjmujemy uzupełnień dokumentów. Aby umówić się na udostępnienie akt, proszę skontaktować się telefonicznie 89 52 32 612 lub mailowo cudzoziemcy@uw.olsztyn.pl</w:t>
      </w:r>
    </w:p>
    <w:p w14:paraId="163CB0F8" w14:textId="77777777" w:rsidR="000733D3" w:rsidRPr="000733D3" w:rsidRDefault="000733D3" w:rsidP="000733D3">
      <w:pPr>
        <w:pStyle w:val="Bezodstpw"/>
        <w:numPr>
          <w:ilvl w:val="0"/>
          <w:numId w:val="10"/>
        </w:numPr>
        <w:jc w:val="both"/>
        <w:rPr>
          <w:rFonts w:ascii="Garamond" w:eastAsia="Times New Roman" w:hAnsi="Garamond"/>
          <w:b/>
          <w:bCs/>
          <w:sz w:val="20"/>
          <w:szCs w:val="20"/>
          <w:lang w:eastAsia="pl-PL"/>
        </w:rPr>
      </w:pPr>
      <w:r w:rsidRPr="000733D3">
        <w:rPr>
          <w:rFonts w:ascii="Garamond" w:eastAsia="Times New Roman" w:hAnsi="Garamond"/>
          <w:b/>
          <w:bCs/>
          <w:sz w:val="20"/>
          <w:szCs w:val="20"/>
          <w:lang w:eastAsia="pl-PL"/>
        </w:rPr>
        <w:t xml:space="preserve">Jeżeli cudzoziemiec zmieni miejsce pobytu lub adres do wysyłania korespondencji, musi o tym poinformować Urząd (pismo odręcznie podpisane). Jeżeli cudzoziemiec tego nie zrobi, będziemy wysyłać pisma na adres, który podał wcześniej ze skutkiem doręczenia. (art. 41 </w:t>
      </w:r>
      <w:proofErr w:type="spellStart"/>
      <w:r w:rsidRPr="000733D3">
        <w:rPr>
          <w:rFonts w:ascii="Garamond" w:eastAsia="Times New Roman" w:hAnsi="Garamond"/>
          <w:b/>
          <w:bCs/>
          <w:sz w:val="20"/>
          <w:szCs w:val="20"/>
          <w:lang w:eastAsia="pl-PL"/>
        </w:rPr>
        <w:t>K.p.a</w:t>
      </w:r>
      <w:proofErr w:type="spellEnd"/>
      <w:r w:rsidRPr="000733D3">
        <w:rPr>
          <w:rFonts w:ascii="Garamond" w:eastAsia="Times New Roman" w:hAnsi="Garamond"/>
          <w:b/>
          <w:bCs/>
          <w:sz w:val="20"/>
          <w:szCs w:val="20"/>
          <w:lang w:eastAsia="pl-PL"/>
        </w:rPr>
        <w:t>).</w:t>
      </w:r>
    </w:p>
    <w:p w14:paraId="315DC999" w14:textId="77777777" w:rsidR="000733D3" w:rsidRPr="000733D3" w:rsidRDefault="000733D3" w:rsidP="000733D3">
      <w:pPr>
        <w:pStyle w:val="Bezodstpw"/>
        <w:numPr>
          <w:ilvl w:val="0"/>
          <w:numId w:val="10"/>
        </w:numPr>
        <w:jc w:val="both"/>
        <w:rPr>
          <w:rFonts w:ascii="Garamond" w:eastAsia="Times New Roman" w:hAnsi="Garamond"/>
          <w:sz w:val="20"/>
          <w:szCs w:val="20"/>
          <w:lang w:eastAsia="pl-PL"/>
        </w:rPr>
      </w:pPr>
      <w:r w:rsidRPr="000733D3">
        <w:rPr>
          <w:rFonts w:ascii="Garamond" w:eastAsia="Times New Roman" w:hAnsi="Garamond"/>
          <w:sz w:val="20"/>
          <w:szCs w:val="20"/>
          <w:lang w:eastAsia="pl-PL"/>
        </w:rPr>
        <w:t xml:space="preserve">Jeżeli cudzoziemiec wyjeżdża za granicę, prosimy wskazać pełnomocnika, czyli osobę, do której będziemy wysyłać listy i jej adres do doręczeń w Polsce. Nie będziemy wysyłać listów za granicę, lecz do pełnomocnika. Jeżeli cudzoziemiec tego nie zrobi, pisma zostaną w aktach sprawy i będą uznane za doręczone. (art. 40 </w:t>
      </w:r>
      <w:r w:rsidRPr="000733D3">
        <w:rPr>
          <w:rFonts w:ascii="Garamond" w:eastAsia="Times New Roman" w:hAnsi="Garamond"/>
          <w:color w:val="000000"/>
          <w:sz w:val="20"/>
          <w:szCs w:val="20"/>
          <w:lang w:eastAsia="pl-PL"/>
        </w:rPr>
        <w:t>§ 4 i 5 K.p.a.)</w:t>
      </w:r>
    </w:p>
    <w:p w14:paraId="760BD290" w14:textId="77777777" w:rsidR="000733D3" w:rsidRPr="000733D3" w:rsidRDefault="000733D3" w:rsidP="000733D3">
      <w:pPr>
        <w:pStyle w:val="Bezodstpw"/>
        <w:numPr>
          <w:ilvl w:val="0"/>
          <w:numId w:val="10"/>
        </w:numPr>
        <w:jc w:val="both"/>
        <w:rPr>
          <w:rStyle w:val="markedcontent"/>
          <w:bCs/>
          <w:sz w:val="20"/>
          <w:szCs w:val="20"/>
        </w:rPr>
      </w:pPr>
      <w:r w:rsidRPr="000733D3">
        <w:rPr>
          <w:rFonts w:ascii="Garamond" w:hAnsi="Garamond" w:cstheme="minorHAnsi"/>
          <w:sz w:val="20"/>
          <w:szCs w:val="20"/>
        </w:rPr>
        <w:t xml:space="preserve">Pouczenie o zasadach i trybie </w:t>
      </w:r>
      <w:r w:rsidRPr="000733D3">
        <w:rPr>
          <w:rStyle w:val="markedcontent"/>
          <w:rFonts w:ascii="Garamond" w:hAnsi="Garamond" w:cstheme="minorHAnsi"/>
          <w:sz w:val="20"/>
          <w:szCs w:val="20"/>
        </w:rPr>
        <w:t xml:space="preserve">postępowania oraz o przysługujących cudzoziemcowi prawach i ciążących na nim obowiązkach znajduje się na stronie: </w:t>
      </w:r>
      <w:hyperlink r:id="rId6" w:history="1">
        <w:r w:rsidRPr="000733D3">
          <w:rPr>
            <w:rStyle w:val="Hipercze"/>
            <w:rFonts w:ascii="Garamond" w:hAnsi="Garamond" w:cstheme="minorHAnsi"/>
            <w:sz w:val="20"/>
            <w:szCs w:val="20"/>
          </w:rPr>
          <w:t>https://www.gov.pl/web/uw-warminsko-mazurski/cudzoziemcy---pouczenie</w:t>
        </w:r>
      </w:hyperlink>
      <w:r w:rsidRPr="000733D3">
        <w:rPr>
          <w:rStyle w:val="markedcontent"/>
          <w:rFonts w:ascii="Garamond" w:hAnsi="Garamond" w:cstheme="minorHAnsi"/>
          <w:sz w:val="20"/>
          <w:szCs w:val="20"/>
          <w:u w:val="single"/>
        </w:rPr>
        <w:t>.</w:t>
      </w:r>
    </w:p>
    <w:p w14:paraId="3E99D24D" w14:textId="77777777" w:rsidR="000733D3" w:rsidRPr="000733D3" w:rsidRDefault="000733D3" w:rsidP="000733D3">
      <w:pPr>
        <w:pStyle w:val="Bezodstpw"/>
        <w:numPr>
          <w:ilvl w:val="0"/>
          <w:numId w:val="10"/>
        </w:numPr>
        <w:jc w:val="both"/>
        <w:rPr>
          <w:rStyle w:val="markedcontent"/>
          <w:rFonts w:ascii="Garamond" w:hAnsi="Garamond"/>
          <w:bCs/>
          <w:sz w:val="20"/>
          <w:szCs w:val="20"/>
        </w:rPr>
      </w:pPr>
      <w:r w:rsidRPr="000733D3">
        <w:rPr>
          <w:rStyle w:val="markedcontent"/>
          <w:rFonts w:ascii="Garamond" w:hAnsi="Garamond" w:cstheme="minorHAnsi"/>
          <w:sz w:val="20"/>
          <w:szCs w:val="20"/>
        </w:rPr>
        <w:t xml:space="preserve">Informacje o aktualnym sposobie obsługi klienta można znaleźć na stronie </w:t>
      </w:r>
      <w:r w:rsidRPr="000733D3">
        <w:rPr>
          <w:rStyle w:val="markedcontent"/>
          <w:rFonts w:ascii="Garamond" w:hAnsi="Garamond" w:cstheme="minorHAnsi"/>
          <w:sz w:val="20"/>
          <w:szCs w:val="20"/>
          <w:u w:val="single"/>
        </w:rPr>
        <w:t>www.olsztyn.uw.gov.pl</w:t>
      </w:r>
    </w:p>
    <w:p w14:paraId="2E25B4B5" w14:textId="77777777" w:rsidR="000733D3" w:rsidRPr="000733D3" w:rsidRDefault="000733D3" w:rsidP="000733D3">
      <w:pPr>
        <w:pStyle w:val="Bezodstpw"/>
        <w:jc w:val="both"/>
        <w:rPr>
          <w:sz w:val="20"/>
          <w:szCs w:val="20"/>
        </w:rPr>
      </w:pPr>
    </w:p>
    <w:p w14:paraId="4D3498A9" w14:textId="77777777" w:rsidR="004C7277" w:rsidRPr="0031025B" w:rsidRDefault="004C7277" w:rsidP="004C7277">
      <w:pPr>
        <w:pStyle w:val="Bezodstpw"/>
        <w:rPr>
          <w:rFonts w:ascii="Garamond" w:hAnsi="Garamond" w:cs="Times New Roman"/>
          <w:b/>
          <w:color w:val="000000"/>
        </w:rPr>
      </w:pPr>
      <w:r w:rsidRPr="0031025B">
        <w:rPr>
          <w:rFonts w:ascii="Garamond" w:hAnsi="Garamond" w:cs="Times New Roman"/>
          <w:b/>
          <w:color w:val="000000"/>
        </w:rPr>
        <w:t>WYDAWANY DOKUMENT:</w:t>
      </w:r>
    </w:p>
    <w:p w14:paraId="7DFA36E5" w14:textId="77777777" w:rsidR="00B95C8D" w:rsidRPr="0031025B" w:rsidRDefault="006E37FB" w:rsidP="0093196C">
      <w:pPr>
        <w:pStyle w:val="Bezodstpw"/>
        <w:numPr>
          <w:ilvl w:val="0"/>
          <w:numId w:val="5"/>
        </w:numPr>
        <w:jc w:val="both"/>
        <w:rPr>
          <w:rFonts w:ascii="Garamond" w:hAnsi="Garamond" w:cs="Times New Roman"/>
          <w:b/>
        </w:rPr>
      </w:pPr>
      <w:r w:rsidRPr="0031025B">
        <w:rPr>
          <w:rFonts w:ascii="Garamond" w:hAnsi="Garamond" w:cs="Times New Roman"/>
          <w:shd w:val="clear" w:color="auto" w:fill="FFFFFF"/>
        </w:rPr>
        <w:t>Zezwolenie to </w:t>
      </w:r>
      <w:r w:rsidRPr="0031025B">
        <w:rPr>
          <w:rFonts w:ascii="Garamond" w:hAnsi="Garamond" w:cs="Times New Roman"/>
          <w:b/>
          <w:u w:val="single"/>
          <w:shd w:val="clear" w:color="auto" w:fill="FFFFFF"/>
        </w:rPr>
        <w:t>nie przyznaje cudzoziemcowi prawa dostępu do polskiego rynku pracy</w:t>
      </w:r>
      <w:r w:rsidRPr="0031025B">
        <w:rPr>
          <w:rFonts w:ascii="Garamond" w:hAnsi="Garamond" w:cs="Times New Roman"/>
          <w:shd w:val="clear" w:color="auto" w:fill="FFFFFF"/>
        </w:rPr>
        <w:t>. Podjęcie zatrudnienia możliwe jest na ogólnych zasadach, pod warunkiem posiadania przez cudzoziemca zezwolenia na pracę, chyba że nie jest ono wymagane.</w:t>
      </w:r>
    </w:p>
    <w:p w14:paraId="0318F0E5" w14:textId="3A6CFD71" w:rsidR="00FF3083" w:rsidRPr="0031025B" w:rsidRDefault="009A5093" w:rsidP="0093196C">
      <w:pPr>
        <w:pStyle w:val="Bezodstpw"/>
        <w:numPr>
          <w:ilvl w:val="0"/>
          <w:numId w:val="4"/>
        </w:numPr>
        <w:jc w:val="both"/>
        <w:rPr>
          <w:rFonts w:ascii="Garamond" w:hAnsi="Garamond" w:cs="Times New Roman"/>
          <w:u w:val="single"/>
        </w:rPr>
      </w:pPr>
      <w:r w:rsidRPr="0031025B">
        <w:rPr>
          <w:rFonts w:ascii="Garamond" w:hAnsi="Garamond" w:cs="Times New Roman"/>
          <w:shd w:val="clear" w:color="auto" w:fill="FFFFFF"/>
        </w:rPr>
        <w:t xml:space="preserve">Zezwolenie na pobyt czasowy </w:t>
      </w:r>
      <w:r w:rsidR="006E37FB" w:rsidRPr="0031025B">
        <w:rPr>
          <w:rFonts w:ascii="Garamond" w:hAnsi="Garamond" w:cs="Times New Roman"/>
          <w:shd w:val="clear" w:color="auto" w:fill="FFFFFF"/>
        </w:rPr>
        <w:t>z tytułu</w:t>
      </w:r>
      <w:r w:rsidRPr="0031025B">
        <w:rPr>
          <w:rFonts w:ascii="Garamond" w:hAnsi="Garamond" w:cs="Times New Roman"/>
          <w:shd w:val="clear" w:color="auto" w:fill="FFFFFF"/>
        </w:rPr>
        <w:t xml:space="preserve"> </w:t>
      </w:r>
      <w:r w:rsidR="00FF3083" w:rsidRPr="0031025B">
        <w:rPr>
          <w:rFonts w:ascii="Garamond" w:hAnsi="Garamond" w:cs="Times New Roman"/>
          <w:shd w:val="clear" w:color="auto" w:fill="FFFFFF"/>
        </w:rPr>
        <w:t>innych okoliczności</w:t>
      </w:r>
      <w:r w:rsidRPr="0031025B">
        <w:rPr>
          <w:rFonts w:ascii="Garamond" w:hAnsi="Garamond" w:cs="Times New Roman"/>
          <w:shd w:val="clear" w:color="auto" w:fill="FFFFFF"/>
        </w:rPr>
        <w:t xml:space="preserve"> może </w:t>
      </w:r>
      <w:r w:rsidRPr="0031025B">
        <w:rPr>
          <w:rFonts w:ascii="Garamond" w:hAnsi="Garamond" w:cs="Times New Roman"/>
          <w:u w:val="single"/>
          <w:shd w:val="clear" w:color="auto" w:fill="FFFFFF"/>
        </w:rPr>
        <w:t>zostać udzielone na okres</w:t>
      </w:r>
      <w:r w:rsidR="0093196C">
        <w:rPr>
          <w:rFonts w:ascii="Garamond" w:hAnsi="Garamond" w:cs="Times New Roman"/>
          <w:u w:val="single"/>
          <w:shd w:val="clear" w:color="auto" w:fill="FFFFFF"/>
        </w:rPr>
        <w:t xml:space="preserve"> max. 3 lat – na czas realizacji celu pobytu np.</w:t>
      </w:r>
      <w:r w:rsidR="00FF3083" w:rsidRPr="0031025B">
        <w:rPr>
          <w:rFonts w:ascii="Garamond" w:hAnsi="Garamond" w:cs="Times New Roman"/>
          <w:u w:val="single"/>
          <w:shd w:val="clear" w:color="auto" w:fill="FFFFFF"/>
        </w:rPr>
        <w:t>:</w:t>
      </w:r>
    </w:p>
    <w:p w14:paraId="6EDE44D9" w14:textId="4C7C6EB4" w:rsidR="00FF3083" w:rsidRPr="0031025B" w:rsidRDefault="00FF3083" w:rsidP="00FF3083">
      <w:pPr>
        <w:pStyle w:val="Bezodstpw"/>
        <w:ind w:left="720"/>
        <w:jc w:val="both"/>
        <w:rPr>
          <w:rFonts w:ascii="Garamond" w:hAnsi="Garamond" w:cs="Times New Roman"/>
          <w:b/>
        </w:rPr>
      </w:pPr>
      <w:r w:rsidRPr="0031025B">
        <w:rPr>
          <w:rFonts w:ascii="Garamond" w:hAnsi="Garamond" w:cs="Times New Roman"/>
        </w:rPr>
        <w:t xml:space="preserve">- </w:t>
      </w:r>
      <w:r w:rsidR="0093196C">
        <w:rPr>
          <w:rFonts w:ascii="Garamond" w:hAnsi="Garamond" w:cs="Times New Roman"/>
        </w:rPr>
        <w:t xml:space="preserve">na okres </w:t>
      </w:r>
      <w:r w:rsidRPr="0031025B">
        <w:rPr>
          <w:rFonts w:ascii="Garamond" w:hAnsi="Garamond" w:cs="Times New Roman"/>
          <w:b/>
        </w:rPr>
        <w:t>ważności zezwolenia</w:t>
      </w:r>
      <w:r w:rsidRPr="0031025B">
        <w:rPr>
          <w:rFonts w:ascii="Garamond" w:hAnsi="Garamond" w:cs="Times New Roman"/>
        </w:rPr>
        <w:t xml:space="preserve"> na pobyt czasowy </w:t>
      </w:r>
      <w:r w:rsidRPr="0031025B">
        <w:rPr>
          <w:rFonts w:ascii="Garamond" w:hAnsi="Garamond" w:cs="Times New Roman"/>
          <w:b/>
        </w:rPr>
        <w:t>udzielonego cudzoziemcowi</w:t>
      </w:r>
      <w:r w:rsidRPr="0031025B">
        <w:rPr>
          <w:rFonts w:ascii="Garamond" w:hAnsi="Garamond" w:cs="Times New Roman"/>
        </w:rPr>
        <w:t xml:space="preserve">, </w:t>
      </w:r>
      <w:r w:rsidRPr="0031025B">
        <w:rPr>
          <w:rFonts w:ascii="Garamond" w:hAnsi="Garamond" w:cs="Times New Roman"/>
          <w:b/>
        </w:rPr>
        <w:t>któremu cudzoziemiec</w:t>
      </w:r>
      <w:r w:rsidRPr="0031025B">
        <w:rPr>
          <w:rFonts w:ascii="Garamond" w:hAnsi="Garamond" w:cs="Times New Roman"/>
        </w:rPr>
        <w:t xml:space="preserve"> ubiegający się o zezwolenie na pobyt czasowy ze względu na inne okoliczności </w:t>
      </w:r>
      <w:r w:rsidRPr="0031025B">
        <w:rPr>
          <w:rFonts w:ascii="Garamond" w:hAnsi="Garamond" w:cs="Times New Roman"/>
          <w:b/>
        </w:rPr>
        <w:t>towarzyszy lub</w:t>
      </w:r>
      <w:r w:rsidR="001A3917" w:rsidRPr="0031025B">
        <w:rPr>
          <w:rFonts w:ascii="Garamond" w:hAnsi="Garamond" w:cs="Times New Roman"/>
          <w:b/>
        </w:rPr>
        <w:t xml:space="preserve"> </w:t>
      </w:r>
      <w:r w:rsidRPr="0031025B">
        <w:rPr>
          <w:rFonts w:ascii="Garamond" w:hAnsi="Garamond" w:cs="Times New Roman"/>
          <w:b/>
        </w:rPr>
        <w:t xml:space="preserve">z którym zamierza się połączyć  </w:t>
      </w:r>
      <w:r w:rsidRPr="0031025B">
        <w:rPr>
          <w:rFonts w:ascii="Garamond" w:hAnsi="Garamond" w:cs="Times New Roman"/>
        </w:rPr>
        <w:t>lub</w:t>
      </w:r>
    </w:p>
    <w:p w14:paraId="600439DC" w14:textId="77777777" w:rsidR="00FF3083" w:rsidRPr="00F4218D" w:rsidRDefault="00FF3083" w:rsidP="00FF3083">
      <w:pPr>
        <w:pStyle w:val="Bezodstpw"/>
        <w:ind w:left="720"/>
        <w:jc w:val="both"/>
        <w:rPr>
          <w:rFonts w:ascii="Garamond" w:hAnsi="Garamond" w:cs="Times New Roman"/>
          <w:u w:val="single"/>
        </w:rPr>
      </w:pPr>
      <w:r w:rsidRPr="0031025B">
        <w:rPr>
          <w:rFonts w:ascii="Garamond" w:hAnsi="Garamond" w:cs="Times New Roman"/>
        </w:rPr>
        <w:t xml:space="preserve">- </w:t>
      </w:r>
      <w:r w:rsidRPr="0031025B">
        <w:rPr>
          <w:rFonts w:ascii="Garamond" w:hAnsi="Garamond" w:cs="Times New Roman"/>
          <w:b/>
          <w:color w:val="000000" w:themeColor="text1"/>
        </w:rPr>
        <w:t>1 roku</w:t>
      </w:r>
      <w:r w:rsidRPr="0031025B">
        <w:rPr>
          <w:rFonts w:ascii="Garamond" w:hAnsi="Garamond" w:cs="Times New Roman"/>
        </w:rPr>
        <w:t xml:space="preserve"> – </w:t>
      </w:r>
      <w:r w:rsidRPr="00F4218D">
        <w:rPr>
          <w:rFonts w:ascii="Garamond" w:hAnsi="Garamond" w:cs="Times New Roman"/>
          <w:u w:val="single"/>
        </w:rPr>
        <w:t xml:space="preserve">jednorazowo, bezpośrednio po zakończeniu studiów, w przypadku </w:t>
      </w:r>
      <w:r w:rsidR="001A3917" w:rsidRPr="00F4218D">
        <w:rPr>
          <w:rFonts w:ascii="Garamond" w:hAnsi="Garamond" w:cs="Times New Roman"/>
          <w:u w:val="single"/>
        </w:rPr>
        <w:t>absolwenta polskiej uczelni poszukującego na terytorium Rzeczypospolitej Polskiej pracy.</w:t>
      </w:r>
    </w:p>
    <w:p w14:paraId="1D2C9599" w14:textId="77777777" w:rsidR="00B95C8D" w:rsidRPr="0031025B" w:rsidRDefault="00B95C8D" w:rsidP="0093196C">
      <w:pPr>
        <w:pStyle w:val="Bezodstpw"/>
        <w:numPr>
          <w:ilvl w:val="0"/>
          <w:numId w:val="3"/>
        </w:numPr>
        <w:jc w:val="both"/>
        <w:rPr>
          <w:rFonts w:ascii="Garamond" w:hAnsi="Garamond" w:cs="Times New Roman"/>
        </w:rPr>
      </w:pPr>
      <w:r w:rsidRPr="0031025B">
        <w:rPr>
          <w:rFonts w:ascii="Garamond" w:hAnsi="Garamond" w:cs="Times New Roman"/>
        </w:rPr>
        <w:t>Cudzoziemcowi, który uzyskał zezwolenie na pobyt czasowy na terytorium Polski, wydawana jest </w:t>
      </w:r>
      <w:r w:rsidRPr="0031025B">
        <w:rPr>
          <w:rStyle w:val="Pogrubienie"/>
          <w:rFonts w:ascii="Garamond" w:hAnsi="Garamond" w:cs="Times New Roman"/>
        </w:rPr>
        <w:t>karta pobytu</w:t>
      </w:r>
      <w:r w:rsidRPr="0031025B">
        <w:rPr>
          <w:rFonts w:ascii="Garamond" w:hAnsi="Garamond" w:cs="Times New Roman"/>
        </w:rPr>
        <w:t xml:space="preserve">. </w:t>
      </w:r>
    </w:p>
    <w:p w14:paraId="5273DEE8" w14:textId="77777777" w:rsidR="00A243F8" w:rsidRPr="0031025B" w:rsidRDefault="00A243F8" w:rsidP="0093196C">
      <w:pPr>
        <w:pStyle w:val="Bezodstpw"/>
        <w:numPr>
          <w:ilvl w:val="0"/>
          <w:numId w:val="3"/>
        </w:numPr>
        <w:jc w:val="both"/>
        <w:rPr>
          <w:rFonts w:ascii="Garamond" w:hAnsi="Garamond" w:cs="Times New Roman"/>
          <w:b/>
        </w:rPr>
      </w:pPr>
      <w:r w:rsidRPr="0031025B">
        <w:rPr>
          <w:rFonts w:ascii="Garamond" w:hAnsi="Garamond" w:cs="Times New Roman"/>
          <w:b/>
          <w:shd w:val="clear" w:color="auto" w:fill="FFFFFF"/>
        </w:rPr>
        <w:t>Kartę pobytu należy odebrać osobiście.</w:t>
      </w:r>
      <w:r w:rsidRPr="0031025B">
        <w:rPr>
          <w:rFonts w:ascii="Garamond" w:hAnsi="Garamond" w:cs="Times New Roman"/>
          <w:shd w:val="clear" w:color="auto" w:fill="FFFFFF"/>
        </w:rPr>
        <w:t xml:space="preserve"> W przypadku gdy karta pobytu została wydana cudzoziemcowi, który nie ukończył 13. roku życia, odbiera tę kartę jego przedstawiciel ustawowy lub kurator.</w:t>
      </w:r>
    </w:p>
    <w:p w14:paraId="423B3955" w14:textId="77777777" w:rsidR="00B95C8D" w:rsidRPr="0031025B" w:rsidRDefault="00B95C8D" w:rsidP="0093196C">
      <w:pPr>
        <w:pStyle w:val="Bezodstpw"/>
        <w:numPr>
          <w:ilvl w:val="0"/>
          <w:numId w:val="3"/>
        </w:numPr>
        <w:jc w:val="both"/>
        <w:rPr>
          <w:rFonts w:ascii="Garamond" w:hAnsi="Garamond" w:cs="Times New Roman"/>
          <w:b/>
        </w:rPr>
      </w:pPr>
      <w:r w:rsidRPr="0031025B">
        <w:rPr>
          <w:rFonts w:ascii="Garamond" w:hAnsi="Garamond" w:cs="Times New Roman"/>
          <w:b/>
        </w:rPr>
        <w:t>Karta pobytu</w:t>
      </w:r>
      <w:r w:rsidRPr="0031025B">
        <w:rPr>
          <w:rFonts w:ascii="Garamond" w:hAnsi="Garamond" w:cs="Times New Roman"/>
        </w:rPr>
        <w:t xml:space="preserve"> w okresie swojej ważności potwierdza tożsamość cudzoziemca podczas jego pobytu na terytorium Rzeczypospolitej Polskiej oraz </w:t>
      </w:r>
      <w:r w:rsidRPr="0031025B">
        <w:rPr>
          <w:rFonts w:ascii="Garamond" w:hAnsi="Garamond" w:cs="Times New Roman"/>
          <w:b/>
        </w:rPr>
        <w:t>uprawnia go, wraz z dokumentem podróży, do wielokrotnego przekraczania granicy bez konieczności uzyskania wizy.</w:t>
      </w:r>
    </w:p>
    <w:p w14:paraId="18A46768" w14:textId="77777777" w:rsidR="00F40F59" w:rsidRDefault="00F40F59" w:rsidP="00B95C8D">
      <w:pPr>
        <w:pStyle w:val="Standard"/>
        <w:jc w:val="center"/>
        <w:rPr>
          <w:rFonts w:ascii="Garamond" w:hAnsi="Garamond" w:cs="Times New Roman"/>
          <w:b/>
          <w:bCs/>
          <w:sz w:val="22"/>
          <w:szCs w:val="22"/>
        </w:rPr>
      </w:pPr>
    </w:p>
    <w:p w14:paraId="2D2DAB15" w14:textId="71F1A4A0" w:rsidR="00B95C8D" w:rsidRPr="0031025B" w:rsidRDefault="00B95C8D" w:rsidP="00B95C8D">
      <w:pPr>
        <w:pStyle w:val="Standard"/>
        <w:jc w:val="center"/>
        <w:rPr>
          <w:rFonts w:ascii="Garamond" w:hAnsi="Garamond" w:cs="Times New Roman"/>
          <w:b/>
          <w:bCs/>
          <w:sz w:val="22"/>
          <w:szCs w:val="22"/>
        </w:rPr>
      </w:pPr>
      <w:r w:rsidRPr="0031025B">
        <w:rPr>
          <w:rFonts w:ascii="Garamond" w:hAnsi="Garamond" w:cs="Times New Roman"/>
          <w:b/>
          <w:bCs/>
          <w:sz w:val="22"/>
          <w:szCs w:val="22"/>
        </w:rPr>
        <w:t>Opłata</w:t>
      </w:r>
      <w:r w:rsidR="00B41286" w:rsidRPr="0031025B">
        <w:rPr>
          <w:rFonts w:ascii="Garamond" w:hAnsi="Garamond" w:cs="Times New Roman"/>
          <w:b/>
          <w:bCs/>
          <w:sz w:val="22"/>
          <w:szCs w:val="22"/>
        </w:rPr>
        <w:t xml:space="preserve"> za wydanie karty pobytu wynosi </w:t>
      </w:r>
      <w:r w:rsidR="00D86E6D">
        <w:rPr>
          <w:rFonts w:ascii="Garamond" w:hAnsi="Garamond" w:cs="Times New Roman"/>
          <w:b/>
          <w:bCs/>
          <w:sz w:val="22"/>
          <w:szCs w:val="22"/>
        </w:rPr>
        <w:t>100</w:t>
      </w:r>
      <w:r w:rsidR="00B41286" w:rsidRPr="0031025B">
        <w:rPr>
          <w:rFonts w:ascii="Garamond" w:hAnsi="Garamond" w:cs="Times New Roman"/>
          <w:b/>
          <w:bCs/>
          <w:sz w:val="22"/>
          <w:szCs w:val="22"/>
        </w:rPr>
        <w:t xml:space="preserve">zł </w:t>
      </w:r>
      <w:r w:rsidR="00455782" w:rsidRPr="0031025B">
        <w:rPr>
          <w:rFonts w:ascii="Garamond" w:hAnsi="Garamond" w:cs="Times New Roman"/>
          <w:b/>
          <w:bCs/>
          <w:sz w:val="22"/>
          <w:szCs w:val="22"/>
        </w:rPr>
        <w:t xml:space="preserve">(z ulgą </w:t>
      </w:r>
      <w:r w:rsidR="00D86E6D">
        <w:rPr>
          <w:rFonts w:ascii="Garamond" w:hAnsi="Garamond" w:cs="Times New Roman"/>
          <w:b/>
          <w:bCs/>
          <w:sz w:val="22"/>
          <w:szCs w:val="22"/>
        </w:rPr>
        <w:t xml:space="preserve">50 </w:t>
      </w:r>
      <w:r w:rsidR="00455782" w:rsidRPr="0031025B">
        <w:rPr>
          <w:rFonts w:ascii="Garamond" w:hAnsi="Garamond" w:cs="Times New Roman"/>
          <w:b/>
          <w:bCs/>
          <w:sz w:val="22"/>
          <w:szCs w:val="22"/>
        </w:rPr>
        <w:t>zł)</w:t>
      </w:r>
    </w:p>
    <w:p w14:paraId="4C091FD1" w14:textId="77777777" w:rsidR="00B95C8D" w:rsidRPr="0031025B" w:rsidRDefault="00B95C8D" w:rsidP="00B95C8D">
      <w:pPr>
        <w:pStyle w:val="Standard"/>
        <w:jc w:val="center"/>
        <w:rPr>
          <w:rFonts w:ascii="Garamond" w:hAnsi="Garamond" w:cs="Times New Roman"/>
          <w:sz w:val="22"/>
          <w:szCs w:val="22"/>
        </w:rPr>
      </w:pPr>
      <w:r w:rsidRPr="0031025B">
        <w:rPr>
          <w:rFonts w:ascii="Garamond" w:hAnsi="Garamond" w:cs="Times New Roman"/>
          <w:sz w:val="22"/>
          <w:szCs w:val="22"/>
        </w:rPr>
        <w:t>Wpłaty można dokonać gotówką w kasie Urzędu Wojewódzkiego pok. 28A  lub na rachunek:</w:t>
      </w:r>
    </w:p>
    <w:p w14:paraId="151670F1" w14:textId="77777777" w:rsidR="00B95C8D" w:rsidRPr="0031025B" w:rsidRDefault="00B95C8D" w:rsidP="00B95C8D">
      <w:pPr>
        <w:pStyle w:val="Standard"/>
        <w:ind w:left="720"/>
        <w:jc w:val="center"/>
        <w:rPr>
          <w:rFonts w:ascii="Garamond" w:hAnsi="Garamond" w:cs="Times New Roman"/>
          <w:sz w:val="22"/>
          <w:szCs w:val="22"/>
        </w:rPr>
      </w:pPr>
    </w:p>
    <w:p w14:paraId="18F78321" w14:textId="77777777" w:rsidR="00B95C8D" w:rsidRPr="0031025B" w:rsidRDefault="00B95C8D" w:rsidP="00B95C8D">
      <w:pPr>
        <w:pStyle w:val="Standard"/>
        <w:jc w:val="center"/>
        <w:rPr>
          <w:rFonts w:ascii="Garamond" w:hAnsi="Garamond" w:cs="Times New Roman"/>
          <w:sz w:val="22"/>
          <w:szCs w:val="22"/>
        </w:rPr>
      </w:pPr>
      <w:r w:rsidRPr="0031025B">
        <w:rPr>
          <w:rFonts w:ascii="Garamond" w:hAnsi="Garamond" w:cs="Times New Roman"/>
          <w:sz w:val="22"/>
          <w:szCs w:val="22"/>
        </w:rPr>
        <w:t>Warmińsko-Mazurski Urząd Wojewódzki w Olsztynie - Wydział Finansów i Kontroli</w:t>
      </w:r>
    </w:p>
    <w:p w14:paraId="6A6E3797" w14:textId="77777777" w:rsidR="00B95C8D" w:rsidRPr="0031025B" w:rsidRDefault="00B95C8D" w:rsidP="00B95C8D">
      <w:pPr>
        <w:pStyle w:val="Standard"/>
        <w:jc w:val="center"/>
        <w:rPr>
          <w:rFonts w:ascii="Garamond" w:hAnsi="Garamond" w:cs="Times New Roman"/>
          <w:sz w:val="22"/>
          <w:szCs w:val="22"/>
        </w:rPr>
      </w:pPr>
      <w:r w:rsidRPr="0031025B">
        <w:rPr>
          <w:rFonts w:ascii="Garamond" w:hAnsi="Garamond" w:cs="Times New Roman"/>
          <w:sz w:val="22"/>
          <w:szCs w:val="22"/>
        </w:rPr>
        <w:t>Al. Piłsudskiego 7/9, 10-575 Olsztyn</w:t>
      </w:r>
    </w:p>
    <w:p w14:paraId="21579B50" w14:textId="77777777" w:rsidR="00B95C8D" w:rsidRPr="0031025B" w:rsidRDefault="00B95C8D" w:rsidP="00B95C8D">
      <w:pPr>
        <w:pStyle w:val="Standard"/>
        <w:jc w:val="center"/>
        <w:rPr>
          <w:rFonts w:ascii="Garamond" w:hAnsi="Garamond" w:cs="Times New Roman"/>
          <w:b/>
          <w:bCs/>
          <w:sz w:val="22"/>
          <w:szCs w:val="22"/>
        </w:rPr>
      </w:pPr>
      <w:r w:rsidRPr="0031025B">
        <w:rPr>
          <w:rFonts w:ascii="Garamond" w:hAnsi="Garamond" w:cs="Times New Roman"/>
          <w:b/>
          <w:bCs/>
          <w:sz w:val="22"/>
          <w:szCs w:val="22"/>
        </w:rPr>
        <w:t>NBP O/O Olsztyn 31 1010 1397 0032 9022 3100 0000</w:t>
      </w:r>
    </w:p>
    <w:p w14:paraId="1F2BDA68" w14:textId="5B8653DC" w:rsidR="004C7277" w:rsidRPr="0031025B" w:rsidRDefault="00B95C8D" w:rsidP="00C60D67">
      <w:pPr>
        <w:pStyle w:val="Standard"/>
        <w:jc w:val="center"/>
        <w:rPr>
          <w:rFonts w:ascii="Garamond" w:hAnsi="Garamond" w:cs="Times New Roman"/>
          <w:b/>
        </w:rPr>
      </w:pPr>
      <w:r w:rsidRPr="0031025B">
        <w:rPr>
          <w:rFonts w:ascii="Garamond" w:hAnsi="Garamond" w:cs="Times New Roman"/>
          <w:sz w:val="22"/>
          <w:szCs w:val="22"/>
        </w:rPr>
        <w:t>z tytułu „opłata za kartę pobytu</w:t>
      </w:r>
      <w:r w:rsidR="00D11303">
        <w:rPr>
          <w:rFonts w:ascii="Garamond" w:hAnsi="Garamond" w:cs="Times New Roman"/>
          <w:sz w:val="22"/>
          <w:szCs w:val="22"/>
        </w:rPr>
        <w:t>, imię i nazwisko cudzoziemca</w:t>
      </w:r>
      <w:r w:rsidRPr="0031025B">
        <w:rPr>
          <w:rFonts w:ascii="Garamond" w:hAnsi="Garamond" w:cs="Times New Roman"/>
          <w:sz w:val="22"/>
          <w:szCs w:val="22"/>
        </w:rPr>
        <w:t>”</w:t>
      </w:r>
      <w:r w:rsidR="0031025B" w:rsidRPr="0031025B">
        <w:rPr>
          <w:rFonts w:ascii="Garamond" w:hAnsi="Garamond" w:cs="Times New Roman"/>
          <w:b/>
        </w:rPr>
        <w:t xml:space="preserve"> </w:t>
      </w:r>
    </w:p>
    <w:sectPr w:rsidR="004C7277" w:rsidRPr="0031025B" w:rsidSect="00CB591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96D80"/>
    <w:multiLevelType w:val="hybridMultilevel"/>
    <w:tmpl w:val="4120FD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D62F5A"/>
    <w:multiLevelType w:val="multilevel"/>
    <w:tmpl w:val="B3B48292"/>
    <w:styleLink w:val="WWNum4"/>
    <w:lvl w:ilvl="0">
      <w:numFmt w:val="bullet"/>
      <w:lvlText w:val="•"/>
      <w:lvlJc w:val="left"/>
      <w:pPr>
        <w:ind w:left="720" w:hanging="360"/>
      </w:pPr>
      <w:rPr>
        <w:rFonts w:ascii="Calibri" w:eastAsia="Calibri" w:hAnsi="Calibri" w:cs="Calibri"/>
        <w:b w:val="0"/>
        <w:i w:val="0"/>
        <w:strike w:val="0"/>
        <w:dstrike w:val="0"/>
        <w:color w:val="000000"/>
        <w:position w:val="0"/>
        <w:sz w:val="20"/>
        <w:szCs w:val="20"/>
        <w:u w:val="none"/>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0673648"/>
    <w:multiLevelType w:val="hybridMultilevel"/>
    <w:tmpl w:val="5902223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0D4050"/>
    <w:multiLevelType w:val="hybridMultilevel"/>
    <w:tmpl w:val="1736E9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446720"/>
    <w:multiLevelType w:val="hybridMultilevel"/>
    <w:tmpl w:val="279CE28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DA85EC5"/>
    <w:multiLevelType w:val="hybridMultilevel"/>
    <w:tmpl w:val="98B4B02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EE27B22"/>
    <w:multiLevelType w:val="multilevel"/>
    <w:tmpl w:val="46FED71E"/>
    <w:styleLink w:val="WWNum5"/>
    <w:lvl w:ilvl="0">
      <w:numFmt w:val="bullet"/>
      <w:lvlText w:val="•"/>
      <w:lvlJc w:val="left"/>
      <w:pPr>
        <w:ind w:left="720" w:hanging="360"/>
      </w:pPr>
      <w:rPr>
        <w:rFonts w:ascii="Calibri" w:eastAsia="Calibri" w:hAnsi="Calibri" w:cs="Calibri"/>
        <w:b w:val="0"/>
        <w:i w:val="0"/>
        <w:strike w:val="0"/>
        <w:dstrike w:val="0"/>
        <w:color w:val="000000"/>
        <w:position w:val="0"/>
        <w:sz w:val="20"/>
        <w:szCs w:val="20"/>
        <w:u w:val="none"/>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C782B99"/>
    <w:multiLevelType w:val="hybridMultilevel"/>
    <w:tmpl w:val="E80CAF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8133285"/>
    <w:multiLevelType w:val="hybridMultilevel"/>
    <w:tmpl w:val="E500B9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11170910">
    <w:abstractNumId w:val="1"/>
  </w:num>
  <w:num w:numId="2" w16cid:durableId="566116499">
    <w:abstractNumId w:val="6"/>
  </w:num>
  <w:num w:numId="3" w16cid:durableId="669910619">
    <w:abstractNumId w:val="5"/>
  </w:num>
  <w:num w:numId="4" w16cid:durableId="2057074996">
    <w:abstractNumId w:val="8"/>
  </w:num>
  <w:num w:numId="5" w16cid:durableId="1239825726">
    <w:abstractNumId w:val="0"/>
  </w:num>
  <w:num w:numId="6" w16cid:durableId="1780174273">
    <w:abstractNumId w:val="3"/>
  </w:num>
  <w:num w:numId="7" w16cid:durableId="446854857">
    <w:abstractNumId w:val="2"/>
  </w:num>
  <w:num w:numId="8" w16cid:durableId="483661373">
    <w:abstractNumId w:val="7"/>
  </w:num>
  <w:num w:numId="9" w16cid:durableId="279847702">
    <w:abstractNumId w:val="7"/>
  </w:num>
  <w:num w:numId="10" w16cid:durableId="162642079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A1D8F"/>
    <w:rsid w:val="0004079A"/>
    <w:rsid w:val="00050496"/>
    <w:rsid w:val="000733D3"/>
    <w:rsid w:val="000C5CA3"/>
    <w:rsid w:val="00126771"/>
    <w:rsid w:val="00132582"/>
    <w:rsid w:val="00133F41"/>
    <w:rsid w:val="00167E05"/>
    <w:rsid w:val="001A3917"/>
    <w:rsid w:val="001B4CBC"/>
    <w:rsid w:val="001C0510"/>
    <w:rsid w:val="001E1B15"/>
    <w:rsid w:val="00214DA0"/>
    <w:rsid w:val="002337C4"/>
    <w:rsid w:val="00263363"/>
    <w:rsid w:val="002759E1"/>
    <w:rsid w:val="00282DAF"/>
    <w:rsid w:val="00286E4B"/>
    <w:rsid w:val="0031025B"/>
    <w:rsid w:val="003371D4"/>
    <w:rsid w:val="00357D71"/>
    <w:rsid w:val="003950C7"/>
    <w:rsid w:val="003C507D"/>
    <w:rsid w:val="003C7E18"/>
    <w:rsid w:val="003F7E6E"/>
    <w:rsid w:val="00410084"/>
    <w:rsid w:val="00414BC2"/>
    <w:rsid w:val="0044516C"/>
    <w:rsid w:val="00455782"/>
    <w:rsid w:val="004575EF"/>
    <w:rsid w:val="00460652"/>
    <w:rsid w:val="00481777"/>
    <w:rsid w:val="004903BE"/>
    <w:rsid w:val="004C7277"/>
    <w:rsid w:val="004D0599"/>
    <w:rsid w:val="00523D6B"/>
    <w:rsid w:val="005452AD"/>
    <w:rsid w:val="005758F0"/>
    <w:rsid w:val="00585A22"/>
    <w:rsid w:val="005A7FF1"/>
    <w:rsid w:val="005F4D59"/>
    <w:rsid w:val="0061399C"/>
    <w:rsid w:val="00617E75"/>
    <w:rsid w:val="00660A86"/>
    <w:rsid w:val="00665BF6"/>
    <w:rsid w:val="00694308"/>
    <w:rsid w:val="006C2E06"/>
    <w:rsid w:val="006E37FB"/>
    <w:rsid w:val="006E7706"/>
    <w:rsid w:val="007024D2"/>
    <w:rsid w:val="007239DA"/>
    <w:rsid w:val="00770718"/>
    <w:rsid w:val="007D2102"/>
    <w:rsid w:val="007E50FB"/>
    <w:rsid w:val="00836F36"/>
    <w:rsid w:val="00851B78"/>
    <w:rsid w:val="00882BE6"/>
    <w:rsid w:val="00887C07"/>
    <w:rsid w:val="008B4B7D"/>
    <w:rsid w:val="008B6DB9"/>
    <w:rsid w:val="009279C3"/>
    <w:rsid w:val="0093196C"/>
    <w:rsid w:val="009662EC"/>
    <w:rsid w:val="00980307"/>
    <w:rsid w:val="00981C2A"/>
    <w:rsid w:val="009A28EF"/>
    <w:rsid w:val="009A32DE"/>
    <w:rsid w:val="009A5093"/>
    <w:rsid w:val="009B1E53"/>
    <w:rsid w:val="009B7D59"/>
    <w:rsid w:val="009D59C6"/>
    <w:rsid w:val="009E29B0"/>
    <w:rsid w:val="009E2EF1"/>
    <w:rsid w:val="00A15637"/>
    <w:rsid w:val="00A243F8"/>
    <w:rsid w:val="00A51766"/>
    <w:rsid w:val="00AB434B"/>
    <w:rsid w:val="00AC07E0"/>
    <w:rsid w:val="00B41286"/>
    <w:rsid w:val="00B75FDA"/>
    <w:rsid w:val="00B924B7"/>
    <w:rsid w:val="00B95C8D"/>
    <w:rsid w:val="00C11A04"/>
    <w:rsid w:val="00C244A5"/>
    <w:rsid w:val="00C30904"/>
    <w:rsid w:val="00C31187"/>
    <w:rsid w:val="00C60D67"/>
    <w:rsid w:val="00C93048"/>
    <w:rsid w:val="00CB5910"/>
    <w:rsid w:val="00CC0D1E"/>
    <w:rsid w:val="00CC42D2"/>
    <w:rsid w:val="00CE33C5"/>
    <w:rsid w:val="00CE5652"/>
    <w:rsid w:val="00CF23C5"/>
    <w:rsid w:val="00CF68E7"/>
    <w:rsid w:val="00D032F4"/>
    <w:rsid w:val="00D11303"/>
    <w:rsid w:val="00D32BDC"/>
    <w:rsid w:val="00D44FF7"/>
    <w:rsid w:val="00D701FB"/>
    <w:rsid w:val="00D86E6D"/>
    <w:rsid w:val="00DC1A9A"/>
    <w:rsid w:val="00DC4287"/>
    <w:rsid w:val="00DD7F38"/>
    <w:rsid w:val="00E21243"/>
    <w:rsid w:val="00E26809"/>
    <w:rsid w:val="00E61714"/>
    <w:rsid w:val="00E7072D"/>
    <w:rsid w:val="00EA1D8F"/>
    <w:rsid w:val="00EB6135"/>
    <w:rsid w:val="00F07948"/>
    <w:rsid w:val="00F32849"/>
    <w:rsid w:val="00F40F59"/>
    <w:rsid w:val="00F4218D"/>
    <w:rsid w:val="00F4393C"/>
    <w:rsid w:val="00F47934"/>
    <w:rsid w:val="00F62402"/>
    <w:rsid w:val="00F929AC"/>
    <w:rsid w:val="00FB4A5E"/>
    <w:rsid w:val="00FB5AA5"/>
    <w:rsid w:val="00FF3083"/>
    <w:rsid w:val="00FF64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D733F"/>
  <w15:docId w15:val="{8C625D64-1D12-4910-A66E-3AE51BE6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71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A1D8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ezodstpw">
    <w:name w:val="No Spacing"/>
    <w:uiPriority w:val="1"/>
    <w:qFormat/>
    <w:rsid w:val="004C7277"/>
    <w:pPr>
      <w:spacing w:after="0" w:line="240" w:lineRule="auto"/>
    </w:pPr>
  </w:style>
  <w:style w:type="character" w:styleId="Pogrubienie">
    <w:name w:val="Strong"/>
    <w:basedOn w:val="Domylnaczcionkaakapitu"/>
    <w:uiPriority w:val="22"/>
    <w:qFormat/>
    <w:rsid w:val="00CC42D2"/>
    <w:rPr>
      <w:b/>
      <w:bCs/>
    </w:rPr>
  </w:style>
  <w:style w:type="character" w:styleId="Hipercze">
    <w:name w:val="Hyperlink"/>
    <w:basedOn w:val="Domylnaczcionkaakapitu"/>
    <w:uiPriority w:val="99"/>
    <w:unhideWhenUsed/>
    <w:rsid w:val="00CC42D2"/>
    <w:rPr>
      <w:color w:val="0000FF"/>
      <w:u w:val="single"/>
    </w:rPr>
  </w:style>
  <w:style w:type="paragraph" w:styleId="Akapitzlist">
    <w:name w:val="List Paragraph"/>
    <w:basedOn w:val="Normalny"/>
    <w:uiPriority w:val="34"/>
    <w:qFormat/>
    <w:rsid w:val="00FF644D"/>
    <w:pPr>
      <w:ind w:left="720"/>
      <w:contextualSpacing/>
    </w:pPr>
  </w:style>
  <w:style w:type="numbering" w:customStyle="1" w:styleId="WWNum4">
    <w:name w:val="WWNum4"/>
    <w:basedOn w:val="Bezlisty"/>
    <w:rsid w:val="00CE33C5"/>
    <w:pPr>
      <w:numPr>
        <w:numId w:val="1"/>
      </w:numPr>
    </w:pPr>
  </w:style>
  <w:style w:type="numbering" w:customStyle="1" w:styleId="WWNum5">
    <w:name w:val="WWNum5"/>
    <w:basedOn w:val="Bezlisty"/>
    <w:rsid w:val="00CE33C5"/>
    <w:pPr>
      <w:numPr>
        <w:numId w:val="2"/>
      </w:numPr>
    </w:pPr>
  </w:style>
  <w:style w:type="paragraph" w:styleId="NormalnyWeb">
    <w:name w:val="Normal (Web)"/>
    <w:basedOn w:val="Normalny"/>
    <w:uiPriority w:val="99"/>
    <w:semiHidden/>
    <w:unhideWhenUsed/>
    <w:rsid w:val="00665B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414BC2"/>
  </w:style>
  <w:style w:type="character" w:styleId="Nierozpoznanawzmianka">
    <w:name w:val="Unresolved Mention"/>
    <w:basedOn w:val="Domylnaczcionkaakapitu"/>
    <w:uiPriority w:val="99"/>
    <w:semiHidden/>
    <w:unhideWhenUsed/>
    <w:rsid w:val="00723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2643">
      <w:bodyDiv w:val="1"/>
      <w:marLeft w:val="0"/>
      <w:marRight w:val="0"/>
      <w:marTop w:val="0"/>
      <w:marBottom w:val="0"/>
      <w:divBdr>
        <w:top w:val="none" w:sz="0" w:space="0" w:color="auto"/>
        <w:left w:val="none" w:sz="0" w:space="0" w:color="auto"/>
        <w:bottom w:val="none" w:sz="0" w:space="0" w:color="auto"/>
        <w:right w:val="none" w:sz="0" w:space="0" w:color="auto"/>
      </w:divBdr>
    </w:div>
    <w:div w:id="1157115645">
      <w:bodyDiv w:val="1"/>
      <w:marLeft w:val="0"/>
      <w:marRight w:val="0"/>
      <w:marTop w:val="0"/>
      <w:marBottom w:val="0"/>
      <w:divBdr>
        <w:top w:val="none" w:sz="0" w:space="0" w:color="auto"/>
        <w:left w:val="none" w:sz="0" w:space="0" w:color="auto"/>
        <w:bottom w:val="none" w:sz="0" w:space="0" w:color="auto"/>
        <w:right w:val="none" w:sz="0" w:space="0" w:color="auto"/>
      </w:divBdr>
    </w:div>
    <w:div w:id="1333026882">
      <w:bodyDiv w:val="1"/>
      <w:marLeft w:val="0"/>
      <w:marRight w:val="0"/>
      <w:marTop w:val="0"/>
      <w:marBottom w:val="0"/>
      <w:divBdr>
        <w:top w:val="none" w:sz="0" w:space="0" w:color="auto"/>
        <w:left w:val="none" w:sz="0" w:space="0" w:color="auto"/>
        <w:bottom w:val="none" w:sz="0" w:space="0" w:color="auto"/>
        <w:right w:val="none" w:sz="0" w:space="0" w:color="auto"/>
      </w:divBdr>
    </w:div>
    <w:div w:id="1625313008">
      <w:bodyDiv w:val="1"/>
      <w:marLeft w:val="0"/>
      <w:marRight w:val="0"/>
      <w:marTop w:val="0"/>
      <w:marBottom w:val="0"/>
      <w:divBdr>
        <w:top w:val="none" w:sz="0" w:space="0" w:color="auto"/>
        <w:left w:val="none" w:sz="0" w:space="0" w:color="auto"/>
        <w:bottom w:val="none" w:sz="0" w:space="0" w:color="auto"/>
        <w:right w:val="none" w:sz="0" w:space="0" w:color="auto"/>
      </w:divBdr>
    </w:div>
    <w:div w:id="1639728799">
      <w:bodyDiv w:val="1"/>
      <w:marLeft w:val="0"/>
      <w:marRight w:val="0"/>
      <w:marTop w:val="0"/>
      <w:marBottom w:val="0"/>
      <w:divBdr>
        <w:top w:val="none" w:sz="0" w:space="0" w:color="auto"/>
        <w:left w:val="none" w:sz="0" w:space="0" w:color="auto"/>
        <w:bottom w:val="none" w:sz="0" w:space="0" w:color="auto"/>
        <w:right w:val="none" w:sz="0" w:space="0" w:color="auto"/>
      </w:divBdr>
    </w:div>
    <w:div w:id="1832287382">
      <w:bodyDiv w:val="1"/>
      <w:marLeft w:val="0"/>
      <w:marRight w:val="0"/>
      <w:marTop w:val="0"/>
      <w:marBottom w:val="0"/>
      <w:divBdr>
        <w:top w:val="none" w:sz="0" w:space="0" w:color="auto"/>
        <w:left w:val="none" w:sz="0" w:space="0" w:color="auto"/>
        <w:bottom w:val="none" w:sz="0" w:space="0" w:color="auto"/>
        <w:right w:val="none" w:sz="0" w:space="0" w:color="auto"/>
      </w:divBdr>
    </w:div>
    <w:div w:id="1889106465">
      <w:bodyDiv w:val="1"/>
      <w:marLeft w:val="0"/>
      <w:marRight w:val="0"/>
      <w:marTop w:val="0"/>
      <w:marBottom w:val="0"/>
      <w:divBdr>
        <w:top w:val="none" w:sz="0" w:space="0" w:color="auto"/>
        <w:left w:val="none" w:sz="0" w:space="0" w:color="auto"/>
        <w:bottom w:val="none" w:sz="0" w:space="0" w:color="auto"/>
        <w:right w:val="none" w:sz="0" w:space="0" w:color="auto"/>
      </w:divBdr>
    </w:div>
    <w:div w:id="205149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web/uw-warminsko-mazurski/cudzoziemcy---pouczeni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CA449-669E-41B5-9948-1AB474A4C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1254</Words>
  <Characters>7524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Grażyna Zaborowska</cp:lastModifiedBy>
  <cp:revision>20</cp:revision>
  <cp:lastPrinted>2022-10-17T11:38:00Z</cp:lastPrinted>
  <dcterms:created xsi:type="dcterms:W3CDTF">2022-04-28T22:07:00Z</dcterms:created>
  <dcterms:modified xsi:type="dcterms:W3CDTF">2022-10-17T11:38:00Z</dcterms:modified>
</cp:coreProperties>
</file>