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DCD1" w14:textId="66C91964" w:rsidR="005C1561" w:rsidRPr="008C16EB" w:rsidRDefault="001151E0" w:rsidP="008866E2">
      <w:pPr>
        <w:pStyle w:val="Nagwek1"/>
        <w:suppressAutoHyphens/>
        <w:spacing w:line="312" w:lineRule="auto"/>
        <w:ind w:firstLine="0"/>
        <w:rPr>
          <w:rStyle w:val="Odwoanieintensywne"/>
          <w:rFonts w:ascii="Calibri" w:eastAsia="SimSun" w:hAnsi="Calibri" w:cs="Calibri"/>
          <w:b/>
          <w:bCs w:val="0"/>
          <w:kern w:val="1"/>
          <w:sz w:val="22"/>
          <w:szCs w:val="22"/>
          <w:lang w:eastAsia="hi-IN" w:bidi="hi-IN"/>
        </w:rPr>
      </w:pPr>
      <w:r w:rsidRPr="008C16EB">
        <w:rPr>
          <w:rStyle w:val="Odwoanieintensywne"/>
          <w:rFonts w:ascii="Calibri" w:eastAsia="SimSun" w:hAnsi="Calibri" w:cs="Calibri"/>
          <w:b/>
          <w:bCs w:val="0"/>
          <w:kern w:val="1"/>
          <w:sz w:val="22"/>
          <w:szCs w:val="22"/>
          <w:lang w:eastAsia="hi-IN" w:bidi="hi-IN"/>
        </w:rPr>
        <w:t>ZAŁĄCZNIK NR 1</w:t>
      </w:r>
    </w:p>
    <w:p w14:paraId="061C5635" w14:textId="0A804B21" w:rsidR="009C1241" w:rsidRPr="008C16EB" w:rsidRDefault="009B60F7" w:rsidP="008866E2">
      <w:pPr>
        <w:pStyle w:val="Nagwek1"/>
        <w:suppressAutoHyphens/>
        <w:spacing w:line="312" w:lineRule="auto"/>
        <w:ind w:firstLine="0"/>
        <w:rPr>
          <w:rStyle w:val="Odwoanieintensywne"/>
          <w:rFonts w:ascii="Calibri" w:eastAsia="SimSun" w:hAnsi="Calibri" w:cs="Calibri"/>
          <w:kern w:val="1"/>
          <w:sz w:val="22"/>
          <w:szCs w:val="22"/>
          <w:lang w:eastAsia="hi-IN" w:bidi="hi-IN"/>
        </w:rPr>
      </w:pPr>
      <w:r w:rsidRPr="008C16EB">
        <w:rPr>
          <w:rStyle w:val="Odwoanieintensywne"/>
          <w:rFonts w:ascii="Calibri" w:eastAsia="SimSun" w:hAnsi="Calibri" w:cs="Calibri"/>
          <w:b/>
          <w:bCs w:val="0"/>
          <w:kern w:val="1"/>
          <w:sz w:val="22"/>
          <w:szCs w:val="22"/>
          <w:lang w:eastAsia="hi-IN" w:bidi="hi-IN"/>
        </w:rPr>
        <w:t>PROJEKTOWANE POSTANOWIENIA UMOWY</w:t>
      </w:r>
    </w:p>
    <w:p w14:paraId="2C6EA00D" w14:textId="7A6B865E" w:rsidR="00C01F89" w:rsidRDefault="009F1DE1" w:rsidP="008866E2">
      <w:pPr>
        <w:pStyle w:val="Nagwek1"/>
        <w:suppressAutoHyphens/>
        <w:spacing w:line="312" w:lineRule="auto"/>
        <w:ind w:firstLine="0"/>
        <w:rPr>
          <w:rStyle w:val="Odwoanieintensywne"/>
          <w:rFonts w:ascii="Calibri" w:eastAsia="SimSun" w:hAnsi="Calibri" w:cs="Calibri"/>
          <w:kern w:val="1"/>
          <w:sz w:val="22"/>
          <w:szCs w:val="22"/>
          <w:lang w:eastAsia="hi-IN" w:bidi="hi-IN"/>
        </w:rPr>
      </w:pPr>
      <w:r w:rsidRPr="007967A2">
        <w:rPr>
          <w:rStyle w:val="Odwoanieintensywne"/>
          <w:rFonts w:ascii="Calibri" w:eastAsia="SimSun" w:hAnsi="Calibri" w:cs="Calibri"/>
          <w:kern w:val="1"/>
          <w:sz w:val="22"/>
          <w:szCs w:val="22"/>
          <w:lang w:eastAsia="hi-IN" w:bidi="hi-IN"/>
        </w:rPr>
        <w:t>§ 1</w:t>
      </w:r>
      <w:r w:rsidR="00F46A73">
        <w:rPr>
          <w:rStyle w:val="Odwoanieintensywne"/>
          <w:rFonts w:ascii="Calibri" w:eastAsia="SimSun" w:hAnsi="Calibri" w:cs="Calibri"/>
          <w:kern w:val="1"/>
          <w:sz w:val="22"/>
          <w:szCs w:val="22"/>
          <w:lang w:eastAsia="hi-IN" w:bidi="hi-IN"/>
        </w:rPr>
        <w:t xml:space="preserve"> </w:t>
      </w:r>
      <w:r w:rsidR="00C01F89" w:rsidRPr="007967A2">
        <w:rPr>
          <w:rStyle w:val="Odwoanieintensywne"/>
          <w:rFonts w:ascii="Calibri" w:eastAsia="SimSun" w:hAnsi="Calibri" w:cs="Calibri"/>
          <w:kern w:val="1"/>
          <w:sz w:val="22"/>
          <w:szCs w:val="22"/>
          <w:lang w:eastAsia="hi-IN" w:bidi="hi-IN"/>
        </w:rPr>
        <w:t>PRZEDMIOT UMOWY</w:t>
      </w:r>
    </w:p>
    <w:p w14:paraId="0D66EE11" w14:textId="2A7D348A" w:rsidR="003541A5" w:rsidRDefault="003541A5" w:rsidP="00DB31DC">
      <w:pPr>
        <w:pStyle w:val="Akapitzlist"/>
        <w:numPr>
          <w:ilvl w:val="0"/>
          <w:numId w:val="28"/>
        </w:numPr>
        <w:spacing w:after="0" w:line="288" w:lineRule="auto"/>
        <w:ind w:left="360"/>
        <w:rPr>
          <w:lang w:eastAsia="hi-IN" w:bidi="hi-IN"/>
        </w:rPr>
      </w:pPr>
      <w:r>
        <w:rPr>
          <w:lang w:eastAsia="hi-IN" w:bidi="hi-IN"/>
        </w:rPr>
        <w:t xml:space="preserve">Przedmiotem </w:t>
      </w:r>
      <w:r w:rsidR="003C25CB" w:rsidRPr="003C25CB">
        <w:rPr>
          <w:lang w:eastAsia="hi-IN" w:bidi="hi-IN"/>
        </w:rPr>
        <w:t>zamówienia</w:t>
      </w:r>
      <w:r>
        <w:rPr>
          <w:lang w:eastAsia="hi-IN" w:bidi="hi-IN"/>
        </w:rPr>
        <w:t xml:space="preserve"> jest świadczenie usług </w:t>
      </w:r>
      <w:r w:rsidR="003C25CB" w:rsidRPr="003C25CB">
        <w:rPr>
          <w:lang w:eastAsia="hi-IN" w:bidi="hi-IN"/>
        </w:rPr>
        <w:t>polegających na kierowaniu</w:t>
      </w:r>
      <w:r w:rsidR="008B3C20" w:rsidRPr="008B3C20">
        <w:rPr>
          <w:lang w:eastAsia="hi-IN" w:bidi="hi-IN"/>
        </w:rPr>
        <w:t xml:space="preserve"> pracami Sądu Konkursowego w charakterze Przewodniczącego</w:t>
      </w:r>
      <w:r w:rsidR="003D53FD">
        <w:rPr>
          <w:lang w:eastAsia="hi-IN" w:bidi="hi-IN"/>
        </w:rPr>
        <w:t>/</w:t>
      </w:r>
      <w:r w:rsidR="008B3C20" w:rsidRPr="008B3C20">
        <w:rPr>
          <w:lang w:eastAsia="hi-IN" w:bidi="hi-IN"/>
        </w:rPr>
        <w:t>Zastępcy Przewodniczącego</w:t>
      </w:r>
      <w:r w:rsidR="003C25CB" w:rsidRPr="003C25CB">
        <w:rPr>
          <w:lang w:eastAsia="hi-IN" w:bidi="hi-IN"/>
        </w:rPr>
        <w:t>,</w:t>
      </w:r>
      <w:r w:rsidR="008B3C20" w:rsidRPr="008B3C20">
        <w:rPr>
          <w:lang w:eastAsia="hi-IN" w:bidi="hi-IN"/>
        </w:rPr>
        <w:t xml:space="preserve"> </w:t>
      </w:r>
      <w:r>
        <w:rPr>
          <w:lang w:eastAsia="hi-IN" w:bidi="hi-IN"/>
        </w:rPr>
        <w:t xml:space="preserve">w dwuetapowym konkursie architektonicznym na opracowanie koncepcji architektonicznej </w:t>
      </w:r>
      <w:r w:rsidR="003C25CB" w:rsidRPr="003C25CB">
        <w:rPr>
          <w:lang w:eastAsia="hi-IN" w:bidi="hi-IN"/>
        </w:rPr>
        <w:t xml:space="preserve">budowy </w:t>
      </w:r>
      <w:r>
        <w:rPr>
          <w:lang w:eastAsia="hi-IN" w:bidi="hi-IN"/>
        </w:rPr>
        <w:t>bezemisyjnego budynku przyszłej siedziby Narodowego Funduszu Ochrony Środowiska i Gospodarki Wodnej w Warszawie przy ul. Konstruktorskiej</w:t>
      </w:r>
      <w:r w:rsidR="00D07427">
        <w:rPr>
          <w:lang w:eastAsia="hi-IN" w:bidi="hi-IN"/>
        </w:rPr>
        <w:t xml:space="preserve"> 3A</w:t>
      </w:r>
      <w:r>
        <w:rPr>
          <w:lang w:eastAsia="hi-IN" w:bidi="hi-IN"/>
        </w:rPr>
        <w:t>.</w:t>
      </w:r>
    </w:p>
    <w:p w14:paraId="015DF5F8" w14:textId="33C2B345" w:rsidR="00187235" w:rsidRDefault="00187235" w:rsidP="00DB31DC">
      <w:pPr>
        <w:pStyle w:val="Akapitzlist"/>
        <w:numPr>
          <w:ilvl w:val="0"/>
          <w:numId w:val="28"/>
        </w:numPr>
        <w:spacing w:after="0" w:line="288" w:lineRule="auto"/>
        <w:ind w:left="360"/>
        <w:rPr>
          <w:lang w:eastAsia="hi-IN" w:bidi="hi-IN"/>
        </w:rPr>
      </w:pPr>
      <w:r>
        <w:rPr>
          <w:lang w:eastAsia="hi-IN" w:bidi="hi-IN"/>
        </w:rPr>
        <w:t>Wykonawca</w:t>
      </w:r>
      <w:r w:rsidRPr="00187235">
        <w:rPr>
          <w:lang w:eastAsia="hi-IN" w:bidi="hi-IN"/>
        </w:rPr>
        <w:t xml:space="preserve"> zobowiązany jest do wykonywania powierzonych czynności z należytą starannością zawodową, zgodnie z aktualną wiedzą techniczną, zasadami etyki zawodowej, wymaganiami Zamawiającego oraz przepisami powszechnie obowiązującego prawa, w szczególności ustawy z dnia 11 września 2019 r.</w:t>
      </w:r>
      <w:r w:rsidR="00741A41">
        <w:rPr>
          <w:lang w:eastAsia="hi-IN" w:bidi="hi-IN"/>
        </w:rPr>
        <w:t>-</w:t>
      </w:r>
      <w:r w:rsidRPr="00187235">
        <w:rPr>
          <w:lang w:eastAsia="hi-IN" w:bidi="hi-IN"/>
        </w:rPr>
        <w:t xml:space="preserve"> Prawo zamówień publicznych oraz aktów wykonawczych wydanych na jej podstawie.</w:t>
      </w:r>
    </w:p>
    <w:p w14:paraId="4D40437A" w14:textId="77777777" w:rsidR="00F254CF" w:rsidRPr="00F254CF" w:rsidRDefault="00F254CF" w:rsidP="00F254CF">
      <w:pPr>
        <w:pStyle w:val="Akapitzlist"/>
        <w:numPr>
          <w:ilvl w:val="0"/>
          <w:numId w:val="28"/>
        </w:numPr>
        <w:spacing w:after="0" w:line="288" w:lineRule="auto"/>
        <w:ind w:left="360"/>
        <w:rPr>
          <w:lang w:eastAsia="hi-IN" w:bidi="hi-IN"/>
        </w:rPr>
      </w:pPr>
      <w:r w:rsidRPr="00F254CF">
        <w:rPr>
          <w:lang w:eastAsia="hi-IN" w:bidi="hi-IN"/>
        </w:rPr>
        <w:t>Szczegółowy zakres obowiązków Wykonawcy określa Opis Przedmiotu Zamówienia stanowiący Załącznik nr 1 do Umowy.</w:t>
      </w:r>
    </w:p>
    <w:p w14:paraId="0011EFB4" w14:textId="643D2955" w:rsidR="00A5500E" w:rsidRPr="00F070E5" w:rsidRDefault="009F1DE1" w:rsidP="008866E2">
      <w:pPr>
        <w:pStyle w:val="Nagwek1"/>
        <w:suppressAutoHyphens/>
        <w:spacing w:line="312" w:lineRule="auto"/>
        <w:ind w:firstLine="0"/>
        <w:rPr>
          <w:rStyle w:val="Odwoanieintensywne"/>
          <w:rFonts w:ascii="Calibri" w:eastAsia="SimSun" w:hAnsi="Calibri" w:cs="Calibri"/>
          <w:b/>
          <w:bCs w:val="0"/>
          <w:kern w:val="1"/>
          <w:sz w:val="22"/>
          <w:szCs w:val="22"/>
          <w:lang w:eastAsia="hi-IN" w:bidi="hi-IN"/>
        </w:rPr>
      </w:pPr>
      <w:r w:rsidRPr="00F070E5">
        <w:rPr>
          <w:rStyle w:val="Odwoanieintensywne"/>
          <w:rFonts w:ascii="Calibri" w:eastAsia="SimSun" w:hAnsi="Calibri" w:cs="Calibri"/>
          <w:kern w:val="1"/>
          <w:sz w:val="22"/>
          <w:szCs w:val="22"/>
          <w:lang w:eastAsia="hi-IN" w:bidi="hi-IN"/>
        </w:rPr>
        <w:t>§ 2</w:t>
      </w:r>
      <w:r w:rsidR="00F46A73">
        <w:rPr>
          <w:rStyle w:val="Odwoanieintensywne"/>
          <w:rFonts w:ascii="Calibri" w:eastAsia="SimSun" w:hAnsi="Calibri" w:cs="Calibri"/>
          <w:kern w:val="1"/>
          <w:sz w:val="22"/>
          <w:szCs w:val="22"/>
          <w:lang w:eastAsia="hi-IN" w:bidi="hi-IN"/>
        </w:rPr>
        <w:t xml:space="preserve"> </w:t>
      </w:r>
      <w:r w:rsidR="00A5500E" w:rsidRPr="00F070E5">
        <w:rPr>
          <w:rStyle w:val="Odwoanieintensywne"/>
          <w:rFonts w:ascii="Calibri" w:eastAsia="SimSun" w:hAnsi="Calibri" w:cs="Calibri"/>
          <w:bCs w:val="0"/>
          <w:kern w:val="1"/>
          <w:sz w:val="22"/>
          <w:szCs w:val="22"/>
          <w:lang w:eastAsia="hi-IN" w:bidi="hi-IN"/>
        </w:rPr>
        <w:t>REALIZACJA UMOWY</w:t>
      </w:r>
    </w:p>
    <w:p w14:paraId="3A598C43" w14:textId="38CA142D" w:rsidR="000D49B5" w:rsidRPr="000D49B5" w:rsidRDefault="000D49B5" w:rsidP="000D49B5">
      <w:pPr>
        <w:numPr>
          <w:ilvl w:val="0"/>
          <w:numId w:val="2"/>
        </w:numPr>
        <w:tabs>
          <w:tab w:val="clear" w:pos="720"/>
        </w:tabs>
        <w:spacing w:line="312" w:lineRule="auto"/>
        <w:ind w:left="426"/>
        <w:rPr>
          <w:rFonts w:asciiTheme="minorHAnsi" w:hAnsiTheme="minorHAnsi" w:cstheme="minorHAnsi"/>
          <w:sz w:val="22"/>
          <w:szCs w:val="22"/>
        </w:rPr>
      </w:pPr>
      <w:r w:rsidRPr="000D49B5">
        <w:rPr>
          <w:rFonts w:asciiTheme="minorHAnsi" w:hAnsiTheme="minorHAnsi" w:cstheme="minorHAnsi"/>
          <w:sz w:val="22"/>
          <w:szCs w:val="22"/>
        </w:rPr>
        <w:t xml:space="preserve">Umowa zostaje zawarta na okres od dnia jej podpisania do dnia zakończenia i rozstrzygnięcia </w:t>
      </w:r>
      <w:r w:rsidR="00672C52">
        <w:rPr>
          <w:rFonts w:asciiTheme="minorHAnsi" w:hAnsiTheme="minorHAnsi" w:cstheme="minorHAnsi"/>
          <w:sz w:val="22"/>
          <w:szCs w:val="22"/>
        </w:rPr>
        <w:t>K</w:t>
      </w:r>
      <w:r w:rsidRPr="000D49B5">
        <w:rPr>
          <w:rFonts w:asciiTheme="minorHAnsi" w:hAnsiTheme="minorHAnsi" w:cstheme="minorHAnsi"/>
          <w:sz w:val="22"/>
          <w:szCs w:val="22"/>
        </w:rPr>
        <w:t>onkursu oraz wykonania wszystkich czynności związanych z pracami Sądu Konkursowego, jednak nie dłużej niż do dnia ................. r.</w:t>
      </w:r>
    </w:p>
    <w:p w14:paraId="1866BCBC" w14:textId="7FA5184D" w:rsidR="000D49B5" w:rsidRPr="000D49B5" w:rsidRDefault="000D49B5" w:rsidP="000D49B5">
      <w:pPr>
        <w:numPr>
          <w:ilvl w:val="0"/>
          <w:numId w:val="2"/>
        </w:numPr>
        <w:tabs>
          <w:tab w:val="clear" w:pos="720"/>
        </w:tabs>
        <w:spacing w:line="312" w:lineRule="auto"/>
        <w:ind w:left="426"/>
        <w:rPr>
          <w:rFonts w:asciiTheme="minorHAnsi" w:hAnsiTheme="minorHAnsi" w:cstheme="minorHAnsi"/>
          <w:sz w:val="22"/>
          <w:szCs w:val="22"/>
        </w:rPr>
      </w:pPr>
      <w:r w:rsidRPr="000D49B5">
        <w:rPr>
          <w:rFonts w:asciiTheme="minorHAnsi" w:hAnsiTheme="minorHAnsi" w:cstheme="minorHAnsi"/>
          <w:sz w:val="22"/>
          <w:szCs w:val="22"/>
        </w:rPr>
        <w:t xml:space="preserve">Wykonawca zobowiązuje się uczestniczyć we wszystkich posiedzeniach Sądu Konkursowego zwołanych przez </w:t>
      </w:r>
      <w:r w:rsidR="00BF1848">
        <w:rPr>
          <w:rFonts w:asciiTheme="minorHAnsi" w:hAnsiTheme="minorHAnsi" w:cstheme="minorHAnsi"/>
          <w:sz w:val="22"/>
          <w:szCs w:val="22"/>
        </w:rPr>
        <w:t>Sąd Konkursowy</w:t>
      </w:r>
      <w:r w:rsidRPr="000D49B5">
        <w:rPr>
          <w:rFonts w:asciiTheme="minorHAnsi" w:hAnsiTheme="minorHAnsi" w:cstheme="minorHAnsi"/>
          <w:sz w:val="22"/>
          <w:szCs w:val="22"/>
        </w:rPr>
        <w:t>.</w:t>
      </w:r>
    </w:p>
    <w:p w14:paraId="38633C55" w14:textId="0D03A164" w:rsidR="000D49B5" w:rsidRPr="000D49B5" w:rsidRDefault="000D49B5" w:rsidP="000D49B5">
      <w:pPr>
        <w:numPr>
          <w:ilvl w:val="0"/>
          <w:numId w:val="2"/>
        </w:numPr>
        <w:tabs>
          <w:tab w:val="clear" w:pos="720"/>
        </w:tabs>
        <w:spacing w:line="312" w:lineRule="auto"/>
        <w:ind w:left="426"/>
        <w:rPr>
          <w:rFonts w:asciiTheme="minorHAnsi" w:hAnsiTheme="minorHAnsi" w:cstheme="minorHAnsi"/>
          <w:sz w:val="22"/>
          <w:szCs w:val="22"/>
        </w:rPr>
      </w:pPr>
      <w:r w:rsidRPr="000D49B5">
        <w:rPr>
          <w:rFonts w:asciiTheme="minorHAnsi" w:hAnsiTheme="minorHAnsi" w:cstheme="minorHAnsi"/>
          <w:sz w:val="22"/>
          <w:szCs w:val="22"/>
        </w:rPr>
        <w:t>Posiedzenia Sądu Konkursowego mogą odbywać się stacjonarnie lub z wykorzystaniem środków komunikacji elektronicznej.</w:t>
      </w:r>
    </w:p>
    <w:p w14:paraId="6C2CA5A1" w14:textId="56BC3CC1" w:rsidR="000D49B5" w:rsidRPr="00947E3B" w:rsidRDefault="000D49B5" w:rsidP="003239A0">
      <w:pPr>
        <w:numPr>
          <w:ilvl w:val="0"/>
          <w:numId w:val="2"/>
        </w:numPr>
        <w:tabs>
          <w:tab w:val="clear" w:pos="720"/>
        </w:tabs>
        <w:spacing w:line="312" w:lineRule="auto"/>
        <w:ind w:left="426"/>
        <w:rPr>
          <w:rFonts w:asciiTheme="minorHAnsi" w:hAnsiTheme="minorHAnsi" w:cstheme="minorHAnsi"/>
          <w:sz w:val="22"/>
          <w:szCs w:val="22"/>
        </w:rPr>
      </w:pPr>
      <w:r w:rsidRPr="00947E3B">
        <w:rPr>
          <w:rFonts w:asciiTheme="minorHAnsi" w:hAnsiTheme="minorHAnsi" w:cstheme="minorHAnsi"/>
          <w:sz w:val="22"/>
          <w:szCs w:val="22"/>
        </w:rPr>
        <w:t>Wykonawca zobowiązuje się wykonywać przedmiot Umowy zgodnie z</w:t>
      </w:r>
      <w:r w:rsidR="00947E3B" w:rsidRPr="00947E3B">
        <w:rPr>
          <w:rFonts w:asciiTheme="minorHAnsi" w:hAnsiTheme="minorHAnsi" w:cstheme="minorHAnsi"/>
          <w:sz w:val="22"/>
          <w:szCs w:val="22"/>
        </w:rPr>
        <w:t xml:space="preserve"> </w:t>
      </w:r>
      <w:r w:rsidRPr="00947E3B">
        <w:rPr>
          <w:rFonts w:asciiTheme="minorHAnsi" w:hAnsiTheme="minorHAnsi" w:cstheme="minorHAnsi"/>
          <w:sz w:val="22"/>
          <w:szCs w:val="22"/>
        </w:rPr>
        <w:t xml:space="preserve">obowiązującymi </w:t>
      </w:r>
      <w:r w:rsidR="00947E3B" w:rsidRPr="00947E3B">
        <w:rPr>
          <w:rFonts w:asciiTheme="minorHAnsi" w:hAnsiTheme="minorHAnsi" w:cstheme="minorHAnsi"/>
          <w:sz w:val="22"/>
          <w:szCs w:val="22"/>
        </w:rPr>
        <w:t>p</w:t>
      </w:r>
      <w:r w:rsidRPr="00947E3B">
        <w:rPr>
          <w:rFonts w:asciiTheme="minorHAnsi" w:hAnsiTheme="minorHAnsi" w:cstheme="minorHAnsi"/>
          <w:sz w:val="22"/>
          <w:szCs w:val="22"/>
        </w:rPr>
        <w:t>rzepisami prawa</w:t>
      </w:r>
      <w:r w:rsidR="00947E3B" w:rsidRPr="00947E3B">
        <w:rPr>
          <w:rFonts w:asciiTheme="minorHAnsi" w:hAnsiTheme="minorHAnsi" w:cstheme="minorHAnsi"/>
          <w:sz w:val="22"/>
          <w:szCs w:val="22"/>
        </w:rPr>
        <w:t xml:space="preserve">, </w:t>
      </w:r>
      <w:r w:rsidRPr="00947E3B">
        <w:rPr>
          <w:rFonts w:asciiTheme="minorHAnsi" w:hAnsiTheme="minorHAnsi" w:cstheme="minorHAnsi"/>
          <w:sz w:val="22"/>
          <w:szCs w:val="22"/>
        </w:rPr>
        <w:t>zasadami wiedzy technicznej i zawodowej</w:t>
      </w:r>
      <w:r w:rsidR="00947E3B" w:rsidRPr="00947E3B">
        <w:rPr>
          <w:rFonts w:asciiTheme="minorHAnsi" w:hAnsiTheme="minorHAnsi" w:cstheme="minorHAnsi"/>
          <w:sz w:val="22"/>
          <w:szCs w:val="22"/>
        </w:rPr>
        <w:t xml:space="preserve">, </w:t>
      </w:r>
      <w:r w:rsidRPr="00947E3B">
        <w:rPr>
          <w:rFonts w:asciiTheme="minorHAnsi" w:hAnsiTheme="minorHAnsi" w:cstheme="minorHAnsi"/>
          <w:sz w:val="22"/>
          <w:szCs w:val="22"/>
        </w:rPr>
        <w:t>zasadami bezstronności i uczciwej konkurencji</w:t>
      </w:r>
      <w:r w:rsidR="00947E3B">
        <w:rPr>
          <w:rFonts w:asciiTheme="minorHAnsi" w:hAnsiTheme="minorHAnsi" w:cstheme="minorHAnsi"/>
          <w:sz w:val="22"/>
          <w:szCs w:val="22"/>
        </w:rPr>
        <w:t xml:space="preserve">, </w:t>
      </w:r>
      <w:r w:rsidRPr="00947E3B">
        <w:rPr>
          <w:rFonts w:asciiTheme="minorHAnsi" w:hAnsiTheme="minorHAnsi" w:cstheme="minorHAnsi"/>
          <w:sz w:val="22"/>
          <w:szCs w:val="22"/>
        </w:rPr>
        <w:t>należytą starannością wymaganą od profesjonalistów.</w:t>
      </w:r>
    </w:p>
    <w:p w14:paraId="07DB10B8" w14:textId="6F5EBDD3" w:rsidR="000D49B5" w:rsidRPr="000D49B5" w:rsidRDefault="000D49B5" w:rsidP="000D49B5">
      <w:pPr>
        <w:numPr>
          <w:ilvl w:val="0"/>
          <w:numId w:val="2"/>
        </w:numPr>
        <w:tabs>
          <w:tab w:val="clear" w:pos="720"/>
        </w:tabs>
        <w:spacing w:line="312" w:lineRule="auto"/>
        <w:ind w:left="426"/>
        <w:rPr>
          <w:rFonts w:asciiTheme="minorHAnsi" w:hAnsiTheme="minorHAnsi" w:cstheme="minorHAnsi"/>
          <w:sz w:val="22"/>
          <w:szCs w:val="22"/>
        </w:rPr>
      </w:pPr>
      <w:r w:rsidRPr="000D49B5">
        <w:rPr>
          <w:rFonts w:asciiTheme="minorHAnsi" w:hAnsiTheme="minorHAnsi" w:cstheme="minorHAnsi"/>
          <w:sz w:val="22"/>
          <w:szCs w:val="22"/>
        </w:rPr>
        <w:t>Wykonawca zobowiązuje się do zachowania niezależności oraz niezwłocznego poinformowania Zamawiającego o wszelkich okolicznościach mogących wywołać konflikt interesów.</w:t>
      </w:r>
    </w:p>
    <w:p w14:paraId="2CD5E0B1" w14:textId="3D49557F" w:rsidR="00FA1588" w:rsidRPr="00FA1588" w:rsidRDefault="000D49B5" w:rsidP="00FA1588">
      <w:pPr>
        <w:numPr>
          <w:ilvl w:val="0"/>
          <w:numId w:val="2"/>
        </w:numPr>
        <w:tabs>
          <w:tab w:val="clear" w:pos="720"/>
        </w:tabs>
        <w:spacing w:line="312" w:lineRule="auto"/>
        <w:ind w:left="426"/>
        <w:rPr>
          <w:rFonts w:asciiTheme="minorHAnsi" w:hAnsiTheme="minorHAnsi" w:cstheme="minorHAnsi"/>
          <w:sz w:val="22"/>
          <w:szCs w:val="22"/>
        </w:rPr>
      </w:pPr>
      <w:r w:rsidRPr="00FA1588">
        <w:rPr>
          <w:rFonts w:asciiTheme="minorHAnsi" w:hAnsiTheme="minorHAnsi" w:cstheme="minorHAnsi"/>
          <w:sz w:val="22"/>
          <w:szCs w:val="22"/>
        </w:rPr>
        <w:t>Dokumentem potwierdzającym wykonanie Umowy będzie protokół odbioru podpisany przez obie Strony po zakończeniu realizacji wszystkich czynności objętych Umową</w:t>
      </w:r>
      <w:r w:rsidR="004744C0">
        <w:rPr>
          <w:rFonts w:asciiTheme="minorHAnsi" w:hAnsiTheme="minorHAnsi" w:cstheme="minorHAnsi"/>
          <w:sz w:val="22"/>
          <w:szCs w:val="22"/>
        </w:rPr>
        <w:t xml:space="preserve"> i zakończeniu prac </w:t>
      </w:r>
      <w:r w:rsidR="00DC0025">
        <w:rPr>
          <w:rFonts w:asciiTheme="minorHAnsi" w:hAnsiTheme="minorHAnsi" w:cstheme="minorHAnsi"/>
          <w:sz w:val="22"/>
          <w:szCs w:val="22"/>
        </w:rPr>
        <w:t>Sądu Konkursowego</w:t>
      </w:r>
      <w:r w:rsidRPr="00FA1588">
        <w:rPr>
          <w:rFonts w:asciiTheme="minorHAnsi" w:hAnsiTheme="minorHAnsi" w:cstheme="minorHAnsi"/>
          <w:sz w:val="22"/>
          <w:szCs w:val="22"/>
        </w:rPr>
        <w:t>.</w:t>
      </w:r>
    </w:p>
    <w:p w14:paraId="2176681A" w14:textId="769E2A9E" w:rsidR="00F96BD8" w:rsidRPr="00FA1588" w:rsidRDefault="00A5500E" w:rsidP="00FA1588">
      <w:pPr>
        <w:numPr>
          <w:ilvl w:val="0"/>
          <w:numId w:val="2"/>
        </w:numPr>
        <w:tabs>
          <w:tab w:val="clear" w:pos="720"/>
        </w:tabs>
        <w:spacing w:line="312" w:lineRule="auto"/>
        <w:ind w:left="426"/>
        <w:rPr>
          <w:rFonts w:asciiTheme="minorHAnsi" w:hAnsiTheme="minorHAnsi" w:cstheme="minorHAnsi"/>
          <w:sz w:val="22"/>
          <w:szCs w:val="22"/>
        </w:rPr>
      </w:pPr>
      <w:r w:rsidRPr="00FA1588">
        <w:rPr>
          <w:rFonts w:asciiTheme="minorHAnsi" w:hAnsiTheme="minorHAnsi" w:cstheme="minorHAnsi"/>
          <w:sz w:val="22"/>
          <w:szCs w:val="22"/>
        </w:rPr>
        <w:t>Osobą do kontaktu</w:t>
      </w:r>
      <w:r w:rsidR="00F96BD8" w:rsidRPr="00FA1588">
        <w:rPr>
          <w:rFonts w:asciiTheme="minorHAnsi" w:hAnsiTheme="minorHAnsi" w:cstheme="minorHAnsi"/>
          <w:sz w:val="22"/>
          <w:szCs w:val="22"/>
        </w:rPr>
        <w:t>:</w:t>
      </w:r>
    </w:p>
    <w:p w14:paraId="2C2B0888" w14:textId="0F1F8215" w:rsidR="00F96BD8" w:rsidRPr="001E1E39" w:rsidRDefault="00A5500E" w:rsidP="008866E2">
      <w:pPr>
        <w:pStyle w:val="Akapitzlist"/>
        <w:numPr>
          <w:ilvl w:val="0"/>
          <w:numId w:val="24"/>
        </w:numPr>
        <w:spacing w:after="0" w:line="312" w:lineRule="auto"/>
        <w:ind w:left="709"/>
        <w:rPr>
          <w:rFonts w:cstheme="minorHAnsi"/>
          <w:b/>
        </w:rPr>
      </w:pPr>
      <w:r w:rsidRPr="00F96BD8">
        <w:rPr>
          <w:rFonts w:cstheme="minorHAnsi"/>
        </w:rPr>
        <w:t>ze strony Zamawiającego</w:t>
      </w:r>
      <w:r w:rsidR="00C62C2A">
        <w:rPr>
          <w:rFonts w:cstheme="minorHAnsi"/>
        </w:rPr>
        <w:t xml:space="preserve">, jest </w:t>
      </w:r>
      <w:r w:rsidR="00F96BD8">
        <w:rPr>
          <w:rFonts w:cstheme="minorHAnsi"/>
        </w:rPr>
        <w:t>:</w:t>
      </w:r>
      <w:r w:rsidRPr="00F96BD8">
        <w:rPr>
          <w:rFonts w:cstheme="minorHAnsi"/>
        </w:rPr>
        <w:t xml:space="preserve"> </w:t>
      </w:r>
      <w:r w:rsidR="004B2A90">
        <w:rPr>
          <w:rFonts w:cstheme="minorHAnsi"/>
        </w:rPr>
        <w:t>………………………………..</w:t>
      </w:r>
      <w:r w:rsidRPr="00F96BD8">
        <w:rPr>
          <w:rFonts w:cstheme="minorHAnsi"/>
        </w:rPr>
        <w:t xml:space="preserve">, adres poczty </w:t>
      </w:r>
      <w:r w:rsidR="00D42A07" w:rsidRPr="00F96BD8">
        <w:rPr>
          <w:rFonts w:cstheme="minorHAnsi"/>
        </w:rPr>
        <w:t>elektronicznej:</w:t>
      </w:r>
      <w:r w:rsidR="00F80023">
        <w:rPr>
          <w:rFonts w:cstheme="minorHAnsi"/>
        </w:rPr>
        <w:t xml:space="preserve"> </w:t>
      </w:r>
      <w:r w:rsidR="004B2A90">
        <w:rPr>
          <w:rFonts w:cstheme="minorHAnsi"/>
        </w:rPr>
        <w:t>………………………………………</w:t>
      </w:r>
      <w:r w:rsidR="00DF1BA4" w:rsidRPr="001E1E39">
        <w:rPr>
          <w:rFonts w:cstheme="minorHAnsi"/>
        </w:rPr>
        <w:t>,</w:t>
      </w:r>
      <w:r w:rsidR="004B2A90">
        <w:rPr>
          <w:rFonts w:cstheme="minorHAnsi"/>
        </w:rPr>
        <w:t xml:space="preserve"> </w:t>
      </w:r>
      <w:proofErr w:type="spellStart"/>
      <w:r w:rsidR="004B2A90">
        <w:rPr>
          <w:rFonts w:cstheme="minorHAnsi"/>
        </w:rPr>
        <w:t>tel</w:t>
      </w:r>
      <w:proofErr w:type="spellEnd"/>
      <w:r w:rsidR="004B2A90">
        <w:rPr>
          <w:rFonts w:cstheme="minorHAnsi"/>
        </w:rPr>
        <w:t>: ……………………………</w:t>
      </w:r>
      <w:r w:rsidR="00FE1415">
        <w:rPr>
          <w:rFonts w:cstheme="minorHAnsi"/>
        </w:rPr>
        <w:t>….</w:t>
      </w:r>
      <w:r w:rsidR="004B2A90">
        <w:rPr>
          <w:rFonts w:cstheme="minorHAnsi"/>
        </w:rPr>
        <w:t>. .</w:t>
      </w:r>
    </w:p>
    <w:p w14:paraId="6EC7A2FC" w14:textId="400E7F01" w:rsidR="00B9231C" w:rsidRPr="001E1E39" w:rsidRDefault="00B9231C" w:rsidP="008866E2">
      <w:pPr>
        <w:pStyle w:val="Akapitzlist"/>
        <w:numPr>
          <w:ilvl w:val="0"/>
          <w:numId w:val="24"/>
        </w:numPr>
        <w:spacing w:after="0" w:line="312" w:lineRule="auto"/>
        <w:ind w:left="709"/>
        <w:rPr>
          <w:rFonts w:cstheme="minorHAnsi"/>
          <w:b/>
        </w:rPr>
      </w:pPr>
      <w:r w:rsidRPr="001E1E39">
        <w:rPr>
          <w:rFonts w:cstheme="minorHAnsi"/>
        </w:rPr>
        <w:t>ze strony Wykonawcy</w:t>
      </w:r>
      <w:r w:rsidR="00C62C2A" w:rsidRPr="001E1E39">
        <w:rPr>
          <w:rFonts w:cstheme="minorHAnsi"/>
        </w:rPr>
        <w:t xml:space="preserve">, jest: </w:t>
      </w:r>
      <w:r w:rsidRPr="001E1E39">
        <w:rPr>
          <w:rFonts w:cstheme="minorHAnsi"/>
        </w:rPr>
        <w:t>…………………</w:t>
      </w:r>
      <w:r w:rsidR="00FE1415" w:rsidRPr="001E1E39">
        <w:rPr>
          <w:rFonts w:cstheme="minorHAnsi"/>
        </w:rPr>
        <w:t>….</w:t>
      </w:r>
      <w:r w:rsidRPr="001E1E39">
        <w:rPr>
          <w:rFonts w:cstheme="minorHAnsi"/>
        </w:rPr>
        <w:t xml:space="preserve">., adres poczty </w:t>
      </w:r>
      <w:r w:rsidR="00D42A07" w:rsidRPr="001E1E39">
        <w:rPr>
          <w:rFonts w:cstheme="minorHAnsi"/>
        </w:rPr>
        <w:t>elektronicznej:</w:t>
      </w:r>
      <w:r w:rsidR="003414FF">
        <w:rPr>
          <w:rFonts w:cstheme="minorHAnsi"/>
        </w:rPr>
        <w:t xml:space="preserve"> </w:t>
      </w:r>
      <w:r w:rsidR="00D42A07" w:rsidRPr="001E1E39">
        <w:rPr>
          <w:rFonts w:cstheme="minorHAnsi"/>
        </w:rPr>
        <w:t>..</w:t>
      </w:r>
      <w:r w:rsidRPr="001E1E39">
        <w:rPr>
          <w:rFonts w:cstheme="minorHAnsi"/>
        </w:rPr>
        <w:t>………………………………</w:t>
      </w:r>
      <w:r w:rsidR="00724898">
        <w:rPr>
          <w:rFonts w:cstheme="minorHAnsi"/>
        </w:rPr>
        <w:t>……</w:t>
      </w:r>
      <w:r w:rsidR="00C62C2A" w:rsidRPr="001E1E39">
        <w:rPr>
          <w:rFonts w:cstheme="minorHAnsi"/>
        </w:rPr>
        <w:t>.</w:t>
      </w:r>
      <w:r w:rsidR="00C54AD5" w:rsidRPr="00C54AD5">
        <w:rPr>
          <w:rFonts w:cstheme="minorHAnsi"/>
        </w:rPr>
        <w:t xml:space="preserve"> </w:t>
      </w:r>
      <w:r w:rsidR="00C54AD5">
        <w:rPr>
          <w:rFonts w:cstheme="minorHAnsi"/>
        </w:rPr>
        <w:t>tel</w:t>
      </w:r>
      <w:r w:rsidR="00D42A07">
        <w:rPr>
          <w:rFonts w:cstheme="minorHAnsi"/>
        </w:rPr>
        <w:t>.</w:t>
      </w:r>
      <w:r w:rsidR="00C54AD5">
        <w:rPr>
          <w:rFonts w:cstheme="minorHAnsi"/>
        </w:rPr>
        <w:t>: ………………………………….. .</w:t>
      </w:r>
    </w:p>
    <w:p w14:paraId="1549AFBF" w14:textId="392FB8F7" w:rsidR="000467F0" w:rsidRPr="000467F0" w:rsidRDefault="000467F0" w:rsidP="008866E2">
      <w:pPr>
        <w:pStyle w:val="Akapitzlist"/>
        <w:numPr>
          <w:ilvl w:val="0"/>
          <w:numId w:val="2"/>
        </w:numPr>
        <w:tabs>
          <w:tab w:val="clear" w:pos="720"/>
        </w:tabs>
        <w:spacing w:after="0" w:line="312" w:lineRule="auto"/>
        <w:ind w:left="426"/>
        <w:rPr>
          <w:rFonts w:cstheme="minorHAnsi"/>
          <w:bCs/>
        </w:rPr>
      </w:pPr>
      <w:r w:rsidRPr="000467F0">
        <w:rPr>
          <w:rFonts w:cstheme="minorHAnsi"/>
          <w:bCs/>
        </w:rPr>
        <w:t>Osoby, o których mowa w ust</w:t>
      </w:r>
      <w:r w:rsidR="00573191">
        <w:rPr>
          <w:rFonts w:cstheme="minorHAnsi"/>
          <w:bCs/>
        </w:rPr>
        <w:t>.</w:t>
      </w:r>
      <w:r w:rsidRPr="000467F0">
        <w:rPr>
          <w:rFonts w:cstheme="minorHAnsi"/>
          <w:bCs/>
        </w:rPr>
        <w:t xml:space="preserve"> </w:t>
      </w:r>
      <w:r w:rsidR="00573191">
        <w:rPr>
          <w:rFonts w:cstheme="minorHAnsi"/>
          <w:bCs/>
        </w:rPr>
        <w:t>7 są upoważnione do</w:t>
      </w:r>
      <w:r w:rsidR="00F85224">
        <w:rPr>
          <w:rFonts w:cstheme="minorHAnsi"/>
          <w:bCs/>
        </w:rPr>
        <w:t xml:space="preserve"> podpisania protokołu odbioru, o którym mowa w ust. 6.</w:t>
      </w:r>
    </w:p>
    <w:p w14:paraId="18711E8C" w14:textId="32AD882F" w:rsidR="00413339" w:rsidRPr="00B139F4" w:rsidRDefault="00413339" w:rsidP="008866E2">
      <w:pPr>
        <w:pStyle w:val="Akapitzlist"/>
        <w:numPr>
          <w:ilvl w:val="0"/>
          <w:numId w:val="2"/>
        </w:numPr>
        <w:tabs>
          <w:tab w:val="clear" w:pos="720"/>
        </w:tabs>
        <w:spacing w:after="0" w:line="312" w:lineRule="auto"/>
        <w:ind w:left="426"/>
        <w:rPr>
          <w:rFonts w:cstheme="minorHAnsi"/>
          <w:b/>
        </w:rPr>
      </w:pPr>
      <w:r w:rsidRPr="001E1E39">
        <w:rPr>
          <w:rFonts w:cstheme="minorHAnsi"/>
        </w:rPr>
        <w:t xml:space="preserve">Wykonawca oświadcza, że posiada </w:t>
      </w:r>
      <w:r w:rsidR="00E50B08">
        <w:rPr>
          <w:rFonts w:cstheme="minorHAnsi"/>
        </w:rPr>
        <w:t xml:space="preserve">wymagane </w:t>
      </w:r>
      <w:r w:rsidRPr="001E1E39">
        <w:rPr>
          <w:rFonts w:cstheme="minorHAnsi"/>
        </w:rPr>
        <w:t>uprawnienia zawodowe</w:t>
      </w:r>
      <w:r w:rsidR="00776286">
        <w:rPr>
          <w:rFonts w:cstheme="minorHAnsi"/>
        </w:rPr>
        <w:t xml:space="preserve"> nr …………………. wydane przez ………………………</w:t>
      </w:r>
      <w:r w:rsidR="00D654F8">
        <w:rPr>
          <w:rFonts w:cstheme="minorHAnsi"/>
        </w:rPr>
        <w:t xml:space="preserve"> w dniu …………………………..</w:t>
      </w:r>
      <w:r w:rsidRPr="001E1E39">
        <w:rPr>
          <w:rFonts w:cstheme="minorHAnsi"/>
        </w:rPr>
        <w:t>, a także posiada doświadczenie i</w:t>
      </w:r>
      <w:r w:rsidRPr="00413339">
        <w:rPr>
          <w:rFonts w:cstheme="minorHAnsi"/>
        </w:rPr>
        <w:t xml:space="preserve"> specjalistyczną wiedzę, niezbędne do należytego wykonania przedmiotu umowy</w:t>
      </w:r>
      <w:r w:rsidR="00402ECC">
        <w:rPr>
          <w:rFonts w:cstheme="minorHAnsi"/>
        </w:rPr>
        <w:t>.</w:t>
      </w:r>
      <w:r w:rsidRPr="00413339">
        <w:rPr>
          <w:rFonts w:cstheme="minorHAnsi"/>
        </w:rPr>
        <w:t xml:space="preserve"> </w:t>
      </w:r>
    </w:p>
    <w:p w14:paraId="60278674" w14:textId="18CB029A" w:rsidR="00A5500E" w:rsidRPr="00F070E5" w:rsidRDefault="006B44D6" w:rsidP="008866E2">
      <w:pPr>
        <w:pStyle w:val="Nagwek1"/>
        <w:suppressAutoHyphens/>
        <w:spacing w:line="312" w:lineRule="auto"/>
        <w:ind w:firstLine="0"/>
        <w:rPr>
          <w:rStyle w:val="Odwoanieintensywne"/>
          <w:rFonts w:ascii="Calibri" w:eastAsia="SimSun" w:hAnsi="Calibri" w:cs="Calibri"/>
          <w:kern w:val="1"/>
          <w:sz w:val="22"/>
          <w:szCs w:val="22"/>
          <w:lang w:eastAsia="hi-IN" w:bidi="hi-IN"/>
        </w:rPr>
      </w:pPr>
      <w:r w:rsidRPr="00F070E5">
        <w:rPr>
          <w:rStyle w:val="Odwoanieintensywne"/>
          <w:rFonts w:ascii="Calibri" w:eastAsia="SimSun" w:hAnsi="Calibri" w:cs="Calibri"/>
          <w:kern w:val="1"/>
          <w:sz w:val="22"/>
          <w:szCs w:val="22"/>
          <w:lang w:eastAsia="hi-IN" w:bidi="hi-IN"/>
        </w:rPr>
        <w:lastRenderedPageBreak/>
        <w:t>§ 3</w:t>
      </w:r>
      <w:r w:rsidR="00F46A73">
        <w:rPr>
          <w:rStyle w:val="Odwoanieintensywne"/>
          <w:rFonts w:ascii="Calibri" w:eastAsia="SimSun" w:hAnsi="Calibri" w:cs="Calibri"/>
          <w:kern w:val="1"/>
          <w:sz w:val="22"/>
          <w:szCs w:val="22"/>
          <w:lang w:eastAsia="hi-IN" w:bidi="hi-IN"/>
        </w:rPr>
        <w:t xml:space="preserve"> </w:t>
      </w:r>
      <w:r w:rsidR="00A5500E" w:rsidRPr="00F070E5">
        <w:rPr>
          <w:rStyle w:val="Odwoanieintensywne"/>
          <w:rFonts w:ascii="Calibri" w:eastAsia="SimSun" w:hAnsi="Calibri" w:cs="Calibri"/>
          <w:kern w:val="1"/>
          <w:sz w:val="22"/>
          <w:szCs w:val="22"/>
          <w:lang w:eastAsia="hi-IN" w:bidi="hi-IN"/>
        </w:rPr>
        <w:t>WYNAGRODZENIE</w:t>
      </w:r>
    </w:p>
    <w:p w14:paraId="701AF9C4" w14:textId="2E9AB8E5" w:rsidR="005B3A6F" w:rsidRPr="00517AD3" w:rsidRDefault="005B3A6F" w:rsidP="00402ECC">
      <w:pPr>
        <w:widowControl w:val="0"/>
        <w:numPr>
          <w:ilvl w:val="0"/>
          <w:numId w:val="18"/>
        </w:numPr>
        <w:shd w:val="clear" w:color="auto" w:fill="FFFFFF"/>
        <w:tabs>
          <w:tab w:val="clear" w:pos="360"/>
        </w:tabs>
        <w:suppressAutoHyphens/>
        <w:spacing w:line="312" w:lineRule="auto"/>
        <w:ind w:left="284"/>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Za wykonanie Przedmiotu Zamówienia zgodnie z postanowieniami Umowy, Zamawiający zapłaci na rzecz Wykonawcy wynagrodzenie umowne w wysokości: </w:t>
      </w:r>
      <w:r w:rsidR="001E1E39">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PLN brutto (słownie złotych: </w:t>
      </w:r>
      <w:r w:rsidR="001E1E39">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 wartość Umowy.</w:t>
      </w:r>
    </w:p>
    <w:p w14:paraId="3A8F5A25" w14:textId="77777777"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Wynagrodzenie obejmuje wszelkie koszty związane z realizacją Umowy.</w:t>
      </w:r>
    </w:p>
    <w:p w14:paraId="71BA622A" w14:textId="174C1591" w:rsidR="00954DB8" w:rsidRDefault="00954DB8" w:rsidP="00402ECC">
      <w:pPr>
        <w:numPr>
          <w:ilvl w:val="0"/>
          <w:numId w:val="18"/>
        </w:numPr>
        <w:spacing w:line="312" w:lineRule="auto"/>
        <w:contextualSpacing/>
        <w:rPr>
          <w:rFonts w:ascii="Calibri" w:hAnsi="Calibri" w:cs="Calibri"/>
          <w:sz w:val="22"/>
          <w:szCs w:val="22"/>
        </w:rPr>
      </w:pPr>
      <w:r w:rsidRPr="00954DB8">
        <w:rPr>
          <w:rFonts w:ascii="Calibri" w:hAnsi="Calibri" w:cs="Calibri"/>
          <w:sz w:val="22"/>
          <w:szCs w:val="22"/>
        </w:rPr>
        <w:t xml:space="preserve">Podstawą wystawienia faktury przez Wykonawcę będzie podpisany przez Strony, bez uwag </w:t>
      </w:r>
      <w:r w:rsidR="00A91D49">
        <w:rPr>
          <w:rFonts w:ascii="Calibri" w:hAnsi="Calibri" w:cs="Calibri"/>
          <w:sz w:val="22"/>
          <w:szCs w:val="22"/>
        </w:rPr>
        <w:br/>
      </w:r>
      <w:r w:rsidRPr="00954DB8">
        <w:rPr>
          <w:rFonts w:ascii="Calibri" w:hAnsi="Calibri" w:cs="Calibri"/>
          <w:sz w:val="22"/>
          <w:szCs w:val="22"/>
        </w:rPr>
        <w:t>i zastrzeżeń, protokół odbioru potwierdzający prawidłowe wykonanie wszystkich obowiązków wynikających z niniejszej umowy, sporządzony po zakończeniu prac Sądu Konkursowego</w:t>
      </w:r>
      <w:r w:rsidR="00D75C1D">
        <w:rPr>
          <w:rFonts w:ascii="Calibri" w:hAnsi="Calibri" w:cs="Calibri"/>
          <w:sz w:val="22"/>
          <w:szCs w:val="22"/>
        </w:rPr>
        <w:t xml:space="preserve">, </w:t>
      </w:r>
      <w:r w:rsidR="00A91D49">
        <w:rPr>
          <w:rFonts w:ascii="Calibri" w:hAnsi="Calibri" w:cs="Calibri"/>
          <w:sz w:val="22"/>
          <w:szCs w:val="22"/>
        </w:rPr>
        <w:br/>
      </w:r>
      <w:r w:rsidR="00D75C1D">
        <w:rPr>
          <w:rFonts w:ascii="Calibri" w:hAnsi="Calibri" w:cs="Calibri"/>
          <w:sz w:val="22"/>
          <w:szCs w:val="22"/>
        </w:rPr>
        <w:t>o którym mowa w §</w:t>
      </w:r>
      <w:r w:rsidR="00DF645E">
        <w:rPr>
          <w:rFonts w:ascii="Calibri" w:hAnsi="Calibri" w:cs="Calibri"/>
          <w:sz w:val="22"/>
          <w:szCs w:val="22"/>
        </w:rPr>
        <w:t>2</w:t>
      </w:r>
      <w:r w:rsidR="00923CB3">
        <w:rPr>
          <w:rFonts w:ascii="Calibri" w:hAnsi="Calibri" w:cs="Calibri"/>
          <w:sz w:val="22"/>
          <w:szCs w:val="22"/>
        </w:rPr>
        <w:t xml:space="preserve"> ust.</w:t>
      </w:r>
      <w:r w:rsidR="00326009">
        <w:rPr>
          <w:rFonts w:ascii="Calibri" w:hAnsi="Calibri" w:cs="Calibri"/>
          <w:sz w:val="22"/>
          <w:szCs w:val="22"/>
        </w:rPr>
        <w:t xml:space="preserve"> 6</w:t>
      </w:r>
      <w:r w:rsidRPr="00954DB8">
        <w:rPr>
          <w:rFonts w:ascii="Calibri" w:hAnsi="Calibri" w:cs="Calibri"/>
          <w:sz w:val="22"/>
          <w:szCs w:val="22"/>
        </w:rPr>
        <w:t>.</w:t>
      </w:r>
    </w:p>
    <w:p w14:paraId="20540762" w14:textId="373119DF"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 xml:space="preserve">Zapłata wynagrodzenia nastąpi przelewem na rachunek bankowy Wykonawcy prowadzony </w:t>
      </w:r>
      <w:r>
        <w:rPr>
          <w:rFonts w:ascii="Calibri" w:hAnsi="Calibri" w:cs="Calibri"/>
          <w:sz w:val="22"/>
          <w:szCs w:val="22"/>
        </w:rPr>
        <w:br/>
      </w:r>
      <w:r w:rsidRPr="00EA737A">
        <w:rPr>
          <w:rFonts w:ascii="Calibri" w:hAnsi="Calibri" w:cs="Calibri"/>
          <w:sz w:val="22"/>
          <w:szCs w:val="22"/>
        </w:rPr>
        <w:t xml:space="preserve">w </w:t>
      </w:r>
      <w:r w:rsidR="00FA1588">
        <w:rPr>
          <w:rFonts w:ascii="Calibri" w:hAnsi="Calibri" w:cs="Calibri"/>
          <w:sz w:val="22"/>
          <w:szCs w:val="22"/>
        </w:rPr>
        <w:t>…………………</w:t>
      </w:r>
      <w:r w:rsidRPr="00EA737A">
        <w:rPr>
          <w:rFonts w:ascii="Calibri" w:hAnsi="Calibri" w:cs="Calibri"/>
          <w:sz w:val="22"/>
          <w:szCs w:val="22"/>
        </w:rPr>
        <w:t xml:space="preserve"> nr: </w:t>
      </w:r>
      <w:r w:rsidR="00FA1588">
        <w:rPr>
          <w:rFonts w:ascii="Calibri" w:hAnsi="Calibri" w:cs="Calibri"/>
          <w:sz w:val="22"/>
          <w:szCs w:val="22"/>
        </w:rPr>
        <w:t>……………………………………</w:t>
      </w:r>
      <w:r w:rsidRPr="00EA737A">
        <w:rPr>
          <w:rFonts w:ascii="Calibri" w:hAnsi="Calibri" w:cs="Calibri"/>
          <w:sz w:val="22"/>
          <w:szCs w:val="22"/>
        </w:rPr>
        <w:t xml:space="preserve">, w terminie 14 dni od dnia otrzymania przez Zamawiającego prawidłowo wystawionej faktury, w tym ustrukturyzowanej faktury elektronicznej przesłanej za pośrednictwem platformy, o której mowa w ustawie z 9 listopada 2018 r. o elektronicznym fakturowaniu w zamówieniach publicznych, koncesjach na roboty budowlane lub usługi oraz partnerstwie publiczno-prawnym. Zamawiający dopuszcza możliwość przesłania przez Wykonawcę faktur na adres e-mail: faktury@nfosigw.gov.pl. Za datę doręczenia faktury drogą elektroniczną uznaje się dzień otrzymania maila przez Zamawiającego na adres wskazany w zdaniu poprzednim. </w:t>
      </w:r>
    </w:p>
    <w:p w14:paraId="52AC0A66" w14:textId="77777777"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Za dzień zapłaty Strony uznają dzień obciążenia rachunku bankowego Zamawiającego.</w:t>
      </w:r>
    </w:p>
    <w:p w14:paraId="2D17D60E" w14:textId="39FDA9FC"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 xml:space="preserve">NFOŚiGW oświadcza, że będzie dokonywał płatności wyłącznie na rachunek widniejący </w:t>
      </w:r>
      <w:r w:rsidR="00A0303F">
        <w:rPr>
          <w:rFonts w:ascii="Calibri" w:hAnsi="Calibri" w:cs="Calibri"/>
          <w:sz w:val="22"/>
          <w:szCs w:val="22"/>
        </w:rPr>
        <w:br/>
      </w:r>
      <w:r w:rsidRPr="00EA737A">
        <w:rPr>
          <w:rFonts w:ascii="Calibri" w:hAnsi="Calibri" w:cs="Calibri"/>
          <w:sz w:val="22"/>
          <w:szCs w:val="22"/>
        </w:rPr>
        <w:t>w wykazie, o którym mowa w art. 96 b Ustawy o podatku od towarów i usług lub przy użyciu mechanizmów podzielnej płatności.</w:t>
      </w:r>
    </w:p>
    <w:p w14:paraId="067B9940" w14:textId="77777777"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 xml:space="preserve">Dostarczenie nieprawidłowo wystawionej faktury, spowoduje ponowne naliczenie 14-dniowego terminu płatności od momentu prawidłowo wystawionej przez Wykonawcę faktury. </w:t>
      </w:r>
    </w:p>
    <w:p w14:paraId="4EB2EEA3" w14:textId="77777777"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 xml:space="preserve">W przypadku zmiany rachunku bankowego osoba upoważniona do reprezentacji Wykonawcy podpisze i przekaże Zamawiającemu, informację dotyczącą zmiany wraz ze wskazaniem nowego rachunku i nazwy banku. Zmiana numeru konta i nazwy banku nie stanowi istotnej zmiany i może być dokonana w formie jednostronnego powiadomienia. </w:t>
      </w:r>
    </w:p>
    <w:p w14:paraId="4179BA82" w14:textId="40221304" w:rsidR="00080771" w:rsidRPr="00EA737A" w:rsidRDefault="00080771" w:rsidP="00402ECC">
      <w:pPr>
        <w:numPr>
          <w:ilvl w:val="0"/>
          <w:numId w:val="18"/>
        </w:numPr>
        <w:spacing w:line="312" w:lineRule="auto"/>
        <w:contextualSpacing/>
        <w:rPr>
          <w:rFonts w:ascii="Calibri" w:hAnsi="Calibri" w:cs="Calibri"/>
          <w:sz w:val="22"/>
          <w:szCs w:val="22"/>
        </w:rPr>
      </w:pPr>
      <w:r w:rsidRPr="00EA737A">
        <w:rPr>
          <w:rFonts w:ascii="Calibri" w:hAnsi="Calibri" w:cs="Calibri"/>
          <w:sz w:val="22"/>
          <w:szCs w:val="22"/>
        </w:rPr>
        <w:t xml:space="preserve">W momencie objęcia obowiązkiem wystawiania faktur ustrukturyzowanych przy użyciu Krajowego Systemu e-faktur (KSeF) Wykonawca wystawi i udostępni Zamawiającemu fakturę ustrukturyzowaną z użyciem KSeF – zgodnie z przepisami ustawy o podatku od towarów i usług (VAT), w takim przypadku zmiana sposobu wystawiania faktur nie wymaga zmiany Umowy. Za datę wystawienia faktury ustrukturyzowanej uznaje się datę przesłania faktury przez Wykonawcę do KSeF, a w przypadku faktury, o której mowa w art. 106 nda ust. 1 lub ust. 16 Ustawy VAT lub faktur wystawianych w okresie awarii lub niedostępności KSeF – datę wystawienia wskazaną na tej fakturze. Za dzień doręczenia faktury uznaje się dzień jej otrzymania przez drugą Stronę: </w:t>
      </w:r>
      <w:r>
        <w:rPr>
          <w:rFonts w:ascii="Calibri" w:hAnsi="Calibri" w:cs="Calibri"/>
          <w:sz w:val="22"/>
          <w:szCs w:val="22"/>
        </w:rPr>
        <w:br/>
      </w:r>
      <w:r w:rsidRPr="00EA737A">
        <w:rPr>
          <w:rFonts w:ascii="Calibri" w:hAnsi="Calibri" w:cs="Calibri"/>
          <w:sz w:val="22"/>
          <w:szCs w:val="22"/>
        </w:rPr>
        <w:t xml:space="preserve">w przypadku faktury ustrukturyzowanej jest to dzień przydzielenia indywidualnego numeru identyfikującego tę fakturę w KSeF. </w:t>
      </w:r>
    </w:p>
    <w:p w14:paraId="32EE53A3" w14:textId="6C5059DC" w:rsidR="00A5500E" w:rsidRPr="00F070E5" w:rsidRDefault="00283780" w:rsidP="008866E2">
      <w:pPr>
        <w:pStyle w:val="Nagwek1"/>
        <w:suppressAutoHyphens/>
        <w:spacing w:line="312" w:lineRule="auto"/>
        <w:ind w:firstLine="0"/>
        <w:rPr>
          <w:rStyle w:val="Odwoanieintensywne"/>
          <w:rFonts w:ascii="Calibri" w:eastAsia="SimSun" w:hAnsi="Calibri" w:cs="Calibri"/>
          <w:b/>
          <w:kern w:val="1"/>
          <w:sz w:val="22"/>
          <w:szCs w:val="22"/>
          <w:lang w:eastAsia="hi-IN" w:bidi="hi-IN"/>
        </w:rPr>
      </w:pPr>
      <w:r w:rsidRPr="00F070E5">
        <w:rPr>
          <w:rStyle w:val="Odwoanieintensywne"/>
          <w:rFonts w:ascii="Calibri" w:eastAsia="SimSun" w:hAnsi="Calibri" w:cs="Calibri"/>
          <w:kern w:val="1"/>
          <w:sz w:val="22"/>
          <w:szCs w:val="22"/>
          <w:lang w:eastAsia="hi-IN" w:bidi="hi-IN"/>
        </w:rPr>
        <w:lastRenderedPageBreak/>
        <w:t>§ 4</w:t>
      </w:r>
      <w:r w:rsidR="00F46A73">
        <w:rPr>
          <w:rStyle w:val="Odwoanieintensywne"/>
          <w:rFonts w:ascii="Calibri" w:eastAsia="SimSun" w:hAnsi="Calibri" w:cs="Calibri"/>
          <w:kern w:val="1"/>
          <w:sz w:val="22"/>
          <w:szCs w:val="22"/>
          <w:lang w:eastAsia="hi-IN" w:bidi="hi-IN"/>
        </w:rPr>
        <w:t xml:space="preserve"> </w:t>
      </w:r>
      <w:r w:rsidR="00A5500E" w:rsidRPr="00F070E5">
        <w:rPr>
          <w:rStyle w:val="Odwoanieintensywne"/>
          <w:rFonts w:ascii="Calibri" w:eastAsia="SimSun" w:hAnsi="Calibri" w:cs="Calibri"/>
          <w:kern w:val="1"/>
          <w:sz w:val="22"/>
          <w:szCs w:val="22"/>
          <w:lang w:eastAsia="hi-IN" w:bidi="hi-IN"/>
        </w:rPr>
        <w:t>KARY UMOWNE</w:t>
      </w:r>
    </w:p>
    <w:p w14:paraId="46015FD8" w14:textId="4E11DBEC" w:rsidR="00AD0695" w:rsidRPr="0070525B" w:rsidRDefault="00AD0695" w:rsidP="0070525B">
      <w:pPr>
        <w:pStyle w:val="Tekstpodstawowy"/>
        <w:numPr>
          <w:ilvl w:val="0"/>
          <w:numId w:val="6"/>
        </w:numPr>
        <w:shd w:val="clear" w:color="auto" w:fill="FFFFFF"/>
        <w:spacing w:line="312" w:lineRule="auto"/>
        <w:rPr>
          <w:rFonts w:asciiTheme="minorHAnsi" w:hAnsiTheme="minorHAnsi" w:cstheme="minorHAnsi"/>
          <w:b w:val="0"/>
          <w:bCs/>
          <w:color w:val="000000"/>
          <w:sz w:val="22"/>
          <w:szCs w:val="22"/>
        </w:rPr>
      </w:pPr>
      <w:r w:rsidRPr="00AD0695">
        <w:rPr>
          <w:rFonts w:asciiTheme="minorHAnsi" w:hAnsiTheme="minorHAnsi" w:cstheme="minorHAnsi"/>
          <w:b w:val="0"/>
          <w:bCs/>
          <w:color w:val="000000"/>
          <w:sz w:val="22"/>
          <w:szCs w:val="22"/>
        </w:rPr>
        <w:t>W przypadku nieusprawiedliwionej nieobecności Wykonawcy na posiedzeniu Sądu Konkursowego Zamawiający naliczy karę umowną w wysokości 5% wynagrodzenia brutto określonego w § 3 ust. 1 za każde takie zdarzenie.</w:t>
      </w:r>
    </w:p>
    <w:p w14:paraId="0CD00E95" w14:textId="40B70FDA" w:rsidR="00AD0695" w:rsidRPr="00BA2917" w:rsidRDefault="00AD0695" w:rsidP="00BA2917">
      <w:pPr>
        <w:pStyle w:val="Tekstpodstawowy"/>
        <w:numPr>
          <w:ilvl w:val="0"/>
          <w:numId w:val="6"/>
        </w:numPr>
        <w:shd w:val="clear" w:color="auto" w:fill="FFFFFF"/>
        <w:spacing w:line="312" w:lineRule="auto"/>
        <w:rPr>
          <w:rFonts w:asciiTheme="minorHAnsi" w:hAnsiTheme="minorHAnsi" w:cstheme="minorHAnsi"/>
          <w:b w:val="0"/>
          <w:bCs/>
          <w:color w:val="000000"/>
          <w:sz w:val="22"/>
          <w:szCs w:val="22"/>
        </w:rPr>
      </w:pPr>
      <w:r w:rsidRPr="00AD0695">
        <w:rPr>
          <w:rFonts w:asciiTheme="minorHAnsi" w:hAnsiTheme="minorHAnsi" w:cstheme="minorHAnsi"/>
          <w:b w:val="0"/>
          <w:bCs/>
          <w:color w:val="000000"/>
          <w:sz w:val="22"/>
          <w:szCs w:val="22"/>
        </w:rPr>
        <w:t>W przypadku naruszenia obowiązków poufności określonych w § 6 Wykonawca zapłaci karę umowną w wysokości 10% wynagrodzenia brutto określonego w § 3 ust. 1 za każdy przypadek naruszenia.</w:t>
      </w:r>
    </w:p>
    <w:p w14:paraId="43C6E9EE" w14:textId="2B6B3598" w:rsidR="00AD0695" w:rsidRPr="00BA2917" w:rsidRDefault="00AD0695" w:rsidP="00BA2917">
      <w:pPr>
        <w:pStyle w:val="Tekstpodstawowy"/>
        <w:numPr>
          <w:ilvl w:val="0"/>
          <w:numId w:val="6"/>
        </w:numPr>
        <w:shd w:val="clear" w:color="auto" w:fill="FFFFFF"/>
        <w:spacing w:line="312" w:lineRule="auto"/>
        <w:rPr>
          <w:rFonts w:asciiTheme="minorHAnsi" w:hAnsiTheme="minorHAnsi" w:cstheme="minorHAnsi"/>
          <w:b w:val="0"/>
          <w:bCs/>
          <w:color w:val="000000"/>
          <w:sz w:val="22"/>
          <w:szCs w:val="22"/>
        </w:rPr>
      </w:pPr>
      <w:r w:rsidRPr="00AD0695">
        <w:rPr>
          <w:rFonts w:asciiTheme="minorHAnsi" w:hAnsiTheme="minorHAnsi" w:cstheme="minorHAnsi"/>
          <w:b w:val="0"/>
          <w:bCs/>
          <w:color w:val="000000"/>
          <w:sz w:val="22"/>
          <w:szCs w:val="22"/>
        </w:rPr>
        <w:t>W przypadku odstąpienia od Umowy z przyczyn leżących po stronie Wykonawcy Zamawiający naliczy karę umowną w wysokości 20% wynagrodzenia brutto określonego w § 3 ust. 1.</w:t>
      </w:r>
    </w:p>
    <w:p w14:paraId="19C126C8" w14:textId="289CC464" w:rsidR="00AD0695" w:rsidRPr="00BA2917" w:rsidRDefault="00AD0695" w:rsidP="00BA2917">
      <w:pPr>
        <w:pStyle w:val="Tekstpodstawowy"/>
        <w:numPr>
          <w:ilvl w:val="0"/>
          <w:numId w:val="6"/>
        </w:numPr>
        <w:shd w:val="clear" w:color="auto" w:fill="FFFFFF"/>
        <w:spacing w:line="312" w:lineRule="auto"/>
        <w:rPr>
          <w:rFonts w:asciiTheme="minorHAnsi" w:hAnsiTheme="minorHAnsi" w:cstheme="minorHAnsi"/>
          <w:b w:val="0"/>
          <w:bCs/>
          <w:color w:val="000000"/>
          <w:sz w:val="22"/>
          <w:szCs w:val="22"/>
        </w:rPr>
      </w:pPr>
      <w:r w:rsidRPr="00AD0695">
        <w:rPr>
          <w:rFonts w:asciiTheme="minorHAnsi" w:hAnsiTheme="minorHAnsi" w:cstheme="minorHAnsi"/>
          <w:b w:val="0"/>
          <w:bCs/>
          <w:color w:val="000000"/>
          <w:sz w:val="22"/>
          <w:szCs w:val="22"/>
        </w:rPr>
        <w:t>Łączna wysokość kar umownych nie może przekroczyć 30% wynagrodzenia określonego w § 3 ust. 1.</w:t>
      </w:r>
    </w:p>
    <w:p w14:paraId="01DEB50D" w14:textId="77777777" w:rsidR="00BA2917" w:rsidRDefault="00AD0695" w:rsidP="00BA2917">
      <w:pPr>
        <w:pStyle w:val="Tekstpodstawowy"/>
        <w:numPr>
          <w:ilvl w:val="0"/>
          <w:numId w:val="6"/>
        </w:numPr>
        <w:shd w:val="clear" w:color="auto" w:fill="FFFFFF"/>
        <w:spacing w:line="312" w:lineRule="auto"/>
        <w:ind w:left="567" w:hanging="283"/>
        <w:rPr>
          <w:rFonts w:asciiTheme="minorHAnsi" w:hAnsiTheme="minorHAnsi" w:cstheme="minorHAnsi"/>
          <w:b w:val="0"/>
          <w:bCs/>
          <w:color w:val="000000"/>
          <w:sz w:val="22"/>
          <w:szCs w:val="22"/>
        </w:rPr>
      </w:pPr>
      <w:r w:rsidRPr="00AD0695">
        <w:rPr>
          <w:rFonts w:asciiTheme="minorHAnsi" w:hAnsiTheme="minorHAnsi" w:cstheme="minorHAnsi"/>
          <w:b w:val="0"/>
          <w:bCs/>
          <w:color w:val="000000"/>
          <w:sz w:val="22"/>
          <w:szCs w:val="22"/>
        </w:rPr>
        <w:t>Zamawiający ma prawo dochodzić odszkodowania przewyższającego wysokość naliczonych kar umownych na zasadach ogólnych.</w:t>
      </w:r>
    </w:p>
    <w:p w14:paraId="3540D4B7" w14:textId="77777777" w:rsidR="00F6539E" w:rsidRDefault="005A1655" w:rsidP="00F6539E">
      <w:pPr>
        <w:pStyle w:val="Tekstpodstawowy"/>
        <w:numPr>
          <w:ilvl w:val="0"/>
          <w:numId w:val="6"/>
        </w:numPr>
        <w:shd w:val="clear" w:color="auto" w:fill="FFFFFF"/>
        <w:spacing w:line="312" w:lineRule="auto"/>
        <w:ind w:left="567" w:hanging="283"/>
        <w:rPr>
          <w:rFonts w:asciiTheme="minorHAnsi" w:hAnsiTheme="minorHAnsi" w:cstheme="minorHAnsi"/>
          <w:b w:val="0"/>
          <w:bCs/>
          <w:color w:val="000000"/>
          <w:sz w:val="22"/>
          <w:szCs w:val="22"/>
        </w:rPr>
      </w:pPr>
      <w:r w:rsidRPr="00BA2917">
        <w:rPr>
          <w:rFonts w:asciiTheme="minorHAnsi" w:hAnsiTheme="minorHAnsi" w:cstheme="minorHAnsi"/>
          <w:b w:val="0"/>
          <w:bCs/>
          <w:sz w:val="22"/>
          <w:szCs w:val="22"/>
        </w:rPr>
        <w:t>Naliczone kary umowne mogą się kumulować.</w:t>
      </w:r>
      <w:r w:rsidRPr="00BA2917" w:rsidDel="00651DD7">
        <w:rPr>
          <w:rFonts w:asciiTheme="minorHAnsi" w:hAnsiTheme="minorHAnsi" w:cstheme="minorHAnsi"/>
          <w:b w:val="0"/>
          <w:bCs/>
          <w:sz w:val="22"/>
          <w:szCs w:val="22"/>
        </w:rPr>
        <w:t xml:space="preserve"> </w:t>
      </w:r>
      <w:r w:rsidRPr="00BA2917">
        <w:rPr>
          <w:rFonts w:asciiTheme="minorHAnsi" w:hAnsiTheme="minorHAnsi" w:cstheme="minorHAnsi"/>
          <w:b w:val="0"/>
          <w:bCs/>
          <w:sz w:val="22"/>
          <w:szCs w:val="22"/>
        </w:rPr>
        <w:t>Zamawiający, w przypadku poniesienia przez niego szkody przewyższającej wysokość naliczonych kar umownych, może dochodzić odszkodowania na zasadach ogólnych.</w:t>
      </w:r>
    </w:p>
    <w:p w14:paraId="659F1AD6" w14:textId="77777777" w:rsidR="00F6539E" w:rsidRDefault="005A1655" w:rsidP="00F6539E">
      <w:pPr>
        <w:pStyle w:val="Tekstpodstawowy"/>
        <w:numPr>
          <w:ilvl w:val="0"/>
          <w:numId w:val="6"/>
        </w:numPr>
        <w:shd w:val="clear" w:color="auto" w:fill="FFFFFF"/>
        <w:spacing w:line="312" w:lineRule="auto"/>
        <w:ind w:left="567" w:hanging="283"/>
        <w:rPr>
          <w:rFonts w:asciiTheme="minorHAnsi" w:hAnsiTheme="minorHAnsi" w:cstheme="minorHAnsi"/>
          <w:b w:val="0"/>
          <w:bCs/>
          <w:color w:val="000000"/>
          <w:sz w:val="22"/>
          <w:szCs w:val="22"/>
        </w:rPr>
      </w:pPr>
      <w:r w:rsidRPr="00F6539E">
        <w:rPr>
          <w:rFonts w:asciiTheme="minorHAnsi" w:hAnsiTheme="minorHAnsi" w:cstheme="minorHAnsi"/>
          <w:b w:val="0"/>
          <w:bCs/>
          <w:sz w:val="22"/>
          <w:szCs w:val="22"/>
        </w:rPr>
        <w:t>Strony uzgadniają, że w przypadku naliczenia przez Zamawiającego kary umownej, Zamawiający jest uprawniony do potrącenia z wynagrodzenia należnego Wykonawcy kwoty stanowiącej równowartość naliczonej kary i tak pomniejszone wynagrodzenie wypłaci Wykonawcy bez wcześniejszego wezwania Wykonawcy do zapłaty naliczonej kary. Zamawiający poinformuje pisemnie Wykonawcę o naliczeniu kary umownej i jej wysokości.</w:t>
      </w:r>
    </w:p>
    <w:p w14:paraId="0AA8EE34" w14:textId="7B1EBF55" w:rsidR="00A73B06" w:rsidRPr="00F6539E" w:rsidRDefault="005A1655" w:rsidP="00F6539E">
      <w:pPr>
        <w:pStyle w:val="Tekstpodstawowy"/>
        <w:numPr>
          <w:ilvl w:val="0"/>
          <w:numId w:val="6"/>
        </w:numPr>
        <w:shd w:val="clear" w:color="auto" w:fill="FFFFFF"/>
        <w:spacing w:line="312" w:lineRule="auto"/>
        <w:ind w:left="567" w:hanging="283"/>
        <w:rPr>
          <w:rFonts w:asciiTheme="minorHAnsi" w:hAnsiTheme="minorHAnsi" w:cstheme="minorHAnsi"/>
          <w:b w:val="0"/>
          <w:bCs/>
          <w:color w:val="000000"/>
          <w:sz w:val="22"/>
          <w:szCs w:val="22"/>
        </w:rPr>
      </w:pPr>
      <w:r w:rsidRPr="00F6539E">
        <w:rPr>
          <w:rFonts w:asciiTheme="minorHAnsi" w:hAnsiTheme="minorHAnsi" w:cstheme="minorHAnsi"/>
          <w:b w:val="0"/>
          <w:bCs/>
          <w:sz w:val="22"/>
          <w:szCs w:val="22"/>
        </w:rPr>
        <w:t>Postanowienia dotyczące kar umownych obowiązują pomimo wygaśnięcia lub odstąpienia od Umowy.</w:t>
      </w:r>
    </w:p>
    <w:p w14:paraId="7DB1E246" w14:textId="62B4443D" w:rsidR="00D9612D" w:rsidRPr="00F070E5" w:rsidRDefault="005A1655" w:rsidP="008866E2">
      <w:pPr>
        <w:pStyle w:val="Nagwek1"/>
        <w:suppressAutoHyphens/>
        <w:spacing w:line="312" w:lineRule="auto"/>
        <w:ind w:firstLine="0"/>
        <w:rPr>
          <w:rStyle w:val="Odwoanieintensywne"/>
          <w:rFonts w:ascii="Calibri" w:eastAsia="SimSun" w:hAnsi="Calibri" w:cs="Calibri"/>
          <w:b/>
          <w:bCs w:val="0"/>
          <w:smallCaps w:val="0"/>
          <w:kern w:val="1"/>
          <w:sz w:val="22"/>
          <w:szCs w:val="22"/>
          <w:lang w:eastAsia="hi-IN" w:bidi="hi-IN"/>
        </w:rPr>
      </w:pPr>
      <w:r w:rsidRPr="00F070E5">
        <w:rPr>
          <w:rStyle w:val="Odwoanieintensywne"/>
          <w:rFonts w:ascii="Calibri" w:eastAsia="SimSun" w:hAnsi="Calibri" w:cs="Calibri"/>
          <w:kern w:val="1"/>
          <w:sz w:val="22"/>
          <w:szCs w:val="22"/>
          <w:lang w:eastAsia="hi-IN" w:bidi="hi-IN"/>
        </w:rPr>
        <w:t>§ 5</w:t>
      </w:r>
      <w:r w:rsidR="00F46A73">
        <w:rPr>
          <w:rStyle w:val="Odwoanieintensywne"/>
          <w:rFonts w:ascii="Calibri" w:eastAsia="SimSun" w:hAnsi="Calibri" w:cs="Calibri"/>
          <w:kern w:val="1"/>
          <w:sz w:val="22"/>
          <w:szCs w:val="22"/>
          <w:lang w:eastAsia="hi-IN" w:bidi="hi-IN"/>
        </w:rPr>
        <w:t xml:space="preserve"> </w:t>
      </w:r>
      <w:r w:rsidR="00D9612D" w:rsidRPr="00F070E5">
        <w:rPr>
          <w:rStyle w:val="Odwoanieintensywne"/>
          <w:rFonts w:ascii="Calibri" w:eastAsia="SimSun" w:hAnsi="Calibri" w:cs="Calibri"/>
          <w:bCs w:val="0"/>
          <w:smallCaps w:val="0"/>
          <w:kern w:val="1"/>
          <w:sz w:val="22"/>
          <w:szCs w:val="22"/>
          <w:lang w:eastAsia="hi-IN" w:bidi="hi-IN"/>
        </w:rPr>
        <w:t>UMOWNE PRAWO ODSTĄPIENIA OD UMOWY</w:t>
      </w:r>
    </w:p>
    <w:p w14:paraId="1CDCE0E7" w14:textId="1615A039" w:rsidR="00F56076" w:rsidRDefault="009679B9" w:rsidP="009679B9">
      <w:pPr>
        <w:pStyle w:val="Tekstpodstawowy"/>
        <w:numPr>
          <w:ilvl w:val="0"/>
          <w:numId w:val="32"/>
        </w:numPr>
        <w:shd w:val="clear" w:color="auto" w:fill="FFFFFF"/>
        <w:spacing w:line="312" w:lineRule="auto"/>
        <w:rPr>
          <w:rFonts w:asciiTheme="minorHAnsi" w:hAnsiTheme="minorHAnsi" w:cstheme="minorHAnsi"/>
          <w:b w:val="0"/>
          <w:bCs/>
          <w:color w:val="000000"/>
          <w:sz w:val="22"/>
          <w:szCs w:val="22"/>
        </w:rPr>
      </w:pPr>
      <w:r w:rsidRPr="009679B9">
        <w:rPr>
          <w:rFonts w:asciiTheme="minorHAnsi" w:hAnsiTheme="minorHAnsi" w:cstheme="minorHAnsi"/>
          <w:b w:val="0"/>
          <w:bCs/>
          <w:color w:val="000000"/>
          <w:sz w:val="22"/>
          <w:szCs w:val="22"/>
        </w:rPr>
        <w:t>Zamawiający może odstąpić od Umowy,</w:t>
      </w:r>
      <w:r w:rsidR="00F56076">
        <w:rPr>
          <w:rFonts w:asciiTheme="minorHAnsi" w:hAnsiTheme="minorHAnsi" w:cstheme="minorHAnsi"/>
          <w:b w:val="0"/>
          <w:bCs/>
          <w:color w:val="000000"/>
          <w:sz w:val="22"/>
          <w:szCs w:val="22"/>
        </w:rPr>
        <w:t xml:space="preserve"> w przypadk</w:t>
      </w:r>
      <w:r w:rsidR="00DF6774">
        <w:rPr>
          <w:rFonts w:asciiTheme="minorHAnsi" w:hAnsiTheme="minorHAnsi" w:cstheme="minorHAnsi"/>
          <w:b w:val="0"/>
          <w:bCs/>
          <w:color w:val="000000"/>
          <w:sz w:val="22"/>
          <w:szCs w:val="22"/>
        </w:rPr>
        <w:t>u</w:t>
      </w:r>
      <w:r w:rsidR="00F56076">
        <w:rPr>
          <w:rFonts w:asciiTheme="minorHAnsi" w:hAnsiTheme="minorHAnsi" w:cstheme="minorHAnsi"/>
          <w:b w:val="0"/>
          <w:bCs/>
          <w:color w:val="000000"/>
          <w:sz w:val="22"/>
          <w:szCs w:val="22"/>
        </w:rPr>
        <w:t>:</w:t>
      </w:r>
    </w:p>
    <w:p w14:paraId="7A2AED36" w14:textId="4EFB5158" w:rsidR="005E2C4E" w:rsidRDefault="005E2C4E" w:rsidP="005E2C4E">
      <w:pPr>
        <w:pStyle w:val="Tekstpodstawowy"/>
        <w:numPr>
          <w:ilvl w:val="0"/>
          <w:numId w:val="33"/>
        </w:numPr>
        <w:shd w:val="clear" w:color="auto" w:fill="FFFFFF"/>
        <w:spacing w:line="312" w:lineRule="auto"/>
        <w:rPr>
          <w:rFonts w:asciiTheme="minorHAnsi" w:hAnsiTheme="minorHAnsi" w:cstheme="minorHAnsi"/>
          <w:b w:val="0"/>
          <w:bCs/>
          <w:color w:val="000000"/>
          <w:sz w:val="22"/>
          <w:szCs w:val="22"/>
        </w:rPr>
      </w:pPr>
      <w:r>
        <w:rPr>
          <w:rFonts w:asciiTheme="minorHAnsi" w:hAnsiTheme="minorHAnsi" w:cstheme="minorHAnsi"/>
          <w:b w:val="0"/>
          <w:bCs/>
          <w:color w:val="000000"/>
          <w:sz w:val="22"/>
          <w:szCs w:val="22"/>
        </w:rPr>
        <w:t>u</w:t>
      </w:r>
      <w:r w:rsidR="009679B9" w:rsidRPr="009679B9">
        <w:rPr>
          <w:rFonts w:asciiTheme="minorHAnsi" w:hAnsiTheme="minorHAnsi" w:cstheme="minorHAnsi"/>
          <w:b w:val="0"/>
          <w:bCs/>
          <w:color w:val="000000"/>
          <w:sz w:val="22"/>
          <w:szCs w:val="22"/>
        </w:rPr>
        <w:t>tra</w:t>
      </w:r>
      <w:r>
        <w:rPr>
          <w:rFonts w:asciiTheme="minorHAnsi" w:hAnsiTheme="minorHAnsi" w:cstheme="minorHAnsi"/>
          <w:b w:val="0"/>
          <w:bCs/>
          <w:color w:val="000000"/>
          <w:sz w:val="22"/>
          <w:szCs w:val="22"/>
        </w:rPr>
        <w:t>ty przez Wykonawcę</w:t>
      </w:r>
      <w:r w:rsidR="009679B9" w:rsidRPr="009679B9">
        <w:rPr>
          <w:rFonts w:asciiTheme="minorHAnsi" w:hAnsiTheme="minorHAnsi" w:cstheme="minorHAnsi"/>
          <w:b w:val="0"/>
          <w:bCs/>
          <w:color w:val="000000"/>
          <w:sz w:val="22"/>
          <w:szCs w:val="22"/>
        </w:rPr>
        <w:t xml:space="preserve"> </w:t>
      </w:r>
      <w:r w:rsidR="00910CD9">
        <w:rPr>
          <w:rFonts w:asciiTheme="minorHAnsi" w:hAnsiTheme="minorHAnsi" w:cstheme="minorHAnsi"/>
          <w:b w:val="0"/>
          <w:bCs/>
          <w:color w:val="000000"/>
          <w:sz w:val="22"/>
          <w:szCs w:val="22"/>
        </w:rPr>
        <w:t xml:space="preserve">kwalifikacji </w:t>
      </w:r>
      <w:r w:rsidR="009679B9" w:rsidRPr="009679B9">
        <w:rPr>
          <w:rFonts w:asciiTheme="minorHAnsi" w:hAnsiTheme="minorHAnsi" w:cstheme="minorHAnsi"/>
          <w:b w:val="0"/>
          <w:bCs/>
          <w:color w:val="000000"/>
          <w:sz w:val="22"/>
          <w:szCs w:val="22"/>
        </w:rPr>
        <w:t>wymagan</w:t>
      </w:r>
      <w:r w:rsidR="00910CD9">
        <w:rPr>
          <w:rFonts w:asciiTheme="minorHAnsi" w:hAnsiTheme="minorHAnsi" w:cstheme="minorHAnsi"/>
          <w:b w:val="0"/>
          <w:bCs/>
          <w:color w:val="000000"/>
          <w:sz w:val="22"/>
          <w:szCs w:val="22"/>
        </w:rPr>
        <w:t>ych</w:t>
      </w:r>
      <w:r w:rsidR="009679B9" w:rsidRPr="009679B9">
        <w:rPr>
          <w:rFonts w:asciiTheme="minorHAnsi" w:hAnsiTheme="minorHAnsi" w:cstheme="minorHAnsi"/>
          <w:b w:val="0"/>
          <w:bCs/>
          <w:color w:val="000000"/>
          <w:sz w:val="22"/>
          <w:szCs w:val="22"/>
        </w:rPr>
        <w:t xml:space="preserve"> do pełnienia funkcji </w:t>
      </w:r>
      <w:r w:rsidR="009679B9">
        <w:rPr>
          <w:rFonts w:asciiTheme="minorHAnsi" w:hAnsiTheme="minorHAnsi" w:cstheme="minorHAnsi"/>
          <w:b w:val="0"/>
          <w:bCs/>
          <w:color w:val="000000"/>
          <w:sz w:val="22"/>
          <w:szCs w:val="22"/>
        </w:rPr>
        <w:t>S</w:t>
      </w:r>
      <w:r w:rsidR="009679B9" w:rsidRPr="009679B9">
        <w:rPr>
          <w:rFonts w:asciiTheme="minorHAnsi" w:hAnsiTheme="minorHAnsi" w:cstheme="minorHAnsi"/>
          <w:b w:val="0"/>
          <w:bCs/>
          <w:color w:val="000000"/>
          <w:sz w:val="22"/>
          <w:szCs w:val="22"/>
        </w:rPr>
        <w:t xml:space="preserve">ędziego </w:t>
      </w:r>
      <w:r w:rsidR="009679B9">
        <w:rPr>
          <w:rFonts w:asciiTheme="minorHAnsi" w:hAnsiTheme="minorHAnsi" w:cstheme="minorHAnsi"/>
          <w:b w:val="0"/>
          <w:bCs/>
          <w:color w:val="000000"/>
          <w:sz w:val="22"/>
          <w:szCs w:val="22"/>
        </w:rPr>
        <w:t>K</w:t>
      </w:r>
      <w:r w:rsidR="009679B9" w:rsidRPr="009679B9">
        <w:rPr>
          <w:rFonts w:asciiTheme="minorHAnsi" w:hAnsiTheme="minorHAnsi" w:cstheme="minorHAnsi"/>
          <w:b w:val="0"/>
          <w:bCs/>
          <w:color w:val="000000"/>
          <w:sz w:val="22"/>
          <w:szCs w:val="22"/>
        </w:rPr>
        <w:t>onkursowego.</w:t>
      </w:r>
    </w:p>
    <w:p w14:paraId="2E257C3F" w14:textId="35FFA87A" w:rsidR="00665116" w:rsidRDefault="009679B9" w:rsidP="00665116">
      <w:pPr>
        <w:pStyle w:val="Tekstpodstawowy"/>
        <w:numPr>
          <w:ilvl w:val="0"/>
          <w:numId w:val="33"/>
        </w:numPr>
        <w:shd w:val="clear" w:color="auto" w:fill="FFFFFF"/>
        <w:spacing w:line="312" w:lineRule="auto"/>
        <w:rPr>
          <w:rFonts w:asciiTheme="minorHAnsi" w:hAnsiTheme="minorHAnsi" w:cstheme="minorHAnsi"/>
          <w:b w:val="0"/>
          <w:bCs/>
          <w:color w:val="000000"/>
          <w:sz w:val="22"/>
          <w:szCs w:val="22"/>
        </w:rPr>
      </w:pPr>
      <w:r w:rsidRPr="005E2C4E">
        <w:rPr>
          <w:rFonts w:asciiTheme="minorHAnsi" w:hAnsiTheme="minorHAnsi" w:cstheme="minorHAnsi"/>
          <w:b w:val="0"/>
          <w:bCs/>
          <w:color w:val="000000"/>
          <w:sz w:val="22"/>
          <w:szCs w:val="22"/>
        </w:rPr>
        <w:t xml:space="preserve">stwierdzenia </w:t>
      </w:r>
      <w:r w:rsidR="00665116">
        <w:rPr>
          <w:rFonts w:asciiTheme="minorHAnsi" w:hAnsiTheme="minorHAnsi" w:cstheme="minorHAnsi"/>
          <w:b w:val="0"/>
          <w:bCs/>
          <w:color w:val="000000"/>
          <w:sz w:val="22"/>
          <w:szCs w:val="22"/>
        </w:rPr>
        <w:t xml:space="preserve">wystąpienia </w:t>
      </w:r>
      <w:r w:rsidRPr="005E2C4E">
        <w:rPr>
          <w:rFonts w:asciiTheme="minorHAnsi" w:hAnsiTheme="minorHAnsi" w:cstheme="minorHAnsi"/>
          <w:b w:val="0"/>
          <w:bCs/>
          <w:color w:val="000000"/>
          <w:sz w:val="22"/>
          <w:szCs w:val="22"/>
        </w:rPr>
        <w:t>konfliktu interesów pomiędzy Wykonawcą</w:t>
      </w:r>
      <w:r w:rsidR="00665116">
        <w:rPr>
          <w:rFonts w:asciiTheme="minorHAnsi" w:hAnsiTheme="minorHAnsi" w:cstheme="minorHAnsi"/>
          <w:b w:val="0"/>
          <w:bCs/>
          <w:color w:val="000000"/>
          <w:sz w:val="22"/>
          <w:szCs w:val="22"/>
        </w:rPr>
        <w:t>,</w:t>
      </w:r>
      <w:r w:rsidRPr="005E2C4E">
        <w:rPr>
          <w:rFonts w:asciiTheme="minorHAnsi" w:hAnsiTheme="minorHAnsi" w:cstheme="minorHAnsi"/>
          <w:b w:val="0"/>
          <w:bCs/>
          <w:color w:val="000000"/>
          <w:sz w:val="22"/>
          <w:szCs w:val="22"/>
        </w:rPr>
        <w:t xml:space="preserve"> a uczestnikiem konkursu</w:t>
      </w:r>
      <w:r w:rsidR="00D22591">
        <w:rPr>
          <w:rFonts w:asciiTheme="minorHAnsi" w:hAnsiTheme="minorHAnsi" w:cstheme="minorHAnsi"/>
          <w:b w:val="0"/>
          <w:bCs/>
          <w:color w:val="000000"/>
          <w:sz w:val="22"/>
          <w:szCs w:val="22"/>
        </w:rPr>
        <w:t xml:space="preserve"> i </w:t>
      </w:r>
      <w:r w:rsidR="00C06085">
        <w:rPr>
          <w:rFonts w:asciiTheme="minorHAnsi" w:hAnsiTheme="minorHAnsi" w:cstheme="minorHAnsi"/>
          <w:b w:val="0"/>
          <w:bCs/>
          <w:color w:val="000000"/>
          <w:sz w:val="22"/>
          <w:szCs w:val="22"/>
        </w:rPr>
        <w:t xml:space="preserve">zatajeniu tego przed </w:t>
      </w:r>
      <w:r w:rsidR="00D22591">
        <w:rPr>
          <w:rFonts w:asciiTheme="minorHAnsi" w:hAnsiTheme="minorHAnsi" w:cstheme="minorHAnsi"/>
          <w:b w:val="0"/>
          <w:bCs/>
          <w:color w:val="000000"/>
          <w:sz w:val="22"/>
          <w:szCs w:val="22"/>
        </w:rPr>
        <w:t>Zamawiając</w:t>
      </w:r>
      <w:r w:rsidR="00C06085">
        <w:rPr>
          <w:rFonts w:asciiTheme="minorHAnsi" w:hAnsiTheme="minorHAnsi" w:cstheme="minorHAnsi"/>
          <w:b w:val="0"/>
          <w:bCs/>
          <w:color w:val="000000"/>
          <w:sz w:val="22"/>
          <w:szCs w:val="22"/>
        </w:rPr>
        <w:t>ym,</w:t>
      </w:r>
    </w:p>
    <w:p w14:paraId="3BB7B54F" w14:textId="6AC3E465" w:rsidR="009679B9" w:rsidRPr="009679B9" w:rsidRDefault="009679B9" w:rsidP="00665116">
      <w:pPr>
        <w:pStyle w:val="Tekstpodstawowy"/>
        <w:numPr>
          <w:ilvl w:val="0"/>
          <w:numId w:val="33"/>
        </w:numPr>
        <w:shd w:val="clear" w:color="auto" w:fill="FFFFFF"/>
        <w:spacing w:line="312" w:lineRule="auto"/>
        <w:rPr>
          <w:rFonts w:asciiTheme="minorHAnsi" w:hAnsiTheme="minorHAnsi" w:cstheme="minorHAnsi"/>
          <w:b w:val="0"/>
          <w:bCs/>
          <w:color w:val="000000"/>
          <w:sz w:val="22"/>
          <w:szCs w:val="22"/>
        </w:rPr>
      </w:pPr>
      <w:r w:rsidRPr="009679B9">
        <w:rPr>
          <w:rFonts w:asciiTheme="minorHAnsi" w:hAnsiTheme="minorHAnsi" w:cstheme="minorHAnsi"/>
          <w:b w:val="0"/>
          <w:bCs/>
          <w:color w:val="000000"/>
          <w:sz w:val="22"/>
          <w:szCs w:val="22"/>
        </w:rPr>
        <w:t>dwukrotnej nieusprawiedliwionej nieobecności Wykonawcy na posiedzeniach Sądu Konkursowego.</w:t>
      </w:r>
    </w:p>
    <w:p w14:paraId="21C00070" w14:textId="6DF542B8" w:rsidR="009679B9" w:rsidRPr="00585B04" w:rsidRDefault="009679B9" w:rsidP="00585B04">
      <w:pPr>
        <w:pStyle w:val="Tekstpodstawowy"/>
        <w:numPr>
          <w:ilvl w:val="0"/>
          <w:numId w:val="32"/>
        </w:numPr>
        <w:shd w:val="clear" w:color="auto" w:fill="FFFFFF"/>
        <w:spacing w:line="312" w:lineRule="auto"/>
        <w:rPr>
          <w:rStyle w:val="Odwoanieintensywne"/>
          <w:rFonts w:asciiTheme="minorHAnsi" w:hAnsiTheme="minorHAnsi" w:cstheme="minorHAnsi"/>
          <w:smallCaps w:val="0"/>
          <w:color w:val="000000"/>
          <w:spacing w:val="0"/>
          <w:sz w:val="22"/>
          <w:szCs w:val="22"/>
        </w:rPr>
      </w:pPr>
      <w:r w:rsidRPr="009679B9">
        <w:rPr>
          <w:rFonts w:asciiTheme="minorHAnsi" w:hAnsiTheme="minorHAnsi" w:cstheme="minorHAnsi"/>
          <w:b w:val="0"/>
          <w:bCs/>
          <w:color w:val="000000"/>
          <w:sz w:val="22"/>
          <w:szCs w:val="22"/>
        </w:rPr>
        <w:t xml:space="preserve">Oświadczenie o odstąpieniu może zostać złożone w terminie </w:t>
      </w:r>
      <w:r>
        <w:rPr>
          <w:rFonts w:asciiTheme="minorHAnsi" w:hAnsiTheme="minorHAnsi" w:cstheme="minorHAnsi"/>
          <w:b w:val="0"/>
          <w:bCs/>
          <w:color w:val="000000"/>
          <w:sz w:val="22"/>
          <w:szCs w:val="22"/>
        </w:rPr>
        <w:t>1</w:t>
      </w:r>
      <w:r w:rsidR="00585B04">
        <w:rPr>
          <w:rFonts w:asciiTheme="minorHAnsi" w:hAnsiTheme="minorHAnsi" w:cstheme="minorHAnsi"/>
          <w:b w:val="0"/>
          <w:bCs/>
          <w:color w:val="000000"/>
          <w:sz w:val="22"/>
          <w:szCs w:val="22"/>
        </w:rPr>
        <w:t>4</w:t>
      </w:r>
      <w:r w:rsidRPr="009679B9">
        <w:rPr>
          <w:rFonts w:asciiTheme="minorHAnsi" w:hAnsiTheme="minorHAnsi" w:cstheme="minorHAnsi"/>
          <w:b w:val="0"/>
          <w:bCs/>
          <w:color w:val="000000"/>
          <w:sz w:val="22"/>
          <w:szCs w:val="22"/>
        </w:rPr>
        <w:t xml:space="preserve"> dni od dnia powzięcia informacji o okoliczności uzasadniającej odstąpienie.</w:t>
      </w:r>
    </w:p>
    <w:p w14:paraId="4471AA2A" w14:textId="5B73F269" w:rsidR="00687215" w:rsidRPr="00F070E5" w:rsidRDefault="00313DD0" w:rsidP="008866E2">
      <w:pPr>
        <w:pStyle w:val="Nagwek1"/>
        <w:suppressAutoHyphens/>
        <w:spacing w:line="312" w:lineRule="auto"/>
        <w:ind w:firstLine="0"/>
        <w:rPr>
          <w:rStyle w:val="Odwoanieintensywne"/>
          <w:rFonts w:ascii="Calibri" w:eastAsia="SimSun" w:hAnsi="Calibri" w:cs="Calibri"/>
          <w:b/>
          <w:kern w:val="1"/>
          <w:sz w:val="22"/>
          <w:szCs w:val="22"/>
          <w:lang w:eastAsia="hi-IN" w:bidi="hi-IN"/>
        </w:rPr>
      </w:pPr>
      <w:r w:rsidRPr="00F070E5">
        <w:rPr>
          <w:rStyle w:val="Odwoanieintensywne"/>
          <w:rFonts w:ascii="Calibri" w:eastAsia="SimSun" w:hAnsi="Calibri" w:cs="Calibri"/>
          <w:kern w:val="1"/>
          <w:sz w:val="22"/>
          <w:szCs w:val="22"/>
          <w:lang w:eastAsia="hi-IN" w:bidi="hi-IN"/>
        </w:rPr>
        <w:t>§ 6</w:t>
      </w:r>
      <w:r w:rsidR="00F46A73">
        <w:rPr>
          <w:rStyle w:val="Odwoanieintensywne"/>
          <w:rFonts w:ascii="Calibri" w:eastAsia="SimSun" w:hAnsi="Calibri" w:cs="Calibri"/>
          <w:kern w:val="1"/>
          <w:sz w:val="22"/>
          <w:szCs w:val="22"/>
          <w:lang w:eastAsia="hi-IN" w:bidi="hi-IN"/>
        </w:rPr>
        <w:t xml:space="preserve"> </w:t>
      </w:r>
      <w:r w:rsidR="00687215" w:rsidRPr="00F070E5">
        <w:rPr>
          <w:rStyle w:val="Odwoanieintensywne"/>
          <w:rFonts w:ascii="Calibri" w:eastAsia="SimSun" w:hAnsi="Calibri" w:cs="Calibri"/>
          <w:kern w:val="1"/>
          <w:sz w:val="22"/>
          <w:szCs w:val="22"/>
          <w:lang w:eastAsia="hi-IN" w:bidi="hi-IN"/>
        </w:rPr>
        <w:t>POUFNOŚĆ</w:t>
      </w:r>
    </w:p>
    <w:p w14:paraId="357695F3" w14:textId="77777777" w:rsidR="00B634C0" w:rsidRPr="003A1E8B" w:rsidRDefault="00B634C0" w:rsidP="008866E2">
      <w:pPr>
        <w:numPr>
          <w:ilvl w:val="0"/>
          <w:numId w:val="19"/>
        </w:numPr>
        <w:tabs>
          <w:tab w:val="clear" w:pos="360"/>
        </w:tabs>
        <w:spacing w:line="312" w:lineRule="auto"/>
        <w:ind w:left="142"/>
        <w:rPr>
          <w:rFonts w:ascii="Calibri" w:hAnsi="Calibri" w:cs="Calibri"/>
          <w:bCs/>
          <w:sz w:val="22"/>
          <w:szCs w:val="22"/>
        </w:rPr>
      </w:pPr>
      <w:r w:rsidRPr="003A1E8B">
        <w:rPr>
          <w:rFonts w:ascii="Calibri" w:hAnsi="Calibri" w:cs="Calibri"/>
          <w:bCs/>
          <w:sz w:val="22"/>
          <w:szCs w:val="22"/>
        </w:rPr>
        <w:t>Wykonawca zobowiązuje się do zachowania w tajemnicy wszelkich informacji, danych, materiałów, dokumentów i danych osobowych otrzymanych od Zamawiającego i od współpracujących z nim osób oraz danych uzyskanych w jakikolwiek inny sposób, zamierzony czy przypadkowy w formie ustnej, pisemnej lub elektronicznej, zwanych dalej „dane poufne”.</w:t>
      </w:r>
    </w:p>
    <w:p w14:paraId="216361AC" w14:textId="77777777" w:rsidR="00B634C0" w:rsidRPr="003A1E8B" w:rsidRDefault="00B634C0" w:rsidP="008866E2">
      <w:pPr>
        <w:numPr>
          <w:ilvl w:val="0"/>
          <w:numId w:val="19"/>
        </w:numPr>
        <w:tabs>
          <w:tab w:val="clear" w:pos="360"/>
        </w:tabs>
        <w:spacing w:line="312" w:lineRule="auto"/>
        <w:ind w:left="142"/>
        <w:rPr>
          <w:rFonts w:ascii="Calibri" w:hAnsi="Calibri" w:cs="Calibri"/>
          <w:bCs/>
          <w:sz w:val="22"/>
          <w:szCs w:val="22"/>
        </w:rPr>
      </w:pPr>
      <w:r w:rsidRPr="003A1E8B">
        <w:rPr>
          <w:rFonts w:ascii="Calibri" w:hAnsi="Calibri" w:cs="Calibri"/>
          <w:bCs/>
          <w:sz w:val="22"/>
          <w:szCs w:val="22"/>
        </w:rPr>
        <w:t xml:space="preserve">Wykonawca zobowiązany jest nie kopiować, ani w inny sposób nie powielać, nie ujawniać, nie rozpowszechniać i/lub nie przekazywać jakichkolwiek danych poufnych w całości lub w części </w:t>
      </w:r>
      <w:r w:rsidRPr="003A1E8B">
        <w:rPr>
          <w:rFonts w:ascii="Calibri" w:hAnsi="Calibri" w:cs="Calibri"/>
          <w:bCs/>
          <w:sz w:val="22"/>
          <w:szCs w:val="22"/>
        </w:rPr>
        <w:lastRenderedPageBreak/>
        <w:t>jakiejkolwiek osobie trzeciej, ani zezwalać jakiejkolwiek osobie trzeciej na dostęp do takich danych poufnych, chyba że konieczność ujawnienia posiadanych informacji wynika z obowiązujących przepisów prawa lub jest związana z wykonywaniem niniejszej umowy.</w:t>
      </w:r>
    </w:p>
    <w:p w14:paraId="25411076" w14:textId="6DA1AEAD" w:rsidR="00B634C0" w:rsidRPr="003A1E8B" w:rsidRDefault="00B634C0" w:rsidP="008866E2">
      <w:pPr>
        <w:numPr>
          <w:ilvl w:val="0"/>
          <w:numId w:val="19"/>
        </w:numPr>
        <w:tabs>
          <w:tab w:val="clear" w:pos="360"/>
        </w:tabs>
        <w:spacing w:line="312" w:lineRule="auto"/>
        <w:ind w:left="142" w:hanging="357"/>
        <w:rPr>
          <w:rFonts w:ascii="Calibri" w:hAnsi="Calibri" w:cs="Calibri"/>
          <w:bCs/>
          <w:sz w:val="22"/>
          <w:szCs w:val="22"/>
        </w:rPr>
      </w:pPr>
      <w:r w:rsidRPr="003A1E8B">
        <w:rPr>
          <w:rFonts w:ascii="Calibri" w:hAnsi="Calibri" w:cs="Calibri"/>
          <w:sz w:val="22"/>
          <w:szCs w:val="22"/>
        </w:rPr>
        <w:t xml:space="preserve">Obowiązek </w:t>
      </w:r>
      <w:r w:rsidR="00847194">
        <w:rPr>
          <w:rFonts w:ascii="Calibri" w:hAnsi="Calibri" w:cs="Calibri"/>
          <w:sz w:val="22"/>
          <w:szCs w:val="22"/>
        </w:rPr>
        <w:t xml:space="preserve">zachowania poufności </w:t>
      </w:r>
      <w:r w:rsidRPr="003A1E8B">
        <w:rPr>
          <w:rFonts w:ascii="Calibri" w:hAnsi="Calibri" w:cs="Calibri"/>
          <w:sz w:val="22"/>
          <w:szCs w:val="22"/>
        </w:rPr>
        <w:t>wiąże Wykonawcę również po wygaśnięciu, rozwiązaniu jak i po odstąpieniu od Umowy.</w:t>
      </w:r>
    </w:p>
    <w:p w14:paraId="4C213BEF" w14:textId="77777777" w:rsidR="00B634C0" w:rsidRPr="003A1E8B" w:rsidRDefault="00B634C0" w:rsidP="008866E2">
      <w:pPr>
        <w:numPr>
          <w:ilvl w:val="0"/>
          <w:numId w:val="19"/>
        </w:numPr>
        <w:tabs>
          <w:tab w:val="clear" w:pos="360"/>
        </w:tabs>
        <w:spacing w:line="312" w:lineRule="auto"/>
        <w:ind w:left="142" w:hanging="357"/>
        <w:rPr>
          <w:rFonts w:ascii="Calibri" w:hAnsi="Calibri" w:cs="Calibri"/>
          <w:bCs/>
          <w:sz w:val="22"/>
          <w:szCs w:val="22"/>
        </w:rPr>
      </w:pPr>
      <w:r w:rsidRPr="003A1E8B">
        <w:rPr>
          <w:rFonts w:ascii="Calibri" w:hAnsi="Calibri" w:cs="Calibri"/>
          <w:sz w:val="22"/>
          <w:szCs w:val="22"/>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14:paraId="32051B17" w14:textId="77777777" w:rsidR="00B634C0" w:rsidRPr="003A1E8B" w:rsidRDefault="00B634C0" w:rsidP="008866E2">
      <w:pPr>
        <w:numPr>
          <w:ilvl w:val="0"/>
          <w:numId w:val="19"/>
        </w:numPr>
        <w:tabs>
          <w:tab w:val="clear" w:pos="360"/>
        </w:tabs>
        <w:spacing w:line="312" w:lineRule="auto"/>
        <w:ind w:left="142" w:hanging="357"/>
        <w:rPr>
          <w:rFonts w:ascii="Calibri" w:hAnsi="Calibri" w:cs="Calibri"/>
          <w:bCs/>
          <w:sz w:val="22"/>
          <w:szCs w:val="22"/>
        </w:rPr>
      </w:pPr>
      <w:r w:rsidRPr="003A1E8B">
        <w:rPr>
          <w:rFonts w:ascii="Calibri" w:hAnsi="Calibri" w:cs="Calibri"/>
          <w:sz w:val="22"/>
          <w:szCs w:val="22"/>
        </w:rPr>
        <w:t>Strony zobowiązują się do zachowania poufności wszelkich informacji, jakie uzyskały w związku z zawarciem, wykonywaniem, wykonaniem lub rozwiązaniem Umowy, co do których mogą powziąć podejrzenie, iż są informacjami poufnymi lub, że jako takie są traktowane przez drugą Stronę.</w:t>
      </w:r>
    </w:p>
    <w:p w14:paraId="70A9E6F0" w14:textId="79670F69" w:rsidR="003E6F54" w:rsidRPr="00F070E5" w:rsidRDefault="003E7EEE" w:rsidP="008866E2">
      <w:pPr>
        <w:pStyle w:val="Nagwek1"/>
        <w:suppressAutoHyphens/>
        <w:spacing w:line="312" w:lineRule="auto"/>
        <w:ind w:firstLine="0"/>
        <w:rPr>
          <w:rStyle w:val="Odwoanieintensywne"/>
          <w:rFonts w:ascii="Calibri" w:eastAsia="SimSun" w:hAnsi="Calibri" w:cs="Calibri"/>
          <w:b/>
          <w:kern w:val="1"/>
          <w:sz w:val="22"/>
          <w:szCs w:val="22"/>
          <w:lang w:eastAsia="hi-IN" w:bidi="hi-IN"/>
        </w:rPr>
      </w:pPr>
      <w:r w:rsidRPr="00F070E5">
        <w:rPr>
          <w:rStyle w:val="Odwoanieintensywne"/>
          <w:rFonts w:ascii="Calibri" w:eastAsia="SimSun" w:hAnsi="Calibri" w:cs="Calibri"/>
          <w:kern w:val="1"/>
          <w:sz w:val="22"/>
          <w:szCs w:val="22"/>
          <w:lang w:eastAsia="hi-IN" w:bidi="hi-IN"/>
        </w:rPr>
        <w:t xml:space="preserve">§ </w:t>
      </w:r>
      <w:r w:rsidR="002F4D33" w:rsidRPr="00F070E5">
        <w:rPr>
          <w:rStyle w:val="Odwoanieintensywne"/>
          <w:rFonts w:ascii="Calibri" w:eastAsia="SimSun" w:hAnsi="Calibri" w:cs="Calibri"/>
          <w:kern w:val="1"/>
          <w:sz w:val="22"/>
          <w:szCs w:val="22"/>
          <w:lang w:eastAsia="hi-IN" w:bidi="hi-IN"/>
        </w:rPr>
        <w:t>7</w:t>
      </w:r>
      <w:r w:rsidR="00F46A73">
        <w:rPr>
          <w:rStyle w:val="Odwoanieintensywne"/>
          <w:rFonts w:ascii="Calibri" w:eastAsia="SimSun" w:hAnsi="Calibri" w:cs="Calibri"/>
          <w:kern w:val="1"/>
          <w:sz w:val="22"/>
          <w:szCs w:val="22"/>
          <w:lang w:eastAsia="hi-IN" w:bidi="hi-IN"/>
        </w:rPr>
        <w:t xml:space="preserve"> </w:t>
      </w:r>
      <w:r w:rsidR="003E6F54" w:rsidRPr="00F070E5">
        <w:rPr>
          <w:rStyle w:val="Odwoanieintensywne"/>
          <w:rFonts w:ascii="Calibri" w:eastAsia="SimSun" w:hAnsi="Calibri" w:cs="Calibri"/>
          <w:kern w:val="1"/>
          <w:sz w:val="22"/>
          <w:szCs w:val="22"/>
          <w:lang w:eastAsia="hi-IN" w:bidi="hi-IN"/>
        </w:rPr>
        <w:t>OCHRONA DANYCH OSOBOWYCH</w:t>
      </w:r>
    </w:p>
    <w:p w14:paraId="1342FA86"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w:t>
      </w:r>
    </w:p>
    <w:p w14:paraId="0B91ADA4"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Strony Umowy udostępnią sobie wzajemnie dane osobowe swoich reprezentantów i pracowników lub innych osób, którymi posługują się przy wykonywaniu Umowy w celu i w zakresie niezbędnym do realizacji niniejszej Umowy.</w:t>
      </w:r>
    </w:p>
    <w:p w14:paraId="6EBF2093"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Zamawiający zobowiązuje się do wykonania obowiązku informacyjnego zgodnie z art. 14 RODO względem osób, o których mowa w ust. 2 poprzez przekazanie im treści wskazanej w ust. 7, nie później niż w terminie 5 dni roboczych od podpisania umowy.</w:t>
      </w:r>
    </w:p>
    <w:p w14:paraId="3551A9DA"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Wykonawca zobowiązuje się do wykonania obowiązku informacyjnego zgodnie z art. 14 RODO względem osób, o których mowa w ust. 2 poprzez przekazanie im treści wskazanej w ust. 6, nie później niż w terminie 5 dni roboczych od podpisania umowy.</w:t>
      </w:r>
    </w:p>
    <w:p w14:paraId="18EDF32E" w14:textId="17DA6AFF"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 xml:space="preserve">Na żądanie każdej ze Stron, druga Strona umowy przedstawi w ciągu 5 dni roboczych </w:t>
      </w:r>
      <w:r w:rsidR="00DE4585">
        <w:rPr>
          <w:rFonts w:asciiTheme="minorHAnsi" w:hAnsiTheme="minorHAnsi" w:cstheme="minorHAnsi"/>
          <w:bCs/>
          <w:sz w:val="22"/>
          <w:szCs w:val="22"/>
        </w:rPr>
        <w:t>p</w:t>
      </w:r>
      <w:r w:rsidRPr="00003A8D">
        <w:rPr>
          <w:rFonts w:asciiTheme="minorHAnsi" w:hAnsiTheme="minorHAnsi" w:cstheme="minorHAnsi"/>
          <w:bCs/>
          <w:sz w:val="22"/>
          <w:szCs w:val="22"/>
        </w:rPr>
        <w:t>otwierdzenie zrealizowania obowiązku, o którym mowa odpowiednio w ust. 3 lub ust. 4</w:t>
      </w:r>
    </w:p>
    <w:p w14:paraId="7B96DD29"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 xml:space="preserve">Informacja o przetwarzaniu danych osobowych przez Zamawiającego znajduje się na stronie: </w:t>
      </w:r>
      <w:hyperlink r:id="rId10" w:history="1">
        <w:r w:rsidRPr="00003A8D">
          <w:rPr>
            <w:rFonts w:asciiTheme="minorHAnsi" w:hAnsiTheme="minorHAnsi" w:cstheme="minorHAnsi"/>
            <w:bCs/>
            <w:sz w:val="22"/>
            <w:szCs w:val="22"/>
          </w:rPr>
          <w:t>https://www.gov.pl/web/nfosigw/klauzula-informacyjna-dla-reprezentantow-w-tym-pelnomocnikow-podmiotu</w:t>
        </w:r>
      </w:hyperlink>
      <w:r w:rsidRPr="00003A8D">
        <w:rPr>
          <w:rFonts w:asciiTheme="minorHAnsi" w:hAnsiTheme="minorHAnsi" w:cstheme="minorHAnsi"/>
          <w:bCs/>
          <w:sz w:val="22"/>
          <w:szCs w:val="22"/>
        </w:rPr>
        <w:t>.</w:t>
      </w:r>
    </w:p>
    <w:p w14:paraId="65AF6999" w14:textId="77777777" w:rsidR="00003A8D" w:rsidRPr="00003A8D" w:rsidRDefault="00003A8D" w:rsidP="00003A8D">
      <w:pPr>
        <w:numPr>
          <w:ilvl w:val="0"/>
          <w:numId w:val="22"/>
        </w:numPr>
        <w:spacing w:line="312" w:lineRule="auto"/>
        <w:contextualSpacing/>
        <w:rPr>
          <w:rFonts w:asciiTheme="minorHAnsi" w:hAnsiTheme="minorHAnsi" w:cstheme="minorHAnsi"/>
          <w:bCs/>
          <w:sz w:val="22"/>
          <w:szCs w:val="22"/>
        </w:rPr>
      </w:pPr>
      <w:r w:rsidRPr="00003A8D">
        <w:rPr>
          <w:rFonts w:asciiTheme="minorHAnsi" w:hAnsiTheme="minorHAnsi" w:cstheme="minorHAnsi"/>
          <w:bCs/>
          <w:sz w:val="22"/>
          <w:szCs w:val="22"/>
        </w:rPr>
        <w:t>Informacja o przetwarzaniu danych osobowych przez Wykonawcę stanowi załącznik nr … do Umowy.</w:t>
      </w:r>
    </w:p>
    <w:p w14:paraId="7A590E74" w14:textId="1F831779" w:rsidR="00B3280B" w:rsidRPr="00F070E5" w:rsidRDefault="00B3280B" w:rsidP="008866E2">
      <w:pPr>
        <w:pStyle w:val="Nagwek1"/>
        <w:suppressAutoHyphens/>
        <w:spacing w:line="312" w:lineRule="auto"/>
        <w:ind w:firstLine="0"/>
        <w:rPr>
          <w:rStyle w:val="Odwoanieintensywne"/>
          <w:rFonts w:ascii="Calibri" w:eastAsia="SimSun" w:hAnsi="Calibri" w:cs="Calibri"/>
          <w:b/>
          <w:kern w:val="1"/>
          <w:sz w:val="22"/>
          <w:szCs w:val="22"/>
          <w:lang w:eastAsia="hi-IN" w:bidi="hi-IN"/>
        </w:rPr>
      </w:pPr>
      <w:r w:rsidRPr="00F070E5">
        <w:rPr>
          <w:rStyle w:val="Odwoanieintensywne"/>
          <w:rFonts w:ascii="Calibri" w:eastAsia="SimSun" w:hAnsi="Calibri" w:cs="Calibri"/>
          <w:kern w:val="1"/>
          <w:sz w:val="22"/>
          <w:szCs w:val="22"/>
          <w:lang w:eastAsia="hi-IN" w:bidi="hi-IN"/>
        </w:rPr>
        <w:t xml:space="preserve">§ </w:t>
      </w:r>
      <w:r w:rsidR="00F46A73">
        <w:rPr>
          <w:rStyle w:val="Odwoanieintensywne"/>
          <w:rFonts w:ascii="Calibri" w:eastAsia="SimSun" w:hAnsi="Calibri" w:cs="Calibri"/>
          <w:kern w:val="1"/>
          <w:sz w:val="22"/>
          <w:szCs w:val="22"/>
          <w:lang w:eastAsia="hi-IN" w:bidi="hi-IN"/>
        </w:rPr>
        <w:t xml:space="preserve">8 </w:t>
      </w:r>
      <w:r w:rsidRPr="00F070E5">
        <w:rPr>
          <w:rStyle w:val="Odwoanieintensywne"/>
          <w:rFonts w:ascii="Calibri" w:eastAsia="SimSun" w:hAnsi="Calibri" w:cs="Calibri"/>
          <w:kern w:val="1"/>
          <w:sz w:val="22"/>
          <w:szCs w:val="22"/>
          <w:lang w:eastAsia="hi-IN" w:bidi="hi-IN"/>
        </w:rPr>
        <w:t>POSTANOWIENIA KOŃCOWE</w:t>
      </w:r>
    </w:p>
    <w:p w14:paraId="0AE86287" w14:textId="77777777" w:rsidR="00427FEC" w:rsidRDefault="00960BE6" w:rsidP="00752132">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3E6F54">
        <w:rPr>
          <w:rFonts w:asciiTheme="minorHAnsi" w:hAnsiTheme="minorHAnsi" w:cstheme="minorHAnsi"/>
          <w:sz w:val="22"/>
          <w:szCs w:val="22"/>
        </w:rPr>
        <w:t xml:space="preserve">W sprawach nieuregulowanych </w:t>
      </w:r>
      <w:r w:rsidR="00283780" w:rsidRPr="003E6F54">
        <w:rPr>
          <w:rFonts w:asciiTheme="minorHAnsi" w:hAnsiTheme="minorHAnsi" w:cstheme="minorHAnsi"/>
          <w:sz w:val="22"/>
          <w:szCs w:val="22"/>
        </w:rPr>
        <w:t>w niniejsz</w:t>
      </w:r>
      <w:r w:rsidR="00BD7CA4" w:rsidRPr="003E6F54">
        <w:rPr>
          <w:rFonts w:asciiTheme="minorHAnsi" w:hAnsiTheme="minorHAnsi" w:cstheme="minorHAnsi"/>
          <w:sz w:val="22"/>
          <w:szCs w:val="22"/>
        </w:rPr>
        <w:t>ej</w:t>
      </w:r>
      <w:r w:rsidR="00283780" w:rsidRPr="003E6F54">
        <w:rPr>
          <w:rFonts w:asciiTheme="minorHAnsi" w:hAnsiTheme="minorHAnsi" w:cstheme="minorHAnsi"/>
          <w:sz w:val="22"/>
          <w:szCs w:val="22"/>
        </w:rPr>
        <w:t xml:space="preserve"> </w:t>
      </w:r>
      <w:r w:rsidR="00BD7CA4" w:rsidRPr="003E6F54">
        <w:rPr>
          <w:rFonts w:asciiTheme="minorHAnsi" w:hAnsiTheme="minorHAnsi" w:cstheme="minorHAnsi"/>
          <w:sz w:val="22"/>
          <w:szCs w:val="22"/>
        </w:rPr>
        <w:t>umowie</w:t>
      </w:r>
      <w:r w:rsidRPr="003E6F54">
        <w:rPr>
          <w:rFonts w:asciiTheme="minorHAnsi" w:hAnsiTheme="minorHAnsi" w:cstheme="minorHAnsi"/>
          <w:sz w:val="22"/>
          <w:szCs w:val="22"/>
        </w:rPr>
        <w:t xml:space="preserve"> stosuje się przepisy </w:t>
      </w:r>
      <w:r w:rsidR="00C451BC" w:rsidRPr="003E6F54">
        <w:rPr>
          <w:rFonts w:asciiTheme="minorHAnsi" w:hAnsiTheme="minorHAnsi" w:cstheme="minorHAnsi"/>
          <w:sz w:val="22"/>
          <w:szCs w:val="22"/>
        </w:rPr>
        <w:t xml:space="preserve">prawa powszechnie obowiązującego, w </w:t>
      </w:r>
      <w:r w:rsidR="00BD6876" w:rsidRPr="003E6F54">
        <w:rPr>
          <w:rFonts w:asciiTheme="minorHAnsi" w:hAnsiTheme="minorHAnsi" w:cstheme="minorHAnsi"/>
          <w:sz w:val="22"/>
          <w:szCs w:val="22"/>
        </w:rPr>
        <w:t xml:space="preserve">szczególności </w:t>
      </w:r>
      <w:r w:rsidR="00C451BC" w:rsidRPr="003E6F54">
        <w:rPr>
          <w:rFonts w:asciiTheme="minorHAnsi" w:hAnsiTheme="minorHAnsi" w:cstheme="minorHAnsi"/>
          <w:sz w:val="22"/>
          <w:szCs w:val="22"/>
        </w:rPr>
        <w:t xml:space="preserve">przepisy </w:t>
      </w:r>
      <w:r w:rsidRPr="003E6F54">
        <w:rPr>
          <w:rFonts w:asciiTheme="minorHAnsi" w:hAnsiTheme="minorHAnsi" w:cstheme="minorHAnsi"/>
          <w:sz w:val="22"/>
          <w:szCs w:val="22"/>
        </w:rPr>
        <w:t xml:space="preserve">Kodeksu Cywilnego. </w:t>
      </w:r>
    </w:p>
    <w:p w14:paraId="322888CD" w14:textId="05E059F9" w:rsidR="00427FEC" w:rsidRPr="00427FEC" w:rsidRDefault="00427FEC" w:rsidP="00752132">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752132">
        <w:rPr>
          <w:rFonts w:asciiTheme="minorHAnsi" w:hAnsiTheme="minorHAnsi" w:cstheme="minorHAnsi"/>
          <w:sz w:val="22"/>
          <w:szCs w:val="22"/>
        </w:rPr>
        <w:t>Ewentualne spory wynikłe pomiędzy stronami w związku z realizacją niniejszej umowy strony zobowiązują się rozstrzygać polubownie. W razie braku porozumienia, strony poddadzą je pod rozstrzygnięcie sądu właściwego miejscowo dla siedziby Zamawiającego.</w:t>
      </w:r>
    </w:p>
    <w:p w14:paraId="3C430718" w14:textId="77777777" w:rsidR="00821547" w:rsidRDefault="00BD6876" w:rsidP="00821547">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3E6F54">
        <w:rPr>
          <w:rFonts w:asciiTheme="minorHAnsi" w:hAnsiTheme="minorHAnsi" w:cstheme="minorHAnsi"/>
          <w:sz w:val="22"/>
          <w:szCs w:val="22"/>
        </w:rPr>
        <w:lastRenderedPageBreak/>
        <w:t>Wszelkie e</w:t>
      </w:r>
      <w:r w:rsidR="002A2AF4" w:rsidRPr="003E6F54">
        <w:rPr>
          <w:rFonts w:asciiTheme="minorHAnsi" w:hAnsiTheme="minorHAnsi" w:cstheme="minorHAnsi"/>
          <w:sz w:val="22"/>
          <w:szCs w:val="22"/>
        </w:rPr>
        <w:t xml:space="preserve">wentualne spory </w:t>
      </w:r>
      <w:r w:rsidRPr="003E6F54">
        <w:rPr>
          <w:rFonts w:asciiTheme="minorHAnsi" w:hAnsiTheme="minorHAnsi" w:cstheme="minorHAnsi"/>
          <w:sz w:val="22"/>
          <w:szCs w:val="22"/>
        </w:rPr>
        <w:t xml:space="preserve">powstałe na tle </w:t>
      </w:r>
      <w:r w:rsidR="00BD7CA4" w:rsidRPr="003E6F54">
        <w:rPr>
          <w:rFonts w:asciiTheme="minorHAnsi" w:hAnsiTheme="minorHAnsi" w:cstheme="minorHAnsi"/>
          <w:sz w:val="22"/>
          <w:szCs w:val="22"/>
        </w:rPr>
        <w:t>umowy</w:t>
      </w:r>
      <w:r w:rsidR="002A2AF4" w:rsidRPr="003E6F54">
        <w:rPr>
          <w:rFonts w:asciiTheme="minorHAnsi" w:hAnsiTheme="minorHAnsi" w:cstheme="minorHAnsi"/>
          <w:sz w:val="22"/>
          <w:szCs w:val="22"/>
        </w:rPr>
        <w:t xml:space="preserve"> będą rozpoznawane przez sąd powszechny właściwy dla Zamawiającego.</w:t>
      </w:r>
    </w:p>
    <w:p w14:paraId="7BFA9B8D" w14:textId="44103160" w:rsidR="00BF754B" w:rsidRPr="00821547" w:rsidRDefault="00BF754B" w:rsidP="00821547">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821547">
        <w:rPr>
          <w:rFonts w:asciiTheme="minorHAnsi" w:hAnsiTheme="minorHAnsi" w:cstheme="minorHAnsi"/>
          <w:sz w:val="22"/>
          <w:szCs w:val="22"/>
        </w:rPr>
        <w:t>Wszelkie dokumenty, dotyczące realizacji niniejszej umowy, przesłane z konta e-mail wskazanego w Umowie uznaje się za podpisane przez użytkownika tego konta. Strony dopuszczają podpisywanie dokumentów (z wyłączeniem aneksów) Profilem Zaufanym, Bezpiecznym (kwalifikowanym) Podpisem Elektronicznym, Podpisem Osobistym (eDowód) lub innym, uzgodnionym między Stronami, podpisem elektronicznym.</w:t>
      </w:r>
    </w:p>
    <w:p w14:paraId="57DAFA23" w14:textId="7CB12C9C" w:rsidR="00BF754B" w:rsidRPr="00752132" w:rsidRDefault="00BF754B" w:rsidP="00752132">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BF754B">
        <w:rPr>
          <w:rFonts w:asciiTheme="minorHAnsi" w:hAnsiTheme="minorHAnsi" w:cstheme="minorHAnsi"/>
          <w:sz w:val="22"/>
          <w:szCs w:val="22"/>
        </w:rPr>
        <w:t>Strony dopuszczają podpisanie Umowy w formie cyfrowej (kwalifikowanym podpisem elektronicznym). W takim przypadku za datę zawarcia Umowy uznaje się datę złożenia ostatniego podpisu.</w:t>
      </w:r>
    </w:p>
    <w:p w14:paraId="00FDA24A" w14:textId="4B3553C1" w:rsidR="00EB3AC7" w:rsidRPr="003E6F54" w:rsidRDefault="00BD7CA4" w:rsidP="00752132">
      <w:pPr>
        <w:pStyle w:val="Tekstpodstawowywcity"/>
        <w:numPr>
          <w:ilvl w:val="0"/>
          <w:numId w:val="5"/>
        </w:numPr>
        <w:tabs>
          <w:tab w:val="clear" w:pos="705"/>
        </w:tabs>
        <w:spacing w:line="312" w:lineRule="auto"/>
        <w:ind w:left="426" w:hanging="426"/>
        <w:rPr>
          <w:rFonts w:asciiTheme="minorHAnsi" w:hAnsiTheme="minorHAnsi" w:cstheme="minorHAnsi"/>
          <w:sz w:val="22"/>
          <w:szCs w:val="22"/>
        </w:rPr>
      </w:pPr>
      <w:r w:rsidRPr="003E6F54">
        <w:rPr>
          <w:rFonts w:asciiTheme="minorHAnsi" w:hAnsiTheme="minorHAnsi" w:cstheme="minorHAnsi"/>
          <w:sz w:val="22"/>
          <w:szCs w:val="22"/>
        </w:rPr>
        <w:t>Umowa</w:t>
      </w:r>
      <w:r w:rsidR="00283780" w:rsidRPr="003E6F54">
        <w:rPr>
          <w:rFonts w:asciiTheme="minorHAnsi" w:hAnsiTheme="minorHAnsi" w:cstheme="minorHAnsi"/>
          <w:sz w:val="22"/>
          <w:szCs w:val="22"/>
        </w:rPr>
        <w:t xml:space="preserve"> </w:t>
      </w:r>
      <w:r w:rsidR="002A2AF4" w:rsidRPr="003E6F54">
        <w:rPr>
          <w:rFonts w:asciiTheme="minorHAnsi" w:hAnsiTheme="minorHAnsi" w:cstheme="minorHAnsi"/>
          <w:sz w:val="22"/>
          <w:szCs w:val="22"/>
        </w:rPr>
        <w:t>wchodzi w życie w dniu jej zawarcia.</w:t>
      </w:r>
    </w:p>
    <w:p w14:paraId="5DB350AF" w14:textId="68E92BF4" w:rsidR="000678E7" w:rsidRPr="003E6F54" w:rsidRDefault="000678E7" w:rsidP="008866E2">
      <w:pPr>
        <w:pStyle w:val="Tekstpodstawowywcity"/>
        <w:spacing w:line="312" w:lineRule="auto"/>
        <w:rPr>
          <w:rFonts w:asciiTheme="minorHAnsi" w:hAnsiTheme="minorHAnsi" w:cstheme="minorHAnsi"/>
          <w:sz w:val="22"/>
          <w:szCs w:val="22"/>
        </w:rPr>
      </w:pPr>
    </w:p>
    <w:p w14:paraId="29CB0BB4" w14:textId="7A874D65" w:rsidR="000678E7" w:rsidRPr="00F070E5" w:rsidRDefault="000678E7" w:rsidP="008866E2">
      <w:pPr>
        <w:pStyle w:val="Nagwek1"/>
        <w:suppressAutoHyphens/>
        <w:spacing w:line="312" w:lineRule="auto"/>
        <w:ind w:firstLine="0"/>
        <w:rPr>
          <w:rStyle w:val="Odwoanieintensywne"/>
          <w:rFonts w:ascii="Calibri" w:eastAsia="SimSun" w:hAnsi="Calibri" w:cs="Calibri"/>
          <w:kern w:val="1"/>
          <w:lang w:eastAsia="hi-IN" w:bidi="hi-IN"/>
        </w:rPr>
      </w:pPr>
      <w:r w:rsidRPr="00F070E5">
        <w:rPr>
          <w:rStyle w:val="Odwoanieintensywne"/>
          <w:rFonts w:ascii="Calibri" w:eastAsia="SimSun" w:hAnsi="Calibri" w:cs="Calibri"/>
          <w:kern w:val="1"/>
          <w:lang w:eastAsia="hi-IN" w:bidi="hi-IN"/>
        </w:rPr>
        <w:t>Załączniki:</w:t>
      </w:r>
    </w:p>
    <w:p w14:paraId="52511F04" w14:textId="7D8DDC51" w:rsidR="000678E7" w:rsidRPr="003E6F54" w:rsidRDefault="000678E7" w:rsidP="008866E2">
      <w:pPr>
        <w:pStyle w:val="Tekstpodstawowywcity"/>
        <w:numPr>
          <w:ilvl w:val="0"/>
          <w:numId w:val="15"/>
        </w:numPr>
        <w:spacing w:line="312" w:lineRule="auto"/>
        <w:rPr>
          <w:rFonts w:asciiTheme="minorHAnsi" w:hAnsiTheme="minorHAnsi" w:cstheme="minorHAnsi"/>
          <w:sz w:val="22"/>
          <w:szCs w:val="22"/>
        </w:rPr>
      </w:pPr>
      <w:r w:rsidRPr="003E6F54">
        <w:rPr>
          <w:rFonts w:asciiTheme="minorHAnsi" w:hAnsiTheme="minorHAnsi" w:cstheme="minorHAnsi"/>
          <w:sz w:val="22"/>
          <w:szCs w:val="22"/>
        </w:rPr>
        <w:t>Op</w:t>
      </w:r>
      <w:r w:rsidR="00E731AE" w:rsidRPr="003E6F54">
        <w:rPr>
          <w:rFonts w:asciiTheme="minorHAnsi" w:hAnsiTheme="minorHAnsi" w:cstheme="minorHAnsi"/>
          <w:sz w:val="22"/>
          <w:szCs w:val="22"/>
        </w:rPr>
        <w:t>is przedmiotu zamówienia.</w:t>
      </w:r>
    </w:p>
    <w:p w14:paraId="5ABDFB5A" w14:textId="0F5C6573" w:rsidR="00E731AE" w:rsidRPr="003E6F54" w:rsidRDefault="00E731AE" w:rsidP="008866E2">
      <w:pPr>
        <w:pStyle w:val="Tekstpodstawowywcity"/>
        <w:numPr>
          <w:ilvl w:val="0"/>
          <w:numId w:val="15"/>
        </w:numPr>
        <w:spacing w:line="312" w:lineRule="auto"/>
        <w:rPr>
          <w:rFonts w:asciiTheme="minorHAnsi" w:hAnsiTheme="minorHAnsi" w:cstheme="minorHAnsi"/>
          <w:sz w:val="22"/>
          <w:szCs w:val="22"/>
        </w:rPr>
      </w:pPr>
      <w:r w:rsidRPr="003E6F54">
        <w:rPr>
          <w:rFonts w:asciiTheme="minorHAnsi" w:hAnsiTheme="minorHAnsi" w:cstheme="minorHAnsi"/>
          <w:sz w:val="22"/>
          <w:szCs w:val="22"/>
        </w:rPr>
        <w:t>Oferta wykonawcy.</w:t>
      </w:r>
    </w:p>
    <w:p w14:paraId="66ACA259" w14:textId="08155F09" w:rsidR="00D94151" w:rsidRDefault="00D94151" w:rsidP="008866E2">
      <w:pPr>
        <w:pStyle w:val="Tekstpodstawowywcity"/>
        <w:numPr>
          <w:ilvl w:val="0"/>
          <w:numId w:val="15"/>
        </w:numPr>
        <w:spacing w:line="312" w:lineRule="auto"/>
        <w:rPr>
          <w:rFonts w:asciiTheme="minorHAnsi" w:hAnsiTheme="minorHAnsi" w:cstheme="minorHAnsi"/>
          <w:sz w:val="22"/>
          <w:szCs w:val="22"/>
        </w:rPr>
      </w:pPr>
      <w:r w:rsidRPr="00F67049">
        <w:rPr>
          <w:rFonts w:asciiTheme="minorHAnsi" w:hAnsiTheme="minorHAnsi" w:cstheme="minorHAnsi"/>
          <w:sz w:val="22"/>
          <w:szCs w:val="22"/>
        </w:rPr>
        <w:t>Klauzula informacyjna.</w:t>
      </w:r>
    </w:p>
    <w:sectPr w:rsidR="00D94151" w:rsidSect="0060538B">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B8E3A" w14:textId="77777777" w:rsidR="0028421E" w:rsidRDefault="0028421E" w:rsidP="00A60B98">
      <w:r>
        <w:separator/>
      </w:r>
    </w:p>
  </w:endnote>
  <w:endnote w:type="continuationSeparator" w:id="0">
    <w:p w14:paraId="5FFBB779" w14:textId="77777777" w:rsidR="0028421E" w:rsidRDefault="0028421E" w:rsidP="00A6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2"/>
        <w:szCs w:val="22"/>
      </w:rPr>
      <w:id w:val="285019165"/>
      <w:docPartObj>
        <w:docPartGallery w:val="Page Numbers (Bottom of Page)"/>
        <w:docPartUnique/>
      </w:docPartObj>
    </w:sdtPr>
    <w:sdtEndPr/>
    <w:sdtContent>
      <w:p w14:paraId="01669027" w14:textId="70E2B710" w:rsidR="00A60B98" w:rsidRPr="00A60B98" w:rsidRDefault="00A60B98">
        <w:pPr>
          <w:pStyle w:val="Stopka"/>
          <w:jc w:val="right"/>
          <w:rPr>
            <w:rFonts w:asciiTheme="minorHAnsi" w:eastAsiaTheme="majorEastAsia" w:hAnsiTheme="minorHAnsi" w:cstheme="minorHAnsi"/>
            <w:sz w:val="22"/>
            <w:szCs w:val="22"/>
          </w:rPr>
        </w:pPr>
        <w:r w:rsidRPr="00A60B98">
          <w:rPr>
            <w:rFonts w:asciiTheme="minorHAnsi" w:eastAsiaTheme="majorEastAsia" w:hAnsiTheme="minorHAnsi" w:cstheme="minorHAnsi"/>
            <w:sz w:val="22"/>
            <w:szCs w:val="22"/>
          </w:rPr>
          <w:t xml:space="preserve">str. </w:t>
        </w:r>
        <w:r w:rsidRPr="00A60B98">
          <w:rPr>
            <w:rFonts w:asciiTheme="minorHAnsi" w:eastAsiaTheme="minorEastAsia" w:hAnsiTheme="minorHAnsi" w:cstheme="minorHAnsi"/>
            <w:sz w:val="22"/>
            <w:szCs w:val="22"/>
          </w:rPr>
          <w:fldChar w:fldCharType="begin"/>
        </w:r>
        <w:r w:rsidRPr="00A60B98">
          <w:rPr>
            <w:rFonts w:asciiTheme="minorHAnsi" w:hAnsiTheme="minorHAnsi" w:cstheme="minorHAnsi"/>
            <w:sz w:val="22"/>
            <w:szCs w:val="22"/>
          </w:rPr>
          <w:instrText>PAGE    \* MERGEFORMAT</w:instrText>
        </w:r>
        <w:r w:rsidRPr="00A60B98">
          <w:rPr>
            <w:rFonts w:asciiTheme="minorHAnsi" w:eastAsiaTheme="minorEastAsia" w:hAnsiTheme="minorHAnsi" w:cstheme="minorHAnsi"/>
            <w:sz w:val="22"/>
            <w:szCs w:val="22"/>
          </w:rPr>
          <w:fldChar w:fldCharType="separate"/>
        </w:r>
        <w:r w:rsidRPr="00A60B98">
          <w:rPr>
            <w:rFonts w:asciiTheme="minorHAnsi" w:eastAsiaTheme="majorEastAsia" w:hAnsiTheme="minorHAnsi" w:cstheme="minorHAnsi"/>
            <w:sz w:val="22"/>
            <w:szCs w:val="22"/>
          </w:rPr>
          <w:t>2</w:t>
        </w:r>
        <w:r w:rsidRPr="00A60B98">
          <w:rPr>
            <w:rFonts w:asciiTheme="minorHAnsi" w:eastAsiaTheme="majorEastAsia" w:hAnsiTheme="minorHAnsi" w:cstheme="minorHAnsi"/>
            <w:sz w:val="22"/>
            <w:szCs w:val="22"/>
          </w:rPr>
          <w:fldChar w:fldCharType="end"/>
        </w:r>
      </w:p>
    </w:sdtContent>
  </w:sdt>
  <w:p w14:paraId="6001B7F6" w14:textId="77777777" w:rsidR="00A60B98" w:rsidRDefault="00A60B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3660" w14:textId="77777777" w:rsidR="0028421E" w:rsidRDefault="0028421E" w:rsidP="00A60B98">
      <w:r>
        <w:separator/>
      </w:r>
    </w:p>
  </w:footnote>
  <w:footnote w:type="continuationSeparator" w:id="0">
    <w:p w14:paraId="3CEF3723" w14:textId="77777777" w:rsidR="0028421E" w:rsidRDefault="0028421E" w:rsidP="00A6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Num3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1" w15:restartNumberingAfterBreak="0">
    <w:nsid w:val="00626ED0"/>
    <w:multiLevelType w:val="hybridMultilevel"/>
    <w:tmpl w:val="C8E6C196"/>
    <w:lvl w:ilvl="0" w:tplc="04150017">
      <w:start w:val="1"/>
      <w:numFmt w:val="lowerLetter"/>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 w15:restartNumberingAfterBreak="0">
    <w:nsid w:val="09EB3B1C"/>
    <w:multiLevelType w:val="hybridMultilevel"/>
    <w:tmpl w:val="DB1698D2"/>
    <w:lvl w:ilvl="0" w:tplc="0415000F">
      <w:start w:val="1"/>
      <w:numFmt w:val="decimal"/>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 w15:restartNumberingAfterBreak="0">
    <w:nsid w:val="0BA57CDE"/>
    <w:multiLevelType w:val="hybridMultilevel"/>
    <w:tmpl w:val="07A6D21E"/>
    <w:lvl w:ilvl="0" w:tplc="0394A68A">
      <w:start w:val="1"/>
      <w:numFmt w:val="decimal"/>
      <w:lvlText w:val="%1."/>
      <w:lvlJc w:val="left"/>
      <w:pPr>
        <w:ind w:left="72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8558F9"/>
    <w:multiLevelType w:val="hybridMultilevel"/>
    <w:tmpl w:val="E0A6DF18"/>
    <w:lvl w:ilvl="0" w:tplc="04150011">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E520A88"/>
    <w:multiLevelType w:val="multilevel"/>
    <w:tmpl w:val="642A1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312FD4"/>
    <w:multiLevelType w:val="hybridMultilevel"/>
    <w:tmpl w:val="B0809136"/>
    <w:lvl w:ilvl="0" w:tplc="58D201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4F2DC5"/>
    <w:multiLevelType w:val="hybridMultilevel"/>
    <w:tmpl w:val="B7FE3A26"/>
    <w:lvl w:ilvl="0" w:tplc="F3D02A80">
      <w:start w:val="1"/>
      <w:numFmt w:val="decimal"/>
      <w:lvlText w:val="%1."/>
      <w:lvlJc w:val="left"/>
      <w:pPr>
        <w:tabs>
          <w:tab w:val="num" w:pos="360"/>
        </w:tabs>
        <w:ind w:left="360" w:hanging="360"/>
      </w:pPr>
      <w:rPr>
        <w:rFonts w:hint="default"/>
      </w:rPr>
    </w:lvl>
    <w:lvl w:ilvl="1" w:tplc="2EEC6744">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49438EA"/>
    <w:multiLevelType w:val="hybridMultilevel"/>
    <w:tmpl w:val="458A2C78"/>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1A65497D"/>
    <w:multiLevelType w:val="hybridMultilevel"/>
    <w:tmpl w:val="F3E6645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DA56EDA"/>
    <w:multiLevelType w:val="hybridMultilevel"/>
    <w:tmpl w:val="07769FFA"/>
    <w:lvl w:ilvl="0" w:tplc="04150011">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 w15:restartNumberingAfterBreak="0">
    <w:nsid w:val="2492248B"/>
    <w:multiLevelType w:val="hybridMultilevel"/>
    <w:tmpl w:val="9424D44A"/>
    <w:lvl w:ilvl="0" w:tplc="C55CD968">
      <w:start w:val="1"/>
      <w:numFmt w:val="decimal"/>
      <w:lvlText w:val="%1."/>
      <w:lvlJc w:val="left"/>
      <w:pPr>
        <w:ind w:left="360" w:hanging="360"/>
      </w:pPr>
      <w:rPr>
        <w:rFonts w:ascii="Calibri" w:eastAsia="Arial" w:hAnsi="Calibri" w:cs="Calibri" w:hint="default"/>
        <w:color w:val="auto"/>
        <w:w w:val="92"/>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315D6C"/>
    <w:multiLevelType w:val="multilevel"/>
    <w:tmpl w:val="9132B266"/>
    <w:lvl w:ilvl="0">
      <w:start w:val="1"/>
      <w:numFmt w:val="decimal"/>
      <w:lvlText w:val="%1."/>
      <w:lvlJc w:val="left"/>
      <w:pPr>
        <w:tabs>
          <w:tab w:val="num" w:pos="76"/>
        </w:tabs>
        <w:ind w:left="76" w:hanging="360"/>
      </w:pPr>
      <w:rPr>
        <w:rFonts w:asciiTheme="minorHAnsi" w:eastAsia="Times New Roman" w:hAnsiTheme="minorHAnsi" w:cstheme="minorHAnsi" w:hint="default"/>
      </w:rPr>
    </w:lvl>
    <w:lvl w:ilvl="1" w:tentative="1">
      <w:start w:val="1"/>
      <w:numFmt w:val="lowerLetter"/>
      <w:lvlText w:val="%2."/>
      <w:lvlJc w:val="left"/>
      <w:pPr>
        <w:ind w:left="1156" w:hanging="360"/>
      </w:pPr>
    </w:lvl>
    <w:lvl w:ilvl="2" w:tentative="1">
      <w:start w:val="1"/>
      <w:numFmt w:val="lowerRoman"/>
      <w:lvlText w:val="%3."/>
      <w:lvlJc w:val="right"/>
      <w:pPr>
        <w:ind w:left="1876" w:hanging="180"/>
      </w:pPr>
    </w:lvl>
    <w:lvl w:ilvl="3" w:tentative="1">
      <w:start w:val="1"/>
      <w:numFmt w:val="decimal"/>
      <w:lvlText w:val="%4."/>
      <w:lvlJc w:val="left"/>
      <w:pPr>
        <w:ind w:left="2596" w:hanging="360"/>
      </w:pPr>
    </w:lvl>
    <w:lvl w:ilvl="4" w:tentative="1">
      <w:start w:val="1"/>
      <w:numFmt w:val="lowerLetter"/>
      <w:lvlText w:val="%5."/>
      <w:lvlJc w:val="left"/>
      <w:pPr>
        <w:ind w:left="3316" w:hanging="360"/>
      </w:pPr>
    </w:lvl>
    <w:lvl w:ilvl="5" w:tentative="1">
      <w:start w:val="1"/>
      <w:numFmt w:val="lowerRoman"/>
      <w:lvlText w:val="%6."/>
      <w:lvlJc w:val="right"/>
      <w:pPr>
        <w:ind w:left="4036" w:hanging="180"/>
      </w:pPr>
    </w:lvl>
    <w:lvl w:ilvl="6" w:tentative="1">
      <w:start w:val="1"/>
      <w:numFmt w:val="decimal"/>
      <w:lvlText w:val="%7."/>
      <w:lvlJc w:val="left"/>
      <w:pPr>
        <w:ind w:left="4756" w:hanging="360"/>
      </w:pPr>
    </w:lvl>
    <w:lvl w:ilvl="7" w:tentative="1">
      <w:start w:val="1"/>
      <w:numFmt w:val="lowerLetter"/>
      <w:lvlText w:val="%8."/>
      <w:lvlJc w:val="left"/>
      <w:pPr>
        <w:ind w:left="5476" w:hanging="360"/>
      </w:pPr>
    </w:lvl>
    <w:lvl w:ilvl="8" w:tentative="1">
      <w:start w:val="1"/>
      <w:numFmt w:val="lowerRoman"/>
      <w:lvlText w:val="%9."/>
      <w:lvlJc w:val="right"/>
      <w:pPr>
        <w:ind w:left="6196" w:hanging="180"/>
      </w:pPr>
    </w:lvl>
  </w:abstractNum>
  <w:abstractNum w:abstractNumId="13" w15:restartNumberingAfterBreak="0">
    <w:nsid w:val="2A2D424F"/>
    <w:multiLevelType w:val="hybridMultilevel"/>
    <w:tmpl w:val="34285FD0"/>
    <w:lvl w:ilvl="0" w:tplc="0566867A">
      <w:start w:val="1"/>
      <w:numFmt w:val="decimal"/>
      <w:lvlText w:val="%1."/>
      <w:lvlJc w:val="left"/>
      <w:pPr>
        <w:tabs>
          <w:tab w:val="num" w:pos="-864"/>
        </w:tabs>
        <w:ind w:left="-864" w:hanging="360"/>
      </w:pPr>
      <w:rPr>
        <w:rFonts w:asciiTheme="minorHAnsi" w:eastAsia="Times New Roman" w:hAnsiTheme="minorHAnsi" w:cstheme="minorHAnsi" w:hint="default"/>
      </w:rPr>
    </w:lvl>
    <w:lvl w:ilvl="1" w:tplc="04150019" w:tentative="1">
      <w:start w:val="1"/>
      <w:numFmt w:val="lowerLetter"/>
      <w:lvlText w:val="%2."/>
      <w:lvlJc w:val="left"/>
      <w:pPr>
        <w:tabs>
          <w:tab w:val="num" w:pos="-144"/>
        </w:tabs>
        <w:ind w:left="-144" w:hanging="360"/>
      </w:pPr>
    </w:lvl>
    <w:lvl w:ilvl="2" w:tplc="0415001B" w:tentative="1">
      <w:start w:val="1"/>
      <w:numFmt w:val="lowerRoman"/>
      <w:lvlText w:val="%3."/>
      <w:lvlJc w:val="right"/>
      <w:pPr>
        <w:tabs>
          <w:tab w:val="num" w:pos="576"/>
        </w:tabs>
        <w:ind w:left="576" w:hanging="180"/>
      </w:pPr>
    </w:lvl>
    <w:lvl w:ilvl="3" w:tplc="0415000F" w:tentative="1">
      <w:start w:val="1"/>
      <w:numFmt w:val="decimal"/>
      <w:lvlText w:val="%4."/>
      <w:lvlJc w:val="left"/>
      <w:pPr>
        <w:tabs>
          <w:tab w:val="num" w:pos="1296"/>
        </w:tabs>
        <w:ind w:left="1296" w:hanging="360"/>
      </w:pPr>
    </w:lvl>
    <w:lvl w:ilvl="4" w:tplc="04150019" w:tentative="1">
      <w:start w:val="1"/>
      <w:numFmt w:val="lowerLetter"/>
      <w:lvlText w:val="%5."/>
      <w:lvlJc w:val="left"/>
      <w:pPr>
        <w:tabs>
          <w:tab w:val="num" w:pos="2016"/>
        </w:tabs>
        <w:ind w:left="2016" w:hanging="360"/>
      </w:pPr>
    </w:lvl>
    <w:lvl w:ilvl="5" w:tplc="0415001B" w:tentative="1">
      <w:start w:val="1"/>
      <w:numFmt w:val="lowerRoman"/>
      <w:lvlText w:val="%6."/>
      <w:lvlJc w:val="right"/>
      <w:pPr>
        <w:tabs>
          <w:tab w:val="num" w:pos="2736"/>
        </w:tabs>
        <w:ind w:left="2736" w:hanging="180"/>
      </w:pPr>
    </w:lvl>
    <w:lvl w:ilvl="6" w:tplc="0415000F" w:tentative="1">
      <w:start w:val="1"/>
      <w:numFmt w:val="decimal"/>
      <w:lvlText w:val="%7."/>
      <w:lvlJc w:val="left"/>
      <w:pPr>
        <w:tabs>
          <w:tab w:val="num" w:pos="3456"/>
        </w:tabs>
        <w:ind w:left="3456" w:hanging="360"/>
      </w:pPr>
    </w:lvl>
    <w:lvl w:ilvl="7" w:tplc="04150019" w:tentative="1">
      <w:start w:val="1"/>
      <w:numFmt w:val="lowerLetter"/>
      <w:lvlText w:val="%8."/>
      <w:lvlJc w:val="left"/>
      <w:pPr>
        <w:tabs>
          <w:tab w:val="num" w:pos="4176"/>
        </w:tabs>
        <w:ind w:left="4176" w:hanging="360"/>
      </w:pPr>
    </w:lvl>
    <w:lvl w:ilvl="8" w:tplc="0415001B" w:tentative="1">
      <w:start w:val="1"/>
      <w:numFmt w:val="lowerRoman"/>
      <w:lvlText w:val="%9."/>
      <w:lvlJc w:val="right"/>
      <w:pPr>
        <w:tabs>
          <w:tab w:val="num" w:pos="4896"/>
        </w:tabs>
        <w:ind w:left="4896" w:hanging="180"/>
      </w:pPr>
    </w:lvl>
  </w:abstractNum>
  <w:abstractNum w:abstractNumId="14" w15:restartNumberingAfterBreak="0">
    <w:nsid w:val="2FE4718F"/>
    <w:multiLevelType w:val="hybridMultilevel"/>
    <w:tmpl w:val="8BE09C3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33A6D3E"/>
    <w:multiLevelType w:val="hybridMultilevel"/>
    <w:tmpl w:val="82965264"/>
    <w:lvl w:ilvl="0" w:tplc="6AF6EDE2">
      <w:start w:val="1"/>
      <w:numFmt w:val="decimal"/>
      <w:lvlText w:val="%1."/>
      <w:lvlJc w:val="left"/>
      <w:pPr>
        <w:tabs>
          <w:tab w:val="num" w:pos="284"/>
        </w:tabs>
        <w:ind w:left="284" w:hanging="360"/>
      </w:pPr>
      <w:rPr>
        <w:rFonts w:hint="default"/>
      </w:rPr>
    </w:lvl>
    <w:lvl w:ilvl="1" w:tplc="04150019" w:tentative="1">
      <w:start w:val="1"/>
      <w:numFmt w:val="lowerLetter"/>
      <w:lvlText w:val="%2."/>
      <w:lvlJc w:val="left"/>
      <w:pPr>
        <w:tabs>
          <w:tab w:val="num" w:pos="1004"/>
        </w:tabs>
        <w:ind w:left="1004" w:hanging="360"/>
      </w:pPr>
    </w:lvl>
    <w:lvl w:ilvl="2" w:tplc="0415001B" w:tentative="1">
      <w:start w:val="1"/>
      <w:numFmt w:val="lowerRoman"/>
      <w:lvlText w:val="%3."/>
      <w:lvlJc w:val="right"/>
      <w:pPr>
        <w:tabs>
          <w:tab w:val="num" w:pos="1724"/>
        </w:tabs>
        <w:ind w:left="1724" w:hanging="180"/>
      </w:pPr>
    </w:lvl>
    <w:lvl w:ilvl="3" w:tplc="0415000F" w:tentative="1">
      <w:start w:val="1"/>
      <w:numFmt w:val="decimal"/>
      <w:lvlText w:val="%4."/>
      <w:lvlJc w:val="left"/>
      <w:pPr>
        <w:tabs>
          <w:tab w:val="num" w:pos="2444"/>
        </w:tabs>
        <w:ind w:left="2444" w:hanging="360"/>
      </w:pPr>
    </w:lvl>
    <w:lvl w:ilvl="4" w:tplc="04150019" w:tentative="1">
      <w:start w:val="1"/>
      <w:numFmt w:val="lowerLetter"/>
      <w:lvlText w:val="%5."/>
      <w:lvlJc w:val="left"/>
      <w:pPr>
        <w:tabs>
          <w:tab w:val="num" w:pos="3164"/>
        </w:tabs>
        <w:ind w:left="3164" w:hanging="360"/>
      </w:pPr>
    </w:lvl>
    <w:lvl w:ilvl="5" w:tplc="0415001B" w:tentative="1">
      <w:start w:val="1"/>
      <w:numFmt w:val="lowerRoman"/>
      <w:lvlText w:val="%6."/>
      <w:lvlJc w:val="right"/>
      <w:pPr>
        <w:tabs>
          <w:tab w:val="num" w:pos="3884"/>
        </w:tabs>
        <w:ind w:left="3884" w:hanging="180"/>
      </w:pPr>
    </w:lvl>
    <w:lvl w:ilvl="6" w:tplc="0415000F" w:tentative="1">
      <w:start w:val="1"/>
      <w:numFmt w:val="decimal"/>
      <w:lvlText w:val="%7."/>
      <w:lvlJc w:val="left"/>
      <w:pPr>
        <w:tabs>
          <w:tab w:val="num" w:pos="4604"/>
        </w:tabs>
        <w:ind w:left="4604" w:hanging="360"/>
      </w:pPr>
    </w:lvl>
    <w:lvl w:ilvl="7" w:tplc="04150019" w:tentative="1">
      <w:start w:val="1"/>
      <w:numFmt w:val="lowerLetter"/>
      <w:lvlText w:val="%8."/>
      <w:lvlJc w:val="left"/>
      <w:pPr>
        <w:tabs>
          <w:tab w:val="num" w:pos="5324"/>
        </w:tabs>
        <w:ind w:left="5324" w:hanging="360"/>
      </w:pPr>
    </w:lvl>
    <w:lvl w:ilvl="8" w:tplc="0415001B" w:tentative="1">
      <w:start w:val="1"/>
      <w:numFmt w:val="lowerRoman"/>
      <w:lvlText w:val="%9."/>
      <w:lvlJc w:val="right"/>
      <w:pPr>
        <w:tabs>
          <w:tab w:val="num" w:pos="6044"/>
        </w:tabs>
        <w:ind w:left="6044" w:hanging="180"/>
      </w:pPr>
    </w:lvl>
  </w:abstractNum>
  <w:abstractNum w:abstractNumId="16" w15:restartNumberingAfterBreak="0">
    <w:nsid w:val="33667AF0"/>
    <w:multiLevelType w:val="singleLevel"/>
    <w:tmpl w:val="EC0C1122"/>
    <w:lvl w:ilvl="0">
      <w:start w:val="1"/>
      <w:numFmt w:val="decimal"/>
      <w:lvlText w:val="%1."/>
      <w:lvlJc w:val="left"/>
      <w:pPr>
        <w:tabs>
          <w:tab w:val="num" w:pos="705"/>
        </w:tabs>
        <w:ind w:left="705" w:hanging="705"/>
      </w:pPr>
      <w:rPr>
        <w:rFonts w:asciiTheme="minorHAnsi" w:eastAsia="Times New Roman" w:hAnsiTheme="minorHAnsi" w:cstheme="minorHAnsi" w:hint="default"/>
      </w:rPr>
    </w:lvl>
  </w:abstractNum>
  <w:abstractNum w:abstractNumId="17" w15:restartNumberingAfterBreak="0">
    <w:nsid w:val="33C36D7C"/>
    <w:multiLevelType w:val="hybridMultilevel"/>
    <w:tmpl w:val="1B4442BE"/>
    <w:lvl w:ilvl="0" w:tplc="77F0BD5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90D7731"/>
    <w:multiLevelType w:val="hybridMultilevel"/>
    <w:tmpl w:val="FBC0941C"/>
    <w:lvl w:ilvl="0" w:tplc="FFFFFFFF">
      <w:start w:val="1"/>
      <w:numFmt w:val="decimal"/>
      <w:lvlText w:val="%1."/>
      <w:lvlJc w:val="left"/>
      <w:pPr>
        <w:ind w:left="644" w:hanging="360"/>
      </w:pPr>
      <w:rPr>
        <w:rFonts w:hint="default"/>
        <w:sz w:val="22"/>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43FF40AF"/>
    <w:multiLevelType w:val="hybridMultilevel"/>
    <w:tmpl w:val="90EAD9D8"/>
    <w:lvl w:ilvl="0" w:tplc="FFFFFFFF">
      <w:start w:val="1"/>
      <w:numFmt w:val="decimal"/>
      <w:lvlText w:val="%1."/>
      <w:lvlJc w:val="left"/>
      <w:pPr>
        <w:ind w:left="36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98A77EF"/>
    <w:multiLevelType w:val="hybridMultilevel"/>
    <w:tmpl w:val="99CE10A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3257417"/>
    <w:multiLevelType w:val="hybridMultilevel"/>
    <w:tmpl w:val="0FCC6B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C47A1F"/>
    <w:multiLevelType w:val="hybridMultilevel"/>
    <w:tmpl w:val="B71C5F8C"/>
    <w:lvl w:ilvl="0" w:tplc="0415000F">
      <w:start w:val="1"/>
      <w:numFmt w:val="decimal"/>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23" w15:restartNumberingAfterBreak="0">
    <w:nsid w:val="607E177B"/>
    <w:multiLevelType w:val="hybridMultilevel"/>
    <w:tmpl w:val="F36869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1913318"/>
    <w:multiLevelType w:val="multilevel"/>
    <w:tmpl w:val="C8782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7D1240"/>
    <w:multiLevelType w:val="hybridMultilevel"/>
    <w:tmpl w:val="B7FE3A26"/>
    <w:lvl w:ilvl="0" w:tplc="F3D02A80">
      <w:start w:val="1"/>
      <w:numFmt w:val="decimal"/>
      <w:lvlText w:val="%1."/>
      <w:lvlJc w:val="left"/>
      <w:pPr>
        <w:tabs>
          <w:tab w:val="num" w:pos="360"/>
        </w:tabs>
        <w:ind w:left="360" w:hanging="360"/>
      </w:pPr>
      <w:rPr>
        <w:rFonts w:hint="default"/>
      </w:rPr>
    </w:lvl>
    <w:lvl w:ilvl="1" w:tplc="2EEC6744">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65F52517"/>
    <w:multiLevelType w:val="multilevel"/>
    <w:tmpl w:val="35EA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05E9B"/>
    <w:multiLevelType w:val="hybridMultilevel"/>
    <w:tmpl w:val="DB1698D2"/>
    <w:lvl w:ilvl="0" w:tplc="0415000F">
      <w:start w:val="1"/>
      <w:numFmt w:val="decimal"/>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8" w15:restartNumberingAfterBreak="0">
    <w:nsid w:val="6B987647"/>
    <w:multiLevelType w:val="hybridMultilevel"/>
    <w:tmpl w:val="FBC0941C"/>
    <w:lvl w:ilvl="0" w:tplc="66E26BD4">
      <w:start w:val="1"/>
      <w:numFmt w:val="decimal"/>
      <w:lvlText w:val="%1."/>
      <w:lvlJc w:val="left"/>
      <w:pPr>
        <w:ind w:left="644" w:hanging="360"/>
      </w:pPr>
      <w:rPr>
        <w:rFonts w:hint="default"/>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C234C14"/>
    <w:multiLevelType w:val="hybridMultilevel"/>
    <w:tmpl w:val="D36A33E0"/>
    <w:lvl w:ilvl="0" w:tplc="8F6C9C92">
      <w:start w:val="1"/>
      <w:numFmt w:val="decimal"/>
      <w:lvlText w:val="%1."/>
      <w:lvlJc w:val="left"/>
      <w:pPr>
        <w:ind w:left="360" w:hanging="360"/>
      </w:pPr>
      <w:rPr>
        <w:b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48C6735"/>
    <w:multiLevelType w:val="hybridMultilevel"/>
    <w:tmpl w:val="6E18F31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112864"/>
    <w:multiLevelType w:val="hybridMultilevel"/>
    <w:tmpl w:val="48741EC4"/>
    <w:lvl w:ilvl="0" w:tplc="9C222EC6">
      <w:start w:val="1"/>
      <w:numFmt w:val="decimal"/>
      <w:lvlText w:val="%1)"/>
      <w:lvlJc w:val="left"/>
      <w:pPr>
        <w:ind w:left="1064" w:hanging="360"/>
      </w:pPr>
      <w:rPr>
        <w:b w:val="0"/>
        <w:bCs/>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2" w15:restartNumberingAfterBreak="0">
    <w:nsid w:val="7CDD71EE"/>
    <w:multiLevelType w:val="multilevel"/>
    <w:tmpl w:val="EA626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3599721">
    <w:abstractNumId w:val="12"/>
  </w:num>
  <w:num w:numId="2" w16cid:durableId="708844277">
    <w:abstractNumId w:val="17"/>
  </w:num>
  <w:num w:numId="3" w16cid:durableId="2011103842">
    <w:abstractNumId w:val="13"/>
  </w:num>
  <w:num w:numId="4" w16cid:durableId="1699812106">
    <w:abstractNumId w:val="15"/>
  </w:num>
  <w:num w:numId="5" w16cid:durableId="653873704">
    <w:abstractNumId w:val="16"/>
  </w:num>
  <w:num w:numId="6" w16cid:durableId="1414668501">
    <w:abstractNumId w:val="28"/>
  </w:num>
  <w:num w:numId="7" w16cid:durableId="902368681">
    <w:abstractNumId w:val="29"/>
  </w:num>
  <w:num w:numId="8" w16cid:durableId="1580823211">
    <w:abstractNumId w:val="21"/>
  </w:num>
  <w:num w:numId="9" w16cid:durableId="1291089016">
    <w:abstractNumId w:val="1"/>
  </w:num>
  <w:num w:numId="10" w16cid:durableId="1012411373">
    <w:abstractNumId w:val="4"/>
  </w:num>
  <w:num w:numId="11" w16cid:durableId="936057771">
    <w:abstractNumId w:val="10"/>
  </w:num>
  <w:num w:numId="12" w16cid:durableId="936330345">
    <w:abstractNumId w:val="20"/>
  </w:num>
  <w:num w:numId="13" w16cid:durableId="993799060">
    <w:abstractNumId w:val="27"/>
  </w:num>
  <w:num w:numId="14" w16cid:durableId="1251162640">
    <w:abstractNumId w:val="8"/>
  </w:num>
  <w:num w:numId="15" w16cid:durableId="2089304745">
    <w:abstractNumId w:val="2"/>
  </w:num>
  <w:num w:numId="16" w16cid:durableId="716398042">
    <w:abstractNumId w:val="14"/>
  </w:num>
  <w:num w:numId="17" w16cid:durableId="320933026">
    <w:abstractNumId w:val="22"/>
  </w:num>
  <w:num w:numId="18" w16cid:durableId="781844550">
    <w:abstractNumId w:val="0"/>
  </w:num>
  <w:num w:numId="19" w16cid:durableId="1787887879">
    <w:abstractNumId w:val="25"/>
  </w:num>
  <w:num w:numId="20" w16cid:durableId="514535051">
    <w:abstractNumId w:val="23"/>
  </w:num>
  <w:num w:numId="21" w16cid:durableId="1114520435">
    <w:abstractNumId w:val="11"/>
  </w:num>
  <w:num w:numId="22" w16cid:durableId="1271477644">
    <w:abstractNumId w:val="7"/>
  </w:num>
  <w:num w:numId="23" w16cid:durableId="66342331">
    <w:abstractNumId w:val="6"/>
  </w:num>
  <w:num w:numId="24" w16cid:durableId="1275819505">
    <w:abstractNumId w:val="31"/>
  </w:num>
  <w:num w:numId="25" w16cid:durableId="4099345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57063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2902067">
    <w:abstractNumId w:val="30"/>
  </w:num>
  <w:num w:numId="28" w16cid:durableId="754011160">
    <w:abstractNumId w:val="3"/>
  </w:num>
  <w:num w:numId="29" w16cid:durableId="21013664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217089">
    <w:abstractNumId w:val="26"/>
  </w:num>
  <w:num w:numId="31" w16cid:durableId="1613055656">
    <w:abstractNumId w:val="24"/>
  </w:num>
  <w:num w:numId="32" w16cid:durableId="1952546630">
    <w:abstractNumId w:val="18"/>
  </w:num>
  <w:num w:numId="33" w16cid:durableId="4858256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520"/>
    <w:rsid w:val="00000819"/>
    <w:rsid w:val="00000A82"/>
    <w:rsid w:val="00002FE7"/>
    <w:rsid w:val="00003A8D"/>
    <w:rsid w:val="00026B4B"/>
    <w:rsid w:val="00027CC4"/>
    <w:rsid w:val="00031834"/>
    <w:rsid w:val="00040D02"/>
    <w:rsid w:val="000467F0"/>
    <w:rsid w:val="00046D0A"/>
    <w:rsid w:val="00062EF0"/>
    <w:rsid w:val="00063694"/>
    <w:rsid w:val="0006672D"/>
    <w:rsid w:val="000678E7"/>
    <w:rsid w:val="00077FBD"/>
    <w:rsid w:val="00080771"/>
    <w:rsid w:val="000815FC"/>
    <w:rsid w:val="00082068"/>
    <w:rsid w:val="00085CA9"/>
    <w:rsid w:val="00093312"/>
    <w:rsid w:val="00094906"/>
    <w:rsid w:val="000962CE"/>
    <w:rsid w:val="000A0E6F"/>
    <w:rsid w:val="000A7D0D"/>
    <w:rsid w:val="000D2C2C"/>
    <w:rsid w:val="000D49B5"/>
    <w:rsid w:val="000D761E"/>
    <w:rsid w:val="000D7656"/>
    <w:rsid w:val="000E4249"/>
    <w:rsid w:val="000F1E91"/>
    <w:rsid w:val="00101652"/>
    <w:rsid w:val="00102841"/>
    <w:rsid w:val="00102C9A"/>
    <w:rsid w:val="001115FE"/>
    <w:rsid w:val="00114427"/>
    <w:rsid w:val="00114C89"/>
    <w:rsid w:val="001151E0"/>
    <w:rsid w:val="0013359F"/>
    <w:rsid w:val="00137D93"/>
    <w:rsid w:val="001414FA"/>
    <w:rsid w:val="00143BAC"/>
    <w:rsid w:val="001465EE"/>
    <w:rsid w:val="001471C4"/>
    <w:rsid w:val="001478B3"/>
    <w:rsid w:val="00155370"/>
    <w:rsid w:val="0016357A"/>
    <w:rsid w:val="00165285"/>
    <w:rsid w:val="001662C8"/>
    <w:rsid w:val="001700D1"/>
    <w:rsid w:val="0017402F"/>
    <w:rsid w:val="00174EB4"/>
    <w:rsid w:val="00175718"/>
    <w:rsid w:val="00187235"/>
    <w:rsid w:val="00187858"/>
    <w:rsid w:val="00191AE9"/>
    <w:rsid w:val="001941C5"/>
    <w:rsid w:val="001A2074"/>
    <w:rsid w:val="001B1CFB"/>
    <w:rsid w:val="001B39FB"/>
    <w:rsid w:val="001B510F"/>
    <w:rsid w:val="001C3D40"/>
    <w:rsid w:val="001C55AE"/>
    <w:rsid w:val="001E1E39"/>
    <w:rsid w:val="001E29D3"/>
    <w:rsid w:val="001E7A87"/>
    <w:rsid w:val="001F2472"/>
    <w:rsid w:val="0020218C"/>
    <w:rsid w:val="00204362"/>
    <w:rsid w:val="002066F1"/>
    <w:rsid w:val="00211228"/>
    <w:rsid w:val="00211E94"/>
    <w:rsid w:val="002156C0"/>
    <w:rsid w:val="00222661"/>
    <w:rsid w:val="002331E7"/>
    <w:rsid w:val="0024127C"/>
    <w:rsid w:val="0024260E"/>
    <w:rsid w:val="00243FF5"/>
    <w:rsid w:val="00247336"/>
    <w:rsid w:val="00252E3A"/>
    <w:rsid w:val="00254A1C"/>
    <w:rsid w:val="00275809"/>
    <w:rsid w:val="00283780"/>
    <w:rsid w:val="0028421E"/>
    <w:rsid w:val="002A2AF4"/>
    <w:rsid w:val="002B0695"/>
    <w:rsid w:val="002B1524"/>
    <w:rsid w:val="002B254A"/>
    <w:rsid w:val="002B2E62"/>
    <w:rsid w:val="002D54B6"/>
    <w:rsid w:val="002D790A"/>
    <w:rsid w:val="002F4D33"/>
    <w:rsid w:val="00313DD0"/>
    <w:rsid w:val="00320B41"/>
    <w:rsid w:val="0032145E"/>
    <w:rsid w:val="003239A0"/>
    <w:rsid w:val="00323C5D"/>
    <w:rsid w:val="003245C6"/>
    <w:rsid w:val="00326009"/>
    <w:rsid w:val="00333C90"/>
    <w:rsid w:val="003364EF"/>
    <w:rsid w:val="00337CC3"/>
    <w:rsid w:val="003414FF"/>
    <w:rsid w:val="0034521A"/>
    <w:rsid w:val="00345E9B"/>
    <w:rsid w:val="00351082"/>
    <w:rsid w:val="003541A5"/>
    <w:rsid w:val="00365DD4"/>
    <w:rsid w:val="0037659C"/>
    <w:rsid w:val="003822F3"/>
    <w:rsid w:val="00387A65"/>
    <w:rsid w:val="003A106F"/>
    <w:rsid w:val="003A1E8B"/>
    <w:rsid w:val="003A2349"/>
    <w:rsid w:val="003A2AB7"/>
    <w:rsid w:val="003A2D20"/>
    <w:rsid w:val="003A6954"/>
    <w:rsid w:val="003C25CB"/>
    <w:rsid w:val="003C6244"/>
    <w:rsid w:val="003C69C2"/>
    <w:rsid w:val="003D4F6E"/>
    <w:rsid w:val="003D53FD"/>
    <w:rsid w:val="003D7430"/>
    <w:rsid w:val="003E6EA7"/>
    <w:rsid w:val="003E6F54"/>
    <w:rsid w:val="003E7BFE"/>
    <w:rsid w:val="003E7EEE"/>
    <w:rsid w:val="003F0BDF"/>
    <w:rsid w:val="003F121D"/>
    <w:rsid w:val="00402ECC"/>
    <w:rsid w:val="00406C33"/>
    <w:rsid w:val="004127E5"/>
    <w:rsid w:val="00413339"/>
    <w:rsid w:val="00413AE8"/>
    <w:rsid w:val="00421BD5"/>
    <w:rsid w:val="004226F5"/>
    <w:rsid w:val="00423842"/>
    <w:rsid w:val="00427FEC"/>
    <w:rsid w:val="0044178F"/>
    <w:rsid w:val="004468E8"/>
    <w:rsid w:val="00450270"/>
    <w:rsid w:val="00453623"/>
    <w:rsid w:val="0045717B"/>
    <w:rsid w:val="00466183"/>
    <w:rsid w:val="0046634C"/>
    <w:rsid w:val="004744C0"/>
    <w:rsid w:val="004A19E0"/>
    <w:rsid w:val="004B0245"/>
    <w:rsid w:val="004B1D26"/>
    <w:rsid w:val="004B2638"/>
    <w:rsid w:val="004B2A90"/>
    <w:rsid w:val="004B2F0A"/>
    <w:rsid w:val="004B300E"/>
    <w:rsid w:val="004B6C14"/>
    <w:rsid w:val="004B6E4B"/>
    <w:rsid w:val="004B6EFB"/>
    <w:rsid w:val="004C1E4B"/>
    <w:rsid w:val="004C6473"/>
    <w:rsid w:val="004C7144"/>
    <w:rsid w:val="004D26F4"/>
    <w:rsid w:val="004F19EF"/>
    <w:rsid w:val="005020A1"/>
    <w:rsid w:val="00503AE3"/>
    <w:rsid w:val="0050647A"/>
    <w:rsid w:val="00513341"/>
    <w:rsid w:val="00514B59"/>
    <w:rsid w:val="00520826"/>
    <w:rsid w:val="0052266A"/>
    <w:rsid w:val="00522E57"/>
    <w:rsid w:val="005336A4"/>
    <w:rsid w:val="00542983"/>
    <w:rsid w:val="00545A0E"/>
    <w:rsid w:val="00547D11"/>
    <w:rsid w:val="00562382"/>
    <w:rsid w:val="00562CFB"/>
    <w:rsid w:val="00564462"/>
    <w:rsid w:val="00573191"/>
    <w:rsid w:val="005771D0"/>
    <w:rsid w:val="00585823"/>
    <w:rsid w:val="00585B04"/>
    <w:rsid w:val="00586762"/>
    <w:rsid w:val="00590BEA"/>
    <w:rsid w:val="00591335"/>
    <w:rsid w:val="005930DC"/>
    <w:rsid w:val="005A1655"/>
    <w:rsid w:val="005A2E17"/>
    <w:rsid w:val="005A4AE5"/>
    <w:rsid w:val="005B3A6F"/>
    <w:rsid w:val="005B63FD"/>
    <w:rsid w:val="005C1561"/>
    <w:rsid w:val="005C4C0E"/>
    <w:rsid w:val="005E2C4E"/>
    <w:rsid w:val="005E4CCC"/>
    <w:rsid w:val="005E5CF5"/>
    <w:rsid w:val="005F422C"/>
    <w:rsid w:val="005F73D0"/>
    <w:rsid w:val="005F7A3C"/>
    <w:rsid w:val="00600275"/>
    <w:rsid w:val="00602A7E"/>
    <w:rsid w:val="006037EF"/>
    <w:rsid w:val="0060538B"/>
    <w:rsid w:val="00605495"/>
    <w:rsid w:val="00605C45"/>
    <w:rsid w:val="00606DCA"/>
    <w:rsid w:val="006111CA"/>
    <w:rsid w:val="0061153B"/>
    <w:rsid w:val="00617752"/>
    <w:rsid w:val="00623CF9"/>
    <w:rsid w:val="00626C66"/>
    <w:rsid w:val="0063003C"/>
    <w:rsid w:val="0063071E"/>
    <w:rsid w:val="006310C4"/>
    <w:rsid w:val="00634A70"/>
    <w:rsid w:val="006361E5"/>
    <w:rsid w:val="00642F2C"/>
    <w:rsid w:val="00647E73"/>
    <w:rsid w:val="00654F21"/>
    <w:rsid w:val="00656396"/>
    <w:rsid w:val="00657527"/>
    <w:rsid w:val="0066116A"/>
    <w:rsid w:val="006638C9"/>
    <w:rsid w:val="00665116"/>
    <w:rsid w:val="00666C7E"/>
    <w:rsid w:val="00672C52"/>
    <w:rsid w:val="0067442E"/>
    <w:rsid w:val="00681342"/>
    <w:rsid w:val="00684636"/>
    <w:rsid w:val="006868B3"/>
    <w:rsid w:val="00687215"/>
    <w:rsid w:val="0068746C"/>
    <w:rsid w:val="00693AE9"/>
    <w:rsid w:val="006B44D6"/>
    <w:rsid w:val="006B54EA"/>
    <w:rsid w:val="006C7F0C"/>
    <w:rsid w:val="006F2D32"/>
    <w:rsid w:val="006F34F6"/>
    <w:rsid w:val="006F3DB1"/>
    <w:rsid w:val="00700921"/>
    <w:rsid w:val="007026DB"/>
    <w:rsid w:val="0070525B"/>
    <w:rsid w:val="007106F3"/>
    <w:rsid w:val="00710DAD"/>
    <w:rsid w:val="00724898"/>
    <w:rsid w:val="00725FF4"/>
    <w:rsid w:val="00731B19"/>
    <w:rsid w:val="00731BB9"/>
    <w:rsid w:val="0074174E"/>
    <w:rsid w:val="00741A41"/>
    <w:rsid w:val="00742C5F"/>
    <w:rsid w:val="00743126"/>
    <w:rsid w:val="00746ABD"/>
    <w:rsid w:val="00752132"/>
    <w:rsid w:val="00760421"/>
    <w:rsid w:val="00764C17"/>
    <w:rsid w:val="00776286"/>
    <w:rsid w:val="0078159F"/>
    <w:rsid w:val="0078658C"/>
    <w:rsid w:val="007876B1"/>
    <w:rsid w:val="00787F67"/>
    <w:rsid w:val="00790A2D"/>
    <w:rsid w:val="0079341B"/>
    <w:rsid w:val="007946CB"/>
    <w:rsid w:val="007958AD"/>
    <w:rsid w:val="007967A2"/>
    <w:rsid w:val="007A33E6"/>
    <w:rsid w:val="007A4276"/>
    <w:rsid w:val="007A55C0"/>
    <w:rsid w:val="007B04CD"/>
    <w:rsid w:val="007B37AB"/>
    <w:rsid w:val="007B7E27"/>
    <w:rsid w:val="007C4107"/>
    <w:rsid w:val="007D4867"/>
    <w:rsid w:val="007D5A79"/>
    <w:rsid w:val="007D7ED4"/>
    <w:rsid w:val="007E3F99"/>
    <w:rsid w:val="007F6455"/>
    <w:rsid w:val="0080057D"/>
    <w:rsid w:val="008029FB"/>
    <w:rsid w:val="008061DB"/>
    <w:rsid w:val="0080706D"/>
    <w:rsid w:val="00814177"/>
    <w:rsid w:val="008205F8"/>
    <w:rsid w:val="00821547"/>
    <w:rsid w:val="00822D6E"/>
    <w:rsid w:val="00846785"/>
    <w:rsid w:val="00847194"/>
    <w:rsid w:val="00854D65"/>
    <w:rsid w:val="008657CD"/>
    <w:rsid w:val="00866971"/>
    <w:rsid w:val="00875F77"/>
    <w:rsid w:val="00884A6D"/>
    <w:rsid w:val="008866E2"/>
    <w:rsid w:val="0089275A"/>
    <w:rsid w:val="008A33DC"/>
    <w:rsid w:val="008B1846"/>
    <w:rsid w:val="008B2A8A"/>
    <w:rsid w:val="008B3C20"/>
    <w:rsid w:val="008B6921"/>
    <w:rsid w:val="008C16EB"/>
    <w:rsid w:val="008D08CE"/>
    <w:rsid w:val="008D672A"/>
    <w:rsid w:val="008E0925"/>
    <w:rsid w:val="008E7BD8"/>
    <w:rsid w:val="008E7FED"/>
    <w:rsid w:val="008F24E1"/>
    <w:rsid w:val="008F315D"/>
    <w:rsid w:val="008F3756"/>
    <w:rsid w:val="00910BE6"/>
    <w:rsid w:val="00910CD9"/>
    <w:rsid w:val="00923CB3"/>
    <w:rsid w:val="00933670"/>
    <w:rsid w:val="00933AD2"/>
    <w:rsid w:val="00947E3B"/>
    <w:rsid w:val="009505BF"/>
    <w:rsid w:val="00954DB8"/>
    <w:rsid w:val="00960BE6"/>
    <w:rsid w:val="00963E73"/>
    <w:rsid w:val="009673C2"/>
    <w:rsid w:val="009677A7"/>
    <w:rsid w:val="009679B9"/>
    <w:rsid w:val="00973610"/>
    <w:rsid w:val="009740F7"/>
    <w:rsid w:val="009813BE"/>
    <w:rsid w:val="00984108"/>
    <w:rsid w:val="0098670C"/>
    <w:rsid w:val="0099217D"/>
    <w:rsid w:val="009945FC"/>
    <w:rsid w:val="009B05F2"/>
    <w:rsid w:val="009B1588"/>
    <w:rsid w:val="009B30B1"/>
    <w:rsid w:val="009B5A6B"/>
    <w:rsid w:val="009B60F7"/>
    <w:rsid w:val="009C1241"/>
    <w:rsid w:val="009C41F6"/>
    <w:rsid w:val="009C5F5A"/>
    <w:rsid w:val="009D3520"/>
    <w:rsid w:val="009D4F3E"/>
    <w:rsid w:val="009F1DE1"/>
    <w:rsid w:val="00A0303F"/>
    <w:rsid w:val="00A04732"/>
    <w:rsid w:val="00A17EF7"/>
    <w:rsid w:val="00A36BC4"/>
    <w:rsid w:val="00A5500E"/>
    <w:rsid w:val="00A60567"/>
    <w:rsid w:val="00A60B98"/>
    <w:rsid w:val="00A61AA8"/>
    <w:rsid w:val="00A64956"/>
    <w:rsid w:val="00A73B06"/>
    <w:rsid w:val="00A80A9D"/>
    <w:rsid w:val="00A9137C"/>
    <w:rsid w:val="00A91D49"/>
    <w:rsid w:val="00AA4D1D"/>
    <w:rsid w:val="00AA7381"/>
    <w:rsid w:val="00AB5B45"/>
    <w:rsid w:val="00AC58B3"/>
    <w:rsid w:val="00AD0695"/>
    <w:rsid w:val="00AD0A1E"/>
    <w:rsid w:val="00AD540B"/>
    <w:rsid w:val="00AD5425"/>
    <w:rsid w:val="00B003CC"/>
    <w:rsid w:val="00B02BDC"/>
    <w:rsid w:val="00B139F4"/>
    <w:rsid w:val="00B16DA0"/>
    <w:rsid w:val="00B279B1"/>
    <w:rsid w:val="00B3280B"/>
    <w:rsid w:val="00B41BC7"/>
    <w:rsid w:val="00B43814"/>
    <w:rsid w:val="00B4397E"/>
    <w:rsid w:val="00B460D1"/>
    <w:rsid w:val="00B51B6D"/>
    <w:rsid w:val="00B634B6"/>
    <w:rsid w:val="00B634C0"/>
    <w:rsid w:val="00B66AB8"/>
    <w:rsid w:val="00B71617"/>
    <w:rsid w:val="00B725F0"/>
    <w:rsid w:val="00B72E6D"/>
    <w:rsid w:val="00B9164F"/>
    <w:rsid w:val="00B9231C"/>
    <w:rsid w:val="00B9543C"/>
    <w:rsid w:val="00B95AF4"/>
    <w:rsid w:val="00BA1CC2"/>
    <w:rsid w:val="00BA2907"/>
    <w:rsid w:val="00BA2917"/>
    <w:rsid w:val="00BA3397"/>
    <w:rsid w:val="00BA7DFD"/>
    <w:rsid w:val="00BB0046"/>
    <w:rsid w:val="00BC05DA"/>
    <w:rsid w:val="00BC3B8D"/>
    <w:rsid w:val="00BD4E9A"/>
    <w:rsid w:val="00BD504F"/>
    <w:rsid w:val="00BD6876"/>
    <w:rsid w:val="00BD7CA4"/>
    <w:rsid w:val="00BE422F"/>
    <w:rsid w:val="00BE4285"/>
    <w:rsid w:val="00BE59F0"/>
    <w:rsid w:val="00BF1848"/>
    <w:rsid w:val="00BF754B"/>
    <w:rsid w:val="00C01F89"/>
    <w:rsid w:val="00C02620"/>
    <w:rsid w:val="00C033AF"/>
    <w:rsid w:val="00C06085"/>
    <w:rsid w:val="00C142E1"/>
    <w:rsid w:val="00C22380"/>
    <w:rsid w:val="00C23CED"/>
    <w:rsid w:val="00C26556"/>
    <w:rsid w:val="00C27038"/>
    <w:rsid w:val="00C3068B"/>
    <w:rsid w:val="00C3091D"/>
    <w:rsid w:val="00C33DC7"/>
    <w:rsid w:val="00C451BC"/>
    <w:rsid w:val="00C46EC4"/>
    <w:rsid w:val="00C54AD5"/>
    <w:rsid w:val="00C6155B"/>
    <w:rsid w:val="00C62C2A"/>
    <w:rsid w:val="00C64EE4"/>
    <w:rsid w:val="00C75AE0"/>
    <w:rsid w:val="00C76E14"/>
    <w:rsid w:val="00C817C7"/>
    <w:rsid w:val="00C83D71"/>
    <w:rsid w:val="00C84802"/>
    <w:rsid w:val="00CA0E13"/>
    <w:rsid w:val="00CB0101"/>
    <w:rsid w:val="00CB687F"/>
    <w:rsid w:val="00CC3F93"/>
    <w:rsid w:val="00CE3585"/>
    <w:rsid w:val="00D009C3"/>
    <w:rsid w:val="00D0416C"/>
    <w:rsid w:val="00D07427"/>
    <w:rsid w:val="00D15D78"/>
    <w:rsid w:val="00D22591"/>
    <w:rsid w:val="00D2398F"/>
    <w:rsid w:val="00D32BD1"/>
    <w:rsid w:val="00D42885"/>
    <w:rsid w:val="00D42A07"/>
    <w:rsid w:val="00D4629C"/>
    <w:rsid w:val="00D55B29"/>
    <w:rsid w:val="00D654F8"/>
    <w:rsid w:val="00D70FF7"/>
    <w:rsid w:val="00D75C1D"/>
    <w:rsid w:val="00D77A6C"/>
    <w:rsid w:val="00D830E3"/>
    <w:rsid w:val="00D84E17"/>
    <w:rsid w:val="00D86323"/>
    <w:rsid w:val="00D90D96"/>
    <w:rsid w:val="00D94151"/>
    <w:rsid w:val="00D9612D"/>
    <w:rsid w:val="00DB06CD"/>
    <w:rsid w:val="00DB0B4D"/>
    <w:rsid w:val="00DB31DC"/>
    <w:rsid w:val="00DB70E9"/>
    <w:rsid w:val="00DC0025"/>
    <w:rsid w:val="00DC2543"/>
    <w:rsid w:val="00DC4585"/>
    <w:rsid w:val="00DC4C1D"/>
    <w:rsid w:val="00DD1EE8"/>
    <w:rsid w:val="00DD252E"/>
    <w:rsid w:val="00DD49F4"/>
    <w:rsid w:val="00DE129A"/>
    <w:rsid w:val="00DE4585"/>
    <w:rsid w:val="00DE78E0"/>
    <w:rsid w:val="00DF1BA4"/>
    <w:rsid w:val="00DF4B9F"/>
    <w:rsid w:val="00DF57F0"/>
    <w:rsid w:val="00DF645E"/>
    <w:rsid w:val="00DF6774"/>
    <w:rsid w:val="00DF7E7C"/>
    <w:rsid w:val="00E03428"/>
    <w:rsid w:val="00E03BA7"/>
    <w:rsid w:val="00E0470E"/>
    <w:rsid w:val="00E134A9"/>
    <w:rsid w:val="00E148FC"/>
    <w:rsid w:val="00E14AAE"/>
    <w:rsid w:val="00E1702E"/>
    <w:rsid w:val="00E2618A"/>
    <w:rsid w:val="00E37A15"/>
    <w:rsid w:val="00E409D6"/>
    <w:rsid w:val="00E47251"/>
    <w:rsid w:val="00E50B08"/>
    <w:rsid w:val="00E6613D"/>
    <w:rsid w:val="00E6774D"/>
    <w:rsid w:val="00E72E0D"/>
    <w:rsid w:val="00E731AE"/>
    <w:rsid w:val="00E93F78"/>
    <w:rsid w:val="00E94168"/>
    <w:rsid w:val="00E9610D"/>
    <w:rsid w:val="00E96A3B"/>
    <w:rsid w:val="00EA2B67"/>
    <w:rsid w:val="00EB02AF"/>
    <w:rsid w:val="00EB3AC7"/>
    <w:rsid w:val="00EB50A8"/>
    <w:rsid w:val="00EB55B1"/>
    <w:rsid w:val="00EB6DCC"/>
    <w:rsid w:val="00EB7274"/>
    <w:rsid w:val="00EC3BE8"/>
    <w:rsid w:val="00EC74A6"/>
    <w:rsid w:val="00ED5643"/>
    <w:rsid w:val="00EE0CF7"/>
    <w:rsid w:val="00F05C3F"/>
    <w:rsid w:val="00F070E5"/>
    <w:rsid w:val="00F14D57"/>
    <w:rsid w:val="00F162D4"/>
    <w:rsid w:val="00F254CF"/>
    <w:rsid w:val="00F260BB"/>
    <w:rsid w:val="00F46A73"/>
    <w:rsid w:val="00F51562"/>
    <w:rsid w:val="00F53651"/>
    <w:rsid w:val="00F56076"/>
    <w:rsid w:val="00F6051E"/>
    <w:rsid w:val="00F6539E"/>
    <w:rsid w:val="00F67049"/>
    <w:rsid w:val="00F80023"/>
    <w:rsid w:val="00F81E17"/>
    <w:rsid w:val="00F85224"/>
    <w:rsid w:val="00F87B0B"/>
    <w:rsid w:val="00F9056C"/>
    <w:rsid w:val="00F92F83"/>
    <w:rsid w:val="00F96BD8"/>
    <w:rsid w:val="00F97466"/>
    <w:rsid w:val="00FA1588"/>
    <w:rsid w:val="00FC2500"/>
    <w:rsid w:val="00FD4EED"/>
    <w:rsid w:val="00FD62E0"/>
    <w:rsid w:val="00FE14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0B042"/>
  <w15:docId w15:val="{E045CE9F-46A3-42E7-ADC2-BAA0FE2A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74D"/>
    <w:rPr>
      <w:sz w:val="24"/>
    </w:rPr>
  </w:style>
  <w:style w:type="paragraph" w:styleId="Nagwek1">
    <w:name w:val="heading 1"/>
    <w:basedOn w:val="Normalny"/>
    <w:next w:val="Normalny"/>
    <w:qFormat/>
    <w:rsid w:val="00E6774D"/>
    <w:pPr>
      <w:keepNext/>
      <w:ind w:firstLine="708"/>
      <w:outlineLvl w:val="0"/>
    </w:pPr>
    <w:rPr>
      <w:b/>
    </w:rPr>
  </w:style>
  <w:style w:type="paragraph" w:styleId="Nagwek2">
    <w:name w:val="heading 2"/>
    <w:basedOn w:val="Normalny"/>
    <w:next w:val="Normalny"/>
    <w:qFormat/>
    <w:rsid w:val="00E6774D"/>
    <w:pPr>
      <w:keepNext/>
      <w:jc w:val="center"/>
      <w:outlineLvl w:val="1"/>
    </w:pPr>
    <w:rPr>
      <w:b/>
    </w:rPr>
  </w:style>
  <w:style w:type="paragraph" w:styleId="Nagwek3">
    <w:name w:val="heading 3"/>
    <w:basedOn w:val="Normalny"/>
    <w:next w:val="Normalny"/>
    <w:qFormat/>
    <w:rsid w:val="00E6774D"/>
    <w:pPr>
      <w:keepNext/>
      <w:jc w:val="center"/>
      <w:outlineLvl w:val="2"/>
    </w:pPr>
    <w:rPr>
      <w:b/>
      <w:sz w:val="22"/>
    </w:rPr>
  </w:style>
  <w:style w:type="paragraph" w:styleId="Nagwek4">
    <w:name w:val="heading 4"/>
    <w:basedOn w:val="Normalny"/>
    <w:next w:val="Normalny"/>
    <w:qFormat/>
    <w:rsid w:val="00E6774D"/>
    <w:pPr>
      <w:keepNext/>
      <w:spacing w:line="360" w:lineRule="auto"/>
      <w:jc w:val="center"/>
      <w:outlineLvl w:val="3"/>
    </w:pPr>
    <w:rPr>
      <w:i/>
    </w:rPr>
  </w:style>
  <w:style w:type="paragraph" w:styleId="Nagwek5">
    <w:name w:val="heading 5"/>
    <w:basedOn w:val="Normalny"/>
    <w:next w:val="Normalny"/>
    <w:qFormat/>
    <w:rsid w:val="00E6774D"/>
    <w:pPr>
      <w:keepNext/>
      <w:jc w:val="center"/>
      <w:outlineLvl w:val="4"/>
    </w:pPr>
    <w:rPr>
      <w:b/>
      <w:sz w:val="28"/>
    </w:rPr>
  </w:style>
  <w:style w:type="paragraph" w:styleId="Nagwek6">
    <w:name w:val="heading 6"/>
    <w:basedOn w:val="Normalny"/>
    <w:next w:val="Normalny"/>
    <w:qFormat/>
    <w:rsid w:val="00E6774D"/>
    <w:pPr>
      <w:keepNext/>
      <w:spacing w:line="360" w:lineRule="auto"/>
      <w:jc w:val="right"/>
      <w:outlineLvl w:val="5"/>
    </w:pPr>
    <w:rPr>
      <w:b/>
    </w:rPr>
  </w:style>
  <w:style w:type="paragraph" w:styleId="Nagwek7">
    <w:name w:val="heading 7"/>
    <w:basedOn w:val="Normalny"/>
    <w:next w:val="Normalny"/>
    <w:qFormat/>
    <w:rsid w:val="00E6774D"/>
    <w:pPr>
      <w:keepNext/>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rsid w:val="00E6774D"/>
    <w:rPr>
      <w:sz w:val="16"/>
    </w:rPr>
  </w:style>
  <w:style w:type="paragraph" w:styleId="Adresnakopercie">
    <w:name w:val="envelope address"/>
    <w:basedOn w:val="Normalny"/>
    <w:rsid w:val="00E6774D"/>
    <w:pPr>
      <w:framePr w:w="7920" w:h="1980" w:hRule="exact" w:hSpace="141" w:wrap="auto" w:hAnchor="page" w:xAlign="center" w:yAlign="bottom"/>
      <w:ind w:left="2880"/>
    </w:pPr>
    <w:rPr>
      <w:sz w:val="28"/>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6774D"/>
    <w:pPr>
      <w:jc w:val="center"/>
    </w:pPr>
    <w:rPr>
      <w:b/>
      <w:sz w:val="32"/>
    </w:rPr>
  </w:style>
  <w:style w:type="paragraph" w:styleId="Tekstpodstawowy">
    <w:name w:val="Body Text"/>
    <w:basedOn w:val="Normalny"/>
    <w:rsid w:val="00E6774D"/>
    <w:pPr>
      <w:spacing w:line="360" w:lineRule="auto"/>
    </w:pPr>
    <w:rPr>
      <w:b/>
    </w:rPr>
  </w:style>
  <w:style w:type="paragraph" w:styleId="Tekstpodstawowywcity2">
    <w:name w:val="Body Text Indent 2"/>
    <w:basedOn w:val="Normalny"/>
    <w:rsid w:val="00E6774D"/>
    <w:pPr>
      <w:spacing w:line="360" w:lineRule="auto"/>
      <w:ind w:left="1068" w:hanging="360"/>
    </w:pPr>
  </w:style>
  <w:style w:type="paragraph" w:styleId="Tekstpodstawowy2">
    <w:name w:val="Body Text 2"/>
    <w:basedOn w:val="Normalny"/>
    <w:rsid w:val="00E6774D"/>
    <w:pPr>
      <w:spacing w:line="480" w:lineRule="auto"/>
      <w:jc w:val="both"/>
    </w:pPr>
  </w:style>
  <w:style w:type="paragraph" w:styleId="Tekstpodstawowy3">
    <w:name w:val="Body Text 3"/>
    <w:basedOn w:val="Normalny"/>
    <w:rsid w:val="00E6774D"/>
    <w:pPr>
      <w:spacing w:line="360" w:lineRule="auto"/>
      <w:jc w:val="both"/>
    </w:pPr>
    <w:rPr>
      <w:b/>
    </w:rPr>
  </w:style>
  <w:style w:type="paragraph" w:styleId="Tekstpodstawowywcity">
    <w:name w:val="Body Text Indent"/>
    <w:basedOn w:val="Normalny"/>
    <w:rsid w:val="00E6774D"/>
    <w:pPr>
      <w:spacing w:line="360" w:lineRule="auto"/>
      <w:ind w:firstLine="360"/>
    </w:pPr>
  </w:style>
  <w:style w:type="paragraph" w:styleId="Akapitzlist">
    <w:name w:val="List Paragraph"/>
    <w:aliases w:val="ISCG Numerowanie,lp1,List Paragraph2"/>
    <w:basedOn w:val="Normalny"/>
    <w:link w:val="AkapitzlistZnak"/>
    <w:uiPriority w:val="1"/>
    <w:qFormat/>
    <w:rsid w:val="007B37A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4C6473"/>
    <w:rPr>
      <w:b/>
      <w:sz w:val="32"/>
    </w:rPr>
  </w:style>
  <w:style w:type="paragraph" w:styleId="Tekstdymka">
    <w:name w:val="Balloon Text"/>
    <w:basedOn w:val="Normalny"/>
    <w:link w:val="TekstdymkaZnak"/>
    <w:uiPriority w:val="99"/>
    <w:semiHidden/>
    <w:unhideWhenUsed/>
    <w:rsid w:val="005E4CC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4CCC"/>
    <w:rPr>
      <w:rFonts w:ascii="Segoe UI" w:hAnsi="Segoe UI" w:cs="Segoe UI"/>
      <w:sz w:val="18"/>
      <w:szCs w:val="18"/>
    </w:rPr>
  </w:style>
  <w:style w:type="character" w:styleId="Odwoaniedokomentarza">
    <w:name w:val="annotation reference"/>
    <w:basedOn w:val="Domylnaczcionkaakapitu"/>
    <w:uiPriority w:val="99"/>
    <w:semiHidden/>
    <w:unhideWhenUsed/>
    <w:rsid w:val="00BB0046"/>
    <w:rPr>
      <w:sz w:val="16"/>
      <w:szCs w:val="16"/>
    </w:rPr>
  </w:style>
  <w:style w:type="paragraph" w:styleId="Tekstkomentarza">
    <w:name w:val="annotation text"/>
    <w:basedOn w:val="Normalny"/>
    <w:link w:val="TekstkomentarzaZnak"/>
    <w:uiPriority w:val="99"/>
    <w:semiHidden/>
    <w:unhideWhenUsed/>
    <w:rsid w:val="00BB0046"/>
    <w:rPr>
      <w:sz w:val="20"/>
    </w:rPr>
  </w:style>
  <w:style w:type="character" w:customStyle="1" w:styleId="TekstkomentarzaZnak">
    <w:name w:val="Tekst komentarza Znak"/>
    <w:basedOn w:val="Domylnaczcionkaakapitu"/>
    <w:link w:val="Tekstkomentarza"/>
    <w:uiPriority w:val="99"/>
    <w:semiHidden/>
    <w:rsid w:val="00BB0046"/>
  </w:style>
  <w:style w:type="paragraph" w:styleId="Tematkomentarza">
    <w:name w:val="annotation subject"/>
    <w:basedOn w:val="Tekstkomentarza"/>
    <w:next w:val="Tekstkomentarza"/>
    <w:link w:val="TematkomentarzaZnak"/>
    <w:uiPriority w:val="99"/>
    <w:semiHidden/>
    <w:unhideWhenUsed/>
    <w:rsid w:val="00BB0046"/>
    <w:rPr>
      <w:b/>
      <w:bCs/>
    </w:rPr>
  </w:style>
  <w:style w:type="character" w:customStyle="1" w:styleId="TematkomentarzaZnak">
    <w:name w:val="Temat komentarza Znak"/>
    <w:basedOn w:val="TekstkomentarzaZnak"/>
    <w:link w:val="Tematkomentarza"/>
    <w:uiPriority w:val="99"/>
    <w:semiHidden/>
    <w:rsid w:val="00BB0046"/>
    <w:rPr>
      <w:b/>
      <w:bCs/>
    </w:rPr>
  </w:style>
  <w:style w:type="character" w:customStyle="1" w:styleId="AkapitzlistZnak">
    <w:name w:val="Akapit z listą Znak"/>
    <w:aliases w:val="ISCG Numerowanie Znak,lp1 Znak,List Paragraph2 Znak"/>
    <w:basedOn w:val="Domylnaczcionkaakapitu"/>
    <w:link w:val="Akapitzlist"/>
    <w:uiPriority w:val="1"/>
    <w:locked/>
    <w:rsid w:val="003E7EEE"/>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790A2D"/>
    <w:rPr>
      <w:color w:val="0000FF" w:themeColor="hyperlink"/>
      <w:u w:val="single"/>
    </w:rPr>
  </w:style>
  <w:style w:type="character" w:customStyle="1" w:styleId="Nierozpoznanawzmianka1">
    <w:name w:val="Nierozpoznana wzmianka1"/>
    <w:basedOn w:val="Domylnaczcionkaakapitu"/>
    <w:uiPriority w:val="99"/>
    <w:semiHidden/>
    <w:unhideWhenUsed/>
    <w:rsid w:val="00790A2D"/>
    <w:rPr>
      <w:color w:val="605E5C"/>
      <w:shd w:val="clear" w:color="auto" w:fill="E1DFDD"/>
    </w:rPr>
  </w:style>
  <w:style w:type="paragraph" w:styleId="NormalnyWeb">
    <w:name w:val="Normal (Web)"/>
    <w:basedOn w:val="Normalny"/>
    <w:uiPriority w:val="99"/>
    <w:semiHidden/>
    <w:unhideWhenUsed/>
    <w:rsid w:val="00E134A9"/>
    <w:rPr>
      <w:rFonts w:eastAsiaTheme="minorHAnsi"/>
      <w:szCs w:val="24"/>
    </w:rPr>
  </w:style>
  <w:style w:type="paragraph" w:styleId="Nagwek">
    <w:name w:val="header"/>
    <w:basedOn w:val="Normalny"/>
    <w:link w:val="NagwekZnak"/>
    <w:uiPriority w:val="99"/>
    <w:unhideWhenUsed/>
    <w:rsid w:val="00A60B98"/>
    <w:pPr>
      <w:tabs>
        <w:tab w:val="center" w:pos="4536"/>
        <w:tab w:val="right" w:pos="9072"/>
      </w:tabs>
    </w:pPr>
  </w:style>
  <w:style w:type="character" w:customStyle="1" w:styleId="NagwekZnak">
    <w:name w:val="Nagłówek Znak"/>
    <w:basedOn w:val="Domylnaczcionkaakapitu"/>
    <w:link w:val="Nagwek"/>
    <w:uiPriority w:val="99"/>
    <w:rsid w:val="00A60B98"/>
    <w:rPr>
      <w:sz w:val="24"/>
    </w:rPr>
  </w:style>
  <w:style w:type="paragraph" w:styleId="Stopka">
    <w:name w:val="footer"/>
    <w:basedOn w:val="Normalny"/>
    <w:link w:val="StopkaZnak"/>
    <w:uiPriority w:val="99"/>
    <w:unhideWhenUsed/>
    <w:rsid w:val="00A60B98"/>
    <w:pPr>
      <w:tabs>
        <w:tab w:val="center" w:pos="4536"/>
        <w:tab w:val="right" w:pos="9072"/>
      </w:tabs>
    </w:pPr>
  </w:style>
  <w:style w:type="character" w:customStyle="1" w:styleId="StopkaZnak">
    <w:name w:val="Stopka Znak"/>
    <w:basedOn w:val="Domylnaczcionkaakapitu"/>
    <w:link w:val="Stopka"/>
    <w:uiPriority w:val="99"/>
    <w:rsid w:val="00A60B98"/>
    <w:rPr>
      <w:sz w:val="24"/>
    </w:rPr>
  </w:style>
  <w:style w:type="paragraph" w:styleId="Tekstprzypisudolnego">
    <w:name w:val="footnote text"/>
    <w:basedOn w:val="Normalny"/>
    <w:link w:val="TekstprzypisudolnegoZnak"/>
    <w:uiPriority w:val="99"/>
    <w:semiHidden/>
    <w:rsid w:val="003E6F54"/>
    <w:rPr>
      <w:sz w:val="20"/>
    </w:rPr>
  </w:style>
  <w:style w:type="character" w:customStyle="1" w:styleId="TekstprzypisudolnegoZnak">
    <w:name w:val="Tekst przypisu dolnego Znak"/>
    <w:basedOn w:val="Domylnaczcionkaakapitu"/>
    <w:link w:val="Tekstprzypisudolnego"/>
    <w:uiPriority w:val="99"/>
    <w:semiHidden/>
    <w:rsid w:val="003E6F54"/>
  </w:style>
  <w:style w:type="character" w:styleId="Odwoanieprzypisudolnego">
    <w:name w:val="footnote reference"/>
    <w:uiPriority w:val="99"/>
    <w:semiHidden/>
    <w:rsid w:val="003E6F54"/>
    <w:rPr>
      <w:vertAlign w:val="superscript"/>
    </w:rPr>
  </w:style>
  <w:style w:type="paragraph" w:customStyle="1" w:styleId="paragraph">
    <w:name w:val="paragraph"/>
    <w:basedOn w:val="Normalny"/>
    <w:rsid w:val="00C22380"/>
    <w:pPr>
      <w:spacing w:before="100" w:beforeAutospacing="1" w:after="100" w:afterAutospacing="1"/>
    </w:pPr>
    <w:rPr>
      <w:szCs w:val="24"/>
    </w:rPr>
  </w:style>
  <w:style w:type="character" w:customStyle="1" w:styleId="normaltextrun">
    <w:name w:val="normaltextrun"/>
    <w:basedOn w:val="Domylnaczcionkaakapitu"/>
    <w:rsid w:val="00C22380"/>
  </w:style>
  <w:style w:type="character" w:styleId="Odwoanieintensywne">
    <w:name w:val="Intense Reference"/>
    <w:basedOn w:val="Domylnaczcionkaakapitu"/>
    <w:uiPriority w:val="32"/>
    <w:qFormat/>
    <w:rsid w:val="007967A2"/>
    <w:rPr>
      <w:b/>
      <w:bCs/>
      <w:smallCaps/>
      <w:color w:val="4F81BD" w:themeColor="accent1"/>
      <w:spacing w:val="5"/>
    </w:rPr>
  </w:style>
  <w:style w:type="character" w:styleId="Nierozpoznanawzmianka">
    <w:name w:val="Unresolved Mention"/>
    <w:basedOn w:val="Domylnaczcionkaakapitu"/>
    <w:uiPriority w:val="99"/>
    <w:semiHidden/>
    <w:unhideWhenUsed/>
    <w:rsid w:val="004B2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52276">
      <w:bodyDiv w:val="1"/>
      <w:marLeft w:val="0"/>
      <w:marRight w:val="0"/>
      <w:marTop w:val="0"/>
      <w:marBottom w:val="0"/>
      <w:divBdr>
        <w:top w:val="none" w:sz="0" w:space="0" w:color="auto"/>
        <w:left w:val="none" w:sz="0" w:space="0" w:color="auto"/>
        <w:bottom w:val="none" w:sz="0" w:space="0" w:color="auto"/>
        <w:right w:val="none" w:sz="0" w:space="0" w:color="auto"/>
      </w:divBdr>
    </w:div>
    <w:div w:id="1315716412">
      <w:bodyDiv w:val="1"/>
      <w:marLeft w:val="0"/>
      <w:marRight w:val="0"/>
      <w:marTop w:val="0"/>
      <w:marBottom w:val="0"/>
      <w:divBdr>
        <w:top w:val="none" w:sz="0" w:space="0" w:color="auto"/>
        <w:left w:val="none" w:sz="0" w:space="0" w:color="auto"/>
        <w:bottom w:val="none" w:sz="0" w:space="0" w:color="auto"/>
        <w:right w:val="none" w:sz="0" w:space="0" w:color="auto"/>
      </w:divBdr>
    </w:div>
    <w:div w:id="193994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v.pl/web/nfosigw/klauzula-informacyjna-dla-reprezentantow-w-tym-pelnomocnikow-podmiot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C5F959C751224E9F3B681BF943A5F5" ma:contentTypeVersion="3" ma:contentTypeDescription="Utwórz nowy dokument." ma:contentTypeScope="" ma:versionID="47c9d2a2bd15ef531b68787d8df2940b">
  <xsd:schema xmlns:xsd="http://www.w3.org/2001/XMLSchema" xmlns:xs="http://www.w3.org/2001/XMLSchema" xmlns:p="http://schemas.microsoft.com/office/2006/metadata/properties" xmlns:ns2="53dab30b-5f86-41eb-8f70-16f3cca68969" targetNamespace="http://schemas.microsoft.com/office/2006/metadata/properties" ma:root="true" ma:fieldsID="cc20bc8493dd088538ceb8cbf1b3929f" ns2:_="">
    <xsd:import namespace="53dab30b-5f86-41eb-8f70-16f3cca689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ab30b-5f86-41eb-8f70-16f3cca68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F278E-76CE-421F-85AA-3A1F2B74C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ab30b-5f86-41eb-8f70-16f3cca68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49129-BCB3-42D9-8FA0-AC8BF9FDB5B8}">
  <ds:schemaRefs>
    <ds:schemaRef ds:uri="http://schemas.microsoft.com/sharepoint/v3/contenttype/forms"/>
  </ds:schemaRefs>
</ds:datastoreItem>
</file>

<file path=customXml/itemProps3.xml><?xml version="1.0" encoding="utf-8"?>
<ds:datastoreItem xmlns:ds="http://schemas.openxmlformats.org/officeDocument/2006/customXml" ds:itemID="{13802272-5DA9-4491-AA3E-29F246FB3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5</Pages>
  <Words>1592</Words>
  <Characters>10456</Characters>
  <Application>Microsoft Office Word</Application>
  <DocSecurity>0</DocSecurity>
  <Lines>175</Lines>
  <Paragraphs>68</Paragraphs>
  <ScaleCrop>false</ScaleCrop>
  <HeadingPairs>
    <vt:vector size="2" baseType="variant">
      <vt:variant>
        <vt:lpstr>Tytuł</vt:lpstr>
      </vt:variant>
      <vt:variant>
        <vt:i4>1</vt:i4>
      </vt:variant>
    </vt:vector>
  </HeadingPairs>
  <TitlesOfParts>
    <vt:vector size="1" baseType="lpstr">
      <vt:lpstr>Projektowane postanowienia umowy</vt:lpstr>
    </vt:vector>
  </TitlesOfParts>
  <Company>Korporacja SEDPOL</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dc:title>
  <dc:subject/>
  <dc:creator>Piotr.Tomporowski@nfosigw.gov.pl</dc:creator>
  <cp:keywords/>
  <cp:lastModifiedBy>Tomporowski Piotr</cp:lastModifiedBy>
  <cp:revision>209</cp:revision>
  <cp:lastPrinted>2018-11-16T05:39:00Z</cp:lastPrinted>
  <dcterms:created xsi:type="dcterms:W3CDTF">2023-08-19T02:31:00Z</dcterms:created>
  <dcterms:modified xsi:type="dcterms:W3CDTF">2026-09-15T06:12:00Z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0x010100C0C5F959C751224E9F3B681BF943A5F5</vt:lpwstr>
  </property>
</Properties>
</file>