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71BB0E1" w14:textId="3E86FB1A" w:rsidR="00B84D5A" w:rsidRPr="00A35F81" w:rsidRDefault="00B84D5A" w:rsidP="00A35F8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09061D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372F02BB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D17411">
        <w:rPr>
          <w:rFonts w:ascii="Cambria" w:hAnsi="Cambria" w:cs="Arial"/>
          <w:bCs/>
          <w:sz w:val="22"/>
          <w:szCs w:val="22"/>
        </w:rPr>
        <w:t xml:space="preserve"> </w:t>
      </w:r>
      <w:r w:rsidR="008969D9">
        <w:rPr>
          <w:rFonts w:ascii="Cambria" w:hAnsi="Cambria" w:cs="Arial"/>
          <w:bCs/>
          <w:sz w:val="22"/>
          <w:szCs w:val="22"/>
        </w:rPr>
        <w:t>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2203D84" w14:textId="029BF82E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85FA09B" w:rsidR="00B84D5A" w:rsidRPr="00A125CE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125CE">
        <w:rPr>
          <w:rFonts w:ascii="Cambria" w:hAnsi="Cambria" w:cs="Arial"/>
          <w:bCs/>
          <w:sz w:val="22"/>
          <w:szCs w:val="22"/>
        </w:rPr>
        <w:t>W związku ze złożeniem oferty</w:t>
      </w:r>
      <w:r w:rsidR="00E64FD9" w:rsidRPr="00A125CE">
        <w:rPr>
          <w:rFonts w:ascii="Cambria" w:hAnsi="Cambria" w:cs="Arial"/>
          <w:bCs/>
          <w:sz w:val="22"/>
          <w:szCs w:val="22"/>
        </w:rPr>
        <w:t xml:space="preserve"> </w:t>
      </w:r>
      <w:r w:rsidRPr="00A125CE"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</w:t>
      </w:r>
      <w:proofErr w:type="spellStart"/>
      <w:r w:rsidR="008E0D1F" w:rsidRPr="00A125CE">
        <w:rPr>
          <w:rFonts w:ascii="Cambria" w:hAnsi="Cambria" w:cs="Arial"/>
          <w:sz w:val="22"/>
          <w:szCs w:val="22"/>
        </w:rPr>
        <w:t>pn</w:t>
      </w:r>
      <w:proofErr w:type="spellEnd"/>
      <w:r w:rsidR="008E0D1F" w:rsidRPr="00A125CE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="008E0D1F" w:rsidRPr="00A125CE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8E0D1F" w:rsidRPr="00A125CE">
        <w:rPr>
          <w:rFonts w:ascii="Cambria" w:hAnsi="Cambria" w:cs="Arial"/>
          <w:b/>
          <w:bCs/>
          <w:i/>
          <w:sz w:val="22"/>
          <w:szCs w:val="22"/>
        </w:rPr>
        <w:t>„</w:t>
      </w:r>
      <w:r w:rsidR="000B0265">
        <w:rPr>
          <w:rFonts w:ascii="Cambria" w:hAnsi="Cambria" w:cs="Arial"/>
          <w:b/>
          <w:bCs/>
          <w:i/>
          <w:sz w:val="22"/>
          <w:szCs w:val="22"/>
        </w:rPr>
        <w:t xml:space="preserve">Usługa wytworzenia </w:t>
      </w:r>
      <w:proofErr w:type="spellStart"/>
      <w:r w:rsidR="000B0265">
        <w:rPr>
          <w:rFonts w:ascii="Cambria" w:hAnsi="Cambria" w:cs="Arial"/>
          <w:b/>
          <w:bCs/>
          <w:i/>
          <w:sz w:val="22"/>
          <w:szCs w:val="22"/>
        </w:rPr>
        <w:t>pelletu</w:t>
      </w:r>
      <w:proofErr w:type="spellEnd"/>
      <w:r w:rsidR="000B0265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0B0265">
        <w:rPr>
          <w:rFonts w:ascii="Cambria" w:hAnsi="Cambria" w:cs="Arial"/>
          <w:b/>
          <w:bCs/>
          <w:i/>
          <w:sz w:val="22"/>
          <w:szCs w:val="22"/>
        </w:rPr>
        <w:br/>
        <w:t xml:space="preserve">z udostępnionego surowca drzewnego z obszaru RDLP w Warszawie </w:t>
      </w:r>
      <w:r w:rsidR="0008259F">
        <w:rPr>
          <w:rFonts w:ascii="Cambria" w:hAnsi="Cambria" w:cs="Arial"/>
          <w:b/>
          <w:bCs/>
          <w:i/>
          <w:sz w:val="22"/>
          <w:szCs w:val="22"/>
        </w:rPr>
        <w:t>–</w:t>
      </w:r>
      <w:r w:rsidR="000B0265">
        <w:rPr>
          <w:rFonts w:ascii="Cambria" w:hAnsi="Cambria" w:cs="Arial"/>
          <w:b/>
          <w:bCs/>
          <w:i/>
          <w:sz w:val="22"/>
          <w:szCs w:val="22"/>
        </w:rPr>
        <w:t xml:space="preserve"> powtórzenie</w:t>
      </w:r>
      <w:r w:rsidR="0008259F">
        <w:rPr>
          <w:rFonts w:ascii="Cambria" w:hAnsi="Cambria" w:cs="Arial"/>
          <w:b/>
          <w:bCs/>
          <w:i/>
          <w:sz w:val="22"/>
          <w:szCs w:val="22"/>
        </w:rPr>
        <w:t xml:space="preserve"> II</w:t>
      </w:r>
      <w:r w:rsidR="002626BC" w:rsidRPr="00A125CE">
        <w:rPr>
          <w:rFonts w:ascii="Cambria" w:hAnsi="Cambria" w:cs="Arial"/>
          <w:b/>
          <w:bCs/>
          <w:i/>
          <w:sz w:val="22"/>
          <w:szCs w:val="22"/>
        </w:rPr>
        <w:t>”</w:t>
      </w:r>
      <w:r w:rsidR="008E0D1F" w:rsidRPr="00A125CE">
        <w:rPr>
          <w:rFonts w:ascii="Cambria" w:hAnsi="Cambria" w:cs="Arial"/>
          <w:bCs/>
          <w:sz w:val="22"/>
          <w:szCs w:val="22"/>
        </w:rPr>
        <w:t xml:space="preserve"> </w:t>
      </w:r>
      <w:r w:rsidR="000B0265">
        <w:rPr>
          <w:rFonts w:ascii="Cambria" w:hAnsi="Cambria"/>
          <w:sz w:val="22"/>
          <w:szCs w:val="22"/>
        </w:rPr>
        <w:t>nr postępowania: B.270.12</w:t>
      </w:r>
      <w:r w:rsidR="0008259F">
        <w:rPr>
          <w:rFonts w:ascii="Cambria" w:hAnsi="Cambria"/>
          <w:sz w:val="22"/>
          <w:szCs w:val="22"/>
        </w:rPr>
        <w:t>1</w:t>
      </w:r>
      <w:bookmarkStart w:id="0" w:name="_GoBack"/>
      <w:bookmarkEnd w:id="0"/>
      <w:r w:rsidR="008E0D1F" w:rsidRPr="00A125CE">
        <w:rPr>
          <w:rFonts w:ascii="Cambria" w:hAnsi="Cambria"/>
          <w:sz w:val="22"/>
          <w:szCs w:val="22"/>
        </w:rPr>
        <w:t>.2022</w:t>
      </w:r>
      <w:r w:rsidR="008E0D1F" w:rsidRPr="00A125CE">
        <w:rPr>
          <w:rFonts w:ascii="Cambria" w:hAnsi="Cambria" w:cs="Arial"/>
          <w:b/>
          <w:bCs/>
          <w:i/>
          <w:sz w:val="22"/>
          <w:szCs w:val="22"/>
          <w:lang w:eastAsia="pl-PL"/>
        </w:rPr>
        <w:t>.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AA8AF46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5E55F5">
        <w:rPr>
          <w:rFonts w:ascii="Cambria" w:hAnsi="Cambria" w:cs="Arial"/>
          <w:bCs/>
          <w:sz w:val="22"/>
          <w:szCs w:val="22"/>
        </w:rPr>
        <w:t>2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</w:t>
      </w:r>
      <w:r w:rsidR="005E55F5">
        <w:rPr>
          <w:rFonts w:ascii="Cambria" w:hAnsi="Cambria" w:cs="Arial"/>
          <w:bCs/>
          <w:sz w:val="22"/>
          <w:szCs w:val="22"/>
        </w:rPr>
        <w:t xml:space="preserve">1710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17FF73D0" w14:textId="77777777" w:rsidR="00407263" w:rsidRDefault="00B84D5A" w:rsidP="00407263">
      <w:pPr>
        <w:pStyle w:val="Akapitzlist"/>
        <w:numPr>
          <w:ilvl w:val="0"/>
          <w:numId w:val="5"/>
        </w:numPr>
        <w:spacing w:before="120" w:after="120" w:line="240" w:lineRule="exact"/>
        <w:ind w:left="714" w:hanging="357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407263">
        <w:rPr>
          <w:rFonts w:ascii="Cambria" w:hAnsi="Cambria" w:cs="Arial"/>
          <w:bCs/>
          <w:sz w:val="22"/>
          <w:szCs w:val="22"/>
        </w:rPr>
        <w:t>art. 108 ust. 1 pkt 3 PZP,</w:t>
      </w:r>
    </w:p>
    <w:p w14:paraId="1BDCF33C" w14:textId="77777777" w:rsidR="00407263" w:rsidRPr="00407263" w:rsidRDefault="00B84D5A" w:rsidP="00407263">
      <w:pPr>
        <w:pStyle w:val="Akapitzlist"/>
        <w:numPr>
          <w:ilvl w:val="0"/>
          <w:numId w:val="5"/>
        </w:numPr>
        <w:spacing w:before="120" w:after="120" w:line="240" w:lineRule="exact"/>
        <w:ind w:left="714" w:hanging="357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407263">
        <w:rPr>
          <w:rFonts w:ascii="Cambria" w:hAnsi="Cambria" w:cs="Arial"/>
          <w:sz w:val="22"/>
          <w:szCs w:val="22"/>
        </w:rPr>
        <w:t>art. 108 ust. 1 pkt 4 PZP</w:t>
      </w:r>
      <w:r w:rsidR="001C5D18" w:rsidRPr="00407263">
        <w:rPr>
          <w:rFonts w:ascii="Cambria" w:hAnsi="Cambria" w:cs="Arial"/>
          <w:sz w:val="22"/>
          <w:szCs w:val="22"/>
        </w:rPr>
        <w:t xml:space="preserve">, dotyczących </w:t>
      </w:r>
      <w:r w:rsidRPr="00407263"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BBC769F" w14:textId="77777777" w:rsidR="00407263" w:rsidRPr="00407263" w:rsidRDefault="00B84D5A" w:rsidP="00407263">
      <w:pPr>
        <w:pStyle w:val="Akapitzlist"/>
        <w:numPr>
          <w:ilvl w:val="0"/>
          <w:numId w:val="5"/>
        </w:numPr>
        <w:spacing w:before="120" w:after="120" w:line="240" w:lineRule="exact"/>
        <w:ind w:left="714" w:hanging="357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407263">
        <w:rPr>
          <w:rFonts w:ascii="Cambria" w:hAnsi="Cambria" w:cs="Arial"/>
          <w:sz w:val="22"/>
          <w:szCs w:val="22"/>
        </w:rPr>
        <w:t>art. 108 ust. 1 pkt 5 PZP</w:t>
      </w:r>
      <w:r w:rsidR="00C803A3" w:rsidRPr="00407263">
        <w:rPr>
          <w:rFonts w:ascii="Cambria" w:hAnsi="Cambria" w:cs="Arial"/>
          <w:sz w:val="22"/>
          <w:szCs w:val="22"/>
        </w:rPr>
        <w:t>, dotyczących</w:t>
      </w:r>
      <w:r w:rsidRPr="00407263"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B2CD225" w14:textId="77777777" w:rsidR="00407263" w:rsidRPr="00407263" w:rsidRDefault="00407263" w:rsidP="00407263">
      <w:pPr>
        <w:pStyle w:val="Akapitzlist"/>
        <w:numPr>
          <w:ilvl w:val="0"/>
          <w:numId w:val="5"/>
        </w:numPr>
        <w:spacing w:before="120" w:after="120" w:line="240" w:lineRule="exact"/>
        <w:ind w:left="714" w:hanging="357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407263">
        <w:rPr>
          <w:rFonts w:ascii="Cambria" w:hAnsi="Cambria" w:cs="Arial"/>
          <w:sz w:val="22"/>
          <w:szCs w:val="22"/>
        </w:rPr>
        <w:t xml:space="preserve">art. 108 ust. 1 pkt 6 PZP, </w:t>
      </w:r>
    </w:p>
    <w:p w14:paraId="4BD349F5" w14:textId="4E364748" w:rsidR="00407263" w:rsidRPr="00407263" w:rsidRDefault="00407263" w:rsidP="00407263">
      <w:pPr>
        <w:pStyle w:val="Akapitzlist"/>
        <w:numPr>
          <w:ilvl w:val="0"/>
          <w:numId w:val="5"/>
        </w:numPr>
        <w:spacing w:before="120" w:after="120" w:line="240" w:lineRule="exact"/>
        <w:ind w:left="714" w:hanging="357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407263">
        <w:rPr>
          <w:rFonts w:ascii="Cambria" w:hAnsi="Cambria" w:cs="Arial"/>
          <w:sz w:val="22"/>
          <w:szCs w:val="22"/>
        </w:rPr>
        <w:t>art. 5k rozporządzenia 833/2014 oraz art. 7 ust. 1 ustawy o szczególnych rozwiązaniach w zakresie przeciwdziałania wspieraniu agresji na Ukrainę oraz służących ochronie bezpieczeństwa narodowego</w:t>
      </w:r>
      <w:r>
        <w:rPr>
          <w:rFonts w:ascii="Cambria" w:hAnsi="Cambria" w:cs="Arial"/>
          <w:sz w:val="22"/>
          <w:szCs w:val="22"/>
        </w:rPr>
        <w:t>.</w:t>
      </w: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C162645" w14:textId="44B3DEE5" w:rsidR="0082000C" w:rsidRDefault="00B84D5A" w:rsidP="00A35F8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lastRenderedPageBreak/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4EAC25F8" w14:textId="4F27AF95" w:rsidR="00B84D5A" w:rsidRDefault="00B84D5A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752F1" w14:textId="77777777" w:rsidR="00A80E6F" w:rsidRDefault="00A80E6F">
      <w:r>
        <w:separator/>
      </w:r>
    </w:p>
  </w:endnote>
  <w:endnote w:type="continuationSeparator" w:id="0">
    <w:p w14:paraId="1E448131" w14:textId="77777777" w:rsidR="00A80E6F" w:rsidRDefault="00A8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1FE2BC41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8259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EE9C2" w14:textId="77777777" w:rsidR="00A80E6F" w:rsidRDefault="00A80E6F">
      <w:r>
        <w:separator/>
      </w:r>
    </w:p>
  </w:footnote>
  <w:footnote w:type="continuationSeparator" w:id="0">
    <w:p w14:paraId="2BC7681B" w14:textId="77777777" w:rsidR="00A80E6F" w:rsidRDefault="00A80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AF93F72"/>
    <w:multiLevelType w:val="hybridMultilevel"/>
    <w:tmpl w:val="620CEFBE"/>
    <w:lvl w:ilvl="0" w:tplc="C93E0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259F"/>
    <w:rsid w:val="00084111"/>
    <w:rsid w:val="00084DF2"/>
    <w:rsid w:val="0009061D"/>
    <w:rsid w:val="0009111C"/>
    <w:rsid w:val="00091245"/>
    <w:rsid w:val="000956FA"/>
    <w:rsid w:val="00095983"/>
    <w:rsid w:val="000A4391"/>
    <w:rsid w:val="000A61E6"/>
    <w:rsid w:val="000A68E5"/>
    <w:rsid w:val="000B026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26BC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07263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5F5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0D1F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5C09"/>
    <w:rsid w:val="00A0743B"/>
    <w:rsid w:val="00A12108"/>
    <w:rsid w:val="00A125CE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5F81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0E6F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04A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411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64FD9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Natalia Denisiuk</cp:lastModifiedBy>
  <cp:revision>15</cp:revision>
  <cp:lastPrinted>2017-05-23T10:32:00Z</cp:lastPrinted>
  <dcterms:created xsi:type="dcterms:W3CDTF">2022-06-26T12:59:00Z</dcterms:created>
  <dcterms:modified xsi:type="dcterms:W3CDTF">2022-11-17T06:38:00Z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