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BED7" w14:textId="77777777" w:rsidR="001274FE" w:rsidRDefault="001274FE" w:rsidP="005915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F26A2" w14:textId="77777777" w:rsidR="00591521" w:rsidRPr="004E7052" w:rsidRDefault="00591521" w:rsidP="005915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52">
        <w:rPr>
          <w:rFonts w:ascii="Times New Roman" w:hAnsi="Times New Roman" w:cs="Times New Roman"/>
          <w:b/>
          <w:sz w:val="28"/>
          <w:szCs w:val="28"/>
        </w:rPr>
        <w:t>CZĘŚĆ III – Opis przedmiotu zamówienia</w:t>
      </w:r>
    </w:p>
    <w:p w14:paraId="2189D73D" w14:textId="77777777" w:rsidR="00591521" w:rsidRPr="00591521" w:rsidRDefault="00591521" w:rsidP="001B629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131674" w14:textId="74E31A50" w:rsidR="0016129E" w:rsidRPr="0016129E" w:rsidRDefault="00A231F0" w:rsidP="001612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Dostawa</w:t>
      </w:r>
      <w:bookmarkStart w:id="0" w:name="_GoBack"/>
      <w:bookmarkEnd w:id="0"/>
      <w:r w:rsidR="0016129E" w:rsidRPr="0016129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99634920"/>
      <w:r w:rsidR="0016129E" w:rsidRPr="0016129E">
        <w:rPr>
          <w:rFonts w:ascii="Times New Roman" w:hAnsi="Times New Roman" w:cs="Times New Roman"/>
          <w:b/>
          <w:sz w:val="24"/>
          <w:szCs w:val="24"/>
        </w:rPr>
        <w:t xml:space="preserve">przenośnego urządzenia rentgenowskiego </w:t>
      </w:r>
      <w:bookmarkEnd w:id="1"/>
      <w:r w:rsidR="0016129E" w:rsidRPr="0016129E">
        <w:rPr>
          <w:rFonts w:ascii="Times New Roman" w:hAnsi="Times New Roman" w:cs="Times New Roman"/>
          <w:b/>
          <w:sz w:val="24"/>
          <w:szCs w:val="24"/>
        </w:rPr>
        <w:t xml:space="preserve">(RTG). </w:t>
      </w:r>
    </w:p>
    <w:p w14:paraId="37512B12" w14:textId="77777777" w:rsidR="0016129E" w:rsidRPr="0016129E" w:rsidRDefault="0016129E" w:rsidP="0016129E">
      <w:pPr>
        <w:tabs>
          <w:tab w:val="left" w:pos="1950"/>
        </w:tabs>
        <w:spacing w:after="9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ab/>
      </w:r>
    </w:p>
    <w:p w14:paraId="3FEE1D97" w14:textId="77777777" w:rsidR="0016129E" w:rsidRPr="0016129E" w:rsidRDefault="0016129E" w:rsidP="0069674C">
      <w:pPr>
        <w:pStyle w:val="Nagwek1"/>
        <w:ind w:left="-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1.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Przeznaczenie sprzętu </w:t>
      </w:r>
    </w:p>
    <w:p w14:paraId="2CF211B5" w14:textId="77777777" w:rsidR="0016129E" w:rsidRPr="0016129E" w:rsidRDefault="0016129E" w:rsidP="0069674C">
      <w:pPr>
        <w:spacing w:after="0"/>
        <w:ind w:left="298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Urządzenie przeznaczone jest dla minerów-pirotechników i służyć będzie do celów prowadzenia inspekcji rentgenowskiej podejrzanych, potencjalnie niebezpiecznych przedmiotów. </w:t>
      </w:r>
    </w:p>
    <w:p w14:paraId="5D9E1D27" w14:textId="77777777" w:rsidR="0016129E" w:rsidRPr="0016129E" w:rsidRDefault="0016129E" w:rsidP="0069674C">
      <w:pPr>
        <w:spacing w:after="10"/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13730" w14:textId="77777777" w:rsidR="0016129E" w:rsidRPr="0016129E" w:rsidRDefault="0016129E" w:rsidP="0069674C">
      <w:pPr>
        <w:pStyle w:val="Nagwek1"/>
        <w:ind w:left="-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2.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Wymagania techniczne i funkcjonalne systemu </w:t>
      </w:r>
    </w:p>
    <w:p w14:paraId="163EF3FF" w14:textId="77777777" w:rsidR="0016129E" w:rsidRPr="0016129E" w:rsidRDefault="0016129E" w:rsidP="0069674C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34306" w14:textId="191A57F2" w:rsidR="0016129E" w:rsidRPr="0016129E" w:rsidRDefault="0016129E" w:rsidP="0069674C">
      <w:pPr>
        <w:spacing w:after="11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Generator</w:t>
      </w:r>
      <w:r w:rsidR="000003CC">
        <w:rPr>
          <w:rFonts w:ascii="Times New Roman" w:hAnsi="Times New Roman" w:cs="Times New Roman"/>
          <w:sz w:val="24"/>
          <w:szCs w:val="24"/>
          <w:u w:val="single" w:color="000000"/>
        </w:rPr>
        <w:t>/ lampa rentgenowska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EF84C" w14:textId="13C271BD" w:rsidR="0016129E" w:rsidRPr="0016129E" w:rsidRDefault="00247F88" w:rsidP="0069674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lampa </w:t>
      </w:r>
      <w:r w:rsidR="0016129E" w:rsidRPr="0016129E">
        <w:rPr>
          <w:rFonts w:ascii="Times New Roman" w:hAnsi="Times New Roman" w:cs="Times New Roman"/>
          <w:sz w:val="24"/>
          <w:szCs w:val="24"/>
        </w:rPr>
        <w:t>rentgenowsk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129E" w:rsidRPr="0016129E">
        <w:rPr>
          <w:rFonts w:ascii="Times New Roman" w:hAnsi="Times New Roman" w:cs="Times New Roman"/>
          <w:sz w:val="24"/>
          <w:szCs w:val="24"/>
        </w:rPr>
        <w:t xml:space="preserve"> z ekspozycją impulsową; </w:t>
      </w:r>
    </w:p>
    <w:p w14:paraId="5E186183" w14:textId="73FCCF2C" w:rsidR="0016129E" w:rsidRPr="0016129E" w:rsidRDefault="0016129E" w:rsidP="0069674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napięcie w </w:t>
      </w:r>
      <w:r w:rsidR="000003CC">
        <w:rPr>
          <w:rFonts w:ascii="Times New Roman" w:hAnsi="Times New Roman" w:cs="Times New Roman"/>
          <w:sz w:val="24"/>
          <w:szCs w:val="24"/>
        </w:rPr>
        <w:t>generatorze/</w:t>
      </w:r>
      <w:r w:rsidRPr="0016129E">
        <w:rPr>
          <w:rFonts w:ascii="Times New Roman" w:hAnsi="Times New Roman" w:cs="Times New Roman"/>
          <w:sz w:val="24"/>
          <w:szCs w:val="24"/>
        </w:rPr>
        <w:t>lampie rentgenowskiej umożliwiające penetrację stali o grubości min. 2</w:t>
      </w:r>
      <w:r w:rsidR="000003CC">
        <w:rPr>
          <w:rFonts w:ascii="Times New Roman" w:hAnsi="Times New Roman" w:cs="Times New Roman"/>
          <w:sz w:val="24"/>
          <w:szCs w:val="24"/>
        </w:rPr>
        <w:t>5</w:t>
      </w:r>
      <w:r w:rsidRPr="0016129E">
        <w:rPr>
          <w:rFonts w:ascii="Times New Roman" w:hAnsi="Times New Roman" w:cs="Times New Roman"/>
          <w:sz w:val="24"/>
          <w:szCs w:val="24"/>
        </w:rPr>
        <w:t xml:space="preserve"> mm;  </w:t>
      </w:r>
    </w:p>
    <w:p w14:paraId="6861B9A0" w14:textId="7ED26150" w:rsidR="0016129E" w:rsidRPr="0016129E" w:rsidRDefault="0016129E" w:rsidP="0069674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zdaln</w:t>
      </w:r>
      <w:r w:rsidR="000003CC">
        <w:rPr>
          <w:rFonts w:ascii="Times New Roman" w:hAnsi="Times New Roman" w:cs="Times New Roman"/>
          <w:sz w:val="24"/>
          <w:szCs w:val="24"/>
        </w:rPr>
        <w:t>e</w:t>
      </w:r>
      <w:r w:rsidRPr="0016129E">
        <w:rPr>
          <w:rFonts w:ascii="Times New Roman" w:hAnsi="Times New Roman" w:cs="Times New Roman"/>
          <w:sz w:val="24"/>
          <w:szCs w:val="24"/>
        </w:rPr>
        <w:t xml:space="preserve"> i czasow</w:t>
      </w:r>
      <w:r w:rsidR="000003CC">
        <w:rPr>
          <w:rFonts w:ascii="Times New Roman" w:hAnsi="Times New Roman" w:cs="Times New Roman"/>
          <w:sz w:val="24"/>
          <w:szCs w:val="24"/>
        </w:rPr>
        <w:t>e</w:t>
      </w:r>
      <w:r w:rsidRPr="0016129E">
        <w:rPr>
          <w:rFonts w:ascii="Times New Roman" w:hAnsi="Times New Roman" w:cs="Times New Roman"/>
          <w:sz w:val="24"/>
          <w:szCs w:val="24"/>
        </w:rPr>
        <w:t xml:space="preserve"> wyzwala</w:t>
      </w:r>
      <w:r w:rsidR="000003CC">
        <w:rPr>
          <w:rFonts w:ascii="Times New Roman" w:hAnsi="Times New Roman" w:cs="Times New Roman"/>
          <w:sz w:val="24"/>
          <w:szCs w:val="24"/>
        </w:rPr>
        <w:t>nie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  <w:r w:rsidR="000003CC">
        <w:rPr>
          <w:rFonts w:ascii="Times New Roman" w:hAnsi="Times New Roman" w:cs="Times New Roman"/>
          <w:sz w:val="24"/>
          <w:szCs w:val="24"/>
        </w:rPr>
        <w:t>promieniowania</w:t>
      </w:r>
      <w:r w:rsidRPr="0016129E">
        <w:rPr>
          <w:rFonts w:ascii="Times New Roman" w:hAnsi="Times New Roman" w:cs="Times New Roman"/>
          <w:sz w:val="24"/>
          <w:szCs w:val="24"/>
        </w:rPr>
        <w:t xml:space="preserve"> RTG;  </w:t>
      </w:r>
    </w:p>
    <w:p w14:paraId="53DBDE3C" w14:textId="77777777" w:rsidR="000003CC" w:rsidRDefault="0016129E" w:rsidP="000003C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obsługa przewodowa i bezprzewodowa</w:t>
      </w:r>
      <w:r w:rsidR="000003CC">
        <w:rPr>
          <w:rFonts w:ascii="Times New Roman" w:hAnsi="Times New Roman" w:cs="Times New Roman"/>
          <w:sz w:val="24"/>
          <w:szCs w:val="24"/>
        </w:rPr>
        <w:t xml:space="preserve"> (łączność z panelem obrazującym);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6E4F7" w14:textId="34E99072" w:rsidR="000003CC" w:rsidRPr="000003CC" w:rsidRDefault="000003CC" w:rsidP="000003C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03CC">
        <w:rPr>
          <w:rFonts w:ascii="Times New Roman" w:hAnsi="Times New Roman" w:cs="Times New Roman"/>
          <w:sz w:val="24"/>
          <w:szCs w:val="24"/>
        </w:rPr>
        <w:t>w komplecie 2 baterie oraz ładowarka do baterii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9AC8FF" w14:textId="084D6CCD" w:rsidR="0016129E" w:rsidRPr="0016129E" w:rsidRDefault="00247F88" w:rsidP="0069674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 w:rsidRPr="000003CC">
        <w:rPr>
          <w:rFonts w:ascii="Times New Roman" w:hAnsi="Times New Roman" w:cs="Times New Roman"/>
          <w:sz w:val="24"/>
          <w:szCs w:val="24"/>
        </w:rPr>
        <w:t xml:space="preserve">w komplecie </w:t>
      </w:r>
      <w:r w:rsidR="0016129E" w:rsidRPr="0016129E">
        <w:rPr>
          <w:rFonts w:ascii="Times New Roman" w:hAnsi="Times New Roman" w:cs="Times New Roman"/>
          <w:sz w:val="24"/>
          <w:szCs w:val="24"/>
        </w:rPr>
        <w:t>nakładka</w:t>
      </w:r>
      <w:r w:rsidR="000003CC">
        <w:rPr>
          <w:rFonts w:ascii="Times New Roman" w:hAnsi="Times New Roman" w:cs="Times New Roman"/>
          <w:sz w:val="24"/>
          <w:szCs w:val="24"/>
        </w:rPr>
        <w:t>/moduł umożliwiający</w:t>
      </w:r>
      <w:r>
        <w:rPr>
          <w:rFonts w:ascii="Times New Roman" w:hAnsi="Times New Roman" w:cs="Times New Roman"/>
          <w:sz w:val="24"/>
          <w:szCs w:val="24"/>
        </w:rPr>
        <w:t xml:space="preserve"> zastosowanie funkcji</w:t>
      </w:r>
      <w:r w:rsidR="000003CC">
        <w:rPr>
          <w:rFonts w:ascii="Times New Roman" w:hAnsi="Times New Roman" w:cs="Times New Roman"/>
          <w:sz w:val="24"/>
          <w:szCs w:val="24"/>
        </w:rPr>
        <w:t xml:space="preserve"> </w:t>
      </w:r>
      <w:r w:rsidR="0016129E" w:rsidRPr="0016129E">
        <w:rPr>
          <w:rFonts w:ascii="Times New Roman" w:hAnsi="Times New Roman" w:cs="Times New Roman"/>
          <w:sz w:val="24"/>
          <w:szCs w:val="24"/>
        </w:rPr>
        <w:t>rozróżniania substancji organicznych i nieorganicznych</w:t>
      </w:r>
      <w:r>
        <w:rPr>
          <w:rFonts w:ascii="Times New Roman" w:hAnsi="Times New Roman" w:cs="Times New Roman"/>
          <w:sz w:val="24"/>
          <w:szCs w:val="24"/>
        </w:rPr>
        <w:t xml:space="preserve"> w oprogramowaniu obrazującym zainstalowanym na laptopie/tablecie</w:t>
      </w:r>
      <w:r w:rsidR="0016129E" w:rsidRPr="0016129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1D9869" w14:textId="660288A5" w:rsidR="0016129E" w:rsidRPr="0016129E" w:rsidRDefault="00247F88" w:rsidP="0069674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</w:t>
      </w:r>
      <w:r w:rsidR="0016129E" w:rsidRPr="0016129E">
        <w:rPr>
          <w:rFonts w:ascii="Times New Roman" w:hAnsi="Times New Roman" w:cs="Times New Roman"/>
          <w:sz w:val="24"/>
          <w:szCs w:val="24"/>
        </w:rPr>
        <w:t>prześwietlania materiałów lekkich kompozytowych oraz materiałów ciężkich, takich jak stal, beton</w:t>
      </w:r>
      <w:r>
        <w:rPr>
          <w:rFonts w:ascii="Times New Roman" w:hAnsi="Times New Roman" w:cs="Times New Roman"/>
          <w:sz w:val="24"/>
          <w:szCs w:val="24"/>
        </w:rPr>
        <w:t>;</w:t>
      </w:r>
      <w:r w:rsidR="0016129E"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CA959" w14:textId="58D554D3" w:rsidR="0016129E" w:rsidRPr="0016129E" w:rsidRDefault="00247F88" w:rsidP="0069674C">
      <w:pPr>
        <w:numPr>
          <w:ilvl w:val="0"/>
          <w:numId w:val="13"/>
        </w:numPr>
        <w:spacing w:after="22" w:line="248" w:lineRule="auto"/>
        <w:ind w:hanging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6129E" w:rsidRPr="0016129E">
        <w:rPr>
          <w:rFonts w:ascii="Times New Roman" w:hAnsi="Times New Roman" w:cs="Times New Roman"/>
          <w:sz w:val="24"/>
          <w:szCs w:val="24"/>
        </w:rPr>
        <w:t xml:space="preserve">zmocniony statyw wykonany z aluminium lub </w:t>
      </w:r>
      <w:r>
        <w:rPr>
          <w:rFonts w:ascii="Times New Roman" w:hAnsi="Times New Roman" w:cs="Times New Roman"/>
          <w:sz w:val="24"/>
          <w:szCs w:val="24"/>
        </w:rPr>
        <w:t>włókna węglowego do</w:t>
      </w:r>
      <w:r w:rsidR="0016129E" w:rsidRPr="0016129E">
        <w:rPr>
          <w:rFonts w:ascii="Times New Roman" w:hAnsi="Times New Roman" w:cs="Times New Roman"/>
          <w:sz w:val="24"/>
          <w:szCs w:val="24"/>
        </w:rPr>
        <w:t xml:space="preserve"> regulacji wysokości.</w:t>
      </w:r>
      <w:r w:rsidR="0016129E" w:rsidRPr="001612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6129E"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96D75" w14:textId="77777777" w:rsidR="0016129E" w:rsidRPr="0016129E" w:rsidRDefault="0016129E" w:rsidP="0069674C">
      <w:pPr>
        <w:spacing w:after="6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90F34" w14:textId="77777777" w:rsidR="0016129E" w:rsidRPr="0016129E" w:rsidRDefault="0016129E" w:rsidP="0069674C">
      <w:pPr>
        <w:spacing w:after="11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Panel obrazujący: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8EE5E" w14:textId="77777777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technologia - amorficzny krzem; </w:t>
      </w:r>
    </w:p>
    <w:p w14:paraId="264D79FF" w14:textId="77777777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grubość całkowita: maksymalnie 23 mm; </w:t>
      </w:r>
    </w:p>
    <w:p w14:paraId="054DEA35" w14:textId="77777777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możliwość pracy z generatorem z ekspozycją impulsową; </w:t>
      </w:r>
    </w:p>
    <w:p w14:paraId="191E9A12" w14:textId="01238058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funkcja automatycznego uśredniania kilu obrazów w oprogramowaniu</w:t>
      </w:r>
      <w:r w:rsidR="00856F9B">
        <w:rPr>
          <w:rFonts w:ascii="Times New Roman" w:hAnsi="Times New Roman" w:cs="Times New Roman"/>
          <w:sz w:val="24"/>
          <w:szCs w:val="24"/>
        </w:rPr>
        <w:t xml:space="preserve"> obrazującym zainstalowanym na laptopie/tablecie</w:t>
      </w:r>
      <w:r w:rsidRPr="0016129E">
        <w:rPr>
          <w:rFonts w:ascii="Times New Roman" w:hAnsi="Times New Roman" w:cs="Times New Roman"/>
          <w:sz w:val="24"/>
          <w:szCs w:val="24"/>
        </w:rPr>
        <w:t xml:space="preserve"> w celu uzyskania redukcji szumu </w:t>
      </w:r>
    </w:p>
    <w:p w14:paraId="46095B76" w14:textId="6B04759C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wymiary strefy obrazowania: minimum 350 x 420 mm; </w:t>
      </w:r>
    </w:p>
    <w:p w14:paraId="70069D2C" w14:textId="27EEB6B5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rozmiar piksela</w:t>
      </w:r>
      <w:r w:rsidR="00856F9B">
        <w:rPr>
          <w:rFonts w:ascii="Times New Roman" w:hAnsi="Times New Roman" w:cs="Times New Roman"/>
          <w:sz w:val="24"/>
          <w:szCs w:val="24"/>
        </w:rPr>
        <w:t>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  <w:r w:rsidR="00856F9B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16129E">
        <w:rPr>
          <w:rFonts w:ascii="Times New Roman" w:hAnsi="Times New Roman" w:cs="Times New Roman"/>
          <w:sz w:val="24"/>
          <w:szCs w:val="24"/>
        </w:rPr>
        <w:t xml:space="preserve">148 mikronów; </w:t>
      </w:r>
    </w:p>
    <w:p w14:paraId="48C8A2FC" w14:textId="77777777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strefa „martwa": maksymalnie 8 mm od dolnej krawędzi; </w:t>
      </w:r>
    </w:p>
    <w:p w14:paraId="54217D14" w14:textId="77777777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wymagane wyposażenie panelu obrazującego w system utrzymania stabilnej pozycji; </w:t>
      </w:r>
    </w:p>
    <w:p w14:paraId="46DA65DE" w14:textId="3F86514E" w:rsidR="00856F9B" w:rsidRDefault="0016129E" w:rsidP="00856F9B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masa (panel wraz z interfejsem komunikacyjnym): maksymalnie 5 kg; </w:t>
      </w:r>
    </w:p>
    <w:p w14:paraId="1EEA01F8" w14:textId="578BE5B5" w:rsidR="00856F9B" w:rsidRPr="00856F9B" w:rsidRDefault="00856F9B" w:rsidP="00856F9B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przenoszenia w jednym ręku (panel obrazujący wraz z interfejsem komunikacyjnym);</w:t>
      </w:r>
    </w:p>
    <w:p w14:paraId="255AB7F2" w14:textId="0548FD90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temperatura </w:t>
      </w:r>
      <w:r w:rsidRPr="003A4C6E">
        <w:rPr>
          <w:rFonts w:ascii="Times New Roman" w:hAnsi="Times New Roman" w:cs="Times New Roman"/>
          <w:sz w:val="24"/>
          <w:szCs w:val="24"/>
        </w:rPr>
        <w:t>pracy</w:t>
      </w:r>
      <w:r w:rsidR="003A4C6E" w:rsidRPr="003A4C6E">
        <w:rPr>
          <w:rFonts w:ascii="Times New Roman" w:hAnsi="Times New Roman" w:cs="Times New Roman"/>
          <w:sz w:val="24"/>
          <w:szCs w:val="24"/>
        </w:rPr>
        <w:t>:</w:t>
      </w:r>
      <w:r w:rsidR="003A4C6E" w:rsidRPr="003A4C6E">
        <w:rPr>
          <w:rFonts w:ascii="Times New Roman" w:eastAsia="Times New Roman" w:hAnsi="Times New Roman" w:cs="Times New Roman"/>
          <w:sz w:val="24"/>
          <w:szCs w:val="24"/>
        </w:rPr>
        <w:t xml:space="preserve"> minimum w zakresie od </w:t>
      </w:r>
      <w:r w:rsidRPr="003A4C6E">
        <w:rPr>
          <w:rFonts w:ascii="Times New Roman" w:hAnsi="Times New Roman" w:cs="Times New Roman"/>
          <w:sz w:val="24"/>
          <w:szCs w:val="24"/>
        </w:rPr>
        <w:t xml:space="preserve">-20°C </w:t>
      </w:r>
      <w:r w:rsidR="00856F9B" w:rsidRPr="003A4C6E">
        <w:rPr>
          <w:rFonts w:ascii="Times New Roman" w:hAnsi="Times New Roman" w:cs="Times New Roman"/>
          <w:sz w:val="24"/>
          <w:szCs w:val="24"/>
        </w:rPr>
        <w:t>do</w:t>
      </w:r>
      <w:r w:rsidRPr="003A4C6E">
        <w:rPr>
          <w:rFonts w:ascii="Times New Roman" w:hAnsi="Times New Roman" w:cs="Times New Roman"/>
          <w:sz w:val="24"/>
          <w:szCs w:val="24"/>
        </w:rPr>
        <w:t xml:space="preserve"> +50°C; </w:t>
      </w:r>
    </w:p>
    <w:p w14:paraId="244F8B91" w14:textId="77777777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odporność na upadek z minimum 0,5 m; </w:t>
      </w:r>
    </w:p>
    <w:p w14:paraId="1AAA0C8D" w14:textId="77777777" w:rsidR="0016129E" w:rsidRPr="0016129E" w:rsidRDefault="0016129E" w:rsidP="0069674C">
      <w:pPr>
        <w:numPr>
          <w:ilvl w:val="0"/>
          <w:numId w:val="14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odporność na obciążenie minimum 100 kg; </w:t>
      </w:r>
    </w:p>
    <w:p w14:paraId="08B02CA8" w14:textId="18375617" w:rsidR="0016129E" w:rsidRDefault="0016129E" w:rsidP="0069674C">
      <w:pPr>
        <w:numPr>
          <w:ilvl w:val="0"/>
          <w:numId w:val="14"/>
        </w:numPr>
        <w:spacing w:after="0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ramka mocująca i wzmocniony statyw wykonany z aluminium lub włókna węglowego do regulacji wysokości.   </w:t>
      </w:r>
    </w:p>
    <w:p w14:paraId="69ADDBAE" w14:textId="77777777" w:rsidR="0016129E" w:rsidRPr="0016129E" w:rsidRDefault="0016129E" w:rsidP="0069674C">
      <w:pPr>
        <w:spacing w:after="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DD19A52" w14:textId="7BADF9CE" w:rsidR="0016129E" w:rsidRDefault="0016129E" w:rsidP="0069674C">
      <w:pPr>
        <w:spacing w:after="11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Interfejs</w:t>
      </w:r>
      <w:r w:rsidR="00CC7572">
        <w:rPr>
          <w:rFonts w:ascii="Times New Roman" w:hAnsi="Times New Roman" w:cs="Times New Roman"/>
          <w:sz w:val="24"/>
          <w:szCs w:val="24"/>
          <w:u w:val="single" w:color="000000"/>
        </w:rPr>
        <w:t>/moduł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 xml:space="preserve"> komunikacyjny: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07045" w14:textId="77777777" w:rsidR="00F11E3F" w:rsidRPr="00F11E3F" w:rsidRDefault="00F11E3F" w:rsidP="00F11E3F">
      <w:pPr>
        <w:spacing w:after="11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1E3F">
        <w:rPr>
          <w:rFonts w:ascii="Times New Roman" w:eastAsia="Times New Roman" w:hAnsi="Times New Roman" w:cs="Times New Roman"/>
          <w:sz w:val="24"/>
          <w:szCs w:val="24"/>
        </w:rPr>
        <w:t>) zapewniający z</w:t>
      </w:r>
      <w:r w:rsidR="000D787E" w:rsidRPr="00F11E3F">
        <w:rPr>
          <w:rFonts w:ascii="Times New Roman" w:hAnsi="Times New Roman" w:cs="Times New Roman"/>
          <w:sz w:val="24"/>
          <w:szCs w:val="24"/>
        </w:rPr>
        <w:t xml:space="preserve">dalne sterowanie systemem drogą przewodową minimum </w:t>
      </w:r>
      <w:r w:rsidRPr="00F11E3F">
        <w:rPr>
          <w:rFonts w:ascii="Times New Roman" w:hAnsi="Times New Roman" w:cs="Times New Roman"/>
          <w:sz w:val="24"/>
          <w:szCs w:val="24"/>
        </w:rPr>
        <w:t>2</w:t>
      </w:r>
      <w:r w:rsidR="000D787E" w:rsidRPr="00F11E3F">
        <w:rPr>
          <w:rFonts w:ascii="Times New Roman" w:hAnsi="Times New Roman" w:cs="Times New Roman"/>
          <w:sz w:val="24"/>
          <w:szCs w:val="24"/>
        </w:rPr>
        <w:t xml:space="preserve">00 m i bezprzewodową minimum </w:t>
      </w:r>
      <w:r w:rsidRPr="00F11E3F">
        <w:rPr>
          <w:rFonts w:ascii="Times New Roman" w:hAnsi="Times New Roman" w:cs="Times New Roman"/>
          <w:sz w:val="24"/>
          <w:szCs w:val="24"/>
        </w:rPr>
        <w:t>3</w:t>
      </w:r>
      <w:r w:rsidR="000D787E" w:rsidRPr="00F11E3F">
        <w:rPr>
          <w:rFonts w:ascii="Times New Roman" w:hAnsi="Times New Roman" w:cs="Times New Roman"/>
          <w:sz w:val="24"/>
          <w:szCs w:val="24"/>
        </w:rPr>
        <w:t>00 m w linii wzroku</w:t>
      </w:r>
      <w:r w:rsidRPr="00F11E3F">
        <w:rPr>
          <w:rFonts w:ascii="Times New Roman" w:hAnsi="Times New Roman" w:cs="Times New Roman"/>
          <w:sz w:val="24"/>
          <w:szCs w:val="24"/>
        </w:rPr>
        <w:t>;</w:t>
      </w:r>
    </w:p>
    <w:p w14:paraId="7D1A1C25" w14:textId="7F9A93E7" w:rsidR="0016129E" w:rsidRPr="00F11E3F" w:rsidRDefault="00F11E3F" w:rsidP="00F11E3F">
      <w:pPr>
        <w:spacing w:after="11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1E3F">
        <w:rPr>
          <w:rFonts w:ascii="Times New Roman" w:hAnsi="Times New Roman" w:cs="Times New Roman"/>
          <w:sz w:val="24"/>
          <w:szCs w:val="24"/>
        </w:rPr>
        <w:t xml:space="preserve">b) praca przewodowa z wykorzystaniem metalowych złączy odpornych na zniszczenia; </w:t>
      </w:r>
    </w:p>
    <w:p w14:paraId="6DB6A7E8" w14:textId="77777777" w:rsidR="0016129E" w:rsidRPr="0016129E" w:rsidRDefault="0016129E" w:rsidP="0069674C">
      <w:pPr>
        <w:spacing w:after="2"/>
        <w:ind w:left="432"/>
        <w:jc w:val="both"/>
        <w:rPr>
          <w:rFonts w:ascii="Times New Roman" w:hAnsi="Times New Roman" w:cs="Times New Roman"/>
          <w:sz w:val="24"/>
          <w:szCs w:val="24"/>
        </w:rPr>
      </w:pPr>
    </w:p>
    <w:p w14:paraId="135461DA" w14:textId="77777777" w:rsidR="0016129E" w:rsidRPr="0016129E" w:rsidRDefault="0016129E" w:rsidP="0069674C">
      <w:pPr>
        <w:spacing w:after="11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Zasilanie: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63902" w14:textId="5C1C454C" w:rsidR="0016129E" w:rsidRDefault="00717F08" w:rsidP="0069674C">
      <w:pPr>
        <w:numPr>
          <w:ilvl w:val="0"/>
          <w:numId w:val="15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panel obrazowania,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29E" w:rsidRPr="0016129E">
        <w:rPr>
          <w:rFonts w:ascii="Times New Roman" w:hAnsi="Times New Roman" w:cs="Times New Roman"/>
          <w:sz w:val="24"/>
          <w:szCs w:val="24"/>
        </w:rPr>
        <w:t xml:space="preserve">generator: akumulatorowe; </w:t>
      </w:r>
    </w:p>
    <w:p w14:paraId="386AFFF5" w14:textId="0ED3458D" w:rsidR="00717F08" w:rsidRPr="0016129E" w:rsidRDefault="00717F08" w:rsidP="00717F08">
      <w:pPr>
        <w:numPr>
          <w:ilvl w:val="0"/>
          <w:numId w:val="15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tablet/</w:t>
      </w:r>
      <w:r>
        <w:rPr>
          <w:rFonts w:ascii="Times New Roman" w:hAnsi="Times New Roman" w:cs="Times New Roman"/>
          <w:sz w:val="24"/>
          <w:szCs w:val="24"/>
        </w:rPr>
        <w:t>laptop</w:t>
      </w:r>
      <w:r w:rsidRPr="0016129E">
        <w:rPr>
          <w:rFonts w:ascii="Times New Roman" w:hAnsi="Times New Roman" w:cs="Times New Roman"/>
          <w:sz w:val="24"/>
          <w:szCs w:val="24"/>
        </w:rPr>
        <w:t xml:space="preserve">: akumulatorowe i sieciowe (230V AC); </w:t>
      </w:r>
    </w:p>
    <w:p w14:paraId="7B9169F9" w14:textId="4EE5EF21" w:rsidR="0016129E" w:rsidRPr="00717F08" w:rsidRDefault="0016129E" w:rsidP="0069674C">
      <w:pPr>
        <w:numPr>
          <w:ilvl w:val="0"/>
          <w:numId w:val="15"/>
        </w:numPr>
        <w:spacing w:after="22" w:line="248" w:lineRule="auto"/>
        <w:ind w:left="797" w:hanging="365"/>
        <w:jc w:val="both"/>
        <w:rPr>
          <w:rFonts w:ascii="Times New Roman" w:hAnsi="Times New Roman" w:cs="Times New Roman"/>
          <w:sz w:val="24"/>
          <w:szCs w:val="24"/>
        </w:rPr>
      </w:pPr>
      <w:r w:rsidRPr="00717F08">
        <w:rPr>
          <w:rFonts w:ascii="Times New Roman" w:hAnsi="Times New Roman" w:cs="Times New Roman"/>
          <w:sz w:val="24"/>
          <w:szCs w:val="24"/>
        </w:rPr>
        <w:t>czas pracy w pełni naładowanego urządzenia/zestawu w trybie pracy na akumulatorach: minimum 6</w:t>
      </w:r>
      <w:r w:rsidR="003A4C6E">
        <w:rPr>
          <w:rFonts w:ascii="Times New Roman" w:hAnsi="Times New Roman" w:cs="Times New Roman"/>
          <w:sz w:val="24"/>
          <w:szCs w:val="24"/>
        </w:rPr>
        <w:t xml:space="preserve"> </w:t>
      </w:r>
      <w:r w:rsidRPr="00717F08">
        <w:rPr>
          <w:rFonts w:ascii="Times New Roman" w:hAnsi="Times New Roman" w:cs="Times New Roman"/>
          <w:sz w:val="24"/>
          <w:szCs w:val="24"/>
        </w:rPr>
        <w:t xml:space="preserve">h (bez konieczności wymiany akumulatorów). </w:t>
      </w:r>
    </w:p>
    <w:p w14:paraId="149B815A" w14:textId="77777777" w:rsidR="0016129E" w:rsidRPr="0016129E" w:rsidRDefault="0016129E" w:rsidP="0069674C">
      <w:pPr>
        <w:spacing w:after="0"/>
        <w:ind w:left="787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E11F8" w14:textId="7CBBF52A" w:rsidR="0016129E" w:rsidRPr="001810F0" w:rsidRDefault="0016129E" w:rsidP="0069674C">
      <w:pPr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810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810F0">
        <w:rPr>
          <w:rFonts w:ascii="Times New Roman" w:hAnsi="Times New Roman" w:cs="Times New Roman"/>
          <w:sz w:val="24"/>
          <w:szCs w:val="24"/>
          <w:u w:val="single" w:color="000000"/>
        </w:rPr>
        <w:t>Obróbka obrazu</w:t>
      </w:r>
      <w:r w:rsidRPr="0018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C6E" w:rsidRPr="001810F0">
        <w:rPr>
          <w:rFonts w:ascii="Times New Roman" w:hAnsi="Times New Roman" w:cs="Times New Roman"/>
          <w:b/>
          <w:sz w:val="24"/>
          <w:szCs w:val="24"/>
        </w:rPr>
        <w:t>–</w:t>
      </w:r>
      <w:r w:rsidRPr="0018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C6E" w:rsidRPr="001810F0">
        <w:rPr>
          <w:rFonts w:ascii="Times New Roman" w:hAnsi="Times New Roman" w:cs="Times New Roman"/>
          <w:sz w:val="24"/>
          <w:szCs w:val="24"/>
        </w:rPr>
        <w:t>Zestaw komputerowy</w:t>
      </w:r>
      <w:r w:rsidR="00652D89">
        <w:rPr>
          <w:rFonts w:ascii="Times New Roman" w:hAnsi="Times New Roman" w:cs="Times New Roman"/>
          <w:sz w:val="24"/>
          <w:szCs w:val="24"/>
        </w:rPr>
        <w:t xml:space="preserve"> (urządzenia sterujące)</w:t>
      </w:r>
      <w:r w:rsidR="001810F0">
        <w:rPr>
          <w:rFonts w:ascii="Times New Roman" w:hAnsi="Times New Roman" w:cs="Times New Roman"/>
          <w:sz w:val="24"/>
          <w:szCs w:val="24"/>
        </w:rPr>
        <w:t>:</w:t>
      </w:r>
      <w:r w:rsidR="003A4C6E" w:rsidRPr="001810F0">
        <w:rPr>
          <w:rFonts w:ascii="Times New Roman" w:hAnsi="Times New Roman" w:cs="Times New Roman"/>
          <w:sz w:val="24"/>
          <w:szCs w:val="24"/>
        </w:rPr>
        <w:t xml:space="preserve"> k</w:t>
      </w:r>
      <w:r w:rsidRPr="001810F0">
        <w:rPr>
          <w:rFonts w:ascii="Times New Roman" w:hAnsi="Times New Roman" w:cs="Times New Roman"/>
          <w:sz w:val="24"/>
          <w:szCs w:val="24"/>
        </w:rPr>
        <w:t>omputer główny (2.5.1)</w:t>
      </w:r>
      <w:r w:rsidR="00AB17B4" w:rsidRPr="001810F0">
        <w:rPr>
          <w:rFonts w:ascii="Times New Roman" w:hAnsi="Times New Roman" w:cs="Times New Roman"/>
          <w:sz w:val="24"/>
          <w:szCs w:val="24"/>
        </w:rPr>
        <w:t xml:space="preserve"> typu laptop/tablet</w:t>
      </w:r>
      <w:r w:rsidRPr="001810F0">
        <w:rPr>
          <w:rFonts w:ascii="Times New Roman" w:hAnsi="Times New Roman" w:cs="Times New Roman"/>
          <w:sz w:val="24"/>
          <w:szCs w:val="24"/>
        </w:rPr>
        <w:t xml:space="preserve"> i dodatkowy (2.5.2) typu tablet: </w:t>
      </w:r>
    </w:p>
    <w:p w14:paraId="12C41A62" w14:textId="1FFCC258" w:rsidR="0016129E" w:rsidRPr="001810F0" w:rsidRDefault="0016129E" w:rsidP="00AB17B4">
      <w:pPr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1810F0">
        <w:rPr>
          <w:rFonts w:ascii="Times New Roman" w:hAnsi="Times New Roman" w:cs="Times New Roman"/>
          <w:sz w:val="24"/>
          <w:szCs w:val="24"/>
        </w:rPr>
        <w:t xml:space="preserve">2.5.1. Komputer główny – </w:t>
      </w:r>
      <w:r w:rsidR="003A4C6E" w:rsidRPr="001810F0">
        <w:rPr>
          <w:rFonts w:ascii="Times New Roman" w:hAnsi="Times New Roman" w:cs="Times New Roman"/>
          <w:sz w:val="24"/>
          <w:szCs w:val="24"/>
        </w:rPr>
        <w:t>laptop/</w:t>
      </w:r>
      <w:r w:rsidRPr="001810F0">
        <w:rPr>
          <w:rFonts w:ascii="Times New Roman" w:hAnsi="Times New Roman" w:cs="Times New Roman"/>
          <w:sz w:val="24"/>
          <w:szCs w:val="24"/>
        </w:rPr>
        <w:t>tablet o parametrach nie mniejszych niż:</w:t>
      </w:r>
      <w:r w:rsidR="00AB17B4" w:rsidRPr="0018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4D96D" w14:textId="119E6F9E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>przekątna ekranu</w:t>
      </w:r>
      <w:r w:rsidR="003A4C6E" w:rsidRPr="001810F0">
        <w:rPr>
          <w:rFonts w:ascii="Times New Roman" w:eastAsia="Times New Roman" w:hAnsi="Times New Roman" w:cs="Times New Roman"/>
          <w:sz w:val="24"/>
          <w:szCs w:val="24"/>
        </w:rPr>
        <w:t xml:space="preserve"> dotykowego: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 minimum 1</w:t>
      </w:r>
      <w:r w:rsidR="003A4C6E" w:rsidRPr="001810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"; </w:t>
      </w:r>
    </w:p>
    <w:p w14:paraId="6E85EA6F" w14:textId="6F5342CE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>rozdzielczość</w:t>
      </w:r>
      <w:r w:rsidR="003A4C6E" w:rsidRPr="001810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C6E" w:rsidRPr="001810F0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Full HD 1920x1080; </w:t>
      </w:r>
    </w:p>
    <w:p w14:paraId="227F9B3D" w14:textId="262625AD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>jasność obrazu</w:t>
      </w:r>
      <w:r w:rsidR="003A4C6E" w:rsidRPr="001810F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A03" w:rsidRPr="001810F0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800 NIT; </w:t>
      </w:r>
    </w:p>
    <w:p w14:paraId="147330D4" w14:textId="099C376B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>temperatura pracy:</w:t>
      </w:r>
      <w:r w:rsidR="003A4C6E" w:rsidRPr="001810F0">
        <w:rPr>
          <w:rFonts w:ascii="Times New Roman" w:eastAsia="Times New Roman" w:hAnsi="Times New Roman" w:cs="Times New Roman"/>
          <w:sz w:val="24"/>
          <w:szCs w:val="24"/>
        </w:rPr>
        <w:t xml:space="preserve"> minimum w zakresie od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 -20°C </w:t>
      </w:r>
      <w:r w:rsidR="003A4C6E" w:rsidRPr="001810F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+50°C; </w:t>
      </w:r>
    </w:p>
    <w:p w14:paraId="2224FB4D" w14:textId="5C341DFB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sterowanie systemem dotykowe; </w:t>
      </w:r>
    </w:p>
    <w:p w14:paraId="7FC97AFB" w14:textId="147EFA1F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aplikacja w pełni dostosowana do obsługi dotykowej; </w:t>
      </w:r>
    </w:p>
    <w:p w14:paraId="6F7FF05B" w14:textId="1579F84A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>zainstalowane oprogramowanie</w:t>
      </w:r>
      <w:r w:rsidR="001810F0" w:rsidRPr="001810F0">
        <w:rPr>
          <w:rFonts w:ascii="Times New Roman" w:eastAsia="Times New Roman" w:hAnsi="Times New Roman" w:cs="Times New Roman"/>
          <w:sz w:val="24"/>
          <w:szCs w:val="24"/>
        </w:rPr>
        <w:t xml:space="preserve"> obrazujące</w:t>
      </w: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 do obróbki zarejestrowanych zdjęć RTG w czasie rzeczywistym w języku polskim lub angielskim (licencja bezterminowa) z funkcją automatycznej, opartej o algorytmy, korekty obrazu, z funkcją szybkiego łączenia kilku obrazów w całość oraz system katalogowania i gromadzenia wykonanych zdjęć.  W przypadku oprogramowania w języku angielskim wymagana jest dodatkowa instrukcja w formie papierowej zawierająca m.in. tłumaczenie na język polski wszystkich występujących w wersji angielskiej zwrotów i słów; </w:t>
      </w:r>
    </w:p>
    <w:p w14:paraId="1A34D8F5" w14:textId="77777777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system operacyjny: Windows 10 PRO PL; </w:t>
      </w:r>
    </w:p>
    <w:p w14:paraId="7873F941" w14:textId="77777777" w:rsidR="000D787E" w:rsidRPr="001810F0" w:rsidRDefault="000D787E" w:rsidP="000D787E">
      <w:pPr>
        <w:numPr>
          <w:ilvl w:val="0"/>
          <w:numId w:val="23"/>
        </w:numPr>
        <w:spacing w:after="22" w:line="246" w:lineRule="auto"/>
        <w:ind w:hanging="425"/>
        <w:jc w:val="both"/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zewnętrzny nośnik danych SSD (minimum 1 TB) z możliwością zapisu zdjęć. </w:t>
      </w:r>
    </w:p>
    <w:p w14:paraId="142E330B" w14:textId="77777777" w:rsidR="0016129E" w:rsidRPr="001810F0" w:rsidRDefault="0016129E" w:rsidP="0069674C">
      <w:pPr>
        <w:spacing w:after="0"/>
        <w:ind w:left="427"/>
        <w:jc w:val="both"/>
        <w:rPr>
          <w:rFonts w:ascii="Times New Roman" w:hAnsi="Times New Roman" w:cs="Times New Roman"/>
          <w:sz w:val="24"/>
          <w:szCs w:val="24"/>
        </w:rPr>
      </w:pPr>
      <w:r w:rsidRPr="0018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8ED5C" w14:textId="77777777" w:rsidR="0016129E" w:rsidRPr="0016129E" w:rsidRDefault="0016129E" w:rsidP="0069674C">
      <w:pPr>
        <w:spacing w:after="11"/>
        <w:ind w:left="437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2.5.2.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Komputer dodatkowy typu tablet</w:t>
      </w:r>
      <w:r w:rsidRPr="0016129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66BD63" w14:textId="3D6B52EA" w:rsidR="0016129E" w:rsidRPr="0016129E" w:rsidRDefault="0016129E" w:rsidP="0069674C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przekątna ekranu </w:t>
      </w:r>
      <w:r w:rsidR="001810F0">
        <w:rPr>
          <w:rFonts w:ascii="Times New Roman" w:hAnsi="Times New Roman" w:cs="Times New Roman"/>
          <w:sz w:val="24"/>
          <w:szCs w:val="24"/>
        </w:rPr>
        <w:t xml:space="preserve">dotykowego: </w:t>
      </w:r>
      <w:r w:rsidRPr="0016129E">
        <w:rPr>
          <w:rFonts w:ascii="Times New Roman" w:hAnsi="Times New Roman" w:cs="Times New Roman"/>
          <w:sz w:val="24"/>
          <w:szCs w:val="24"/>
        </w:rPr>
        <w:t xml:space="preserve">minimum 10" (HD); </w:t>
      </w:r>
    </w:p>
    <w:p w14:paraId="677C4612" w14:textId="5958AE67" w:rsidR="0016129E" w:rsidRPr="00AB17B4" w:rsidRDefault="0016129E" w:rsidP="0069674C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AB17B4">
        <w:rPr>
          <w:rFonts w:ascii="Times New Roman" w:hAnsi="Times New Roman" w:cs="Times New Roman"/>
          <w:sz w:val="24"/>
          <w:szCs w:val="24"/>
        </w:rPr>
        <w:t>klasa odporności urządzenia</w:t>
      </w:r>
      <w:r w:rsidR="001810F0">
        <w:rPr>
          <w:rFonts w:ascii="Times New Roman" w:hAnsi="Times New Roman" w:cs="Times New Roman"/>
          <w:sz w:val="24"/>
          <w:szCs w:val="24"/>
        </w:rPr>
        <w:t>:</w:t>
      </w:r>
      <w:r w:rsidRPr="00AB17B4">
        <w:rPr>
          <w:rFonts w:ascii="Times New Roman" w:hAnsi="Times New Roman" w:cs="Times New Roman"/>
          <w:sz w:val="24"/>
          <w:szCs w:val="24"/>
        </w:rPr>
        <w:t xml:space="preserve"> min</w:t>
      </w:r>
      <w:r w:rsidR="00AB17B4" w:rsidRPr="00AB17B4">
        <w:rPr>
          <w:rFonts w:ascii="Times New Roman" w:hAnsi="Times New Roman" w:cs="Times New Roman"/>
          <w:sz w:val="24"/>
          <w:szCs w:val="24"/>
        </w:rPr>
        <w:t>imum</w:t>
      </w:r>
      <w:r w:rsidRPr="00AB17B4">
        <w:rPr>
          <w:rFonts w:ascii="Times New Roman" w:hAnsi="Times New Roman" w:cs="Times New Roman"/>
          <w:sz w:val="24"/>
          <w:szCs w:val="24"/>
        </w:rPr>
        <w:t xml:space="preserve"> IP</w:t>
      </w:r>
      <w:r w:rsidR="00EB44C2">
        <w:rPr>
          <w:rFonts w:ascii="Times New Roman" w:hAnsi="Times New Roman" w:cs="Times New Roman"/>
          <w:sz w:val="24"/>
          <w:szCs w:val="24"/>
        </w:rPr>
        <w:t xml:space="preserve"> </w:t>
      </w:r>
      <w:r w:rsidRPr="00AB17B4">
        <w:rPr>
          <w:rFonts w:ascii="Times New Roman" w:hAnsi="Times New Roman" w:cs="Times New Roman"/>
          <w:sz w:val="24"/>
          <w:szCs w:val="24"/>
        </w:rPr>
        <w:t xml:space="preserve">65; </w:t>
      </w:r>
    </w:p>
    <w:p w14:paraId="5596457A" w14:textId="77777777" w:rsidR="001810F0" w:rsidRPr="001810F0" w:rsidRDefault="0016129E" w:rsidP="001810F0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810F0">
        <w:rPr>
          <w:rFonts w:ascii="Times New Roman" w:hAnsi="Times New Roman" w:cs="Times New Roman"/>
          <w:sz w:val="24"/>
          <w:szCs w:val="24"/>
        </w:rPr>
        <w:t>temperatura pracy:</w:t>
      </w:r>
      <w:r w:rsidR="001810F0" w:rsidRPr="001810F0">
        <w:rPr>
          <w:rFonts w:ascii="Times New Roman" w:hAnsi="Times New Roman" w:cs="Times New Roman"/>
          <w:sz w:val="24"/>
          <w:szCs w:val="24"/>
        </w:rPr>
        <w:t xml:space="preserve"> </w:t>
      </w:r>
      <w:r w:rsidR="001810F0" w:rsidRPr="001810F0">
        <w:rPr>
          <w:rFonts w:ascii="Times New Roman" w:eastAsia="Times New Roman" w:hAnsi="Times New Roman" w:cs="Times New Roman"/>
          <w:sz w:val="24"/>
          <w:szCs w:val="24"/>
        </w:rPr>
        <w:t>minimum w zakresie od</w:t>
      </w:r>
      <w:r w:rsidRPr="001810F0">
        <w:rPr>
          <w:rFonts w:ascii="Times New Roman" w:hAnsi="Times New Roman" w:cs="Times New Roman"/>
          <w:sz w:val="24"/>
          <w:szCs w:val="24"/>
        </w:rPr>
        <w:t xml:space="preserve"> -20°C </w:t>
      </w:r>
      <w:r w:rsidR="001810F0" w:rsidRPr="001810F0">
        <w:rPr>
          <w:rFonts w:ascii="Times New Roman" w:hAnsi="Times New Roman" w:cs="Times New Roman"/>
          <w:sz w:val="24"/>
          <w:szCs w:val="24"/>
        </w:rPr>
        <w:t>do</w:t>
      </w:r>
      <w:r w:rsidRPr="001810F0">
        <w:rPr>
          <w:rFonts w:ascii="Times New Roman" w:hAnsi="Times New Roman" w:cs="Times New Roman"/>
          <w:sz w:val="24"/>
          <w:szCs w:val="24"/>
        </w:rPr>
        <w:t xml:space="preserve"> +50°C; </w:t>
      </w:r>
    </w:p>
    <w:p w14:paraId="029B0CC0" w14:textId="59CAD690" w:rsidR="001810F0" w:rsidRPr="001810F0" w:rsidRDefault="001810F0" w:rsidP="001810F0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810F0">
        <w:rPr>
          <w:rFonts w:ascii="Times New Roman" w:eastAsia="Times New Roman" w:hAnsi="Times New Roman" w:cs="Times New Roman"/>
          <w:sz w:val="24"/>
          <w:szCs w:val="24"/>
        </w:rPr>
        <w:t xml:space="preserve">zainstalowane oprogramowanie obrazujące do obróbki zarejestrowanych zdjęć RTG w czasie rzeczywistym w języku polskim lub angielskim (licencja bezterminowa) z funkcją automatycznej, opartej o algorytmy, korekty obrazu, z funkcją szybkiego łączenia kilku obrazów w całość oraz system katalogowania i gromadzenia wykonanych zdjęć.  W przypadku oprogramowania w języku angielskim wymagana jest dodatkowa instrukcja w formie papierowej zawierająca m.in. tłumaczenie na język polski wszystkich występujących w wersji angielskiej zwrotów i słów; </w:t>
      </w:r>
    </w:p>
    <w:p w14:paraId="223F94EF" w14:textId="77777777" w:rsidR="0016129E" w:rsidRPr="001810F0" w:rsidRDefault="0016129E" w:rsidP="0069674C">
      <w:pPr>
        <w:numPr>
          <w:ilvl w:val="2"/>
          <w:numId w:val="17"/>
        </w:numPr>
        <w:spacing w:after="22" w:line="248" w:lineRule="auto"/>
        <w:ind w:hanging="422"/>
        <w:jc w:val="both"/>
        <w:rPr>
          <w:rFonts w:ascii="Times New Roman" w:hAnsi="Times New Roman" w:cs="Times New Roman"/>
          <w:sz w:val="24"/>
          <w:szCs w:val="24"/>
        </w:rPr>
      </w:pPr>
      <w:r w:rsidRPr="001810F0">
        <w:rPr>
          <w:rFonts w:ascii="Times New Roman" w:hAnsi="Times New Roman" w:cs="Times New Roman"/>
          <w:sz w:val="24"/>
          <w:szCs w:val="24"/>
        </w:rPr>
        <w:t xml:space="preserve">system operacyjny: Windows 10 PRO PL. </w:t>
      </w:r>
    </w:p>
    <w:p w14:paraId="7C415EC6" w14:textId="77777777" w:rsidR="0016129E" w:rsidRPr="0016129E" w:rsidRDefault="0016129E" w:rsidP="00696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DDCD8" w14:textId="77777777" w:rsidR="0016129E" w:rsidRPr="0016129E" w:rsidRDefault="0016129E" w:rsidP="0069674C">
      <w:pPr>
        <w:spacing w:after="11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lastRenderedPageBreak/>
        <w:t xml:space="preserve">2.6. </w:t>
      </w: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Zapis wykonanych zdjęć: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E41AE" w14:textId="77777777" w:rsidR="0016129E" w:rsidRPr="0016129E" w:rsidRDefault="0016129E" w:rsidP="0069674C">
      <w:pPr>
        <w:numPr>
          <w:ilvl w:val="0"/>
          <w:numId w:val="18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 dysku twardym; </w:t>
      </w:r>
    </w:p>
    <w:p w14:paraId="54DA89C0" w14:textId="3466D18A" w:rsidR="0016129E" w:rsidRPr="0016129E" w:rsidRDefault="0016129E" w:rsidP="0069674C">
      <w:pPr>
        <w:numPr>
          <w:ilvl w:val="0"/>
          <w:numId w:val="18"/>
        </w:numPr>
        <w:spacing w:after="22" w:line="248" w:lineRule="auto"/>
        <w:ind w:hanging="36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 nośnikach zewnętrznych (karta SD, pamięć typu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E366E9" w14:textId="77777777" w:rsidR="0016129E" w:rsidRPr="0016129E" w:rsidRDefault="0016129E" w:rsidP="00696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FE284" w14:textId="77777777" w:rsidR="0016129E" w:rsidRPr="0016129E" w:rsidRDefault="0016129E" w:rsidP="0069674C">
      <w:pPr>
        <w:spacing w:after="0"/>
        <w:ind w:left="850" w:hanging="8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16129E">
        <w:rPr>
          <w:rFonts w:ascii="Times New Roman" w:hAnsi="Times New Roman" w:cs="Times New Roman"/>
          <w:sz w:val="24"/>
          <w:szCs w:val="24"/>
        </w:rPr>
        <w:t xml:space="preserve">dodatkowo całość oprogramowania, wymagane z prawem bezterminowej licencji, wgrane na urządzenia (komputer główny i dodatkowy) oraz na osobnym nośniku wraz z „kluczem" „hasłem". </w:t>
      </w:r>
    </w:p>
    <w:p w14:paraId="11D1D50C" w14:textId="77777777" w:rsidR="0016129E" w:rsidRPr="0016129E" w:rsidRDefault="0016129E" w:rsidP="0069674C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6E0D6" w14:textId="106DACE2" w:rsidR="0016129E" w:rsidRPr="00652D89" w:rsidRDefault="0016129E" w:rsidP="0069674C">
      <w:pPr>
        <w:spacing w:after="42"/>
        <w:ind w:left="-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29E">
        <w:rPr>
          <w:rFonts w:ascii="Times New Roman" w:hAnsi="Times New Roman" w:cs="Times New Roman"/>
          <w:sz w:val="24"/>
          <w:szCs w:val="24"/>
        </w:rPr>
        <w:t>2.7.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  <w:r w:rsidRPr="00652D89">
        <w:rPr>
          <w:rFonts w:ascii="Times New Roman" w:hAnsi="Times New Roman" w:cs="Times New Roman"/>
          <w:sz w:val="24"/>
          <w:szCs w:val="24"/>
          <w:u w:val="single" w:color="000000"/>
        </w:rPr>
        <w:t>Funkcjonalność oprogramowania</w:t>
      </w:r>
      <w:r w:rsidR="001810F0" w:rsidRPr="00652D89">
        <w:rPr>
          <w:rFonts w:ascii="Times New Roman" w:hAnsi="Times New Roman" w:cs="Times New Roman"/>
          <w:sz w:val="24"/>
          <w:szCs w:val="24"/>
          <w:u w:val="single"/>
        </w:rPr>
        <w:t xml:space="preserve"> obrazującego zainstalowanego na laptopie/tablecie:</w:t>
      </w:r>
    </w:p>
    <w:p w14:paraId="694C4369" w14:textId="5DC1178A" w:rsidR="0016129E" w:rsidRPr="00652D89" w:rsidRDefault="000D787E" w:rsidP="000D787E">
      <w:pPr>
        <w:numPr>
          <w:ilvl w:val="0"/>
          <w:numId w:val="19"/>
        </w:numPr>
        <w:spacing w:after="56" w:line="246" w:lineRule="auto"/>
        <w:ind w:hanging="360"/>
        <w:jc w:val="both"/>
      </w:pPr>
      <w:r w:rsidRPr="00652D89">
        <w:rPr>
          <w:rFonts w:ascii="Times New Roman" w:eastAsia="Times New Roman" w:hAnsi="Times New Roman" w:cs="Times New Roman"/>
          <w:sz w:val="24"/>
          <w:szCs w:val="24"/>
        </w:rPr>
        <w:t xml:space="preserve">wskazywanie stanu naładowania baterii komponentów </w:t>
      </w:r>
      <w:r w:rsidR="001810F0" w:rsidRPr="00652D89">
        <w:rPr>
          <w:rFonts w:ascii="Times New Roman" w:eastAsia="Times New Roman" w:hAnsi="Times New Roman" w:cs="Times New Roman"/>
          <w:sz w:val="24"/>
          <w:szCs w:val="24"/>
        </w:rPr>
        <w:t>przenośnego urządzenia rentgenowskiego</w:t>
      </w:r>
      <w:r w:rsidRPr="00652D89">
        <w:rPr>
          <w:rFonts w:ascii="Times New Roman" w:eastAsia="Times New Roman" w:hAnsi="Times New Roman" w:cs="Times New Roman"/>
          <w:sz w:val="24"/>
          <w:szCs w:val="24"/>
        </w:rPr>
        <w:t xml:space="preserve">: panelu obrazowania, laptopa/tabletu oraz </w:t>
      </w:r>
      <w:r w:rsidR="00CC7572" w:rsidRPr="00652D89">
        <w:rPr>
          <w:rFonts w:ascii="Times New Roman" w:eastAsia="Times New Roman" w:hAnsi="Times New Roman" w:cs="Times New Roman"/>
          <w:sz w:val="24"/>
          <w:szCs w:val="24"/>
        </w:rPr>
        <w:t>interfejsu/modułu komunikacyjnego</w:t>
      </w:r>
      <w:r w:rsidR="0016129E" w:rsidRPr="00652D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C312E6" w14:textId="6C1D24E2" w:rsidR="0016129E" w:rsidRPr="00652D89" w:rsidRDefault="000D787E" w:rsidP="0069674C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52D89">
        <w:rPr>
          <w:rFonts w:ascii="Times New Roman" w:eastAsia="Times New Roman" w:hAnsi="Times New Roman" w:cs="Times New Roman"/>
          <w:sz w:val="24"/>
          <w:szCs w:val="24"/>
        </w:rPr>
        <w:t xml:space="preserve">sterowanie generatorem, systemem łączności </w:t>
      </w:r>
      <w:r w:rsidR="00CC7572" w:rsidRPr="00652D89">
        <w:rPr>
          <w:rFonts w:ascii="Times New Roman" w:eastAsia="Times New Roman" w:hAnsi="Times New Roman" w:cs="Times New Roman"/>
          <w:sz w:val="24"/>
          <w:szCs w:val="24"/>
        </w:rPr>
        <w:t>przewodowej i bezprzewodowej;</w:t>
      </w:r>
    </w:p>
    <w:p w14:paraId="2FB8CFC8" w14:textId="77777777" w:rsidR="0016129E" w:rsidRPr="00652D89" w:rsidRDefault="0016129E" w:rsidP="0069674C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52D89">
        <w:rPr>
          <w:rFonts w:ascii="Times New Roman" w:hAnsi="Times New Roman" w:cs="Times New Roman"/>
          <w:sz w:val="24"/>
          <w:szCs w:val="24"/>
        </w:rPr>
        <w:t xml:space="preserve">możliwość współpracy z mobilną ramą do prześwietlania dużych obiektów; </w:t>
      </w:r>
    </w:p>
    <w:p w14:paraId="6007F768" w14:textId="77777777" w:rsidR="0016129E" w:rsidRPr="0016129E" w:rsidRDefault="0016129E" w:rsidP="0069674C">
      <w:pPr>
        <w:numPr>
          <w:ilvl w:val="0"/>
          <w:numId w:val="19"/>
        </w:numPr>
        <w:spacing w:after="55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52D89">
        <w:rPr>
          <w:rFonts w:ascii="Times New Roman" w:hAnsi="Times New Roman" w:cs="Times New Roman"/>
          <w:sz w:val="24"/>
          <w:szCs w:val="24"/>
        </w:rPr>
        <w:t xml:space="preserve">zestaw narzędzi do korekcji obrazu </w:t>
      </w:r>
      <w:r w:rsidRPr="0016129E">
        <w:rPr>
          <w:rFonts w:ascii="Times New Roman" w:hAnsi="Times New Roman" w:cs="Times New Roman"/>
          <w:sz w:val="24"/>
          <w:szCs w:val="24"/>
        </w:rPr>
        <w:t xml:space="preserve">takich jak minimum: poziomowanie, ostrzenie, jasność, obracanie, powiększanie/pomniejszanie, wytłoczenie; </w:t>
      </w:r>
    </w:p>
    <w:p w14:paraId="2CAB4320" w14:textId="77777777" w:rsidR="0016129E" w:rsidRPr="0016129E" w:rsidRDefault="0016129E" w:rsidP="0069674C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możliwość dokonywania pomiarów długości;  </w:t>
      </w:r>
    </w:p>
    <w:p w14:paraId="413ADD25" w14:textId="77777777" w:rsidR="0016129E" w:rsidRPr="0016129E" w:rsidRDefault="0016129E" w:rsidP="0069674C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możliwość dodawania do zdjęć własnej grafiki i opisów;  </w:t>
      </w:r>
    </w:p>
    <w:p w14:paraId="0A42A8F7" w14:textId="2DBC772F" w:rsidR="0016129E" w:rsidRPr="0016129E" w:rsidRDefault="0016129E" w:rsidP="0069674C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automatyczne łączenie/zszywanie minimum 6 </w:t>
      </w:r>
      <w:r w:rsidR="00CC7572">
        <w:rPr>
          <w:rFonts w:ascii="Times New Roman" w:hAnsi="Times New Roman" w:cs="Times New Roman"/>
          <w:sz w:val="24"/>
          <w:szCs w:val="24"/>
        </w:rPr>
        <w:t xml:space="preserve">wykonanych </w:t>
      </w:r>
      <w:r w:rsidRPr="0016129E">
        <w:rPr>
          <w:rFonts w:ascii="Times New Roman" w:hAnsi="Times New Roman" w:cs="Times New Roman"/>
          <w:sz w:val="24"/>
          <w:szCs w:val="24"/>
        </w:rPr>
        <w:t>obrazów</w:t>
      </w:r>
      <w:r w:rsidR="00CC7572">
        <w:rPr>
          <w:rFonts w:ascii="Times New Roman" w:hAnsi="Times New Roman" w:cs="Times New Roman"/>
          <w:sz w:val="24"/>
          <w:szCs w:val="24"/>
        </w:rPr>
        <w:t>/zdjęć</w:t>
      </w:r>
      <w:r w:rsidRPr="0016129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58BB03" w14:textId="28DBFCE1" w:rsidR="0016129E" w:rsidRPr="0016129E" w:rsidRDefault="0016129E" w:rsidP="0069674C">
      <w:pPr>
        <w:numPr>
          <w:ilvl w:val="0"/>
          <w:numId w:val="19"/>
        </w:numPr>
        <w:spacing w:after="5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wywoływana poprzez </w:t>
      </w:r>
      <w:r w:rsidR="00CC7572">
        <w:rPr>
          <w:rFonts w:ascii="Times New Roman" w:hAnsi="Times New Roman" w:cs="Times New Roman"/>
          <w:sz w:val="24"/>
          <w:szCs w:val="24"/>
        </w:rPr>
        <w:t xml:space="preserve">jedno </w:t>
      </w:r>
      <w:r w:rsidRPr="0016129E">
        <w:rPr>
          <w:rFonts w:ascii="Times New Roman" w:hAnsi="Times New Roman" w:cs="Times New Roman"/>
          <w:sz w:val="24"/>
          <w:szCs w:val="24"/>
        </w:rPr>
        <w:t>kliknięcie funkcja szybkiego automatycznego filtra opartego o </w:t>
      </w:r>
      <w:r w:rsidR="00CC7572">
        <w:rPr>
          <w:rFonts w:ascii="Times New Roman" w:hAnsi="Times New Roman" w:cs="Times New Roman"/>
          <w:sz w:val="24"/>
          <w:szCs w:val="24"/>
        </w:rPr>
        <w:t xml:space="preserve">zaawansowane </w:t>
      </w:r>
      <w:r w:rsidRPr="0016129E">
        <w:rPr>
          <w:rFonts w:ascii="Times New Roman" w:hAnsi="Times New Roman" w:cs="Times New Roman"/>
          <w:sz w:val="24"/>
          <w:szCs w:val="24"/>
        </w:rPr>
        <w:t>algorytmy</w:t>
      </w:r>
      <w:r w:rsidR="00CC7572">
        <w:rPr>
          <w:rFonts w:ascii="Times New Roman" w:hAnsi="Times New Roman" w:cs="Times New Roman"/>
          <w:sz w:val="24"/>
          <w:szCs w:val="24"/>
        </w:rPr>
        <w:t>,</w:t>
      </w:r>
      <w:r w:rsidRPr="0016129E">
        <w:rPr>
          <w:rFonts w:ascii="Times New Roman" w:hAnsi="Times New Roman" w:cs="Times New Roman"/>
          <w:sz w:val="24"/>
          <w:szCs w:val="24"/>
        </w:rPr>
        <w:t xml:space="preserve"> maksymalizując</w:t>
      </w:r>
      <w:r w:rsidR="00EB44C2">
        <w:rPr>
          <w:rFonts w:ascii="Times New Roman" w:hAnsi="Times New Roman" w:cs="Times New Roman"/>
          <w:sz w:val="24"/>
          <w:szCs w:val="24"/>
        </w:rPr>
        <w:t>a</w:t>
      </w:r>
      <w:r w:rsidRPr="0016129E">
        <w:rPr>
          <w:rFonts w:ascii="Times New Roman" w:hAnsi="Times New Roman" w:cs="Times New Roman"/>
          <w:sz w:val="24"/>
          <w:szCs w:val="24"/>
        </w:rPr>
        <w:t xml:space="preserve"> widoczność łatwo i trudno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penetrowalnych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 struktur dzięki dostosowaniu zarejestrowanych  poziomów szarości do tych widzianych okiem ludzkim na ekranie i szybkie wyświetlenie skonwertowanego obrazu ukazujące jednocześnie łatwo i trudno penetrowane obiekty z wydobyciem wszystkich dotyczących ich detali; </w:t>
      </w:r>
    </w:p>
    <w:p w14:paraId="790B2D2A" w14:textId="77777777" w:rsidR="0016129E" w:rsidRPr="0016129E" w:rsidRDefault="0016129E" w:rsidP="0069674C">
      <w:pPr>
        <w:numPr>
          <w:ilvl w:val="0"/>
          <w:numId w:val="19"/>
        </w:numPr>
        <w:spacing w:after="42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system katalogowania, opisywania i gromadzenia wykonanych zdjęć; </w:t>
      </w:r>
    </w:p>
    <w:p w14:paraId="3CD0A49C" w14:textId="77777777" w:rsidR="0016129E" w:rsidRPr="0016129E" w:rsidRDefault="0016129E" w:rsidP="0069674C">
      <w:pPr>
        <w:numPr>
          <w:ilvl w:val="0"/>
          <w:numId w:val="19"/>
        </w:numPr>
        <w:spacing w:after="22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zapis i eksport plików w formacie </w:t>
      </w:r>
      <w:proofErr w:type="spellStart"/>
      <w:r w:rsidRPr="0016129E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16129E">
        <w:rPr>
          <w:rFonts w:ascii="Times New Roman" w:hAnsi="Times New Roman" w:cs="Times New Roman"/>
          <w:sz w:val="24"/>
          <w:szCs w:val="24"/>
        </w:rPr>
        <w:t xml:space="preserve"> oraz jpg;  </w:t>
      </w:r>
    </w:p>
    <w:p w14:paraId="2B47D45B" w14:textId="1E8C7C66" w:rsidR="0016129E" w:rsidRPr="0016129E" w:rsidRDefault="0016129E" w:rsidP="0069674C">
      <w:pPr>
        <w:numPr>
          <w:ilvl w:val="0"/>
          <w:numId w:val="19"/>
        </w:numPr>
        <w:spacing w:after="44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transmisja audio z miejsca badanego obiektu; </w:t>
      </w:r>
    </w:p>
    <w:p w14:paraId="7DAA7F2C" w14:textId="77777777" w:rsidR="0016129E" w:rsidRPr="0016129E" w:rsidRDefault="0016129E" w:rsidP="0069674C">
      <w:pPr>
        <w:numPr>
          <w:ilvl w:val="0"/>
          <w:numId w:val="19"/>
        </w:numPr>
        <w:spacing w:after="43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transmisja obrazu wideo badanego obiektu w świetle dziennym i przy braku oświetlenia; </w:t>
      </w:r>
    </w:p>
    <w:p w14:paraId="23240C0D" w14:textId="472CD0EB" w:rsidR="0016129E" w:rsidRPr="0016129E" w:rsidRDefault="0016129E" w:rsidP="0069674C">
      <w:pPr>
        <w:numPr>
          <w:ilvl w:val="0"/>
          <w:numId w:val="19"/>
        </w:numPr>
        <w:spacing w:after="0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funkcja uruchomienia generatora RTG niezależnie z dowolnego</w:t>
      </w:r>
      <w:r w:rsidR="00EB44C2">
        <w:rPr>
          <w:rFonts w:ascii="Times New Roman" w:hAnsi="Times New Roman" w:cs="Times New Roman"/>
          <w:sz w:val="24"/>
          <w:szCs w:val="24"/>
        </w:rPr>
        <w:t xml:space="preserve"> urządzenia sterującego (laptop/</w:t>
      </w:r>
      <w:r w:rsidRPr="0016129E">
        <w:rPr>
          <w:rFonts w:ascii="Times New Roman" w:hAnsi="Times New Roman" w:cs="Times New Roman"/>
          <w:sz w:val="24"/>
          <w:szCs w:val="24"/>
        </w:rPr>
        <w:t>tablet</w:t>
      </w:r>
      <w:r w:rsidR="00EB44C2">
        <w:rPr>
          <w:rFonts w:ascii="Times New Roman" w:hAnsi="Times New Roman" w:cs="Times New Roman"/>
          <w:sz w:val="24"/>
          <w:szCs w:val="24"/>
        </w:rPr>
        <w:t>)</w:t>
      </w:r>
      <w:r w:rsidRPr="0016129E">
        <w:rPr>
          <w:rFonts w:ascii="Times New Roman" w:hAnsi="Times New Roman" w:cs="Times New Roman"/>
          <w:sz w:val="24"/>
          <w:szCs w:val="24"/>
        </w:rPr>
        <w:t xml:space="preserve"> oraz automatyczny i jednoczesny transfer </w:t>
      </w:r>
      <w:r w:rsidR="00CC7572">
        <w:rPr>
          <w:rFonts w:ascii="Times New Roman" w:hAnsi="Times New Roman" w:cs="Times New Roman"/>
          <w:sz w:val="24"/>
          <w:szCs w:val="24"/>
        </w:rPr>
        <w:t xml:space="preserve">wykonanego </w:t>
      </w:r>
      <w:r w:rsidRPr="0016129E">
        <w:rPr>
          <w:rFonts w:ascii="Times New Roman" w:hAnsi="Times New Roman" w:cs="Times New Roman"/>
          <w:sz w:val="24"/>
          <w:szCs w:val="24"/>
        </w:rPr>
        <w:t>obrazu</w:t>
      </w:r>
      <w:r w:rsidR="00CC7572">
        <w:rPr>
          <w:rFonts w:ascii="Times New Roman" w:hAnsi="Times New Roman" w:cs="Times New Roman"/>
          <w:sz w:val="24"/>
          <w:szCs w:val="24"/>
        </w:rPr>
        <w:t>/zdjęcia</w:t>
      </w:r>
      <w:r w:rsidRPr="0016129E">
        <w:rPr>
          <w:rFonts w:ascii="Times New Roman" w:hAnsi="Times New Roman" w:cs="Times New Roman"/>
          <w:sz w:val="24"/>
          <w:szCs w:val="24"/>
        </w:rPr>
        <w:t xml:space="preserve"> do dwóch lub więcej </w:t>
      </w:r>
      <w:r w:rsidR="00EB44C2">
        <w:rPr>
          <w:rFonts w:ascii="Times New Roman" w:hAnsi="Times New Roman" w:cs="Times New Roman"/>
          <w:sz w:val="24"/>
          <w:szCs w:val="24"/>
        </w:rPr>
        <w:t>urządzeń sterujących</w:t>
      </w:r>
      <w:r w:rsidR="000D05AE">
        <w:rPr>
          <w:rFonts w:ascii="Times New Roman" w:hAnsi="Times New Roman" w:cs="Times New Roman"/>
          <w:sz w:val="24"/>
          <w:szCs w:val="24"/>
        </w:rPr>
        <w:t xml:space="preserve"> (tablet/laptop)</w:t>
      </w:r>
      <w:r w:rsidR="00EB44C2" w:rsidRPr="0016129E">
        <w:rPr>
          <w:rFonts w:ascii="Times New Roman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>w celu ich wyświetlenia, dalszej obróbki i analizy. Pod pojęciem „dowoln</w:t>
      </w:r>
      <w:r w:rsidR="000D05AE">
        <w:rPr>
          <w:rFonts w:ascii="Times New Roman" w:hAnsi="Times New Roman" w:cs="Times New Roman"/>
          <w:sz w:val="24"/>
          <w:szCs w:val="24"/>
        </w:rPr>
        <w:t>e urządzenie sterujące</w:t>
      </w:r>
      <w:r w:rsidRPr="0016129E">
        <w:rPr>
          <w:rFonts w:ascii="Times New Roman" w:hAnsi="Times New Roman" w:cs="Times New Roman"/>
          <w:sz w:val="24"/>
          <w:szCs w:val="24"/>
        </w:rPr>
        <w:t xml:space="preserve">” rozumie się wyłącznie </w:t>
      </w:r>
      <w:r w:rsidR="000D05AE">
        <w:rPr>
          <w:rFonts w:ascii="Times New Roman" w:hAnsi="Times New Roman" w:cs="Times New Roman"/>
          <w:sz w:val="24"/>
          <w:szCs w:val="24"/>
        </w:rPr>
        <w:t>laptop/</w:t>
      </w:r>
      <w:r w:rsidRPr="0016129E">
        <w:rPr>
          <w:rFonts w:ascii="Times New Roman" w:hAnsi="Times New Roman" w:cs="Times New Roman"/>
          <w:sz w:val="24"/>
          <w:szCs w:val="24"/>
        </w:rPr>
        <w:t>tablet wchodzący w skład systemu i posiadający zainstalowane oprogramowanie</w:t>
      </w:r>
      <w:r w:rsidR="000D05AE">
        <w:rPr>
          <w:rFonts w:ascii="Times New Roman" w:hAnsi="Times New Roman" w:cs="Times New Roman"/>
          <w:sz w:val="24"/>
          <w:szCs w:val="24"/>
        </w:rPr>
        <w:t xml:space="preserve"> obrazujące</w:t>
      </w:r>
      <w:r w:rsidRPr="0016129E">
        <w:rPr>
          <w:rFonts w:ascii="Times New Roman" w:hAnsi="Times New Roman" w:cs="Times New Roman"/>
          <w:sz w:val="24"/>
          <w:szCs w:val="24"/>
        </w:rPr>
        <w:t xml:space="preserve"> oraz niezbędne, odpowiednie szyfrowane klucze; </w:t>
      </w:r>
    </w:p>
    <w:p w14:paraId="38EF1B4D" w14:textId="77777777" w:rsidR="0016129E" w:rsidRPr="0016129E" w:rsidRDefault="0016129E" w:rsidP="0069674C">
      <w:pPr>
        <w:spacing w:after="0"/>
        <w:ind w:left="412"/>
        <w:jc w:val="both"/>
        <w:rPr>
          <w:rFonts w:ascii="Times New Roman" w:hAnsi="Times New Roman" w:cs="Times New Roman"/>
          <w:sz w:val="24"/>
          <w:szCs w:val="24"/>
        </w:rPr>
      </w:pPr>
    </w:p>
    <w:p w14:paraId="47F724E0" w14:textId="08C7A1F1" w:rsidR="0016129E" w:rsidRPr="0016129E" w:rsidRDefault="0016129E" w:rsidP="00696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2.8. Możliwość zastosowania ramy mobilnej </w:t>
      </w:r>
      <w:r w:rsidR="00652D89">
        <w:rPr>
          <w:rFonts w:ascii="Times New Roman" w:hAnsi="Times New Roman" w:cs="Times New Roman"/>
          <w:sz w:val="24"/>
          <w:szCs w:val="24"/>
        </w:rPr>
        <w:t xml:space="preserve">wraz z </w:t>
      </w:r>
      <w:r w:rsidRPr="0016129E">
        <w:rPr>
          <w:rFonts w:ascii="Times New Roman" w:hAnsi="Times New Roman" w:cs="Times New Roman"/>
          <w:sz w:val="24"/>
          <w:szCs w:val="24"/>
        </w:rPr>
        <w:t>do prześwietlania dużych obiektów</w:t>
      </w:r>
      <w:r w:rsidR="000D05AE">
        <w:rPr>
          <w:rFonts w:ascii="Times New Roman" w:hAnsi="Times New Roman" w:cs="Times New Roman"/>
          <w:sz w:val="24"/>
          <w:szCs w:val="24"/>
        </w:rPr>
        <w:t xml:space="preserve">. Rama musi </w:t>
      </w:r>
      <w:r w:rsidR="00652D89">
        <w:rPr>
          <w:rFonts w:ascii="Times New Roman" w:hAnsi="Times New Roman" w:cs="Times New Roman"/>
          <w:sz w:val="24"/>
          <w:szCs w:val="24"/>
        </w:rPr>
        <w:t xml:space="preserve">automatycznie przesuwać panel w celu wykonania minimum 4 zdjęć i musi współpracować z dostarczanym </w:t>
      </w:r>
      <w:r w:rsidR="00652D89" w:rsidRPr="00652D89">
        <w:rPr>
          <w:rFonts w:ascii="Times New Roman" w:eastAsia="Times New Roman" w:hAnsi="Times New Roman" w:cs="Times New Roman"/>
          <w:sz w:val="24"/>
          <w:szCs w:val="24"/>
        </w:rPr>
        <w:t>przenośn</w:t>
      </w:r>
      <w:r w:rsidR="00652D89">
        <w:rPr>
          <w:rFonts w:ascii="Times New Roman" w:eastAsia="Times New Roman" w:hAnsi="Times New Roman" w:cs="Times New Roman"/>
          <w:sz w:val="24"/>
          <w:szCs w:val="24"/>
        </w:rPr>
        <w:t>ym</w:t>
      </w:r>
      <w:r w:rsidR="00652D89" w:rsidRPr="00652D89">
        <w:rPr>
          <w:rFonts w:ascii="Times New Roman" w:eastAsia="Times New Roman" w:hAnsi="Times New Roman" w:cs="Times New Roman"/>
          <w:sz w:val="24"/>
          <w:szCs w:val="24"/>
        </w:rPr>
        <w:t xml:space="preserve"> urządzen</w:t>
      </w:r>
      <w:r w:rsidR="00652D89">
        <w:rPr>
          <w:rFonts w:ascii="Times New Roman" w:eastAsia="Times New Roman" w:hAnsi="Times New Roman" w:cs="Times New Roman"/>
          <w:sz w:val="24"/>
          <w:szCs w:val="24"/>
        </w:rPr>
        <w:t>iem</w:t>
      </w:r>
      <w:r w:rsidR="00652D89" w:rsidRPr="00652D89">
        <w:rPr>
          <w:rFonts w:ascii="Times New Roman" w:eastAsia="Times New Roman" w:hAnsi="Times New Roman" w:cs="Times New Roman"/>
          <w:sz w:val="24"/>
          <w:szCs w:val="24"/>
        </w:rPr>
        <w:t xml:space="preserve"> rentgenowski</w:t>
      </w:r>
      <w:r w:rsidR="00652D89">
        <w:rPr>
          <w:rFonts w:ascii="Times New Roman" w:eastAsia="Times New Roman" w:hAnsi="Times New Roman" w:cs="Times New Roman"/>
          <w:sz w:val="24"/>
          <w:szCs w:val="24"/>
        </w:rPr>
        <w:t>m</w:t>
      </w:r>
      <w:r w:rsidR="000D05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4E7F49" w14:textId="77777777" w:rsidR="0016129E" w:rsidRPr="0016129E" w:rsidRDefault="0016129E" w:rsidP="00696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61286" w14:textId="77777777" w:rsidR="0016129E" w:rsidRPr="0016129E" w:rsidRDefault="0016129E" w:rsidP="0069674C">
      <w:pPr>
        <w:pStyle w:val="Nagwek1"/>
        <w:tabs>
          <w:tab w:val="center" w:pos="2817"/>
        </w:tabs>
        <w:ind w:left="-15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ab/>
        <w:t xml:space="preserve">Wymagania w zakresie bezpieczeństwa użytkowania </w:t>
      </w:r>
    </w:p>
    <w:p w14:paraId="19B17407" w14:textId="77777777" w:rsidR="000D787E" w:rsidRPr="00652D89" w:rsidRDefault="0016129E" w:rsidP="0069674C">
      <w:pPr>
        <w:spacing w:after="0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652D89">
        <w:rPr>
          <w:rFonts w:ascii="Times New Roman" w:hAnsi="Times New Roman" w:cs="Times New Roman"/>
          <w:sz w:val="24"/>
          <w:szCs w:val="24"/>
        </w:rPr>
        <w:t xml:space="preserve">Urządzenie użytkowane zgodnie z instrukcją obsługi producenta nie może stwarzać zagrożenia dla użytkownika. </w:t>
      </w:r>
    </w:p>
    <w:p w14:paraId="47BCDFBF" w14:textId="0A2FD534" w:rsidR="0016129E" w:rsidRPr="00652D89" w:rsidRDefault="000D787E" w:rsidP="0069674C">
      <w:pPr>
        <w:spacing w:after="0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652D89">
        <w:rPr>
          <w:rFonts w:ascii="Times New Roman" w:hAnsi="Times New Roman" w:cs="Times New Roman"/>
          <w:sz w:val="24"/>
          <w:szCs w:val="24"/>
        </w:rPr>
        <w:lastRenderedPageBreak/>
        <w:t xml:space="preserve">Wykonawca </w:t>
      </w:r>
      <w:r w:rsidR="00142AC7" w:rsidRPr="00652D89">
        <w:rPr>
          <w:rFonts w:ascii="Times New Roman" w:hAnsi="Times New Roman" w:cs="Times New Roman"/>
          <w:sz w:val="24"/>
          <w:szCs w:val="24"/>
        </w:rPr>
        <w:t>przedstawi</w:t>
      </w:r>
      <w:r w:rsidRPr="00652D89">
        <w:rPr>
          <w:rFonts w:ascii="Times New Roman" w:hAnsi="Times New Roman" w:cs="Times New Roman"/>
          <w:sz w:val="24"/>
          <w:szCs w:val="24"/>
        </w:rPr>
        <w:t xml:space="preserve"> stosowne zezwolenie </w:t>
      </w:r>
      <w:r w:rsidR="000D05AE" w:rsidRPr="00652D89">
        <w:rPr>
          <w:rFonts w:ascii="Times New Roman" w:hAnsi="Times New Roman" w:cs="Times New Roman"/>
          <w:sz w:val="24"/>
          <w:szCs w:val="24"/>
        </w:rPr>
        <w:t xml:space="preserve">Prezesa </w:t>
      </w:r>
      <w:r w:rsidRPr="00652D89">
        <w:rPr>
          <w:rFonts w:ascii="Times New Roman" w:hAnsi="Times New Roman" w:cs="Times New Roman"/>
          <w:sz w:val="24"/>
          <w:szCs w:val="24"/>
        </w:rPr>
        <w:t xml:space="preserve">Państwowej Agencji Atomistyki </w:t>
      </w:r>
      <w:r w:rsidR="000D05AE" w:rsidRPr="00652D89">
        <w:rPr>
          <w:rFonts w:ascii="Times New Roman" w:hAnsi="Times New Roman" w:cs="Times New Roman"/>
          <w:sz w:val="24"/>
          <w:szCs w:val="24"/>
        </w:rPr>
        <w:t xml:space="preserve">na uruchamianie zaoferowanego przenośnego urządzenia rentgenowskiego (RTG) </w:t>
      </w:r>
      <w:r w:rsidRPr="00652D89">
        <w:rPr>
          <w:rFonts w:ascii="Times New Roman" w:hAnsi="Times New Roman" w:cs="Times New Roman"/>
          <w:sz w:val="24"/>
          <w:szCs w:val="24"/>
        </w:rPr>
        <w:t>w procesie uruchamiania dostarczonego urządzenia</w:t>
      </w:r>
      <w:r w:rsidR="000D5AE2" w:rsidRPr="00652D89">
        <w:rPr>
          <w:rFonts w:ascii="Times New Roman" w:hAnsi="Times New Roman" w:cs="Times New Roman"/>
          <w:sz w:val="24"/>
          <w:szCs w:val="24"/>
        </w:rPr>
        <w:t>.</w:t>
      </w:r>
    </w:p>
    <w:p w14:paraId="33E08CDC" w14:textId="77777777" w:rsidR="0016129E" w:rsidRPr="00652D89" w:rsidRDefault="0016129E" w:rsidP="0069674C">
      <w:pPr>
        <w:spacing w:after="10"/>
        <w:ind w:left="427"/>
        <w:jc w:val="both"/>
        <w:rPr>
          <w:rFonts w:ascii="Times New Roman" w:hAnsi="Times New Roman" w:cs="Times New Roman"/>
          <w:sz w:val="24"/>
          <w:szCs w:val="24"/>
        </w:rPr>
      </w:pPr>
      <w:r w:rsidRPr="00652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8B208" w14:textId="77777777" w:rsidR="0016129E" w:rsidRPr="0016129E" w:rsidRDefault="0016129E" w:rsidP="0069674C">
      <w:pPr>
        <w:pStyle w:val="Nagwek1"/>
        <w:tabs>
          <w:tab w:val="center" w:pos="2662"/>
        </w:tabs>
        <w:ind w:left="-15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4.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Wymagania w zakresie znakowania i cechowania </w:t>
      </w:r>
    </w:p>
    <w:p w14:paraId="3F22BC24" w14:textId="64E812F6" w:rsidR="0016129E" w:rsidRPr="0016129E" w:rsidRDefault="0016129E" w:rsidP="0069674C">
      <w:pPr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Urządzenie powinno posiadać indywidualne oznakowanie zawierające numer seryjny oraz typ/model/wersję</w:t>
      </w:r>
      <w:r w:rsidR="00F668C4">
        <w:rPr>
          <w:rFonts w:ascii="Times New Roman" w:hAnsi="Times New Roman" w:cs="Times New Roman"/>
          <w:sz w:val="24"/>
          <w:szCs w:val="24"/>
        </w:rPr>
        <w:t>,</w:t>
      </w:r>
      <w:r w:rsidRPr="0016129E">
        <w:rPr>
          <w:rFonts w:ascii="Times New Roman" w:hAnsi="Times New Roman" w:cs="Times New Roman"/>
          <w:sz w:val="24"/>
          <w:szCs w:val="24"/>
        </w:rPr>
        <w:t xml:space="preserve"> itp. </w:t>
      </w:r>
    </w:p>
    <w:p w14:paraId="329885C0" w14:textId="77777777" w:rsidR="0016129E" w:rsidRPr="0016129E" w:rsidRDefault="0016129E" w:rsidP="0069674C">
      <w:pPr>
        <w:spacing w:after="1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FD3F8" w14:textId="77777777" w:rsidR="0016129E" w:rsidRPr="0016129E" w:rsidRDefault="0016129E" w:rsidP="0069674C">
      <w:pPr>
        <w:pStyle w:val="Nagwek1"/>
        <w:tabs>
          <w:tab w:val="center" w:pos="3418"/>
        </w:tabs>
        <w:ind w:left="-15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5.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ab/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Wymagania w zakresie ukompletowania,  pakowania i transportu </w:t>
      </w:r>
    </w:p>
    <w:p w14:paraId="318393EE" w14:textId="77777777" w:rsidR="0016129E" w:rsidRPr="0016129E" w:rsidRDefault="0016129E" w:rsidP="0069674C">
      <w:pPr>
        <w:spacing w:after="1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EEC34" w14:textId="77777777" w:rsidR="0016129E" w:rsidRPr="0016129E" w:rsidRDefault="0016129E" w:rsidP="0069674C">
      <w:pPr>
        <w:numPr>
          <w:ilvl w:val="0"/>
          <w:numId w:val="20"/>
        </w:numPr>
        <w:spacing w:after="11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Ukompletowanie:</w:t>
      </w: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83917" w14:textId="77777777" w:rsidR="0016129E" w:rsidRPr="0016129E" w:rsidRDefault="0016129E" w:rsidP="0069674C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generator (zawierający 2 akumulatory /w tym 1 zapasowy/ ładowarkę/ oraz statyw umożlwiający wykonanie zdjęcia RTG na różnych wysokościach); </w:t>
      </w:r>
    </w:p>
    <w:p w14:paraId="5116BE89" w14:textId="7CB7C43C" w:rsidR="0016129E" w:rsidRPr="00FB2A17" w:rsidRDefault="0016129E" w:rsidP="000D787E">
      <w:pPr>
        <w:numPr>
          <w:ilvl w:val="1"/>
          <w:numId w:val="20"/>
        </w:numPr>
        <w:spacing w:after="0" w:line="248" w:lineRule="auto"/>
        <w:ind w:left="99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A17">
        <w:rPr>
          <w:rFonts w:ascii="Times New Roman" w:hAnsi="Times New Roman" w:cs="Times New Roman"/>
          <w:sz w:val="24"/>
          <w:szCs w:val="24"/>
        </w:rPr>
        <w:t>panel obrazujący zawierający 2 wymienn</w:t>
      </w:r>
      <w:r w:rsidR="00F668C4" w:rsidRPr="00FB2A17">
        <w:rPr>
          <w:rFonts w:ascii="Times New Roman" w:hAnsi="Times New Roman" w:cs="Times New Roman"/>
          <w:sz w:val="24"/>
          <w:szCs w:val="24"/>
        </w:rPr>
        <w:t>e</w:t>
      </w:r>
      <w:r w:rsidRPr="00FB2A17">
        <w:rPr>
          <w:rFonts w:ascii="Times New Roman" w:hAnsi="Times New Roman" w:cs="Times New Roman"/>
          <w:sz w:val="24"/>
          <w:szCs w:val="24"/>
        </w:rPr>
        <w:t xml:space="preserve"> akumulator</w:t>
      </w:r>
      <w:r w:rsidR="00F668C4" w:rsidRPr="00FB2A17">
        <w:rPr>
          <w:rFonts w:ascii="Times New Roman" w:hAnsi="Times New Roman" w:cs="Times New Roman"/>
          <w:sz w:val="24"/>
          <w:szCs w:val="24"/>
        </w:rPr>
        <w:t>y</w:t>
      </w:r>
      <w:r w:rsidRPr="00FB2A17">
        <w:rPr>
          <w:rFonts w:ascii="Times New Roman" w:hAnsi="Times New Roman" w:cs="Times New Roman"/>
          <w:sz w:val="24"/>
          <w:szCs w:val="24"/>
        </w:rPr>
        <w:t xml:space="preserve"> /w tym </w:t>
      </w:r>
      <w:r w:rsidR="00F668C4" w:rsidRPr="00FB2A17">
        <w:rPr>
          <w:rFonts w:ascii="Times New Roman" w:hAnsi="Times New Roman" w:cs="Times New Roman"/>
          <w:sz w:val="24"/>
          <w:szCs w:val="24"/>
        </w:rPr>
        <w:t>1</w:t>
      </w:r>
      <w:r w:rsidRPr="00FB2A17">
        <w:rPr>
          <w:rFonts w:ascii="Times New Roman" w:hAnsi="Times New Roman" w:cs="Times New Roman"/>
          <w:sz w:val="24"/>
          <w:szCs w:val="24"/>
        </w:rPr>
        <w:t xml:space="preserve"> zapasowy/ oraz ładowarkę); </w:t>
      </w:r>
    </w:p>
    <w:p w14:paraId="463094C5" w14:textId="1580709F" w:rsidR="0016129E" w:rsidRPr="0016129E" w:rsidRDefault="0016129E" w:rsidP="0069674C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zestaw komputerowy – laptop/tablet oraz tablet; </w:t>
      </w:r>
    </w:p>
    <w:p w14:paraId="50C8188A" w14:textId="042D17E9" w:rsidR="0016129E" w:rsidRPr="0016129E" w:rsidRDefault="0016129E" w:rsidP="0069674C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walizka transportowa sztywna (z tworzywa sztucznego) z kółkami jezdnymi, pozwalająca na umieszczenie w niej wszystkich głównych elementów składowych urządzenia (panel obrazujący, generator promieni RTG, laptop/tablet główny</w:t>
      </w:r>
      <w:r w:rsidR="00AF53B5">
        <w:rPr>
          <w:rFonts w:ascii="Times New Roman" w:hAnsi="Times New Roman" w:cs="Times New Roman"/>
          <w:sz w:val="24"/>
          <w:szCs w:val="24"/>
        </w:rPr>
        <w:t>, przewody połączeniowe</w:t>
      </w:r>
      <w:r w:rsidRPr="0016129E">
        <w:rPr>
          <w:rFonts w:ascii="Times New Roman" w:hAnsi="Times New Roman" w:cs="Times New Roman"/>
          <w:sz w:val="24"/>
          <w:szCs w:val="24"/>
        </w:rPr>
        <w:t xml:space="preserve">) oraz zapewniająca bezpieczny transport i ochronę przed niekorzystnymi czynnikami atmosferycznymi  i środowiskowymi; </w:t>
      </w:r>
    </w:p>
    <w:p w14:paraId="27625135" w14:textId="0FA0C7D0" w:rsidR="0016129E" w:rsidRPr="0016129E" w:rsidRDefault="0016129E" w:rsidP="0069674C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walizk</w:t>
      </w:r>
      <w:r w:rsidR="00AF53B5">
        <w:rPr>
          <w:rFonts w:ascii="Times New Roman" w:hAnsi="Times New Roman" w:cs="Times New Roman"/>
          <w:sz w:val="24"/>
          <w:szCs w:val="24"/>
        </w:rPr>
        <w:t>a/</w:t>
      </w:r>
      <w:r w:rsidRPr="0016129E">
        <w:rPr>
          <w:rFonts w:ascii="Times New Roman" w:hAnsi="Times New Roman" w:cs="Times New Roman"/>
          <w:sz w:val="24"/>
          <w:szCs w:val="24"/>
        </w:rPr>
        <w:t xml:space="preserve">i transportowe sztywne (z tworzywa sztucznego) na pozostałe akcesoria </w:t>
      </w:r>
      <w:r w:rsidR="00AF53B5">
        <w:rPr>
          <w:rFonts w:ascii="Times New Roman" w:hAnsi="Times New Roman" w:cs="Times New Roman"/>
          <w:sz w:val="24"/>
          <w:szCs w:val="24"/>
        </w:rPr>
        <w:t xml:space="preserve">dostarczanego </w:t>
      </w:r>
      <w:r w:rsidRPr="0016129E">
        <w:rPr>
          <w:rFonts w:ascii="Times New Roman" w:hAnsi="Times New Roman" w:cs="Times New Roman"/>
          <w:sz w:val="24"/>
          <w:szCs w:val="24"/>
        </w:rPr>
        <w:t>zestawu;</w:t>
      </w:r>
    </w:p>
    <w:p w14:paraId="01D22763" w14:textId="50BDAC0E" w:rsidR="0016129E" w:rsidRPr="0016129E" w:rsidRDefault="0016129E" w:rsidP="0069674C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instrukcja użytkowania w języku polskim</w:t>
      </w:r>
      <w:r w:rsidR="00AF53B5">
        <w:rPr>
          <w:rFonts w:ascii="Times New Roman" w:hAnsi="Times New Roman" w:cs="Times New Roman"/>
          <w:sz w:val="24"/>
          <w:szCs w:val="24"/>
        </w:rPr>
        <w:t xml:space="preserve"> oraz angielskim (oryginalna instrukcja obsługi producenta) w </w:t>
      </w:r>
      <w:r w:rsidRPr="0016129E">
        <w:rPr>
          <w:rFonts w:ascii="Times New Roman" w:hAnsi="Times New Roman" w:cs="Times New Roman"/>
          <w:sz w:val="24"/>
          <w:szCs w:val="24"/>
        </w:rPr>
        <w:t xml:space="preserve">wersji papierowej oraz elektronicznej; </w:t>
      </w:r>
    </w:p>
    <w:p w14:paraId="763DBF3A" w14:textId="77777777" w:rsidR="0016129E" w:rsidRPr="0016129E" w:rsidRDefault="0016129E" w:rsidP="0069674C">
      <w:pPr>
        <w:numPr>
          <w:ilvl w:val="1"/>
          <w:numId w:val="20"/>
        </w:numPr>
        <w:spacing w:after="22" w:line="248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karta gwarancyjna ze wskazaniem punktów świadczących serwis gwarancyjny  </w:t>
      </w:r>
      <w:r w:rsidRPr="0016129E">
        <w:rPr>
          <w:rFonts w:ascii="Times New Roman" w:hAnsi="Times New Roman" w:cs="Times New Roman"/>
          <w:sz w:val="24"/>
          <w:szCs w:val="24"/>
        </w:rPr>
        <w:br/>
        <w:t xml:space="preserve">i pogwarancyjny; </w:t>
      </w:r>
    </w:p>
    <w:p w14:paraId="39DE121A" w14:textId="77777777" w:rsidR="0016129E" w:rsidRPr="0016129E" w:rsidRDefault="0016129E" w:rsidP="0069674C">
      <w:pPr>
        <w:numPr>
          <w:ilvl w:val="0"/>
          <w:numId w:val="20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Pakowanie</w:t>
      </w:r>
      <w:r w:rsidRPr="0016129E">
        <w:rPr>
          <w:rFonts w:ascii="Times New Roman" w:hAnsi="Times New Roman" w:cs="Times New Roman"/>
          <w:sz w:val="24"/>
          <w:szCs w:val="24"/>
        </w:rPr>
        <w:t xml:space="preserve"> - urządzenie musi być zapakowane w sposób zabezpieczający je przed uszkodzeniem w trakcie transportu i przechowywania; </w:t>
      </w:r>
    </w:p>
    <w:p w14:paraId="17694DEF" w14:textId="77777777" w:rsidR="0016129E" w:rsidRPr="0016129E" w:rsidRDefault="0016129E" w:rsidP="0069674C">
      <w:pPr>
        <w:numPr>
          <w:ilvl w:val="0"/>
          <w:numId w:val="20"/>
        </w:numPr>
        <w:spacing w:after="22" w:line="248" w:lineRule="auto"/>
        <w:ind w:hanging="281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  <w:u w:val="single" w:color="000000"/>
        </w:rPr>
        <w:t>Transport</w:t>
      </w:r>
      <w:r w:rsidRPr="0016129E">
        <w:rPr>
          <w:rFonts w:ascii="Times New Roman" w:hAnsi="Times New Roman" w:cs="Times New Roman"/>
          <w:sz w:val="24"/>
          <w:szCs w:val="24"/>
        </w:rPr>
        <w:t xml:space="preserve"> - urządzenie musi umożliwiać transportowanie dowolnymi środkami transportu; </w:t>
      </w:r>
    </w:p>
    <w:p w14:paraId="3DDF7F2C" w14:textId="77777777" w:rsidR="0016129E" w:rsidRPr="0016129E" w:rsidRDefault="0016129E" w:rsidP="0069674C">
      <w:pPr>
        <w:spacing w:after="1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EA169" w14:textId="77777777" w:rsidR="0016129E" w:rsidRPr="0016129E" w:rsidRDefault="0016129E" w:rsidP="0069674C">
      <w:pPr>
        <w:pStyle w:val="Nagwek1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61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</w:rPr>
        <w:t xml:space="preserve">Wymagania w zakresie gwarancji </w:t>
      </w:r>
    </w:p>
    <w:p w14:paraId="2C231E99" w14:textId="74403107" w:rsidR="0016129E" w:rsidRPr="0016129E" w:rsidRDefault="0016129E" w:rsidP="0069674C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Na sprzęt zostanie udzielona gwarancja minimum </w:t>
      </w:r>
      <w:r w:rsidR="009F63ED">
        <w:rPr>
          <w:rFonts w:ascii="Times New Roman" w:hAnsi="Times New Roman" w:cs="Times New Roman"/>
          <w:sz w:val="24"/>
          <w:szCs w:val="24"/>
        </w:rPr>
        <w:t>1</w:t>
      </w:r>
      <w:r w:rsidRPr="0016129E">
        <w:rPr>
          <w:rFonts w:ascii="Times New Roman" w:hAnsi="Times New Roman" w:cs="Times New Roman"/>
          <w:sz w:val="24"/>
          <w:szCs w:val="24"/>
        </w:rPr>
        <w:t>2 miesiące, obejmująca wszystkie elementy systemu</w:t>
      </w:r>
      <w:r w:rsidR="00AF53B5">
        <w:rPr>
          <w:rFonts w:ascii="Times New Roman" w:hAnsi="Times New Roman" w:cs="Times New Roman"/>
          <w:sz w:val="24"/>
          <w:szCs w:val="24"/>
        </w:rPr>
        <w:t xml:space="preserve"> (z wyłączeniem źródeł zasilania)</w:t>
      </w:r>
      <w:r w:rsidRPr="0016129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59AB2C" w14:textId="77777777" w:rsidR="0016129E" w:rsidRPr="0016129E" w:rsidRDefault="0016129E" w:rsidP="0069674C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Usługa obejmuje serwis i wsparcie techniczne w zakresie sprzętu i oprogramowania; </w:t>
      </w:r>
    </w:p>
    <w:p w14:paraId="3D089DC9" w14:textId="77777777" w:rsidR="0016129E" w:rsidRPr="0016129E" w:rsidRDefault="0016129E" w:rsidP="0069674C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Wykonawca w ramach serwisu zapewni usuwanie awarii poprzez wymianę lub naprawę sprzętu i/lub oprogramowania, jak również dostarczanie nowych wersji oprogramowania oraz publikowanych poprawek wraz z ich instalacją; </w:t>
      </w:r>
    </w:p>
    <w:p w14:paraId="0E9A09F4" w14:textId="77777777" w:rsidR="0016129E" w:rsidRPr="0016129E" w:rsidRDefault="0016129E" w:rsidP="0069674C">
      <w:pPr>
        <w:numPr>
          <w:ilvl w:val="0"/>
          <w:numId w:val="21"/>
        </w:numPr>
        <w:spacing w:after="22" w:line="248" w:lineRule="auto"/>
        <w:ind w:left="762" w:hanging="35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Wymagany czas usunięcia awarii wynosi 21 dni kalendarzowych od momentu zgłoszenia; </w:t>
      </w:r>
    </w:p>
    <w:p w14:paraId="34F81ACD" w14:textId="7367E824" w:rsidR="0016129E" w:rsidRPr="0016129E" w:rsidRDefault="0016129E" w:rsidP="0069674C">
      <w:pPr>
        <w:spacing w:after="10"/>
        <w:ind w:left="749"/>
        <w:jc w:val="both"/>
        <w:rPr>
          <w:rFonts w:ascii="Times New Roman" w:hAnsi="Times New Roman" w:cs="Times New Roman"/>
          <w:sz w:val="24"/>
          <w:szCs w:val="24"/>
        </w:rPr>
      </w:pPr>
    </w:p>
    <w:p w14:paraId="2D28FACC" w14:textId="77777777" w:rsidR="0016129E" w:rsidRPr="0016129E" w:rsidRDefault="0016129E" w:rsidP="0069674C">
      <w:pPr>
        <w:pStyle w:val="Nagwek1"/>
        <w:ind w:left="-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eastAsia="Times New Roman" w:hAnsi="Times New Roman" w:cs="Times New Roman"/>
          <w:sz w:val="24"/>
          <w:szCs w:val="24"/>
          <w:lang w:val="pl-PL"/>
        </w:rPr>
        <w:t>7.</w:t>
      </w:r>
      <w:r w:rsidRPr="0016129E">
        <w:rPr>
          <w:rFonts w:ascii="Times New Roman" w:eastAsia="Arial" w:hAnsi="Times New Roman" w:cs="Times New Roman"/>
          <w:sz w:val="24"/>
          <w:szCs w:val="24"/>
          <w:lang w:val="pl-PL"/>
        </w:rPr>
        <w:t xml:space="preserve"> </w:t>
      </w: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 Wymagania w zakresie szkolenia </w:t>
      </w:r>
    </w:p>
    <w:p w14:paraId="182A3329" w14:textId="77777777" w:rsidR="0016129E" w:rsidRPr="0016129E" w:rsidRDefault="0016129E" w:rsidP="0069674C">
      <w:pPr>
        <w:spacing w:after="0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Szkolenie z zakresu użytkowania sprzętu dla maksymalnie 10 operatorów. Osoby przeszkolone powinny posiadać wiedzę z zakresu obsługi i użytkowania zestawu umożliwiającą dalsze szkolenie innych osób z wyżej wymienionego zakresu. Szkolenie </w:t>
      </w:r>
      <w:r w:rsidRPr="0016129E">
        <w:rPr>
          <w:rFonts w:ascii="Times New Roman" w:hAnsi="Times New Roman" w:cs="Times New Roman"/>
          <w:sz w:val="24"/>
          <w:szCs w:val="24"/>
        </w:rPr>
        <w:lastRenderedPageBreak/>
        <w:t xml:space="preserve">będzie przeprowadzone przez wykonawcę we wcześniej uzgodnionych dwóch terminach. W trakcie szkolenia dostawca zapewni niezbędne do jego przeprowadzenia materiały eksploatacyjne. Po zakończeniu szkolenia każdy z jego uczestników otrzyma pisemny certyfikat lub zaświadczenie o ukończeniu szkolenia potwierdzający fakt odbycia szkolenia. Wszelkie koszty związane z przeprowadzeniem szkolenia ponosi Wykonawca zamówienia. </w:t>
      </w:r>
    </w:p>
    <w:p w14:paraId="25F97793" w14:textId="77777777" w:rsidR="0016129E" w:rsidRPr="0016129E" w:rsidRDefault="0016129E" w:rsidP="00696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D0769" w14:textId="77777777" w:rsidR="0016129E" w:rsidRPr="0016129E" w:rsidRDefault="0016129E" w:rsidP="0069674C">
      <w:pPr>
        <w:pStyle w:val="Nagwek1"/>
        <w:ind w:left="-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129E">
        <w:rPr>
          <w:rFonts w:ascii="Times New Roman" w:hAnsi="Times New Roman" w:cs="Times New Roman"/>
          <w:sz w:val="24"/>
          <w:szCs w:val="24"/>
          <w:lang w:val="pl-PL"/>
        </w:rPr>
        <w:t xml:space="preserve">8.   Wymagania dodatkowe </w:t>
      </w:r>
    </w:p>
    <w:p w14:paraId="67C22C25" w14:textId="77777777" w:rsidR="0016129E" w:rsidRPr="0016129E" w:rsidRDefault="0016129E" w:rsidP="0069674C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Dostarczony sprzęt musi być przystosowany do zasilania z sieci 230V/50Hz; </w:t>
      </w:r>
    </w:p>
    <w:p w14:paraId="1F2481F4" w14:textId="77777777" w:rsidR="0016129E" w:rsidRPr="0016129E" w:rsidRDefault="0016129E" w:rsidP="0069674C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Wszystkie urządzenia zasilane z sieci energetycznej muszą posiadać oznaczenie CE; </w:t>
      </w:r>
    </w:p>
    <w:p w14:paraId="569A2071" w14:textId="7EB8AB3A" w:rsidR="0016129E" w:rsidRPr="0016129E" w:rsidRDefault="0016129E" w:rsidP="0069674C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>Każdy element zestawu tj. panel</w:t>
      </w:r>
      <w:r w:rsidR="00AF53B5">
        <w:rPr>
          <w:rFonts w:ascii="Times New Roman" w:hAnsi="Times New Roman" w:cs="Times New Roman"/>
          <w:sz w:val="24"/>
          <w:szCs w:val="24"/>
        </w:rPr>
        <w:t xml:space="preserve"> obrazujący</w:t>
      </w:r>
      <w:r w:rsidRPr="0016129E">
        <w:rPr>
          <w:rFonts w:ascii="Times New Roman" w:hAnsi="Times New Roman" w:cs="Times New Roman"/>
          <w:sz w:val="24"/>
          <w:szCs w:val="24"/>
        </w:rPr>
        <w:t xml:space="preserve">, generator, laptop, tablet musi być fabrycznie nowy, wyprodukowany w 2021 lub 2022 roku; </w:t>
      </w:r>
    </w:p>
    <w:p w14:paraId="71DB6EBB" w14:textId="77777777" w:rsidR="0016129E" w:rsidRPr="0016129E" w:rsidRDefault="0016129E" w:rsidP="0069674C">
      <w:pPr>
        <w:numPr>
          <w:ilvl w:val="0"/>
          <w:numId w:val="22"/>
        </w:numPr>
        <w:spacing w:after="22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 okresie trwania gwarancji Wykonawca zobowiązany jest dokonywać aktualizacji oprogramowania do obsługi zestawu o ile taka aktualizacja będzie dostępna; </w:t>
      </w:r>
    </w:p>
    <w:p w14:paraId="0A33FA6B" w14:textId="654C6E41" w:rsidR="0016129E" w:rsidRDefault="0016129E" w:rsidP="0069674C">
      <w:pPr>
        <w:numPr>
          <w:ilvl w:val="0"/>
          <w:numId w:val="22"/>
        </w:numPr>
        <w:spacing w:after="0" w:line="24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16129E">
        <w:rPr>
          <w:rFonts w:ascii="Times New Roman" w:hAnsi="Times New Roman" w:cs="Times New Roman"/>
          <w:sz w:val="24"/>
          <w:szCs w:val="24"/>
        </w:rPr>
        <w:t xml:space="preserve">Wykonawca zobowiązany jest przeprowadzić w trakcie trwania okresu gwarancyjnego co najmniej dwa nieodpłatne przeglądy techniczne urządzenia/zestawu (pierwszy przegląd przed upływem pierwszego roku eksploatacji, drugi przegląd przed upływem drugiego roku eksploatacji). </w:t>
      </w:r>
    </w:p>
    <w:p w14:paraId="402EA2F5" w14:textId="56D80AC6" w:rsidR="00964FE0" w:rsidRDefault="00964FE0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3196" w14:textId="16F3C9F5" w:rsidR="009F63ED" w:rsidRDefault="009F63ED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7709B" w14:textId="2514340C" w:rsidR="00916EC2" w:rsidRDefault="00916EC2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D6DA7" w14:textId="6B046978" w:rsidR="00916EC2" w:rsidRDefault="00916EC2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F1D94" w14:textId="2D2E6958" w:rsidR="00916EC2" w:rsidRDefault="00916EC2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C1FBF" w14:textId="62AAC6DD" w:rsidR="00916EC2" w:rsidRDefault="00916EC2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BFC61" w14:textId="172DE4E4" w:rsidR="00916EC2" w:rsidRDefault="00916EC2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B586" w14:textId="20EAC673" w:rsidR="00916EC2" w:rsidRDefault="00916EC2" w:rsidP="00964FE0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7B5A6" w14:textId="153250A6" w:rsidR="002A43F0" w:rsidRDefault="002A43F0" w:rsidP="006967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903D7" w14:textId="77777777" w:rsidR="002A43F0" w:rsidRDefault="002A43F0" w:rsidP="006967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43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F59E2" w14:textId="77777777" w:rsidR="00F323EC" w:rsidRDefault="00F323EC" w:rsidP="00591521">
      <w:pPr>
        <w:spacing w:after="0" w:line="240" w:lineRule="auto"/>
      </w:pPr>
      <w:r>
        <w:separator/>
      </w:r>
    </w:p>
  </w:endnote>
  <w:endnote w:type="continuationSeparator" w:id="0">
    <w:p w14:paraId="28EA94BD" w14:textId="77777777" w:rsidR="00F323EC" w:rsidRDefault="00F323EC" w:rsidP="0059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570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9EF831" w14:textId="77777777" w:rsidR="00591521" w:rsidRDefault="00591521" w:rsidP="00591521">
            <w:pPr>
              <w:pStyle w:val="Stopka"/>
              <w:jc w:val="right"/>
            </w:pPr>
            <w:r w:rsidRPr="0059152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231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59152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231F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591521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4ED27" w14:textId="77777777" w:rsidR="00F323EC" w:rsidRDefault="00F323EC" w:rsidP="00591521">
      <w:pPr>
        <w:spacing w:after="0" w:line="240" w:lineRule="auto"/>
      </w:pPr>
      <w:r>
        <w:separator/>
      </w:r>
    </w:p>
  </w:footnote>
  <w:footnote w:type="continuationSeparator" w:id="0">
    <w:p w14:paraId="76B51257" w14:textId="77777777" w:rsidR="00F323EC" w:rsidRDefault="00F323EC" w:rsidP="0059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5EF0E" w14:textId="77777777" w:rsidR="001274FE" w:rsidRDefault="001274FE" w:rsidP="001274FE">
    <w:pPr>
      <w:pStyle w:val="Nagwek"/>
      <w:rPr>
        <w:color w:val="FF0000"/>
      </w:rPr>
    </w:pPr>
  </w:p>
  <w:p w14:paraId="7F609F1C" w14:textId="77777777" w:rsidR="001274FE" w:rsidRPr="00095439" w:rsidRDefault="001274FE" w:rsidP="001274FE">
    <w:pPr>
      <w:pStyle w:val="Nagwek"/>
      <w:rPr>
        <w:color w:val="FF0000"/>
      </w:rPr>
    </w:pPr>
    <w:r>
      <w:rPr>
        <w:color w:val="FF0000"/>
      </w:rPr>
      <w:t xml:space="preserve">               </w:t>
    </w:r>
  </w:p>
  <w:p w14:paraId="38C4E9C3" w14:textId="77777777" w:rsidR="001274FE" w:rsidRDefault="001274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49D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4638C8"/>
    <w:multiLevelType w:val="multilevel"/>
    <w:tmpl w:val="32B4A0C0"/>
    <w:lvl w:ilvl="0">
      <w:start w:val="1"/>
      <w:numFmt w:val="lowerLetter"/>
      <w:lvlText w:val="%1)"/>
      <w:lvlJc w:val="left"/>
      <w:pPr>
        <w:ind w:left="83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47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04864636"/>
    <w:multiLevelType w:val="hybridMultilevel"/>
    <w:tmpl w:val="A978EFA6"/>
    <w:lvl w:ilvl="0" w:tplc="10943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02915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BC2B66"/>
    <w:multiLevelType w:val="hybridMultilevel"/>
    <w:tmpl w:val="46127330"/>
    <w:lvl w:ilvl="0" w:tplc="63148DB8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7C661A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4C2FC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CA8C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E832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0E7D8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0E9AC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838EA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6EAE2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6645BCB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B20500"/>
    <w:multiLevelType w:val="hybridMultilevel"/>
    <w:tmpl w:val="57C2FEC6"/>
    <w:lvl w:ilvl="0" w:tplc="8DEE66BA">
      <w:start w:val="1"/>
      <w:numFmt w:val="decimal"/>
      <w:lvlText w:val="%1)"/>
      <w:lvlJc w:val="left"/>
      <w:pPr>
        <w:ind w:left="69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C8D8C">
      <w:start w:val="1"/>
      <w:numFmt w:val="lowerLetter"/>
      <w:lvlText w:val="%2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C880C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0AEA8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21E1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AC016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C83AF8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22556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268D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077D2C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06C42AC"/>
    <w:multiLevelType w:val="hybridMultilevel"/>
    <w:tmpl w:val="24AC33A0"/>
    <w:lvl w:ilvl="0" w:tplc="D1065B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E5092">
      <w:start w:val="1"/>
      <w:numFmt w:val="lowerLetter"/>
      <w:lvlText w:val="%2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2340E">
      <w:start w:val="1"/>
      <w:numFmt w:val="lowerLetter"/>
      <w:lvlRestart w:val="0"/>
      <w:lvlText w:val="%3)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24FEA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A0152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6295EC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CD25E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6627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0D05E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CD0613"/>
    <w:multiLevelType w:val="hybridMultilevel"/>
    <w:tmpl w:val="84BE04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34F01E8"/>
    <w:multiLevelType w:val="hybridMultilevel"/>
    <w:tmpl w:val="8526A206"/>
    <w:lvl w:ilvl="0" w:tplc="5E6E2250">
      <w:start w:val="1"/>
      <w:numFmt w:val="lowerLetter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465FE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20206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2F918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E8B22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27BB4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85AF2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A24D2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0C140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3DD3D30"/>
    <w:multiLevelType w:val="hybridMultilevel"/>
    <w:tmpl w:val="5540D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5701C"/>
    <w:multiLevelType w:val="hybridMultilevel"/>
    <w:tmpl w:val="60121E5C"/>
    <w:lvl w:ilvl="0" w:tplc="2D76810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C342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0E9DE6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FA5F7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E9D0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0A5AA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07E8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6DF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8A95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93D6180"/>
    <w:multiLevelType w:val="hybridMultilevel"/>
    <w:tmpl w:val="C6C06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380E4E"/>
    <w:multiLevelType w:val="hybridMultilevel"/>
    <w:tmpl w:val="0A827C32"/>
    <w:lvl w:ilvl="0" w:tplc="282CA06A">
      <w:start w:val="1"/>
      <w:numFmt w:val="lowerLetter"/>
      <w:lvlText w:val="%1)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A4608">
      <w:start w:val="1"/>
      <w:numFmt w:val="lowerLetter"/>
      <w:lvlText w:val="%2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49A3C">
      <w:start w:val="1"/>
      <w:numFmt w:val="lowerRoman"/>
      <w:lvlText w:val="%3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46A68">
      <w:start w:val="1"/>
      <w:numFmt w:val="decimal"/>
      <w:lvlText w:val="%4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E78B8">
      <w:start w:val="1"/>
      <w:numFmt w:val="lowerLetter"/>
      <w:lvlText w:val="%5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C1A86">
      <w:start w:val="1"/>
      <w:numFmt w:val="lowerRoman"/>
      <w:lvlText w:val="%6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C74CA">
      <w:start w:val="1"/>
      <w:numFmt w:val="decimal"/>
      <w:lvlText w:val="%7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03EBE">
      <w:start w:val="1"/>
      <w:numFmt w:val="lowerLetter"/>
      <w:lvlText w:val="%8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659E">
      <w:start w:val="1"/>
      <w:numFmt w:val="lowerRoman"/>
      <w:lvlText w:val="%9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C5340BF"/>
    <w:multiLevelType w:val="hybridMultilevel"/>
    <w:tmpl w:val="5B6E004C"/>
    <w:lvl w:ilvl="0" w:tplc="B0B6A6DA">
      <w:start w:val="1"/>
      <w:numFmt w:val="lowerLetter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8DEF0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01FB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0DAF4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61EBA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02610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01F2C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6D336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C8B26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E369BB"/>
    <w:multiLevelType w:val="hybridMultilevel"/>
    <w:tmpl w:val="E7540FC8"/>
    <w:lvl w:ilvl="0" w:tplc="E238FBE0">
      <w:start w:val="1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2C0B4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CD7D2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61400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E00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47FE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81590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E2218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42648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B42C9C"/>
    <w:multiLevelType w:val="hybridMultilevel"/>
    <w:tmpl w:val="4E3CA1EA"/>
    <w:lvl w:ilvl="0" w:tplc="10943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335BD"/>
    <w:multiLevelType w:val="hybridMultilevel"/>
    <w:tmpl w:val="86BC7D3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49CA1EA2"/>
    <w:multiLevelType w:val="multilevel"/>
    <w:tmpl w:val="C28605CC"/>
    <w:lvl w:ilvl="0">
      <w:start w:val="1"/>
      <w:numFmt w:val="lowerLetter"/>
      <w:lvlText w:val="%1)"/>
      <w:lvlJc w:val="left"/>
      <w:pPr>
        <w:ind w:left="772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59061299"/>
    <w:multiLevelType w:val="hybridMultilevel"/>
    <w:tmpl w:val="A2F2B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25BB7"/>
    <w:multiLevelType w:val="hybridMultilevel"/>
    <w:tmpl w:val="A650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D1071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C863A03"/>
    <w:multiLevelType w:val="hybridMultilevel"/>
    <w:tmpl w:val="9064F708"/>
    <w:lvl w:ilvl="0" w:tplc="8E2A6D40">
      <w:start w:val="1"/>
      <w:numFmt w:val="lowerLetter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A6F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EE8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A47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C0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7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AC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E0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210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2359DB"/>
    <w:multiLevelType w:val="hybridMultilevel"/>
    <w:tmpl w:val="BBD2D68A"/>
    <w:lvl w:ilvl="0" w:tplc="EE444608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04BC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4E86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1835F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8A6BC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0EC0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A72CC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A917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4EA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FBD67E3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9C01DD0"/>
    <w:multiLevelType w:val="hybridMultilevel"/>
    <w:tmpl w:val="FA7C125C"/>
    <w:lvl w:ilvl="0" w:tplc="AB14BDE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22"/>
  </w:num>
  <w:num w:numId="5">
    <w:abstractNumId w:val="9"/>
  </w:num>
  <w:num w:numId="6">
    <w:abstractNumId w:val="26"/>
  </w:num>
  <w:num w:numId="7">
    <w:abstractNumId w:val="3"/>
  </w:num>
  <w:num w:numId="8">
    <w:abstractNumId w:val="5"/>
  </w:num>
  <w:num w:numId="9">
    <w:abstractNumId w:val="18"/>
  </w:num>
  <w:num w:numId="10">
    <w:abstractNumId w:val="25"/>
  </w:num>
  <w:num w:numId="11">
    <w:abstractNumId w:val="0"/>
  </w:num>
  <w:num w:numId="12">
    <w:abstractNumId w:val="7"/>
  </w:num>
  <w:num w:numId="13">
    <w:abstractNumId w:val="14"/>
  </w:num>
  <w:num w:numId="14">
    <w:abstractNumId w:val="24"/>
  </w:num>
  <w:num w:numId="15">
    <w:abstractNumId w:val="10"/>
  </w:num>
  <w:num w:numId="16">
    <w:abstractNumId w:val="12"/>
  </w:num>
  <w:num w:numId="17">
    <w:abstractNumId w:val="8"/>
  </w:num>
  <w:num w:numId="18">
    <w:abstractNumId w:val="15"/>
  </w:num>
  <w:num w:numId="19">
    <w:abstractNumId w:val="23"/>
  </w:num>
  <w:num w:numId="20">
    <w:abstractNumId w:val="6"/>
  </w:num>
  <w:num w:numId="21">
    <w:abstractNumId w:val="16"/>
  </w:num>
  <w:num w:numId="22">
    <w:abstractNumId w:val="4"/>
  </w:num>
  <w:num w:numId="23">
    <w:abstractNumId w:val="1"/>
  </w:num>
  <w:num w:numId="24">
    <w:abstractNumId w:val="19"/>
  </w:num>
  <w:num w:numId="25">
    <w:abstractNumId w:val="20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0E"/>
    <w:rsid w:val="000003CC"/>
    <w:rsid w:val="000D05AE"/>
    <w:rsid w:val="000D5AE2"/>
    <w:rsid w:val="000D787E"/>
    <w:rsid w:val="000E1538"/>
    <w:rsid w:val="000F1E37"/>
    <w:rsid w:val="001274FE"/>
    <w:rsid w:val="00142AC7"/>
    <w:rsid w:val="0016129E"/>
    <w:rsid w:val="001810F0"/>
    <w:rsid w:val="001A3F0A"/>
    <w:rsid w:val="001B6294"/>
    <w:rsid w:val="001F23CE"/>
    <w:rsid w:val="002476C9"/>
    <w:rsid w:val="00247F88"/>
    <w:rsid w:val="002A43F0"/>
    <w:rsid w:val="00332637"/>
    <w:rsid w:val="003A4C6E"/>
    <w:rsid w:val="003D6595"/>
    <w:rsid w:val="00490978"/>
    <w:rsid w:val="004D491B"/>
    <w:rsid w:val="004E7052"/>
    <w:rsid w:val="005261B2"/>
    <w:rsid w:val="00585D55"/>
    <w:rsid w:val="00591521"/>
    <w:rsid w:val="005D245F"/>
    <w:rsid w:val="00652D89"/>
    <w:rsid w:val="0069674C"/>
    <w:rsid w:val="006D3F7A"/>
    <w:rsid w:val="00717F08"/>
    <w:rsid w:val="00755523"/>
    <w:rsid w:val="00856F9B"/>
    <w:rsid w:val="008970ED"/>
    <w:rsid w:val="0091182E"/>
    <w:rsid w:val="00916EC2"/>
    <w:rsid w:val="00964FE0"/>
    <w:rsid w:val="009C6455"/>
    <w:rsid w:val="009E2B23"/>
    <w:rsid w:val="009F63ED"/>
    <w:rsid w:val="00A231F0"/>
    <w:rsid w:val="00A57A03"/>
    <w:rsid w:val="00AB17B4"/>
    <w:rsid w:val="00AC1839"/>
    <w:rsid w:val="00AF53B5"/>
    <w:rsid w:val="00B25869"/>
    <w:rsid w:val="00BB4808"/>
    <w:rsid w:val="00BC31B8"/>
    <w:rsid w:val="00CA024E"/>
    <w:rsid w:val="00CC7572"/>
    <w:rsid w:val="00CE0CF8"/>
    <w:rsid w:val="00D5640E"/>
    <w:rsid w:val="00DB526B"/>
    <w:rsid w:val="00E32B8C"/>
    <w:rsid w:val="00E36F9E"/>
    <w:rsid w:val="00EB44C2"/>
    <w:rsid w:val="00EF6BEF"/>
    <w:rsid w:val="00F11E3F"/>
    <w:rsid w:val="00F323EC"/>
    <w:rsid w:val="00F668C4"/>
    <w:rsid w:val="00F727D8"/>
    <w:rsid w:val="00F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B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F9B"/>
  </w:style>
  <w:style w:type="paragraph" w:styleId="Nagwek1">
    <w:name w:val="heading 1"/>
    <w:next w:val="Normalny"/>
    <w:link w:val="Nagwek1Znak"/>
    <w:uiPriority w:val="9"/>
    <w:qFormat/>
    <w:rsid w:val="0016129E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E32B8C"/>
  </w:style>
  <w:style w:type="paragraph" w:styleId="Tekstdymka">
    <w:name w:val="Balloon Text"/>
    <w:basedOn w:val="Normalny"/>
    <w:link w:val="TekstdymkaZnak"/>
    <w:uiPriority w:val="99"/>
    <w:semiHidden/>
    <w:unhideWhenUsed/>
    <w:rsid w:val="001B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21"/>
  </w:style>
  <w:style w:type="paragraph" w:styleId="Stopka">
    <w:name w:val="footer"/>
    <w:basedOn w:val="Normalny"/>
    <w:link w:val="Stopka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21"/>
  </w:style>
  <w:style w:type="character" w:customStyle="1" w:styleId="Nagwek1Znak">
    <w:name w:val="Nagłówek 1 Znak"/>
    <w:basedOn w:val="Domylnaczcionkaakapitu"/>
    <w:link w:val="Nagwek1"/>
    <w:uiPriority w:val="9"/>
    <w:rsid w:val="0016129E"/>
    <w:rPr>
      <w:rFonts w:ascii="Calibri" w:eastAsia="Calibri" w:hAnsi="Calibri" w:cs="Calibri"/>
      <w:b/>
      <w:color w:val="000000"/>
      <w:lang w:val="en-US"/>
    </w:rPr>
  </w:style>
  <w:style w:type="paragraph" w:customStyle="1" w:styleId="Standard">
    <w:name w:val="Standard"/>
    <w:rsid w:val="00964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964FE0"/>
    <w:pPr>
      <w:suppressLineNumbers/>
      <w:suppressAutoHyphens/>
      <w:autoSpaceDE/>
      <w:adjustRightInd/>
      <w:textAlignment w:val="baseline"/>
    </w:pPr>
    <w:rPr>
      <w:rFonts w:eastAsia="Arial Unicode MS" w:cs="Tahoma"/>
      <w:kern w:val="3"/>
      <w:lang w:eastAsia="zh-CN" w:bidi="hi-IN"/>
    </w:rPr>
  </w:style>
  <w:style w:type="paragraph" w:customStyle="1" w:styleId="Default">
    <w:name w:val="Default"/>
    <w:rsid w:val="00964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F9B"/>
  </w:style>
  <w:style w:type="paragraph" w:styleId="Nagwek1">
    <w:name w:val="heading 1"/>
    <w:next w:val="Normalny"/>
    <w:link w:val="Nagwek1Znak"/>
    <w:uiPriority w:val="9"/>
    <w:qFormat/>
    <w:rsid w:val="0016129E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E32B8C"/>
  </w:style>
  <w:style w:type="paragraph" w:styleId="Tekstdymka">
    <w:name w:val="Balloon Text"/>
    <w:basedOn w:val="Normalny"/>
    <w:link w:val="TekstdymkaZnak"/>
    <w:uiPriority w:val="99"/>
    <w:semiHidden/>
    <w:unhideWhenUsed/>
    <w:rsid w:val="001B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21"/>
  </w:style>
  <w:style w:type="paragraph" w:styleId="Stopka">
    <w:name w:val="footer"/>
    <w:basedOn w:val="Normalny"/>
    <w:link w:val="StopkaZnak"/>
    <w:uiPriority w:val="99"/>
    <w:unhideWhenUsed/>
    <w:rsid w:val="00591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21"/>
  </w:style>
  <w:style w:type="character" w:customStyle="1" w:styleId="Nagwek1Znak">
    <w:name w:val="Nagłówek 1 Znak"/>
    <w:basedOn w:val="Domylnaczcionkaakapitu"/>
    <w:link w:val="Nagwek1"/>
    <w:uiPriority w:val="9"/>
    <w:rsid w:val="0016129E"/>
    <w:rPr>
      <w:rFonts w:ascii="Calibri" w:eastAsia="Calibri" w:hAnsi="Calibri" w:cs="Calibri"/>
      <w:b/>
      <w:color w:val="000000"/>
      <w:lang w:val="en-US"/>
    </w:rPr>
  </w:style>
  <w:style w:type="paragraph" w:customStyle="1" w:styleId="Standard">
    <w:name w:val="Standard"/>
    <w:rsid w:val="00964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964FE0"/>
    <w:pPr>
      <w:suppressLineNumbers/>
      <w:suppressAutoHyphens/>
      <w:autoSpaceDE/>
      <w:adjustRightInd/>
      <w:textAlignment w:val="baseline"/>
    </w:pPr>
    <w:rPr>
      <w:rFonts w:eastAsia="Arial Unicode MS" w:cs="Tahoma"/>
      <w:kern w:val="3"/>
      <w:lang w:eastAsia="zh-CN" w:bidi="hi-IN"/>
    </w:rPr>
  </w:style>
  <w:style w:type="paragraph" w:customStyle="1" w:styleId="Default">
    <w:name w:val="Default"/>
    <w:rsid w:val="00964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Spławska</dc:creator>
  <cp:lastModifiedBy>Monika Kolasa</cp:lastModifiedBy>
  <cp:revision>3</cp:revision>
  <cp:lastPrinted>2021-07-06T07:16:00Z</cp:lastPrinted>
  <dcterms:created xsi:type="dcterms:W3CDTF">2022-04-03T18:55:00Z</dcterms:created>
  <dcterms:modified xsi:type="dcterms:W3CDTF">2022-04-03T18:57:00Z</dcterms:modified>
</cp:coreProperties>
</file>