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FA06A" w14:textId="77777777" w:rsidR="001B0A22" w:rsidRPr="00ED13AA" w:rsidRDefault="001B0A22" w:rsidP="00B018E6">
      <w:pPr>
        <w:pStyle w:val="Nagwek1"/>
        <w:jc w:val="center"/>
        <w:rPr>
          <w:sz w:val="36"/>
          <w:szCs w:val="36"/>
        </w:rPr>
      </w:pPr>
      <w:r w:rsidRPr="00ED13AA">
        <w:rPr>
          <w:sz w:val="36"/>
          <w:szCs w:val="36"/>
        </w:rPr>
        <w:t>REGULAMIN KONKURSU</w:t>
      </w:r>
    </w:p>
    <w:p w14:paraId="392C4BF2" w14:textId="2E9AB3B0" w:rsidR="007863DA" w:rsidRPr="00ED13AA" w:rsidRDefault="001B0A22" w:rsidP="00B018E6">
      <w:pPr>
        <w:spacing w:line="288" w:lineRule="auto"/>
        <w:jc w:val="center"/>
        <w:rPr>
          <w:rStyle w:val="Nagwek1Znak"/>
          <w:sz w:val="36"/>
          <w:szCs w:val="36"/>
        </w:rPr>
      </w:pPr>
      <w:r w:rsidRPr="00ED13AA">
        <w:rPr>
          <w:rStyle w:val="Nagwek1Znak"/>
          <w:sz w:val="32"/>
        </w:rPr>
        <w:t>o dofinansowanie</w:t>
      </w:r>
      <w:r w:rsidR="007B5525" w:rsidRPr="00ED13AA">
        <w:rPr>
          <w:rStyle w:val="Nagwek1Znak"/>
          <w:sz w:val="32"/>
        </w:rPr>
        <w:t xml:space="preserve"> </w:t>
      </w:r>
      <w:r w:rsidR="00C97E60" w:rsidRPr="00ED13AA">
        <w:rPr>
          <w:rStyle w:val="Nagwek1Znak"/>
          <w:sz w:val="32"/>
        </w:rPr>
        <w:t>inwestycji</w:t>
      </w:r>
      <w:r w:rsidR="00C97E60" w:rsidRPr="00ED13AA">
        <w:rPr>
          <w:rStyle w:val="Nagwek1Znak"/>
          <w:sz w:val="32"/>
        </w:rPr>
        <w:footnoteReference w:id="2"/>
      </w:r>
      <w:r w:rsidRPr="00ED13AA">
        <w:rPr>
          <w:rStyle w:val="Nagwek1Znak"/>
          <w:sz w:val="32"/>
        </w:rPr>
        <w:t xml:space="preserve"> </w:t>
      </w:r>
      <w:r w:rsidR="00A0367F" w:rsidRPr="00ED13AA">
        <w:rPr>
          <w:rStyle w:val="Nagwek1Znak"/>
          <w:sz w:val="32"/>
        </w:rPr>
        <w:br/>
      </w:r>
      <w:r w:rsidR="002F7A58" w:rsidRPr="00ED13AA">
        <w:rPr>
          <w:rStyle w:val="Nagwek1Znak"/>
          <w:sz w:val="32"/>
        </w:rPr>
        <w:t>ze środków NFOŚiGW zgromadzonych na rachunku Funduszu Modernizacyjnego</w:t>
      </w:r>
      <w:r w:rsidR="00A0367F" w:rsidRPr="00ED13AA">
        <w:rPr>
          <w:rStyle w:val="Nagwek1Znak"/>
          <w:sz w:val="32"/>
        </w:rPr>
        <w:br/>
      </w:r>
      <w:r w:rsidRPr="00ED13AA">
        <w:rPr>
          <w:rStyle w:val="Nagwek1Znak"/>
          <w:sz w:val="32"/>
        </w:rPr>
        <w:t>w ramach programu priorytetowego</w:t>
      </w:r>
      <w:r w:rsidR="00A0367F">
        <w:rPr>
          <w:rFonts w:asciiTheme="minorHAnsi" w:hAnsiTheme="minorHAnsi"/>
          <w:b/>
          <w:sz w:val="32"/>
          <w:szCs w:val="32"/>
        </w:rPr>
        <w:br/>
      </w:r>
      <w:r w:rsidR="007863DA" w:rsidRPr="00ED13AA">
        <w:rPr>
          <w:rStyle w:val="Nagwek1Znak"/>
          <w:sz w:val="36"/>
          <w:szCs w:val="36"/>
        </w:rPr>
        <w:t>Wsparcie budowy lub rozbudowy ogólnodostępnej stacji ładowania dla transportu ciężkiego</w:t>
      </w:r>
    </w:p>
    <w:p w14:paraId="5D591217" w14:textId="42FF2F1E" w:rsidR="001B0A22" w:rsidRPr="00EF0180" w:rsidRDefault="001171A7" w:rsidP="00B018E6">
      <w:pPr>
        <w:spacing w:before="2160" w:line="288" w:lineRule="auto"/>
        <w:jc w:val="center"/>
        <w:rPr>
          <w:rFonts w:asciiTheme="minorHAnsi" w:hAnsiTheme="minorHAnsi"/>
        </w:rPr>
      </w:pPr>
      <w:r>
        <w:rPr>
          <w:noProof/>
        </w:rPr>
        <w:drawing>
          <wp:inline distT="0" distB="0" distL="0" distR="0" wp14:anchorId="1AD1BC3E" wp14:editId="4CCDA94C">
            <wp:extent cx="1828800" cy="1258570"/>
            <wp:effectExtent l="0" t="0" r="0" b="0"/>
            <wp:docPr id="27794271" name="Obraz 1" descr="logo Narodowego Funduszu Ochrony Środowiska i Gospodarki Wod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271" name="Obraz 1" descr="logo Narodowego Funduszu Ochrony Środowiska i Gospodarki Wodnej"/>
                    <pic:cNvPicPr>
                      <a:picLocks noChangeAspect="1"/>
                    </pic:cNvPicPr>
                  </pic:nvPicPr>
                  <pic:blipFill>
                    <a:blip r:embed="rId8"/>
                    <a:stretch>
                      <a:fillRect/>
                    </a:stretch>
                  </pic:blipFill>
                  <pic:spPr>
                    <a:xfrm>
                      <a:off x="0" y="0"/>
                      <a:ext cx="1828800" cy="1258570"/>
                    </a:xfrm>
                    <a:prstGeom prst="rect">
                      <a:avLst/>
                    </a:prstGeom>
                  </pic:spPr>
                </pic:pic>
              </a:graphicData>
            </a:graphic>
          </wp:inline>
        </w:drawing>
      </w:r>
    </w:p>
    <w:p w14:paraId="4D330EDE" w14:textId="35F4870D" w:rsidR="0017237C" w:rsidRPr="00EF0180" w:rsidRDefault="00564478" w:rsidP="00295427">
      <w:pPr>
        <w:spacing w:before="3000" w:line="288" w:lineRule="auto"/>
        <w:jc w:val="left"/>
        <w:outlineLvl w:val="0"/>
        <w:rPr>
          <w:rFonts w:asciiTheme="minorHAnsi" w:hAnsiTheme="minorHAnsi"/>
          <w:b/>
          <w:sz w:val="32"/>
          <w:szCs w:val="32"/>
        </w:rPr>
      </w:pPr>
      <w:r>
        <w:rPr>
          <w:rFonts w:asciiTheme="minorHAnsi" w:hAnsiTheme="minorHAnsi"/>
          <w:b/>
          <w:sz w:val="32"/>
          <w:szCs w:val="32"/>
        </w:rPr>
        <w:t>W</w:t>
      </w:r>
      <w:r w:rsidR="00B04E56" w:rsidRPr="00EF0180">
        <w:rPr>
          <w:rFonts w:asciiTheme="minorHAnsi" w:hAnsiTheme="minorHAnsi"/>
          <w:b/>
          <w:sz w:val="32"/>
          <w:szCs w:val="32"/>
        </w:rPr>
        <w:t>arszawa</w:t>
      </w:r>
      <w:r w:rsidR="00611B9C">
        <w:rPr>
          <w:rFonts w:asciiTheme="minorHAnsi" w:hAnsiTheme="minorHAnsi"/>
          <w:b/>
          <w:sz w:val="32"/>
          <w:szCs w:val="32"/>
        </w:rPr>
        <w:t>,</w:t>
      </w:r>
      <w:r w:rsidR="00C36441">
        <w:rPr>
          <w:rFonts w:asciiTheme="minorHAnsi" w:hAnsiTheme="minorHAnsi"/>
          <w:b/>
          <w:sz w:val="32"/>
          <w:szCs w:val="32"/>
        </w:rPr>
        <w:t xml:space="preserve"> </w:t>
      </w:r>
      <w:r>
        <w:rPr>
          <w:rFonts w:asciiTheme="minorHAnsi" w:hAnsiTheme="minorHAnsi"/>
          <w:b/>
          <w:sz w:val="32"/>
          <w:szCs w:val="32"/>
        </w:rPr>
        <w:t>luty</w:t>
      </w:r>
      <w:r w:rsidR="00C36441">
        <w:rPr>
          <w:rFonts w:asciiTheme="minorHAnsi" w:hAnsiTheme="minorHAnsi"/>
          <w:b/>
          <w:sz w:val="32"/>
          <w:szCs w:val="32"/>
        </w:rPr>
        <w:t xml:space="preserve"> 202</w:t>
      </w:r>
      <w:r>
        <w:rPr>
          <w:rFonts w:asciiTheme="minorHAnsi" w:hAnsiTheme="minorHAnsi"/>
          <w:b/>
          <w:sz w:val="32"/>
          <w:szCs w:val="32"/>
        </w:rPr>
        <w:t>5</w:t>
      </w:r>
      <w:r w:rsidR="00C36441">
        <w:rPr>
          <w:rFonts w:asciiTheme="minorHAnsi" w:hAnsiTheme="minorHAnsi"/>
          <w:b/>
          <w:sz w:val="32"/>
          <w:szCs w:val="32"/>
        </w:rPr>
        <w:t xml:space="preserve"> </w:t>
      </w:r>
      <w:r w:rsidR="002030F9" w:rsidRPr="00EF0180">
        <w:rPr>
          <w:rFonts w:asciiTheme="minorHAnsi" w:hAnsiTheme="minorHAnsi"/>
          <w:b/>
          <w:sz w:val="32"/>
          <w:szCs w:val="32"/>
        </w:rPr>
        <w:t>r.</w:t>
      </w:r>
    </w:p>
    <w:p w14:paraId="328F0604" w14:textId="77777777" w:rsidR="00295427" w:rsidRDefault="00295427" w:rsidP="00295427">
      <w:pPr>
        <w:pStyle w:val="Nagwek1"/>
      </w:pPr>
      <w:r>
        <w:br w:type="page"/>
      </w:r>
    </w:p>
    <w:p w14:paraId="300D1BE6" w14:textId="7E5589A9" w:rsidR="000B5B50" w:rsidRPr="003948A7" w:rsidRDefault="009F3A57" w:rsidP="00295427">
      <w:pPr>
        <w:pStyle w:val="Nagwek1"/>
      </w:pPr>
      <w:r w:rsidRPr="003948A7">
        <w:lastRenderedPageBreak/>
        <w:t xml:space="preserve">Rozdział </w:t>
      </w:r>
      <w:r w:rsidR="0073201C" w:rsidRPr="003948A7">
        <w:t>I</w:t>
      </w:r>
      <w:r w:rsidR="00E65945" w:rsidRPr="003948A7">
        <w:t xml:space="preserve"> </w:t>
      </w:r>
      <w:r w:rsidR="00230D39" w:rsidRPr="003948A7">
        <w:t>Postanowienia</w:t>
      </w:r>
      <w:r w:rsidR="000B5B50" w:rsidRPr="003948A7">
        <w:t xml:space="preserve"> ogólne</w:t>
      </w:r>
    </w:p>
    <w:p w14:paraId="01F40712" w14:textId="77777777" w:rsidR="00B0458E" w:rsidRPr="00EF0180" w:rsidRDefault="00B0458E" w:rsidP="00E65945">
      <w:pPr>
        <w:spacing w:before="120" w:line="288" w:lineRule="auto"/>
        <w:jc w:val="left"/>
        <w:rPr>
          <w:rFonts w:asciiTheme="minorHAnsi" w:hAnsiTheme="minorHAnsi"/>
          <w:b/>
          <w:sz w:val="22"/>
          <w:szCs w:val="22"/>
        </w:rPr>
      </w:pPr>
      <w:r w:rsidRPr="00EF0180">
        <w:rPr>
          <w:rFonts w:asciiTheme="minorHAnsi" w:hAnsiTheme="minorHAnsi"/>
          <w:b/>
          <w:sz w:val="22"/>
          <w:szCs w:val="22"/>
        </w:rPr>
        <w:t>§ 1</w:t>
      </w:r>
    </w:p>
    <w:p w14:paraId="09C00014" w14:textId="5B22FE99" w:rsidR="006F3224" w:rsidRPr="00EF0180" w:rsidRDefault="0073201C" w:rsidP="00E65945">
      <w:pPr>
        <w:numPr>
          <w:ilvl w:val="0"/>
          <w:numId w:val="8"/>
        </w:numPr>
        <w:spacing w:before="120" w:line="288" w:lineRule="auto"/>
        <w:jc w:val="left"/>
        <w:rPr>
          <w:rFonts w:asciiTheme="minorHAnsi" w:hAnsiTheme="minorHAnsi"/>
          <w:sz w:val="22"/>
          <w:szCs w:val="22"/>
        </w:rPr>
      </w:pPr>
      <w:r w:rsidRPr="00EF0180">
        <w:rPr>
          <w:rFonts w:asciiTheme="minorHAnsi" w:hAnsiTheme="minorHAnsi"/>
          <w:sz w:val="22"/>
          <w:szCs w:val="22"/>
        </w:rPr>
        <w:t>Regulamin konkursu</w:t>
      </w:r>
      <w:r w:rsidR="009F3A57" w:rsidRPr="00EF0180">
        <w:rPr>
          <w:rFonts w:asciiTheme="minorHAnsi" w:hAnsiTheme="minorHAnsi"/>
          <w:sz w:val="22"/>
          <w:szCs w:val="22"/>
        </w:rPr>
        <w:t>, zwany dalej „Regulaminem”</w:t>
      </w:r>
      <w:r w:rsidR="00AD0DA5" w:rsidRPr="00EF0180">
        <w:rPr>
          <w:rFonts w:asciiTheme="minorHAnsi" w:hAnsiTheme="minorHAnsi"/>
          <w:sz w:val="22"/>
          <w:szCs w:val="22"/>
        </w:rPr>
        <w:t>,</w:t>
      </w:r>
      <w:r w:rsidRPr="00EF0180">
        <w:rPr>
          <w:rFonts w:asciiTheme="minorHAnsi" w:hAnsiTheme="minorHAnsi"/>
          <w:sz w:val="22"/>
          <w:szCs w:val="22"/>
        </w:rPr>
        <w:t xml:space="preserve"> </w:t>
      </w:r>
      <w:r w:rsidR="009F3A57" w:rsidRPr="00EF0180">
        <w:rPr>
          <w:rFonts w:asciiTheme="minorHAnsi" w:hAnsiTheme="minorHAnsi"/>
          <w:sz w:val="22"/>
          <w:szCs w:val="22"/>
        </w:rPr>
        <w:t xml:space="preserve">stosuje się do </w:t>
      </w:r>
      <w:r w:rsidRPr="00EF0180">
        <w:rPr>
          <w:rFonts w:asciiTheme="minorHAnsi" w:hAnsiTheme="minorHAnsi"/>
          <w:sz w:val="22"/>
          <w:szCs w:val="22"/>
        </w:rPr>
        <w:t>wniosk</w:t>
      </w:r>
      <w:r w:rsidR="009F3A57" w:rsidRPr="00EF0180">
        <w:rPr>
          <w:rFonts w:asciiTheme="minorHAnsi" w:hAnsiTheme="minorHAnsi"/>
          <w:sz w:val="22"/>
          <w:szCs w:val="22"/>
        </w:rPr>
        <w:t>ów</w:t>
      </w:r>
      <w:r w:rsidR="000D4C8E" w:rsidRPr="00EF0180">
        <w:rPr>
          <w:rFonts w:asciiTheme="minorHAnsi" w:hAnsiTheme="minorHAnsi"/>
          <w:sz w:val="22"/>
          <w:szCs w:val="22"/>
        </w:rPr>
        <w:t xml:space="preserve"> </w:t>
      </w:r>
      <w:r w:rsidR="00B7004E" w:rsidRPr="00EF0180">
        <w:rPr>
          <w:rFonts w:asciiTheme="minorHAnsi" w:hAnsiTheme="minorHAnsi"/>
          <w:sz w:val="22"/>
          <w:szCs w:val="22"/>
        </w:rPr>
        <w:br/>
      </w:r>
      <w:r w:rsidR="000D4C8E" w:rsidRPr="00EF0180">
        <w:rPr>
          <w:rFonts w:asciiTheme="minorHAnsi" w:hAnsiTheme="minorHAnsi"/>
          <w:sz w:val="22"/>
          <w:szCs w:val="22"/>
        </w:rPr>
        <w:t>o dofinansowanie (zwanych dalej</w:t>
      </w:r>
      <w:r w:rsidR="004A67AE" w:rsidRPr="00EF0180">
        <w:rPr>
          <w:rFonts w:asciiTheme="minorHAnsi" w:hAnsiTheme="minorHAnsi"/>
          <w:sz w:val="22"/>
          <w:szCs w:val="22"/>
        </w:rPr>
        <w:t xml:space="preserve"> także</w:t>
      </w:r>
      <w:r w:rsidR="000D4C8E" w:rsidRPr="00EF0180">
        <w:rPr>
          <w:rFonts w:asciiTheme="minorHAnsi" w:hAnsiTheme="minorHAnsi"/>
          <w:sz w:val="22"/>
          <w:szCs w:val="22"/>
        </w:rPr>
        <w:t xml:space="preserve"> </w:t>
      </w:r>
      <w:r w:rsidR="00472600" w:rsidRPr="00EF0180">
        <w:rPr>
          <w:rFonts w:asciiTheme="minorHAnsi" w:hAnsiTheme="minorHAnsi"/>
          <w:sz w:val="22"/>
          <w:szCs w:val="22"/>
        </w:rPr>
        <w:t>„</w:t>
      </w:r>
      <w:r w:rsidR="000D4C8E" w:rsidRPr="00EF0180">
        <w:rPr>
          <w:rFonts w:asciiTheme="minorHAnsi" w:hAnsiTheme="minorHAnsi"/>
          <w:sz w:val="22"/>
          <w:szCs w:val="22"/>
        </w:rPr>
        <w:t>wnioskami</w:t>
      </w:r>
      <w:r w:rsidR="00472600" w:rsidRPr="00EF0180">
        <w:rPr>
          <w:rFonts w:asciiTheme="minorHAnsi" w:hAnsiTheme="minorHAnsi"/>
          <w:sz w:val="22"/>
          <w:szCs w:val="22"/>
        </w:rPr>
        <w:t>”</w:t>
      </w:r>
      <w:r w:rsidR="000D4C8E" w:rsidRPr="00EF0180">
        <w:rPr>
          <w:rFonts w:asciiTheme="minorHAnsi" w:hAnsiTheme="minorHAnsi"/>
          <w:sz w:val="22"/>
          <w:szCs w:val="22"/>
        </w:rPr>
        <w:t>)</w:t>
      </w:r>
      <w:r w:rsidR="00472600" w:rsidRPr="00EF0180">
        <w:rPr>
          <w:rFonts w:asciiTheme="minorHAnsi" w:hAnsiTheme="minorHAnsi"/>
          <w:sz w:val="22"/>
          <w:szCs w:val="22"/>
        </w:rPr>
        <w:t>,</w:t>
      </w:r>
      <w:r w:rsidR="006D1174" w:rsidRPr="00EF0180">
        <w:rPr>
          <w:rFonts w:asciiTheme="minorHAnsi" w:hAnsiTheme="minorHAnsi"/>
          <w:sz w:val="22"/>
          <w:szCs w:val="22"/>
        </w:rPr>
        <w:t xml:space="preserve"> złożony</w:t>
      </w:r>
      <w:r w:rsidR="00B0458E" w:rsidRPr="00EF0180">
        <w:rPr>
          <w:rFonts w:asciiTheme="minorHAnsi" w:hAnsiTheme="minorHAnsi"/>
          <w:sz w:val="22"/>
          <w:szCs w:val="22"/>
        </w:rPr>
        <w:t>ch</w:t>
      </w:r>
      <w:r w:rsidR="006D1174" w:rsidRPr="00EF0180">
        <w:rPr>
          <w:rFonts w:asciiTheme="minorHAnsi" w:hAnsiTheme="minorHAnsi"/>
          <w:sz w:val="22"/>
          <w:szCs w:val="22"/>
        </w:rPr>
        <w:t xml:space="preserve"> w </w:t>
      </w:r>
      <w:r w:rsidR="00733049" w:rsidRPr="00EF0180">
        <w:rPr>
          <w:rFonts w:asciiTheme="minorHAnsi" w:hAnsiTheme="minorHAnsi"/>
          <w:sz w:val="22"/>
          <w:szCs w:val="22"/>
        </w:rPr>
        <w:t>naborze</w:t>
      </w:r>
      <w:r w:rsidR="006D1174" w:rsidRPr="00EF0180">
        <w:rPr>
          <w:rFonts w:asciiTheme="minorHAnsi" w:hAnsiTheme="minorHAnsi"/>
          <w:sz w:val="22"/>
          <w:szCs w:val="22"/>
        </w:rPr>
        <w:t xml:space="preserve"> konkursowym</w:t>
      </w:r>
      <w:r w:rsidR="00733049" w:rsidRPr="00EF0180">
        <w:rPr>
          <w:rStyle w:val="Odwoanieprzypisudolnego"/>
          <w:rFonts w:asciiTheme="minorHAnsi" w:hAnsiTheme="minorHAnsi"/>
          <w:sz w:val="22"/>
          <w:szCs w:val="22"/>
        </w:rPr>
        <w:footnoteReference w:id="3"/>
      </w:r>
      <w:r w:rsidR="006D1174" w:rsidRPr="00EF0180">
        <w:rPr>
          <w:rFonts w:asciiTheme="minorHAnsi" w:hAnsiTheme="minorHAnsi"/>
          <w:sz w:val="22"/>
          <w:szCs w:val="22"/>
        </w:rPr>
        <w:t>, w</w:t>
      </w:r>
      <w:r w:rsidR="002F2771">
        <w:rPr>
          <w:rFonts w:asciiTheme="minorHAnsi" w:hAnsiTheme="minorHAnsi"/>
          <w:sz w:val="22"/>
          <w:szCs w:val="22"/>
        </w:rPr>
        <w:t> </w:t>
      </w:r>
      <w:r w:rsidR="006D1174" w:rsidRPr="00EF0180">
        <w:rPr>
          <w:rFonts w:asciiTheme="minorHAnsi" w:hAnsiTheme="minorHAnsi"/>
          <w:sz w:val="22"/>
          <w:szCs w:val="22"/>
        </w:rPr>
        <w:t xml:space="preserve">ramach programu priorytetowego </w:t>
      </w:r>
      <w:r w:rsidR="007863DA">
        <w:rPr>
          <w:rFonts w:asciiTheme="minorHAnsi" w:hAnsiTheme="minorHAnsi"/>
          <w:sz w:val="22"/>
          <w:szCs w:val="22"/>
        </w:rPr>
        <w:t>„</w:t>
      </w:r>
      <w:r w:rsidR="007863DA" w:rsidRPr="00FE68A5">
        <w:rPr>
          <w:rFonts w:asciiTheme="minorHAnsi" w:hAnsiTheme="minorHAnsi"/>
          <w:b/>
          <w:bCs/>
          <w:sz w:val="22"/>
          <w:szCs w:val="22"/>
        </w:rPr>
        <w:t>Wsparcie budowy lub rozbudowy ogólnodostępnej stacji ładowania dla transportu ciężkiego</w:t>
      </w:r>
      <w:r w:rsidR="007863DA">
        <w:rPr>
          <w:rFonts w:asciiTheme="minorHAnsi" w:hAnsiTheme="minorHAnsi"/>
          <w:sz w:val="22"/>
          <w:szCs w:val="22"/>
        </w:rPr>
        <w:t>”</w:t>
      </w:r>
      <w:r w:rsidR="00BC5FBE" w:rsidRPr="00EF0180">
        <w:rPr>
          <w:rFonts w:asciiTheme="minorHAnsi" w:hAnsiTheme="minorHAnsi"/>
          <w:sz w:val="22"/>
          <w:szCs w:val="22"/>
        </w:rPr>
        <w:t>,</w:t>
      </w:r>
      <w:r w:rsidR="00AA2DD2" w:rsidRPr="00EF0180">
        <w:rPr>
          <w:rFonts w:asciiTheme="minorHAnsi" w:hAnsiTheme="minorHAnsi"/>
          <w:sz w:val="22"/>
          <w:szCs w:val="22"/>
        </w:rPr>
        <w:t xml:space="preserve"> zwanego dalej „</w:t>
      </w:r>
      <w:r w:rsidR="00736524" w:rsidRPr="00EF0180">
        <w:rPr>
          <w:rFonts w:asciiTheme="minorHAnsi" w:hAnsiTheme="minorHAnsi"/>
          <w:sz w:val="22"/>
          <w:szCs w:val="22"/>
        </w:rPr>
        <w:t>p</w:t>
      </w:r>
      <w:r w:rsidR="00AA2DD2" w:rsidRPr="00EF0180">
        <w:rPr>
          <w:rFonts w:asciiTheme="minorHAnsi" w:hAnsiTheme="minorHAnsi"/>
          <w:sz w:val="22"/>
          <w:szCs w:val="22"/>
        </w:rPr>
        <w:t>rogramem priorytetowym”</w:t>
      </w:r>
      <w:r w:rsidR="00D81CF6" w:rsidRPr="00EF0180">
        <w:rPr>
          <w:rFonts w:asciiTheme="minorHAnsi" w:hAnsiTheme="minorHAnsi"/>
          <w:sz w:val="22"/>
          <w:szCs w:val="22"/>
        </w:rPr>
        <w:t>.</w:t>
      </w:r>
    </w:p>
    <w:p w14:paraId="25CFBE22" w14:textId="3C0D844D" w:rsidR="00315359" w:rsidRPr="00EF0180" w:rsidRDefault="00315359" w:rsidP="00E65945">
      <w:pPr>
        <w:numPr>
          <w:ilvl w:val="0"/>
          <w:numId w:val="8"/>
        </w:numPr>
        <w:spacing w:before="120" w:line="288" w:lineRule="auto"/>
        <w:jc w:val="left"/>
        <w:rPr>
          <w:rFonts w:asciiTheme="minorHAnsi" w:hAnsiTheme="minorHAnsi"/>
          <w:sz w:val="22"/>
          <w:szCs w:val="22"/>
        </w:rPr>
      </w:pPr>
      <w:r w:rsidRPr="00EF0180">
        <w:rPr>
          <w:rFonts w:asciiTheme="minorHAnsi" w:hAnsiTheme="minorHAnsi"/>
          <w:sz w:val="22"/>
          <w:szCs w:val="22"/>
        </w:rPr>
        <w:t xml:space="preserve">Regulamin określa sposób rozpatrywania wniosków od momentu </w:t>
      </w:r>
      <w:r w:rsidR="00E224ED" w:rsidRPr="009F30F1">
        <w:rPr>
          <w:rFonts w:asciiTheme="minorHAnsi" w:hAnsiTheme="minorHAnsi"/>
          <w:sz w:val="22"/>
          <w:szCs w:val="22"/>
        </w:rPr>
        <w:t xml:space="preserve">nadania wniosku przez Wnioskodawcę z wykorzystaniem platformy Generator Wniosków o Dofinansowanie (dalej GWD) </w:t>
      </w:r>
      <w:hyperlink r:id="rId9" w:history="1">
        <w:r w:rsidR="00E224ED" w:rsidRPr="009F30F1">
          <w:rPr>
            <w:rStyle w:val="Hipercze"/>
            <w:rFonts w:asciiTheme="minorHAnsi" w:hAnsiTheme="minorHAnsi"/>
            <w:sz w:val="22"/>
            <w:szCs w:val="22"/>
          </w:rPr>
          <w:t>https://gwd.nfosigw.gov.pl</w:t>
        </w:r>
      </w:hyperlink>
      <w:r w:rsidR="00E224ED">
        <w:rPr>
          <w:rStyle w:val="Hipercze"/>
          <w:rFonts w:asciiTheme="minorHAnsi" w:hAnsiTheme="minorHAnsi"/>
          <w:sz w:val="22"/>
          <w:szCs w:val="22"/>
        </w:rPr>
        <w:t xml:space="preserve"> do </w:t>
      </w:r>
      <w:r w:rsidRPr="00EF0180">
        <w:rPr>
          <w:rFonts w:asciiTheme="minorHAnsi" w:hAnsiTheme="minorHAnsi"/>
          <w:sz w:val="22"/>
          <w:szCs w:val="22"/>
        </w:rPr>
        <w:t>Narodowego Funduszu Ochrony Środowiska i Gospodarki Wodnej, zwanego dalej „NFOŚiGW”, do momentu zawarcia umowy o dofinansowanie.</w:t>
      </w:r>
    </w:p>
    <w:p w14:paraId="75AD0BC3" w14:textId="489BFE73" w:rsidR="00887ADE" w:rsidRPr="00EF0180" w:rsidRDefault="00887ADE" w:rsidP="00E65945">
      <w:pPr>
        <w:numPr>
          <w:ilvl w:val="0"/>
          <w:numId w:val="8"/>
        </w:numPr>
        <w:spacing w:before="120" w:line="288" w:lineRule="auto"/>
        <w:jc w:val="left"/>
        <w:textAlignment w:val="auto"/>
        <w:rPr>
          <w:rFonts w:asciiTheme="minorHAnsi" w:hAnsiTheme="minorHAnsi"/>
          <w:sz w:val="22"/>
          <w:szCs w:val="22"/>
        </w:rPr>
      </w:pPr>
      <w:r w:rsidRPr="00EF0180">
        <w:rPr>
          <w:rFonts w:asciiTheme="minorHAnsi" w:hAnsiTheme="minorHAnsi"/>
          <w:sz w:val="22"/>
          <w:szCs w:val="22"/>
        </w:rPr>
        <w:t xml:space="preserve">Formy i warunki udzielania dofinansowania oraz szczegółowe kryteria wyboru </w:t>
      </w:r>
      <w:r w:rsidR="00C97E60">
        <w:rPr>
          <w:rFonts w:asciiTheme="minorHAnsi" w:hAnsiTheme="minorHAnsi"/>
          <w:sz w:val="22"/>
          <w:szCs w:val="22"/>
        </w:rPr>
        <w:t>inwestycji</w:t>
      </w:r>
      <w:r w:rsidRPr="00EF0180">
        <w:rPr>
          <w:rFonts w:asciiTheme="minorHAnsi" w:hAnsiTheme="minorHAnsi"/>
          <w:sz w:val="22"/>
          <w:szCs w:val="22"/>
        </w:rPr>
        <w:t xml:space="preserve"> określa program priorytetowy. </w:t>
      </w:r>
    </w:p>
    <w:p w14:paraId="003CD602" w14:textId="5CC4C1F0" w:rsidR="00315359" w:rsidRPr="003948A7" w:rsidRDefault="00315359" w:rsidP="00295427">
      <w:pPr>
        <w:pStyle w:val="Nagwek1"/>
      </w:pPr>
      <w:r w:rsidRPr="003948A7">
        <w:t>Rozdział II</w:t>
      </w:r>
      <w:r w:rsidR="003948A7" w:rsidRPr="003948A7">
        <w:t xml:space="preserve"> </w:t>
      </w:r>
      <w:r w:rsidRPr="003948A7">
        <w:t>Składanie wniosków</w:t>
      </w:r>
    </w:p>
    <w:p w14:paraId="38EAB80F" w14:textId="04295D6F" w:rsidR="009D39AF" w:rsidRPr="00EF0180" w:rsidRDefault="009D39AF" w:rsidP="00E65945">
      <w:pPr>
        <w:spacing w:before="120" w:line="288" w:lineRule="auto"/>
        <w:jc w:val="left"/>
        <w:rPr>
          <w:rFonts w:asciiTheme="minorHAnsi" w:hAnsiTheme="minorHAnsi"/>
          <w:b/>
          <w:sz w:val="22"/>
          <w:szCs w:val="22"/>
        </w:rPr>
      </w:pPr>
      <w:r w:rsidRPr="00EF0180">
        <w:rPr>
          <w:rFonts w:asciiTheme="minorHAnsi" w:hAnsiTheme="minorHAnsi"/>
          <w:b/>
          <w:sz w:val="22"/>
          <w:szCs w:val="22"/>
        </w:rPr>
        <w:t xml:space="preserve">§ </w:t>
      </w:r>
      <w:r w:rsidR="0079038B" w:rsidRPr="00EF0180">
        <w:rPr>
          <w:rFonts w:asciiTheme="minorHAnsi" w:hAnsiTheme="minorHAnsi"/>
          <w:b/>
          <w:sz w:val="22"/>
          <w:szCs w:val="22"/>
        </w:rPr>
        <w:t>2</w:t>
      </w:r>
    </w:p>
    <w:p w14:paraId="732E1FFC" w14:textId="1F4047AE" w:rsidR="0002566F" w:rsidRPr="00EF0180" w:rsidRDefault="00D604DE" w:rsidP="00E65945">
      <w:pPr>
        <w:pStyle w:val="Akapitzlist"/>
        <w:numPr>
          <w:ilvl w:val="0"/>
          <w:numId w:val="19"/>
        </w:numPr>
        <w:spacing w:before="120" w:line="288" w:lineRule="auto"/>
        <w:ind w:left="284" w:hanging="284"/>
        <w:jc w:val="left"/>
        <w:rPr>
          <w:rFonts w:asciiTheme="minorHAnsi" w:hAnsiTheme="minorHAnsi"/>
          <w:sz w:val="22"/>
          <w:szCs w:val="22"/>
        </w:rPr>
      </w:pPr>
      <w:r w:rsidRPr="00EF0180">
        <w:rPr>
          <w:rFonts w:asciiTheme="minorHAnsi" w:hAnsiTheme="minorHAnsi"/>
          <w:sz w:val="22"/>
          <w:szCs w:val="22"/>
        </w:rPr>
        <w:t>Nabór wniosków odbywa się na pod</w:t>
      </w:r>
      <w:r w:rsidR="00AB23D9" w:rsidRPr="00EF0180">
        <w:rPr>
          <w:rFonts w:asciiTheme="minorHAnsi" w:hAnsiTheme="minorHAnsi"/>
          <w:sz w:val="22"/>
          <w:szCs w:val="22"/>
        </w:rPr>
        <w:t>stawie ogłoszeni</w:t>
      </w:r>
      <w:r w:rsidR="00CF0837" w:rsidRPr="00EF0180">
        <w:rPr>
          <w:rFonts w:asciiTheme="minorHAnsi" w:hAnsiTheme="minorHAnsi"/>
          <w:sz w:val="22"/>
          <w:szCs w:val="22"/>
          <w:lang w:val="pl-PL"/>
        </w:rPr>
        <w:t>a</w:t>
      </w:r>
      <w:r w:rsidR="0047286B" w:rsidRPr="00EF0180">
        <w:rPr>
          <w:rFonts w:asciiTheme="minorHAnsi" w:hAnsiTheme="minorHAnsi"/>
          <w:sz w:val="22"/>
          <w:szCs w:val="22"/>
        </w:rPr>
        <w:t xml:space="preserve"> o </w:t>
      </w:r>
      <w:r w:rsidR="00AB23D9" w:rsidRPr="00EF0180">
        <w:rPr>
          <w:rFonts w:asciiTheme="minorHAnsi" w:hAnsiTheme="minorHAnsi"/>
          <w:sz w:val="22"/>
          <w:szCs w:val="22"/>
        </w:rPr>
        <w:t>konkursie publikowan</w:t>
      </w:r>
      <w:r w:rsidR="00FC340E">
        <w:rPr>
          <w:rFonts w:asciiTheme="minorHAnsi" w:hAnsiTheme="minorHAnsi"/>
          <w:sz w:val="22"/>
          <w:szCs w:val="22"/>
          <w:lang w:val="pl-PL"/>
        </w:rPr>
        <w:t>ego</w:t>
      </w:r>
      <w:r w:rsidR="00AB23D9" w:rsidRPr="00EF0180">
        <w:rPr>
          <w:rFonts w:asciiTheme="minorHAnsi" w:hAnsiTheme="minorHAnsi"/>
          <w:sz w:val="22"/>
          <w:szCs w:val="22"/>
        </w:rPr>
        <w:t xml:space="preserve"> </w:t>
      </w:r>
      <w:r w:rsidRPr="00EF0180">
        <w:rPr>
          <w:rFonts w:asciiTheme="minorHAnsi" w:hAnsiTheme="minorHAnsi"/>
          <w:sz w:val="22"/>
          <w:szCs w:val="22"/>
        </w:rPr>
        <w:t xml:space="preserve">na stronie </w:t>
      </w:r>
      <w:hyperlink r:id="rId10" w:history="1">
        <w:r w:rsidR="00130F0A" w:rsidRPr="008610EF">
          <w:rPr>
            <w:rStyle w:val="Hipercze"/>
            <w:rFonts w:asciiTheme="minorHAnsi" w:hAnsiTheme="minorHAnsi" w:cstheme="minorHAnsi"/>
            <w:sz w:val="22"/>
            <w:szCs w:val="22"/>
            <w:lang w:val="pl-PL" w:eastAsia="pl-PL"/>
          </w:rPr>
          <w:t>https://www.gov.pl/web/nfosigw/</w:t>
        </w:r>
      </w:hyperlink>
      <w:r w:rsidRPr="00EF0180">
        <w:rPr>
          <w:rFonts w:asciiTheme="minorHAnsi" w:hAnsiTheme="minorHAnsi"/>
          <w:sz w:val="22"/>
          <w:szCs w:val="22"/>
        </w:rPr>
        <w:t>.</w:t>
      </w:r>
    </w:p>
    <w:p w14:paraId="7FEDC928" w14:textId="2367A28A" w:rsidR="00315359" w:rsidRPr="00EF0180" w:rsidRDefault="00315359" w:rsidP="00E65945">
      <w:pPr>
        <w:pStyle w:val="Akapitzlist"/>
        <w:numPr>
          <w:ilvl w:val="0"/>
          <w:numId w:val="19"/>
        </w:numPr>
        <w:spacing w:before="120" w:line="288" w:lineRule="auto"/>
        <w:ind w:left="284" w:hanging="284"/>
        <w:jc w:val="left"/>
        <w:rPr>
          <w:rFonts w:asciiTheme="minorHAnsi" w:hAnsiTheme="minorHAnsi"/>
          <w:sz w:val="22"/>
          <w:szCs w:val="22"/>
        </w:rPr>
      </w:pPr>
      <w:r w:rsidRPr="00EF0180">
        <w:rPr>
          <w:rFonts w:asciiTheme="minorHAnsi" w:hAnsiTheme="minorHAnsi"/>
          <w:sz w:val="22"/>
          <w:szCs w:val="22"/>
          <w:lang w:val="pl-PL" w:eastAsia="pl-PL"/>
        </w:rPr>
        <w:t>Wnioski należy składać na formularzach właściwych dla danego konkursu w ramach programu priorytetowego.</w:t>
      </w:r>
      <w:r w:rsidR="00742B31">
        <w:rPr>
          <w:rFonts w:asciiTheme="minorHAnsi" w:hAnsiTheme="minorHAnsi"/>
          <w:sz w:val="22"/>
          <w:szCs w:val="22"/>
          <w:lang w:val="pl-PL" w:eastAsia="pl-PL"/>
        </w:rPr>
        <w:t xml:space="preserve"> </w:t>
      </w:r>
    </w:p>
    <w:p w14:paraId="57ADB688" w14:textId="1275C309" w:rsidR="0002566F" w:rsidRPr="00EF0180" w:rsidRDefault="00844BB4" w:rsidP="00E65945">
      <w:pPr>
        <w:pStyle w:val="Akapitzlist"/>
        <w:numPr>
          <w:ilvl w:val="0"/>
          <w:numId w:val="19"/>
        </w:numPr>
        <w:spacing w:before="120" w:line="288" w:lineRule="auto"/>
        <w:ind w:left="284" w:hanging="284"/>
        <w:jc w:val="left"/>
        <w:rPr>
          <w:rFonts w:asciiTheme="minorHAnsi" w:hAnsiTheme="minorHAnsi"/>
          <w:sz w:val="22"/>
          <w:szCs w:val="22"/>
        </w:rPr>
      </w:pPr>
      <w:r w:rsidRPr="00EF0180">
        <w:rPr>
          <w:rFonts w:asciiTheme="minorHAnsi" w:hAnsiTheme="minorHAnsi"/>
          <w:sz w:val="22"/>
          <w:szCs w:val="22"/>
        </w:rPr>
        <w:t>F</w:t>
      </w:r>
      <w:r w:rsidR="00824D1B" w:rsidRPr="00EF0180">
        <w:rPr>
          <w:rFonts w:asciiTheme="minorHAnsi" w:hAnsiTheme="minorHAnsi"/>
          <w:sz w:val="22"/>
          <w:szCs w:val="22"/>
        </w:rPr>
        <w:t>ormularz wniosku wraz z</w:t>
      </w:r>
      <w:r w:rsidR="0097230B" w:rsidRPr="00EF0180">
        <w:rPr>
          <w:rFonts w:asciiTheme="minorHAnsi" w:hAnsiTheme="minorHAnsi"/>
          <w:sz w:val="22"/>
          <w:szCs w:val="22"/>
        </w:rPr>
        <w:t xml:space="preserve"> </w:t>
      </w:r>
      <w:r w:rsidR="00824D1B" w:rsidRPr="00EF0180">
        <w:rPr>
          <w:rFonts w:asciiTheme="minorHAnsi" w:hAnsiTheme="minorHAnsi"/>
          <w:sz w:val="22"/>
          <w:szCs w:val="22"/>
        </w:rPr>
        <w:t>instrukcją jego wypełniania dostępny jest</w:t>
      </w:r>
      <w:r w:rsidR="009212B6" w:rsidRPr="00EF0180">
        <w:rPr>
          <w:rFonts w:asciiTheme="minorHAnsi" w:hAnsiTheme="minorHAnsi"/>
          <w:sz w:val="22"/>
          <w:szCs w:val="22"/>
        </w:rPr>
        <w:t xml:space="preserve"> w Generatorze Wniosków o</w:t>
      </w:r>
      <w:r w:rsidR="002F2771">
        <w:rPr>
          <w:rFonts w:asciiTheme="minorHAnsi" w:hAnsiTheme="minorHAnsi"/>
          <w:sz w:val="22"/>
          <w:szCs w:val="22"/>
        </w:rPr>
        <w:t> </w:t>
      </w:r>
      <w:r w:rsidR="009212B6" w:rsidRPr="00EF0180">
        <w:rPr>
          <w:rFonts w:asciiTheme="minorHAnsi" w:hAnsiTheme="minorHAnsi"/>
          <w:sz w:val="22"/>
          <w:szCs w:val="22"/>
        </w:rPr>
        <w:t>Dofinansowanie (dalej „GWD”)</w:t>
      </w:r>
      <w:r w:rsidR="00824D1B" w:rsidRPr="00EF0180">
        <w:rPr>
          <w:rFonts w:asciiTheme="minorHAnsi" w:hAnsiTheme="minorHAnsi"/>
          <w:sz w:val="22"/>
          <w:szCs w:val="22"/>
        </w:rPr>
        <w:t>, po utworzeniu konta i zalogowaniu</w:t>
      </w:r>
      <w:r w:rsidR="00824D1B" w:rsidRPr="00EF0180">
        <w:rPr>
          <w:rStyle w:val="Odwoanieprzypisudolnego"/>
          <w:rFonts w:asciiTheme="minorHAnsi" w:hAnsiTheme="minorHAnsi"/>
          <w:sz w:val="22"/>
          <w:szCs w:val="22"/>
        </w:rPr>
        <w:footnoteReference w:id="4"/>
      </w:r>
      <w:r w:rsidR="00824D1B" w:rsidRPr="00EF0180">
        <w:rPr>
          <w:rFonts w:asciiTheme="minorHAnsi" w:hAnsiTheme="minorHAnsi"/>
          <w:sz w:val="22"/>
          <w:szCs w:val="22"/>
        </w:rPr>
        <w:t xml:space="preserve">, </w:t>
      </w:r>
      <w:r w:rsidR="00636809" w:rsidRPr="00EF0180">
        <w:rPr>
          <w:rFonts w:asciiTheme="minorHAnsi" w:hAnsiTheme="minorHAnsi"/>
          <w:sz w:val="22"/>
          <w:szCs w:val="22"/>
        </w:rPr>
        <w:t>na </w:t>
      </w:r>
      <w:r w:rsidR="00824D1B" w:rsidRPr="00EF0180">
        <w:rPr>
          <w:rFonts w:asciiTheme="minorHAnsi" w:hAnsiTheme="minorHAnsi"/>
          <w:sz w:val="22"/>
          <w:szCs w:val="22"/>
        </w:rPr>
        <w:t xml:space="preserve">stronie internetowej </w:t>
      </w:r>
      <w:r w:rsidR="00BB30C8" w:rsidRPr="00EF0180">
        <w:rPr>
          <w:rFonts w:asciiTheme="minorHAnsi" w:hAnsiTheme="minorHAnsi"/>
          <w:sz w:val="22"/>
          <w:szCs w:val="22"/>
        </w:rPr>
        <w:t xml:space="preserve">NFOŚiGW, </w:t>
      </w:r>
      <w:r w:rsidR="00824D1B" w:rsidRPr="00EF0180">
        <w:rPr>
          <w:rFonts w:asciiTheme="minorHAnsi" w:hAnsiTheme="minorHAnsi"/>
          <w:sz w:val="22"/>
          <w:szCs w:val="22"/>
        </w:rPr>
        <w:t xml:space="preserve">pod adresem </w:t>
      </w:r>
      <w:hyperlink r:id="rId11" w:history="1">
        <w:r w:rsidR="00130F0A" w:rsidRPr="000D1C12">
          <w:rPr>
            <w:rStyle w:val="Hipercze"/>
            <w:rFonts w:asciiTheme="minorHAnsi" w:hAnsiTheme="minorHAnsi"/>
            <w:sz w:val="22"/>
            <w:szCs w:val="22"/>
          </w:rPr>
          <w:t>http</w:t>
        </w:r>
        <w:r w:rsidR="00130F0A" w:rsidRPr="000D1C12">
          <w:rPr>
            <w:rStyle w:val="Hipercze"/>
            <w:rFonts w:asciiTheme="minorHAnsi" w:hAnsiTheme="minorHAnsi"/>
            <w:sz w:val="22"/>
            <w:szCs w:val="22"/>
            <w:lang w:val="pl-PL"/>
          </w:rPr>
          <w:t>s</w:t>
        </w:r>
        <w:r w:rsidR="00130F0A" w:rsidRPr="000D1C12">
          <w:rPr>
            <w:rStyle w:val="Hipercze"/>
            <w:rFonts w:asciiTheme="minorHAnsi" w:hAnsiTheme="minorHAnsi"/>
            <w:sz w:val="22"/>
            <w:szCs w:val="22"/>
          </w:rPr>
          <w:t>://gwd.nfosigw.gov.pl</w:t>
        </w:r>
      </w:hyperlink>
      <w:r w:rsidR="000D7ABB" w:rsidRPr="00EF0180">
        <w:rPr>
          <w:rFonts w:asciiTheme="minorHAnsi" w:hAnsiTheme="minorHAnsi"/>
          <w:sz w:val="22"/>
          <w:szCs w:val="22"/>
        </w:rPr>
        <w:t>,</w:t>
      </w:r>
      <w:r w:rsidR="00824D1B" w:rsidRPr="00EF0180">
        <w:rPr>
          <w:rFonts w:asciiTheme="minorHAnsi" w:hAnsiTheme="minorHAnsi"/>
          <w:sz w:val="22"/>
          <w:szCs w:val="22"/>
        </w:rPr>
        <w:t xml:space="preserve"> po wybraniu odpowi</w:t>
      </w:r>
      <w:r w:rsidR="0002566F" w:rsidRPr="00EF0180">
        <w:rPr>
          <w:rFonts w:asciiTheme="minorHAnsi" w:hAnsiTheme="minorHAnsi"/>
          <w:sz w:val="22"/>
          <w:szCs w:val="22"/>
        </w:rPr>
        <w:t>edniego programu priorytetowego.</w:t>
      </w:r>
    </w:p>
    <w:p w14:paraId="2247CFB8" w14:textId="59D354C9" w:rsidR="00FF42F1" w:rsidRDefault="00F543A6" w:rsidP="00E65945">
      <w:pPr>
        <w:pStyle w:val="Akapitzlist"/>
        <w:numPr>
          <w:ilvl w:val="0"/>
          <w:numId w:val="19"/>
        </w:numPr>
        <w:spacing w:before="120" w:line="288" w:lineRule="auto"/>
        <w:ind w:left="284" w:hanging="284"/>
        <w:jc w:val="left"/>
        <w:rPr>
          <w:rFonts w:asciiTheme="minorHAnsi" w:hAnsiTheme="minorHAnsi"/>
          <w:sz w:val="22"/>
          <w:szCs w:val="22"/>
        </w:rPr>
      </w:pPr>
      <w:r w:rsidRPr="00F543A6">
        <w:rPr>
          <w:rFonts w:asciiTheme="minorHAnsi" w:hAnsiTheme="minorHAnsi"/>
          <w:sz w:val="22"/>
          <w:szCs w:val="22"/>
        </w:rPr>
        <w:t xml:space="preserve">Wniosek składa się </w:t>
      </w:r>
      <w:r w:rsidRPr="00FF42F1">
        <w:rPr>
          <w:rFonts w:asciiTheme="minorHAnsi" w:hAnsiTheme="minorHAnsi"/>
          <w:sz w:val="22"/>
          <w:szCs w:val="22"/>
        </w:rPr>
        <w:t>wyłącznie</w:t>
      </w:r>
      <w:r w:rsidRPr="00F543A6">
        <w:rPr>
          <w:rFonts w:asciiTheme="minorHAnsi" w:hAnsiTheme="minorHAnsi"/>
          <w:sz w:val="22"/>
          <w:szCs w:val="22"/>
        </w:rPr>
        <w:t xml:space="preserve"> w wersji elektronicznej przez GWD, przy użyciu </w:t>
      </w:r>
      <w:bookmarkStart w:id="0" w:name="_Hlk187653396"/>
      <w:r w:rsidRPr="00F543A6">
        <w:rPr>
          <w:rFonts w:asciiTheme="minorHAnsi" w:hAnsiTheme="minorHAnsi"/>
          <w:sz w:val="22"/>
          <w:szCs w:val="22"/>
        </w:rPr>
        <w:t>podpisu elektronicznego, który wywołuje skutki prawne równoważne podpisowi własnoręcznemu, lub podpisem zaufanym, o którym mowa w ustawie z dnia 17</w:t>
      </w:r>
      <w:r w:rsidR="00AC31C2">
        <w:rPr>
          <w:rFonts w:asciiTheme="minorHAnsi" w:hAnsiTheme="minorHAnsi"/>
          <w:sz w:val="22"/>
          <w:szCs w:val="22"/>
        </w:rPr>
        <w:t xml:space="preserve"> lutego </w:t>
      </w:r>
      <w:r w:rsidRPr="00F543A6">
        <w:rPr>
          <w:rFonts w:asciiTheme="minorHAnsi" w:hAnsiTheme="minorHAnsi"/>
          <w:sz w:val="22"/>
          <w:szCs w:val="22"/>
        </w:rPr>
        <w:t>2005 r. o informatyzacji działalności podmiotów realizujących zadania publiczne (</w:t>
      </w:r>
      <w:r w:rsidR="00682095">
        <w:rPr>
          <w:rFonts w:asciiTheme="minorHAnsi" w:hAnsiTheme="minorHAnsi"/>
          <w:sz w:val="22"/>
          <w:szCs w:val="22"/>
          <w:lang w:val="pl-PL"/>
        </w:rPr>
        <w:t xml:space="preserve">Dz. U. z 2024 r., poz. 1557) -  </w:t>
      </w:r>
      <w:r w:rsidRPr="00F543A6">
        <w:rPr>
          <w:rFonts w:asciiTheme="minorHAnsi" w:hAnsiTheme="minorHAnsi"/>
          <w:sz w:val="22"/>
          <w:szCs w:val="22"/>
        </w:rPr>
        <w:t xml:space="preserve">profil </w:t>
      </w:r>
      <w:proofErr w:type="spellStart"/>
      <w:r w:rsidRPr="00F543A6">
        <w:rPr>
          <w:rFonts w:asciiTheme="minorHAnsi" w:hAnsiTheme="minorHAnsi"/>
          <w:sz w:val="22"/>
          <w:szCs w:val="22"/>
        </w:rPr>
        <w:t>epuap</w:t>
      </w:r>
      <w:proofErr w:type="spellEnd"/>
      <w:r w:rsidRPr="00F543A6">
        <w:rPr>
          <w:rFonts w:asciiTheme="minorHAnsi" w:hAnsiTheme="minorHAnsi"/>
          <w:sz w:val="22"/>
          <w:szCs w:val="22"/>
        </w:rPr>
        <w:t>)</w:t>
      </w:r>
      <w:bookmarkEnd w:id="0"/>
      <w:r w:rsidRPr="00F543A6">
        <w:rPr>
          <w:rFonts w:asciiTheme="minorHAnsi" w:hAnsiTheme="minorHAnsi"/>
          <w:sz w:val="22"/>
          <w:szCs w:val="22"/>
        </w:rPr>
        <w:t xml:space="preserve">. </w:t>
      </w:r>
    </w:p>
    <w:p w14:paraId="27AFA381" w14:textId="4650BBF7" w:rsidR="006375F7" w:rsidRPr="00FF42F1" w:rsidRDefault="00B14C6A" w:rsidP="00E65945">
      <w:pPr>
        <w:pStyle w:val="Akapitzlist"/>
        <w:numPr>
          <w:ilvl w:val="0"/>
          <w:numId w:val="19"/>
        </w:numPr>
        <w:spacing w:before="120" w:line="288" w:lineRule="auto"/>
        <w:ind w:left="284" w:hanging="284"/>
        <w:jc w:val="left"/>
        <w:rPr>
          <w:rFonts w:asciiTheme="minorHAnsi" w:hAnsiTheme="minorHAnsi"/>
          <w:sz w:val="22"/>
          <w:szCs w:val="22"/>
        </w:rPr>
      </w:pPr>
      <w:r w:rsidRPr="00FF42F1">
        <w:rPr>
          <w:rFonts w:asciiTheme="minorHAnsi" w:hAnsiTheme="minorHAnsi"/>
          <w:sz w:val="22"/>
          <w:szCs w:val="22"/>
        </w:rPr>
        <w:t xml:space="preserve">Wniosek składa się w terminach wskazanych w ogłoszeniu o naborze. </w:t>
      </w:r>
      <w:r w:rsidR="007C13E2" w:rsidRPr="00FF42F1">
        <w:rPr>
          <w:rFonts w:asciiTheme="minorHAnsi" w:hAnsiTheme="minorHAnsi"/>
          <w:sz w:val="22"/>
          <w:szCs w:val="22"/>
        </w:rPr>
        <w:t xml:space="preserve">O zachowaniu terminu </w:t>
      </w:r>
      <w:r w:rsidR="00D90CB6" w:rsidRPr="00FF42F1">
        <w:rPr>
          <w:rFonts w:asciiTheme="minorHAnsi" w:hAnsiTheme="minorHAnsi"/>
          <w:sz w:val="22"/>
          <w:szCs w:val="22"/>
        </w:rPr>
        <w:t>do złożenia</w:t>
      </w:r>
      <w:r w:rsidR="001C5E02" w:rsidRPr="00FF42F1">
        <w:rPr>
          <w:rFonts w:asciiTheme="minorHAnsi" w:hAnsiTheme="minorHAnsi"/>
          <w:sz w:val="22"/>
          <w:szCs w:val="22"/>
        </w:rPr>
        <w:t xml:space="preserve"> wniosku</w:t>
      </w:r>
      <w:r w:rsidR="00BE4D6C" w:rsidRPr="00FF42F1">
        <w:rPr>
          <w:rFonts w:asciiTheme="minorHAnsi" w:hAnsiTheme="minorHAnsi"/>
          <w:sz w:val="22"/>
          <w:szCs w:val="22"/>
        </w:rPr>
        <w:t xml:space="preserve"> </w:t>
      </w:r>
      <w:r w:rsidR="007C13E2" w:rsidRPr="00FF42F1">
        <w:rPr>
          <w:rFonts w:asciiTheme="minorHAnsi" w:hAnsiTheme="minorHAnsi"/>
          <w:sz w:val="22"/>
          <w:szCs w:val="22"/>
        </w:rPr>
        <w:t>decyduje</w:t>
      </w:r>
      <w:r w:rsidR="00FF42F1" w:rsidRPr="00FF42F1">
        <w:rPr>
          <w:rFonts w:asciiTheme="minorHAnsi" w:hAnsiTheme="minorHAnsi"/>
          <w:sz w:val="22"/>
          <w:szCs w:val="22"/>
        </w:rPr>
        <w:t xml:space="preserve"> </w:t>
      </w:r>
      <w:r w:rsidR="00261F31" w:rsidRPr="00FF42F1">
        <w:rPr>
          <w:rFonts w:asciiTheme="minorHAnsi" w:hAnsiTheme="minorHAnsi"/>
          <w:sz w:val="22"/>
          <w:szCs w:val="22"/>
        </w:rPr>
        <w:t xml:space="preserve">data jego </w:t>
      </w:r>
      <w:r w:rsidR="002D37B3" w:rsidRPr="00FF42F1">
        <w:rPr>
          <w:rFonts w:asciiTheme="minorHAnsi" w:hAnsiTheme="minorHAnsi"/>
          <w:sz w:val="22"/>
          <w:szCs w:val="22"/>
        </w:rPr>
        <w:t>wysłania przez</w:t>
      </w:r>
      <w:r w:rsidR="00261F31" w:rsidRPr="00FF42F1">
        <w:rPr>
          <w:rFonts w:asciiTheme="minorHAnsi" w:hAnsiTheme="minorHAnsi"/>
          <w:sz w:val="22"/>
          <w:szCs w:val="22"/>
        </w:rPr>
        <w:t xml:space="preserve"> </w:t>
      </w:r>
      <w:r w:rsidR="002D37B3" w:rsidRPr="00FF42F1">
        <w:rPr>
          <w:rFonts w:asciiTheme="minorHAnsi" w:hAnsiTheme="minorHAnsi"/>
          <w:sz w:val="22"/>
          <w:szCs w:val="22"/>
        </w:rPr>
        <w:t>GWD na skrzynkę podawczą NFOŚiGW znajdującą się na elektronicznej Platformie Usług Administracji Publicznej (</w:t>
      </w:r>
      <w:proofErr w:type="spellStart"/>
      <w:r w:rsidR="002D37B3" w:rsidRPr="00FF42F1">
        <w:rPr>
          <w:rFonts w:asciiTheme="minorHAnsi" w:hAnsiTheme="minorHAnsi"/>
          <w:sz w:val="22"/>
          <w:szCs w:val="22"/>
        </w:rPr>
        <w:t>ePUAP</w:t>
      </w:r>
      <w:proofErr w:type="spellEnd"/>
      <w:r w:rsidR="002D37B3" w:rsidRPr="00FF42F1">
        <w:rPr>
          <w:rFonts w:asciiTheme="minorHAnsi" w:hAnsiTheme="minorHAnsi"/>
          <w:sz w:val="22"/>
          <w:szCs w:val="22"/>
        </w:rPr>
        <w:t>)</w:t>
      </w:r>
      <w:r w:rsidRPr="00FF42F1">
        <w:rPr>
          <w:rFonts w:asciiTheme="minorHAnsi" w:hAnsiTheme="minorHAnsi"/>
          <w:sz w:val="22"/>
          <w:szCs w:val="22"/>
        </w:rPr>
        <w:t>.</w:t>
      </w:r>
    </w:p>
    <w:p w14:paraId="7409D74F" w14:textId="5B59266C" w:rsidR="0002566F" w:rsidRPr="00EF0180" w:rsidRDefault="00560FE4" w:rsidP="00E65945">
      <w:pPr>
        <w:pStyle w:val="Akapitzlist"/>
        <w:numPr>
          <w:ilvl w:val="0"/>
          <w:numId w:val="19"/>
        </w:numPr>
        <w:spacing w:before="120" w:line="288" w:lineRule="auto"/>
        <w:ind w:left="284" w:hanging="284"/>
        <w:jc w:val="left"/>
        <w:rPr>
          <w:rFonts w:asciiTheme="minorHAnsi" w:hAnsiTheme="minorHAnsi"/>
          <w:sz w:val="22"/>
          <w:szCs w:val="22"/>
        </w:rPr>
      </w:pPr>
      <w:r w:rsidRPr="00EF0180">
        <w:rPr>
          <w:rFonts w:asciiTheme="minorHAnsi" w:hAnsiTheme="minorHAnsi"/>
          <w:sz w:val="22"/>
          <w:szCs w:val="22"/>
        </w:rPr>
        <w:t xml:space="preserve">Termin składania wniosków może zostać wydłużony w przypadku </w:t>
      </w:r>
      <w:r w:rsidR="00C74DC8" w:rsidRPr="00EF0180">
        <w:rPr>
          <w:rFonts w:asciiTheme="minorHAnsi" w:hAnsiTheme="minorHAnsi"/>
          <w:sz w:val="22"/>
          <w:szCs w:val="22"/>
        </w:rPr>
        <w:t>wystąpienia</w:t>
      </w:r>
      <w:r w:rsidR="009E451E" w:rsidRPr="00EF0180">
        <w:rPr>
          <w:rFonts w:asciiTheme="minorHAnsi" w:hAnsiTheme="minorHAnsi"/>
          <w:sz w:val="22"/>
          <w:szCs w:val="22"/>
        </w:rPr>
        <w:t xml:space="preserve"> </w:t>
      </w:r>
      <w:r w:rsidR="00C74DC8" w:rsidRPr="00EF0180">
        <w:rPr>
          <w:rFonts w:asciiTheme="minorHAnsi" w:hAnsiTheme="minorHAnsi"/>
          <w:sz w:val="22"/>
          <w:szCs w:val="22"/>
        </w:rPr>
        <w:t>w</w:t>
      </w:r>
      <w:r w:rsidR="009E451E" w:rsidRPr="00EF0180">
        <w:rPr>
          <w:rFonts w:asciiTheme="minorHAnsi" w:hAnsiTheme="minorHAnsi"/>
          <w:sz w:val="22"/>
          <w:szCs w:val="22"/>
        </w:rPr>
        <w:t> </w:t>
      </w:r>
      <w:r w:rsidR="00C74DC8" w:rsidRPr="00EF0180">
        <w:rPr>
          <w:rFonts w:asciiTheme="minorHAnsi" w:hAnsiTheme="minorHAnsi"/>
          <w:sz w:val="22"/>
          <w:szCs w:val="22"/>
        </w:rPr>
        <w:t>NFOŚiGW</w:t>
      </w:r>
      <w:r w:rsidR="00FE7AB8" w:rsidRPr="00EF0180">
        <w:rPr>
          <w:rFonts w:asciiTheme="minorHAnsi" w:hAnsiTheme="minorHAnsi"/>
          <w:sz w:val="22"/>
          <w:szCs w:val="22"/>
        </w:rPr>
        <w:t xml:space="preserve"> </w:t>
      </w:r>
      <w:r w:rsidRPr="00EF0180">
        <w:rPr>
          <w:rFonts w:asciiTheme="minorHAnsi" w:hAnsiTheme="minorHAnsi"/>
          <w:sz w:val="22"/>
          <w:szCs w:val="22"/>
        </w:rPr>
        <w:t>awarii</w:t>
      </w:r>
      <w:r w:rsidR="00FE7AB8" w:rsidRPr="00EF0180">
        <w:rPr>
          <w:rFonts w:asciiTheme="minorHAnsi" w:hAnsiTheme="minorHAnsi"/>
          <w:sz w:val="22"/>
          <w:szCs w:val="22"/>
        </w:rPr>
        <w:t>/ usterki/błędu</w:t>
      </w:r>
      <w:r w:rsidRPr="00EF0180">
        <w:rPr>
          <w:rFonts w:asciiTheme="minorHAnsi" w:hAnsiTheme="minorHAnsi"/>
          <w:sz w:val="22"/>
          <w:szCs w:val="22"/>
        </w:rPr>
        <w:t xml:space="preserve"> systemu informatycznego GWD.</w:t>
      </w:r>
    </w:p>
    <w:p w14:paraId="2713D654" w14:textId="26E3D082" w:rsidR="0002566F" w:rsidRPr="00EF0180" w:rsidRDefault="00F86027" w:rsidP="00E65945">
      <w:pPr>
        <w:pStyle w:val="Akapitzlist"/>
        <w:numPr>
          <w:ilvl w:val="0"/>
          <w:numId w:val="19"/>
        </w:numPr>
        <w:spacing w:before="120" w:line="288" w:lineRule="auto"/>
        <w:ind w:left="284" w:hanging="284"/>
        <w:jc w:val="left"/>
        <w:rPr>
          <w:rFonts w:asciiTheme="minorHAnsi" w:hAnsiTheme="minorHAnsi"/>
          <w:sz w:val="22"/>
          <w:szCs w:val="22"/>
        </w:rPr>
      </w:pPr>
      <w:r w:rsidRPr="00EF0180">
        <w:rPr>
          <w:rFonts w:asciiTheme="minorHAnsi" w:hAnsiTheme="minorHAnsi"/>
          <w:sz w:val="22"/>
          <w:szCs w:val="22"/>
        </w:rPr>
        <w:t xml:space="preserve">W przypadku stwierdzenia przez NFOŚiGW </w:t>
      </w:r>
      <w:r w:rsidR="00E30FB2">
        <w:rPr>
          <w:rFonts w:asciiTheme="minorHAnsi" w:hAnsiTheme="minorHAnsi"/>
          <w:sz w:val="22"/>
          <w:szCs w:val="22"/>
        </w:rPr>
        <w:t>awarii</w:t>
      </w:r>
      <w:r w:rsidRPr="00EF0180">
        <w:rPr>
          <w:rFonts w:asciiTheme="minorHAnsi" w:hAnsiTheme="minorHAnsi"/>
          <w:sz w:val="22"/>
          <w:szCs w:val="22"/>
        </w:rPr>
        <w:t xml:space="preserve"> w systemie GWD, uniemożliwiającego złożenie wniosku w sposób</w:t>
      </w:r>
      <w:r w:rsidR="00C40492" w:rsidRPr="00EF0180">
        <w:rPr>
          <w:rFonts w:asciiTheme="minorHAnsi" w:hAnsiTheme="minorHAnsi"/>
          <w:sz w:val="22"/>
          <w:szCs w:val="22"/>
        </w:rPr>
        <w:t xml:space="preserve"> opisany powyżej</w:t>
      </w:r>
      <w:r w:rsidRPr="00EF0180">
        <w:rPr>
          <w:rFonts w:asciiTheme="minorHAnsi" w:hAnsiTheme="minorHAnsi"/>
          <w:sz w:val="22"/>
          <w:szCs w:val="22"/>
        </w:rPr>
        <w:t>, trwającego jednorazowo powyżej 4 godzin w ciągu dnia roboczego, w godz. 7</w:t>
      </w:r>
      <w:r w:rsidRPr="00EF0180">
        <w:rPr>
          <w:rFonts w:asciiTheme="minorHAnsi" w:hAnsiTheme="minorHAnsi"/>
          <w:sz w:val="22"/>
          <w:szCs w:val="22"/>
          <w:u w:val="single"/>
          <w:vertAlign w:val="superscript"/>
        </w:rPr>
        <w:t>30</w:t>
      </w:r>
      <w:r w:rsidRPr="00EF0180">
        <w:rPr>
          <w:rFonts w:asciiTheme="minorHAnsi" w:hAnsiTheme="minorHAnsi"/>
          <w:sz w:val="22"/>
          <w:szCs w:val="22"/>
        </w:rPr>
        <w:t xml:space="preserve"> – 15</w:t>
      </w:r>
      <w:r w:rsidRPr="00EF0180">
        <w:rPr>
          <w:rFonts w:asciiTheme="minorHAnsi" w:hAnsiTheme="minorHAnsi"/>
          <w:sz w:val="22"/>
          <w:szCs w:val="22"/>
          <w:u w:val="single"/>
          <w:vertAlign w:val="superscript"/>
        </w:rPr>
        <w:t>30</w:t>
      </w:r>
      <w:r w:rsidRPr="00EF0180">
        <w:rPr>
          <w:rFonts w:asciiTheme="minorHAnsi" w:hAnsiTheme="minorHAnsi"/>
          <w:sz w:val="22"/>
          <w:szCs w:val="22"/>
        </w:rPr>
        <w:t xml:space="preserve">, termin </w:t>
      </w:r>
      <w:r w:rsidR="0002566F" w:rsidRPr="00EF0180">
        <w:rPr>
          <w:rFonts w:asciiTheme="minorHAnsi" w:hAnsiTheme="minorHAnsi"/>
          <w:sz w:val="22"/>
          <w:szCs w:val="22"/>
        </w:rPr>
        <w:t>składania wniosków, określony w </w:t>
      </w:r>
      <w:r w:rsidRPr="00EF0180">
        <w:rPr>
          <w:rFonts w:asciiTheme="minorHAnsi" w:hAnsiTheme="minorHAnsi"/>
          <w:sz w:val="22"/>
          <w:szCs w:val="22"/>
        </w:rPr>
        <w:t xml:space="preserve">ogłoszeniu o naborze, </w:t>
      </w:r>
      <w:r w:rsidRPr="00EF0180">
        <w:rPr>
          <w:rFonts w:asciiTheme="minorHAnsi" w:hAnsiTheme="minorHAnsi"/>
          <w:sz w:val="22"/>
          <w:szCs w:val="22"/>
        </w:rPr>
        <w:lastRenderedPageBreak/>
        <w:t>wydłuża się odpowiednio o jeden dzień</w:t>
      </w:r>
      <w:r w:rsidR="0088501E" w:rsidRPr="00EF0180">
        <w:rPr>
          <w:rFonts w:asciiTheme="minorHAnsi" w:hAnsiTheme="minorHAnsi"/>
          <w:sz w:val="22"/>
          <w:szCs w:val="22"/>
        </w:rPr>
        <w:t xml:space="preserve">, o czym wnioskodawcy informowani są na stronie </w:t>
      </w:r>
      <w:hyperlink r:id="rId12" w:history="1">
        <w:r w:rsidR="0088501E" w:rsidRPr="00EF0180">
          <w:rPr>
            <w:rStyle w:val="Hipercze"/>
            <w:rFonts w:asciiTheme="minorHAnsi" w:hAnsiTheme="minorHAnsi"/>
            <w:sz w:val="22"/>
            <w:szCs w:val="22"/>
          </w:rPr>
          <w:t>www.nfosigw.gov.pl</w:t>
        </w:r>
      </w:hyperlink>
      <w:r w:rsidR="0088501E" w:rsidRPr="00EF0180">
        <w:rPr>
          <w:rFonts w:asciiTheme="minorHAnsi" w:hAnsiTheme="minorHAnsi"/>
          <w:sz w:val="22"/>
          <w:szCs w:val="22"/>
        </w:rPr>
        <w:t>.</w:t>
      </w:r>
    </w:p>
    <w:p w14:paraId="3B79BD52" w14:textId="5ADE11DE" w:rsidR="0002566F" w:rsidRPr="00FF42F1" w:rsidRDefault="003D39F6" w:rsidP="00E65945">
      <w:pPr>
        <w:pStyle w:val="Akapitzlist"/>
        <w:numPr>
          <w:ilvl w:val="0"/>
          <w:numId w:val="19"/>
        </w:numPr>
        <w:spacing w:before="120" w:line="288" w:lineRule="auto"/>
        <w:ind w:left="284" w:hanging="284"/>
        <w:jc w:val="left"/>
        <w:rPr>
          <w:rFonts w:asciiTheme="minorHAnsi" w:hAnsiTheme="minorHAnsi"/>
          <w:sz w:val="22"/>
          <w:szCs w:val="22"/>
        </w:rPr>
      </w:pPr>
      <w:r w:rsidRPr="00FF42F1">
        <w:rPr>
          <w:rFonts w:asciiTheme="minorHAnsi" w:hAnsiTheme="minorHAnsi"/>
          <w:sz w:val="22"/>
          <w:szCs w:val="22"/>
        </w:rPr>
        <w:t>Wniosek złożony poza ogłoszonym terminem naboru zostaje odrzucony o czym wnioskodawca jest informowany w formie pisemnej</w:t>
      </w:r>
      <w:r w:rsidR="00FF42F1" w:rsidRPr="00FF42F1">
        <w:rPr>
          <w:rFonts w:asciiTheme="minorHAnsi" w:hAnsiTheme="minorHAnsi"/>
          <w:sz w:val="22"/>
          <w:szCs w:val="22"/>
        </w:rPr>
        <w:t xml:space="preserve"> </w:t>
      </w:r>
      <w:r w:rsidR="00FF42F1" w:rsidRPr="00FF42F1">
        <w:rPr>
          <w:rFonts w:asciiTheme="minorHAnsi" w:hAnsiTheme="minorHAnsi" w:cstheme="minorBidi"/>
          <w:sz w:val="22"/>
          <w:szCs w:val="22"/>
          <w:lang w:val="pl-PL"/>
        </w:rPr>
        <w:t>lub formie</w:t>
      </w:r>
      <w:r w:rsidR="00FF42F1" w:rsidRPr="00FF42F1">
        <w:rPr>
          <w:rFonts w:asciiTheme="minorHAnsi" w:hAnsiTheme="minorHAnsi" w:cstheme="minorBidi"/>
          <w:sz w:val="22"/>
          <w:szCs w:val="22"/>
        </w:rPr>
        <w:t xml:space="preserve"> elektronicznej za pośrednictwem</w:t>
      </w:r>
      <w:r w:rsidR="00FF42F1" w:rsidRPr="00FF42F1">
        <w:rPr>
          <w:rFonts w:asciiTheme="minorHAnsi" w:hAnsiTheme="minorHAnsi" w:cstheme="minorBidi"/>
          <w:sz w:val="22"/>
          <w:szCs w:val="22"/>
          <w:lang w:val="pl-PL"/>
        </w:rPr>
        <w:t xml:space="preserve"> </w:t>
      </w:r>
      <w:r w:rsidR="00FF42F1" w:rsidRPr="00FF42F1">
        <w:rPr>
          <w:rFonts w:asciiTheme="minorHAnsi" w:hAnsiTheme="minorHAnsi" w:cstheme="minorBidi"/>
          <w:sz w:val="22"/>
          <w:szCs w:val="22"/>
        </w:rPr>
        <w:t>poczty elektroniczne</w:t>
      </w:r>
      <w:r w:rsidR="00FF42F1" w:rsidRPr="00FF42F1">
        <w:rPr>
          <w:rFonts w:asciiTheme="minorHAnsi" w:hAnsiTheme="minorHAnsi" w:cstheme="minorBidi"/>
          <w:sz w:val="22"/>
          <w:szCs w:val="22"/>
          <w:lang w:val="pl-PL"/>
        </w:rPr>
        <w:t>j</w:t>
      </w:r>
      <w:r w:rsidR="00FF42F1" w:rsidRPr="00FF42F1">
        <w:rPr>
          <w:rFonts w:asciiTheme="minorHAnsi" w:hAnsiTheme="minorHAnsi" w:cstheme="minorBidi"/>
          <w:sz w:val="22"/>
          <w:szCs w:val="22"/>
        </w:rPr>
        <w:t xml:space="preserve"> </w:t>
      </w:r>
      <w:r w:rsidR="00FF42F1" w:rsidRPr="00FF42F1">
        <w:rPr>
          <w:rFonts w:asciiTheme="minorHAnsi" w:hAnsiTheme="minorHAnsi"/>
          <w:sz w:val="22"/>
          <w:szCs w:val="22"/>
        </w:rPr>
        <w:t>(na adres e-mail wskazany we wniosku o dofinansowanie)</w:t>
      </w:r>
      <w:r w:rsidRPr="00FF42F1">
        <w:rPr>
          <w:rFonts w:asciiTheme="minorHAnsi" w:hAnsiTheme="minorHAnsi"/>
          <w:sz w:val="22"/>
          <w:szCs w:val="22"/>
        </w:rPr>
        <w:t xml:space="preserve">. </w:t>
      </w:r>
    </w:p>
    <w:p w14:paraId="2EFB5B19" w14:textId="1456789A" w:rsidR="002A0713" w:rsidRPr="002F2771" w:rsidRDefault="00F95810" w:rsidP="00E65945">
      <w:pPr>
        <w:pStyle w:val="Akapitzlist"/>
        <w:numPr>
          <w:ilvl w:val="0"/>
          <w:numId w:val="19"/>
        </w:numPr>
        <w:spacing w:before="120" w:line="288" w:lineRule="auto"/>
        <w:ind w:left="284" w:hanging="284"/>
        <w:jc w:val="left"/>
        <w:rPr>
          <w:rFonts w:asciiTheme="minorHAnsi" w:hAnsiTheme="minorHAnsi"/>
          <w:sz w:val="22"/>
          <w:szCs w:val="22"/>
        </w:rPr>
      </w:pPr>
      <w:r w:rsidRPr="002F2771">
        <w:rPr>
          <w:rFonts w:asciiTheme="minorHAnsi" w:hAnsiTheme="minorHAnsi"/>
          <w:sz w:val="22"/>
          <w:szCs w:val="22"/>
        </w:rPr>
        <w:t xml:space="preserve">W ramach </w:t>
      </w:r>
      <w:r w:rsidR="00BE4D6C" w:rsidRPr="002F2771">
        <w:rPr>
          <w:rFonts w:asciiTheme="minorHAnsi" w:hAnsiTheme="minorHAnsi"/>
          <w:sz w:val="22"/>
          <w:szCs w:val="22"/>
        </w:rPr>
        <w:t>danego</w:t>
      </w:r>
      <w:r w:rsidRPr="002F2771">
        <w:rPr>
          <w:rFonts w:asciiTheme="minorHAnsi" w:hAnsiTheme="minorHAnsi"/>
          <w:sz w:val="22"/>
          <w:szCs w:val="22"/>
        </w:rPr>
        <w:t xml:space="preserve"> konkursu, wnioskodawca może złożyć </w:t>
      </w:r>
      <w:r w:rsidR="00A14FFB" w:rsidRPr="002F2771">
        <w:rPr>
          <w:rFonts w:asciiTheme="minorHAnsi" w:hAnsiTheme="minorHAnsi"/>
          <w:sz w:val="22"/>
          <w:szCs w:val="22"/>
        </w:rPr>
        <w:t xml:space="preserve">wiele wniosków o dofinansowanie, ale </w:t>
      </w:r>
      <w:r w:rsidRPr="002F2771">
        <w:rPr>
          <w:rFonts w:asciiTheme="minorHAnsi" w:hAnsiTheme="minorHAnsi"/>
          <w:sz w:val="22"/>
          <w:szCs w:val="22"/>
        </w:rPr>
        <w:t>tylko jeden wniosek o</w:t>
      </w:r>
      <w:r w:rsidR="00977DC0" w:rsidRPr="002F2771">
        <w:rPr>
          <w:rFonts w:asciiTheme="minorHAnsi" w:hAnsiTheme="minorHAnsi"/>
          <w:sz w:val="22"/>
          <w:szCs w:val="22"/>
        </w:rPr>
        <w:t> </w:t>
      </w:r>
      <w:r w:rsidRPr="002F2771">
        <w:rPr>
          <w:rFonts w:asciiTheme="minorHAnsi" w:hAnsiTheme="minorHAnsi"/>
          <w:sz w:val="22"/>
          <w:szCs w:val="22"/>
        </w:rPr>
        <w:t xml:space="preserve">dofinansowanie </w:t>
      </w:r>
      <w:r w:rsidR="005A17AF" w:rsidRPr="002F2771">
        <w:rPr>
          <w:rFonts w:asciiTheme="minorHAnsi" w:hAnsiTheme="minorHAnsi"/>
          <w:sz w:val="22"/>
          <w:szCs w:val="22"/>
        </w:rPr>
        <w:t>te</w:t>
      </w:r>
      <w:r w:rsidR="00C97E60" w:rsidRPr="002F2771">
        <w:rPr>
          <w:rFonts w:asciiTheme="minorHAnsi" w:hAnsiTheme="minorHAnsi"/>
          <w:sz w:val="22"/>
          <w:szCs w:val="22"/>
        </w:rPr>
        <w:t>j</w:t>
      </w:r>
      <w:r w:rsidR="005A17AF" w:rsidRPr="002F2771">
        <w:rPr>
          <w:rFonts w:asciiTheme="minorHAnsi" w:hAnsiTheme="minorHAnsi"/>
          <w:sz w:val="22"/>
          <w:szCs w:val="22"/>
        </w:rPr>
        <w:t xml:space="preserve"> same</w:t>
      </w:r>
      <w:r w:rsidR="00C97E60" w:rsidRPr="002F2771">
        <w:rPr>
          <w:rFonts w:asciiTheme="minorHAnsi" w:hAnsiTheme="minorHAnsi"/>
          <w:sz w:val="22"/>
          <w:szCs w:val="22"/>
        </w:rPr>
        <w:t>j</w:t>
      </w:r>
      <w:r w:rsidR="005A17AF" w:rsidRPr="002F2771">
        <w:rPr>
          <w:rFonts w:asciiTheme="minorHAnsi" w:hAnsiTheme="minorHAnsi"/>
          <w:sz w:val="22"/>
          <w:szCs w:val="22"/>
        </w:rPr>
        <w:t xml:space="preserve"> </w:t>
      </w:r>
      <w:r w:rsidR="00C97E60" w:rsidRPr="002F2771">
        <w:rPr>
          <w:rFonts w:asciiTheme="minorHAnsi" w:hAnsiTheme="minorHAnsi"/>
          <w:sz w:val="22"/>
          <w:szCs w:val="22"/>
        </w:rPr>
        <w:t>inwestycji</w:t>
      </w:r>
      <w:r w:rsidR="005A17AF" w:rsidRPr="002F2771">
        <w:rPr>
          <w:rFonts w:asciiTheme="minorHAnsi" w:hAnsiTheme="minorHAnsi"/>
          <w:sz w:val="22"/>
          <w:szCs w:val="22"/>
        </w:rPr>
        <w:t xml:space="preserve">. </w:t>
      </w:r>
      <w:r w:rsidRPr="002F2771">
        <w:rPr>
          <w:rFonts w:asciiTheme="minorHAnsi" w:hAnsiTheme="minorHAnsi"/>
          <w:sz w:val="22"/>
          <w:szCs w:val="22"/>
        </w:rPr>
        <w:t>W przypadku złożenia  więcej niż jednego wniosku</w:t>
      </w:r>
      <w:r w:rsidR="005A17AF" w:rsidRPr="002F2771">
        <w:rPr>
          <w:rFonts w:asciiTheme="minorHAnsi" w:hAnsiTheme="minorHAnsi"/>
          <w:sz w:val="22"/>
          <w:szCs w:val="22"/>
        </w:rPr>
        <w:t xml:space="preserve"> na t</w:t>
      </w:r>
      <w:r w:rsidR="00C97E60" w:rsidRPr="002F2771">
        <w:rPr>
          <w:rFonts w:asciiTheme="minorHAnsi" w:hAnsiTheme="minorHAnsi"/>
          <w:sz w:val="22"/>
          <w:szCs w:val="22"/>
        </w:rPr>
        <w:t>ą</w:t>
      </w:r>
      <w:r w:rsidR="005A17AF" w:rsidRPr="002F2771">
        <w:rPr>
          <w:rFonts w:asciiTheme="minorHAnsi" w:hAnsiTheme="minorHAnsi"/>
          <w:sz w:val="22"/>
          <w:szCs w:val="22"/>
        </w:rPr>
        <w:t xml:space="preserve"> sam</w:t>
      </w:r>
      <w:r w:rsidR="00C97E60" w:rsidRPr="002F2771">
        <w:rPr>
          <w:rFonts w:asciiTheme="minorHAnsi" w:hAnsiTheme="minorHAnsi"/>
          <w:sz w:val="22"/>
          <w:szCs w:val="22"/>
        </w:rPr>
        <w:t>ą</w:t>
      </w:r>
      <w:r w:rsidR="005A17AF" w:rsidRPr="002F2771">
        <w:rPr>
          <w:rFonts w:asciiTheme="minorHAnsi" w:hAnsiTheme="minorHAnsi"/>
          <w:sz w:val="22"/>
          <w:szCs w:val="22"/>
        </w:rPr>
        <w:t xml:space="preserve"> </w:t>
      </w:r>
      <w:r w:rsidR="00C97E60" w:rsidRPr="002F2771">
        <w:rPr>
          <w:rFonts w:asciiTheme="minorHAnsi" w:hAnsiTheme="minorHAnsi"/>
          <w:sz w:val="22"/>
          <w:szCs w:val="22"/>
        </w:rPr>
        <w:t>inwestycję</w:t>
      </w:r>
      <w:r w:rsidRPr="002F2771">
        <w:rPr>
          <w:rFonts w:asciiTheme="minorHAnsi" w:hAnsiTheme="minorHAnsi"/>
          <w:sz w:val="22"/>
          <w:szCs w:val="22"/>
        </w:rPr>
        <w:t>, rozpatr</w:t>
      </w:r>
      <w:r w:rsidR="00D858F4" w:rsidRPr="002F2771">
        <w:rPr>
          <w:rFonts w:asciiTheme="minorHAnsi" w:hAnsiTheme="minorHAnsi"/>
          <w:sz w:val="22"/>
          <w:szCs w:val="22"/>
        </w:rPr>
        <w:t xml:space="preserve">zeniu podlega </w:t>
      </w:r>
      <w:r w:rsidRPr="002F2771">
        <w:rPr>
          <w:rFonts w:asciiTheme="minorHAnsi" w:hAnsiTheme="minorHAnsi"/>
          <w:sz w:val="22"/>
          <w:szCs w:val="22"/>
        </w:rPr>
        <w:t xml:space="preserve">tylko pierwszy </w:t>
      </w:r>
      <w:r w:rsidR="00B7004E" w:rsidRPr="002F2771">
        <w:rPr>
          <w:rFonts w:asciiTheme="minorHAnsi" w:hAnsiTheme="minorHAnsi"/>
          <w:sz w:val="22"/>
          <w:szCs w:val="22"/>
        </w:rPr>
        <w:t xml:space="preserve">wniosek </w:t>
      </w:r>
      <w:r w:rsidR="00D858F4" w:rsidRPr="002F2771">
        <w:rPr>
          <w:rFonts w:asciiTheme="minorHAnsi" w:hAnsiTheme="minorHAnsi"/>
          <w:sz w:val="22"/>
          <w:szCs w:val="22"/>
        </w:rPr>
        <w:t>(decyduje</w:t>
      </w:r>
      <w:r w:rsidRPr="002F2771">
        <w:rPr>
          <w:rFonts w:asciiTheme="minorHAnsi" w:hAnsiTheme="minorHAnsi"/>
          <w:sz w:val="22"/>
          <w:szCs w:val="22"/>
        </w:rPr>
        <w:t xml:space="preserve"> </w:t>
      </w:r>
      <w:r w:rsidR="00636809" w:rsidRPr="002F2771">
        <w:rPr>
          <w:rFonts w:asciiTheme="minorHAnsi" w:hAnsiTheme="minorHAnsi"/>
          <w:sz w:val="22"/>
          <w:szCs w:val="22"/>
        </w:rPr>
        <w:t xml:space="preserve">kolejność </w:t>
      </w:r>
      <w:r w:rsidRPr="002F2771">
        <w:rPr>
          <w:rFonts w:asciiTheme="minorHAnsi" w:hAnsiTheme="minorHAnsi"/>
          <w:sz w:val="22"/>
          <w:szCs w:val="22"/>
        </w:rPr>
        <w:t>wpływu</w:t>
      </w:r>
      <w:r w:rsidR="00D858F4" w:rsidRPr="002F2771">
        <w:rPr>
          <w:rFonts w:asciiTheme="minorHAnsi" w:hAnsiTheme="minorHAnsi"/>
          <w:sz w:val="22"/>
          <w:szCs w:val="22"/>
        </w:rPr>
        <w:t>)</w:t>
      </w:r>
      <w:r w:rsidR="009967B5" w:rsidRPr="002F2771">
        <w:rPr>
          <w:rFonts w:asciiTheme="minorHAnsi" w:hAnsiTheme="minorHAnsi"/>
          <w:sz w:val="22"/>
          <w:szCs w:val="22"/>
        </w:rPr>
        <w:t>.</w:t>
      </w:r>
      <w:r w:rsidR="00C202E9" w:rsidRPr="002F2771">
        <w:rPr>
          <w:rFonts w:asciiTheme="minorHAnsi" w:hAnsiTheme="minorHAnsi"/>
          <w:sz w:val="22"/>
          <w:szCs w:val="22"/>
        </w:rPr>
        <w:t xml:space="preserve"> </w:t>
      </w:r>
      <w:r w:rsidR="007865AB" w:rsidRPr="002F2771">
        <w:rPr>
          <w:rFonts w:asciiTheme="minorHAnsi" w:hAnsiTheme="minorHAnsi"/>
          <w:sz w:val="22"/>
          <w:szCs w:val="22"/>
        </w:rPr>
        <w:t xml:space="preserve">Odrębnie należy składać </w:t>
      </w:r>
      <w:r w:rsidR="008E5640" w:rsidRPr="002F2771">
        <w:rPr>
          <w:rFonts w:asciiTheme="minorHAnsi" w:hAnsiTheme="minorHAnsi"/>
          <w:sz w:val="22"/>
          <w:szCs w:val="22"/>
        </w:rPr>
        <w:t>w</w:t>
      </w:r>
      <w:r w:rsidR="00165549" w:rsidRPr="002F2771">
        <w:rPr>
          <w:rFonts w:asciiTheme="minorHAnsi" w:hAnsiTheme="minorHAnsi"/>
          <w:sz w:val="22"/>
          <w:szCs w:val="22"/>
        </w:rPr>
        <w:t xml:space="preserve">nioski o dofinansowanie </w:t>
      </w:r>
      <w:r w:rsidR="00F55148" w:rsidRPr="002F2771">
        <w:rPr>
          <w:rFonts w:asciiTheme="minorHAnsi" w:hAnsiTheme="minorHAnsi" w:cstheme="minorHAnsi"/>
          <w:sz w:val="22"/>
          <w:szCs w:val="22"/>
        </w:rPr>
        <w:t>stacji ładowania zlokalizowanych</w:t>
      </w:r>
      <w:r w:rsidR="002A0713" w:rsidRPr="002F2771">
        <w:rPr>
          <w:rFonts w:asciiTheme="minorHAnsi" w:hAnsiTheme="minorHAnsi" w:cstheme="minorHAnsi"/>
          <w:sz w:val="22"/>
          <w:szCs w:val="22"/>
        </w:rPr>
        <w:t>:</w:t>
      </w:r>
    </w:p>
    <w:p w14:paraId="7970A886" w14:textId="0A027015" w:rsidR="00B4572E" w:rsidRPr="002F2771" w:rsidRDefault="002A0713" w:rsidP="00E65945">
      <w:pPr>
        <w:pStyle w:val="Akapitzlist"/>
        <w:numPr>
          <w:ilvl w:val="0"/>
          <w:numId w:val="40"/>
        </w:numPr>
        <w:spacing w:before="120" w:line="288" w:lineRule="auto"/>
        <w:jc w:val="left"/>
        <w:rPr>
          <w:rFonts w:asciiTheme="minorHAnsi" w:hAnsiTheme="minorHAnsi"/>
          <w:sz w:val="22"/>
          <w:szCs w:val="22"/>
        </w:rPr>
      </w:pPr>
      <w:r w:rsidRPr="002F2771">
        <w:rPr>
          <w:rFonts w:asciiTheme="minorHAnsi" w:hAnsiTheme="minorHAnsi" w:cstheme="minorHAnsi"/>
          <w:sz w:val="22"/>
          <w:szCs w:val="22"/>
        </w:rPr>
        <w:t>wzdłuż dróg sieci bazowej TEN-T tj. na drodze należącej do sieci drogowej TEN-T lub w</w:t>
      </w:r>
      <w:r w:rsidR="002F2771">
        <w:rPr>
          <w:rFonts w:asciiTheme="minorHAnsi" w:hAnsiTheme="minorHAnsi" w:cstheme="minorHAnsi"/>
          <w:sz w:val="22"/>
          <w:szCs w:val="22"/>
        </w:rPr>
        <w:t> </w:t>
      </w:r>
      <w:r w:rsidRPr="002F2771">
        <w:rPr>
          <w:rFonts w:asciiTheme="minorHAnsi" w:hAnsiTheme="minorHAnsi" w:cstheme="minorHAnsi"/>
          <w:sz w:val="22"/>
          <w:szCs w:val="22"/>
        </w:rPr>
        <w:t>odległości do 3 km jazdy od najbliższego zjazdu z drogi TEN-T</w:t>
      </w:r>
    </w:p>
    <w:p w14:paraId="68F3FECF" w14:textId="77777777" w:rsidR="00D24CB2" w:rsidRPr="002F2771" w:rsidRDefault="00D24CB2" w:rsidP="00E65945">
      <w:pPr>
        <w:spacing w:before="120" w:line="288" w:lineRule="auto"/>
        <w:ind w:left="360"/>
        <w:jc w:val="left"/>
        <w:rPr>
          <w:rFonts w:asciiTheme="minorHAnsi" w:hAnsiTheme="minorHAnsi"/>
          <w:sz w:val="22"/>
          <w:szCs w:val="22"/>
        </w:rPr>
      </w:pPr>
      <w:r w:rsidRPr="002F2771">
        <w:rPr>
          <w:rFonts w:asciiTheme="minorHAnsi" w:hAnsiTheme="minorHAnsi"/>
          <w:sz w:val="22"/>
          <w:szCs w:val="22"/>
        </w:rPr>
        <w:t>oraz</w:t>
      </w:r>
    </w:p>
    <w:p w14:paraId="02E54BA9" w14:textId="0E6FFC11" w:rsidR="00011907" w:rsidRPr="002F2771" w:rsidRDefault="007865AB" w:rsidP="00E65945">
      <w:pPr>
        <w:pStyle w:val="Akapitzlist"/>
        <w:numPr>
          <w:ilvl w:val="0"/>
          <w:numId w:val="40"/>
        </w:numPr>
        <w:spacing w:before="120" w:line="288" w:lineRule="auto"/>
        <w:jc w:val="left"/>
        <w:rPr>
          <w:rFonts w:asciiTheme="minorHAnsi" w:hAnsiTheme="minorHAnsi"/>
          <w:sz w:val="22"/>
          <w:szCs w:val="22"/>
        </w:rPr>
      </w:pPr>
      <w:r w:rsidRPr="002F2771">
        <w:rPr>
          <w:rFonts w:asciiTheme="minorHAnsi" w:hAnsiTheme="minorHAnsi" w:cstheme="minorHAnsi"/>
          <w:sz w:val="22"/>
          <w:szCs w:val="22"/>
        </w:rPr>
        <w:t>na obszarze centrum logistycznego (DEPOT), bazy eksploatacyjnej  lub terminalu intermodalnego lub w odległości do 3 km jazdy od tych obiektów</w:t>
      </w:r>
      <w:r w:rsidR="00922EF5" w:rsidRPr="002F2771">
        <w:rPr>
          <w:rFonts w:asciiTheme="minorHAnsi" w:hAnsiTheme="minorHAnsi" w:cstheme="minorHAnsi"/>
          <w:sz w:val="22"/>
          <w:szCs w:val="22"/>
        </w:rPr>
        <w:t>.</w:t>
      </w:r>
    </w:p>
    <w:p w14:paraId="74D82510" w14:textId="5E7C134C" w:rsidR="007947CE" w:rsidRPr="002F2771" w:rsidRDefault="001B1BFE" w:rsidP="00E65945">
      <w:pPr>
        <w:pStyle w:val="Akapitzlist"/>
        <w:numPr>
          <w:ilvl w:val="0"/>
          <w:numId w:val="19"/>
        </w:numPr>
        <w:spacing w:before="120" w:line="288" w:lineRule="auto"/>
        <w:ind w:left="284" w:hanging="284"/>
        <w:jc w:val="left"/>
        <w:rPr>
          <w:rFonts w:asciiTheme="minorHAnsi" w:hAnsiTheme="minorHAnsi" w:cstheme="minorHAnsi"/>
          <w:bCs/>
          <w:sz w:val="22"/>
          <w:szCs w:val="22"/>
          <w:lang w:val="pl-PL"/>
        </w:rPr>
      </w:pPr>
      <w:r w:rsidRPr="002F2771">
        <w:rPr>
          <w:rFonts w:asciiTheme="minorHAnsi" w:hAnsiTheme="minorHAnsi" w:cstheme="minorHAnsi"/>
          <w:bCs/>
          <w:sz w:val="22"/>
          <w:szCs w:val="22"/>
        </w:rPr>
        <w:t>W</w:t>
      </w:r>
      <w:r w:rsidR="007947CE" w:rsidRPr="002F2771">
        <w:rPr>
          <w:rFonts w:asciiTheme="minorHAnsi" w:hAnsiTheme="minorHAnsi" w:cstheme="minorHAnsi"/>
          <w:bCs/>
          <w:sz w:val="22"/>
          <w:szCs w:val="22"/>
        </w:rPr>
        <w:t>artość dofinansowania wnioskowanego przez jednego wnioskodawcę oraz przez przedsiębiorstwa z nim powiązane w rozumieniu Załącznika 1 do rozporządzenia Komisji (UE) Nr 651/2014 z dnia 17 czerwca 2014 r. uznającego niektóre rodzaje pomocy za zgodne z rynkiem wewnętrznym w zastosowaniu art. 107 i 108 Traktatu (</w:t>
      </w:r>
      <w:proofErr w:type="spellStart"/>
      <w:r w:rsidR="007947CE" w:rsidRPr="002F2771">
        <w:rPr>
          <w:rFonts w:asciiTheme="minorHAnsi" w:hAnsiTheme="minorHAnsi" w:cstheme="minorHAnsi"/>
          <w:bCs/>
          <w:sz w:val="22"/>
          <w:szCs w:val="22"/>
        </w:rPr>
        <w:t>t.j</w:t>
      </w:r>
      <w:proofErr w:type="spellEnd"/>
      <w:r w:rsidR="007947CE" w:rsidRPr="002F2771">
        <w:rPr>
          <w:rFonts w:asciiTheme="minorHAnsi" w:hAnsiTheme="minorHAnsi" w:cstheme="minorHAnsi"/>
          <w:bCs/>
          <w:sz w:val="22"/>
          <w:szCs w:val="22"/>
        </w:rPr>
        <w:t>.: Dz. Urz. UE L 187, z 26 czerwca 2014 r. z</w:t>
      </w:r>
      <w:r w:rsidR="002F2771">
        <w:rPr>
          <w:rFonts w:asciiTheme="minorHAnsi" w:hAnsiTheme="minorHAnsi" w:cstheme="minorHAnsi"/>
          <w:bCs/>
          <w:sz w:val="22"/>
          <w:szCs w:val="22"/>
        </w:rPr>
        <w:t> </w:t>
      </w:r>
      <w:proofErr w:type="spellStart"/>
      <w:r w:rsidR="007947CE" w:rsidRPr="002F2771">
        <w:rPr>
          <w:rFonts w:asciiTheme="minorHAnsi" w:hAnsiTheme="minorHAnsi" w:cstheme="minorHAnsi"/>
          <w:bCs/>
          <w:sz w:val="22"/>
          <w:szCs w:val="22"/>
        </w:rPr>
        <w:t>późn</w:t>
      </w:r>
      <w:proofErr w:type="spellEnd"/>
      <w:r w:rsidR="007947CE" w:rsidRPr="002F2771">
        <w:rPr>
          <w:rFonts w:asciiTheme="minorHAnsi" w:hAnsiTheme="minorHAnsi" w:cstheme="minorHAnsi"/>
          <w:bCs/>
          <w:sz w:val="22"/>
          <w:szCs w:val="22"/>
        </w:rPr>
        <w:t>. zm.) nie może przekroczyć 40% budżetu naboru</w:t>
      </w:r>
      <w:r w:rsidR="007947CE" w:rsidRPr="002F2771">
        <w:rPr>
          <w:bCs/>
          <w:sz w:val="22"/>
          <w:szCs w:val="22"/>
        </w:rPr>
        <w:t xml:space="preserve"> </w:t>
      </w:r>
      <w:r w:rsidR="00CE01F3" w:rsidRPr="002F2771">
        <w:rPr>
          <w:rFonts w:asciiTheme="minorHAnsi" w:hAnsiTheme="minorHAnsi" w:cstheme="minorHAnsi"/>
          <w:bCs/>
          <w:sz w:val="22"/>
          <w:szCs w:val="22"/>
        </w:rPr>
        <w:t xml:space="preserve">określonego w ogłoszeniu </w:t>
      </w:r>
      <w:r w:rsidR="00A37BA2" w:rsidRPr="002F2771">
        <w:rPr>
          <w:rFonts w:asciiTheme="minorHAnsi" w:hAnsiTheme="minorHAnsi"/>
          <w:sz w:val="22"/>
          <w:szCs w:val="22"/>
        </w:rPr>
        <w:t>o konkursie</w:t>
      </w:r>
      <w:r w:rsidR="002C3B8B" w:rsidRPr="002F2771">
        <w:rPr>
          <w:rFonts w:asciiTheme="minorHAnsi" w:hAnsiTheme="minorHAnsi"/>
          <w:sz w:val="22"/>
          <w:szCs w:val="22"/>
        </w:rPr>
        <w:t>.</w:t>
      </w:r>
    </w:p>
    <w:p w14:paraId="0AE42462" w14:textId="73437EED" w:rsidR="00FF42F1" w:rsidRPr="00FF42F1" w:rsidRDefault="00FF42F1" w:rsidP="00E65945">
      <w:pPr>
        <w:pStyle w:val="Akapitzlist"/>
        <w:numPr>
          <w:ilvl w:val="0"/>
          <w:numId w:val="19"/>
        </w:numPr>
        <w:spacing w:before="120" w:line="288" w:lineRule="auto"/>
        <w:ind w:left="284" w:hanging="284"/>
        <w:jc w:val="left"/>
        <w:rPr>
          <w:rFonts w:asciiTheme="minorHAnsi" w:hAnsiTheme="minorHAnsi" w:cstheme="minorHAnsi"/>
          <w:sz w:val="22"/>
          <w:szCs w:val="22"/>
          <w:lang w:val="pl-PL"/>
        </w:rPr>
      </w:pPr>
      <w:r w:rsidRPr="00C131C3">
        <w:rPr>
          <w:rFonts w:asciiTheme="minorHAnsi" w:hAnsiTheme="minorHAnsi"/>
          <w:sz w:val="22"/>
          <w:szCs w:val="22"/>
        </w:rPr>
        <w:t xml:space="preserve">Wnioski o </w:t>
      </w:r>
      <w:r w:rsidR="00E224ED">
        <w:rPr>
          <w:rFonts w:asciiTheme="minorHAnsi" w:hAnsiTheme="minorHAnsi"/>
          <w:sz w:val="22"/>
          <w:szCs w:val="22"/>
          <w:lang w:val="pl-PL" w:eastAsia="pl-PL"/>
        </w:rPr>
        <w:t>dofinansowanie</w:t>
      </w:r>
      <w:r w:rsidR="00DF1E35">
        <w:rPr>
          <w:rFonts w:asciiTheme="minorHAnsi" w:hAnsiTheme="minorHAnsi"/>
          <w:sz w:val="22"/>
          <w:szCs w:val="22"/>
          <w:lang w:val="pl-PL" w:eastAsia="pl-PL"/>
        </w:rPr>
        <w:t xml:space="preserve"> </w:t>
      </w:r>
      <w:r w:rsidRPr="00C131C3">
        <w:rPr>
          <w:rFonts w:asciiTheme="minorHAnsi" w:hAnsiTheme="minorHAnsi"/>
          <w:sz w:val="22"/>
          <w:szCs w:val="22"/>
        </w:rPr>
        <w:t xml:space="preserve">rozpatrywane </w:t>
      </w:r>
      <w:r w:rsidRPr="00C131C3">
        <w:rPr>
          <w:rFonts w:asciiTheme="minorHAnsi" w:hAnsiTheme="minorHAnsi" w:cstheme="minorHAnsi"/>
          <w:sz w:val="22"/>
          <w:szCs w:val="22"/>
        </w:rPr>
        <w:t xml:space="preserve">są </w:t>
      </w:r>
      <w:r w:rsidRPr="00C131C3">
        <w:rPr>
          <w:rFonts w:asciiTheme="minorHAnsi" w:hAnsiTheme="minorHAnsi" w:cstheme="minorHAnsi"/>
          <w:sz w:val="22"/>
          <w:szCs w:val="22"/>
          <w:lang w:val="pl-PL"/>
        </w:rPr>
        <w:t>w trybie konkursowym.</w:t>
      </w:r>
    </w:p>
    <w:p w14:paraId="0DD01059" w14:textId="7B7557E9" w:rsidR="007761B9" w:rsidRPr="003948A7" w:rsidRDefault="00184A88" w:rsidP="00295427">
      <w:pPr>
        <w:pStyle w:val="Nagwek1"/>
      </w:pPr>
      <w:r w:rsidRPr="003948A7">
        <w:t>Rozdział III</w:t>
      </w:r>
      <w:r w:rsidR="003948A7" w:rsidRPr="003948A7">
        <w:t xml:space="preserve"> </w:t>
      </w:r>
      <w:r w:rsidR="00074F27" w:rsidRPr="003948A7">
        <w:t>Etapy r</w:t>
      </w:r>
      <w:r w:rsidR="00230D39" w:rsidRPr="003948A7">
        <w:t>ozpatrywani</w:t>
      </w:r>
      <w:r w:rsidR="00074F27" w:rsidRPr="003948A7">
        <w:t>a</w:t>
      </w:r>
      <w:r w:rsidR="00230D39" w:rsidRPr="003948A7">
        <w:t xml:space="preserve"> wniosku</w:t>
      </w:r>
    </w:p>
    <w:p w14:paraId="020FCE20" w14:textId="76129A46" w:rsidR="00230D39" w:rsidRPr="00EF0180" w:rsidRDefault="00230D39" w:rsidP="00E65945">
      <w:pPr>
        <w:spacing w:before="120" w:line="288" w:lineRule="auto"/>
        <w:jc w:val="left"/>
        <w:rPr>
          <w:rFonts w:asciiTheme="minorHAnsi" w:hAnsiTheme="minorHAnsi"/>
          <w:b/>
          <w:sz w:val="22"/>
          <w:szCs w:val="22"/>
        </w:rPr>
      </w:pPr>
      <w:r w:rsidRPr="00EF0180">
        <w:rPr>
          <w:rFonts w:asciiTheme="minorHAnsi" w:hAnsiTheme="minorHAnsi"/>
          <w:b/>
          <w:sz w:val="22"/>
          <w:szCs w:val="22"/>
        </w:rPr>
        <w:t xml:space="preserve">§ </w:t>
      </w:r>
      <w:r w:rsidR="00C95FAD" w:rsidRPr="00EF0180">
        <w:rPr>
          <w:rFonts w:asciiTheme="minorHAnsi" w:hAnsiTheme="minorHAnsi"/>
          <w:b/>
          <w:sz w:val="22"/>
          <w:szCs w:val="22"/>
        </w:rPr>
        <w:t>3</w:t>
      </w:r>
    </w:p>
    <w:p w14:paraId="3363400C" w14:textId="77777777" w:rsidR="008A6B12" w:rsidRPr="00EF0180" w:rsidRDefault="00C23A5E" w:rsidP="00E65945">
      <w:pPr>
        <w:spacing w:before="120" w:line="288" w:lineRule="auto"/>
        <w:jc w:val="left"/>
        <w:rPr>
          <w:rFonts w:asciiTheme="minorHAnsi" w:hAnsiTheme="minorHAnsi"/>
          <w:sz w:val="22"/>
          <w:szCs w:val="22"/>
        </w:rPr>
      </w:pPr>
      <w:r w:rsidRPr="00EF0180">
        <w:rPr>
          <w:rFonts w:asciiTheme="minorHAnsi" w:hAnsiTheme="minorHAnsi"/>
          <w:sz w:val="22"/>
          <w:szCs w:val="22"/>
        </w:rPr>
        <w:t xml:space="preserve">Na </w:t>
      </w:r>
      <w:r w:rsidR="00B80432" w:rsidRPr="00EF0180">
        <w:rPr>
          <w:rFonts w:asciiTheme="minorHAnsi" w:hAnsiTheme="minorHAnsi"/>
          <w:sz w:val="22"/>
          <w:szCs w:val="22"/>
        </w:rPr>
        <w:t xml:space="preserve">poszczególne etapy </w:t>
      </w:r>
      <w:r w:rsidRPr="00EF0180">
        <w:rPr>
          <w:rFonts w:asciiTheme="minorHAnsi" w:hAnsiTheme="minorHAnsi"/>
          <w:sz w:val="22"/>
          <w:szCs w:val="22"/>
        </w:rPr>
        <w:t>rozpatr</w:t>
      </w:r>
      <w:r w:rsidR="00B80432" w:rsidRPr="00EF0180">
        <w:rPr>
          <w:rFonts w:asciiTheme="minorHAnsi" w:hAnsiTheme="minorHAnsi"/>
          <w:sz w:val="22"/>
          <w:szCs w:val="22"/>
        </w:rPr>
        <w:t>ywania</w:t>
      </w:r>
      <w:r w:rsidRPr="00EF0180">
        <w:rPr>
          <w:rFonts w:asciiTheme="minorHAnsi" w:hAnsiTheme="minorHAnsi"/>
          <w:sz w:val="22"/>
          <w:szCs w:val="22"/>
        </w:rPr>
        <w:t xml:space="preserve"> wniosku przewiduje się następującą </w:t>
      </w:r>
      <w:r w:rsidR="00B80432" w:rsidRPr="00EF0180">
        <w:rPr>
          <w:rFonts w:asciiTheme="minorHAnsi" w:hAnsiTheme="minorHAnsi"/>
          <w:sz w:val="22"/>
          <w:szCs w:val="22"/>
        </w:rPr>
        <w:t>liczbę</w:t>
      </w:r>
      <w:r w:rsidRPr="00EF0180">
        <w:rPr>
          <w:rFonts w:asciiTheme="minorHAnsi" w:hAnsiTheme="minorHAnsi"/>
          <w:sz w:val="22"/>
          <w:szCs w:val="22"/>
        </w:rPr>
        <w:t xml:space="preserve"> </w:t>
      </w:r>
      <w:r w:rsidR="001B36EA" w:rsidRPr="00EF0180">
        <w:rPr>
          <w:rFonts w:asciiTheme="minorHAnsi" w:hAnsiTheme="minorHAnsi"/>
          <w:sz w:val="22"/>
          <w:szCs w:val="22"/>
        </w:rPr>
        <w:t>dni robocz</w:t>
      </w:r>
      <w:r w:rsidR="005376D7" w:rsidRPr="00EF0180">
        <w:rPr>
          <w:rFonts w:asciiTheme="minorHAnsi" w:hAnsiTheme="minorHAnsi"/>
          <w:sz w:val="22"/>
          <w:szCs w:val="22"/>
        </w:rPr>
        <w:t>ych</w:t>
      </w:r>
      <w:r w:rsidR="00E91E99" w:rsidRPr="00EF0180">
        <w:rPr>
          <w:rFonts w:asciiTheme="minorHAnsi" w:hAnsiTheme="minorHAnsi"/>
          <w:sz w:val="22"/>
          <w:szCs w:val="22"/>
        </w:rPr>
        <w:t xml:space="preserve"> NFOŚiGW</w:t>
      </w:r>
      <w:r w:rsidR="00E042B2" w:rsidRPr="00EF0180">
        <w:rPr>
          <w:rFonts w:asciiTheme="minorHAnsi" w:hAnsiTheme="minorHAnsi"/>
          <w:sz w:val="22"/>
          <w:szCs w:val="22"/>
        </w:rPr>
        <w:t>:</w:t>
      </w:r>
    </w:p>
    <w:p w14:paraId="019CDC77" w14:textId="77777777" w:rsidR="008A6B12" w:rsidRPr="00EF0180" w:rsidRDefault="00C23A5E" w:rsidP="00E65945">
      <w:pPr>
        <w:numPr>
          <w:ilvl w:val="0"/>
          <w:numId w:val="21"/>
        </w:numPr>
        <w:spacing w:before="60" w:line="288" w:lineRule="auto"/>
        <w:ind w:left="357" w:hanging="357"/>
        <w:jc w:val="left"/>
        <w:rPr>
          <w:rFonts w:asciiTheme="minorHAnsi" w:hAnsiTheme="minorHAnsi"/>
          <w:sz w:val="22"/>
          <w:szCs w:val="22"/>
        </w:rPr>
      </w:pPr>
      <w:r w:rsidRPr="00EF0180">
        <w:rPr>
          <w:rFonts w:asciiTheme="minorHAnsi" w:hAnsiTheme="minorHAnsi"/>
          <w:sz w:val="22"/>
          <w:szCs w:val="22"/>
        </w:rPr>
        <w:t xml:space="preserve">rejestrowanie </w:t>
      </w:r>
      <w:r w:rsidR="005376D7" w:rsidRPr="00EF0180">
        <w:rPr>
          <w:rFonts w:asciiTheme="minorHAnsi" w:hAnsiTheme="minorHAnsi"/>
          <w:sz w:val="22"/>
          <w:szCs w:val="22"/>
        </w:rPr>
        <w:t xml:space="preserve">wniosku – do </w:t>
      </w:r>
      <w:r w:rsidR="00D65903" w:rsidRPr="00EF0180">
        <w:rPr>
          <w:rFonts w:asciiTheme="minorHAnsi" w:hAnsiTheme="minorHAnsi"/>
          <w:sz w:val="22"/>
          <w:szCs w:val="22"/>
        </w:rPr>
        <w:t>3</w:t>
      </w:r>
      <w:r w:rsidR="005376D7" w:rsidRPr="00EF0180">
        <w:rPr>
          <w:rFonts w:asciiTheme="minorHAnsi" w:hAnsiTheme="minorHAnsi"/>
          <w:sz w:val="22"/>
          <w:szCs w:val="22"/>
        </w:rPr>
        <w:t xml:space="preserve"> dni od daty zakończenia naboru wniosków;</w:t>
      </w:r>
      <w:r w:rsidRPr="00EF0180">
        <w:rPr>
          <w:rFonts w:asciiTheme="minorHAnsi" w:hAnsiTheme="minorHAnsi"/>
          <w:sz w:val="22"/>
          <w:szCs w:val="22"/>
        </w:rPr>
        <w:t xml:space="preserve"> </w:t>
      </w:r>
    </w:p>
    <w:p w14:paraId="5D66D577" w14:textId="0FDCDF06" w:rsidR="00B9015D" w:rsidRPr="00EF0180" w:rsidRDefault="005376D7" w:rsidP="00E65945">
      <w:pPr>
        <w:numPr>
          <w:ilvl w:val="0"/>
          <w:numId w:val="21"/>
        </w:numPr>
        <w:spacing w:before="60" w:line="288" w:lineRule="auto"/>
        <w:ind w:left="357" w:hanging="357"/>
        <w:jc w:val="left"/>
        <w:rPr>
          <w:rFonts w:asciiTheme="minorHAnsi" w:hAnsiTheme="minorHAnsi"/>
          <w:sz w:val="22"/>
          <w:szCs w:val="22"/>
        </w:rPr>
      </w:pPr>
      <w:r w:rsidRPr="00EF0180">
        <w:rPr>
          <w:rFonts w:asciiTheme="minorHAnsi" w:hAnsiTheme="minorHAnsi"/>
          <w:sz w:val="22"/>
          <w:szCs w:val="22"/>
        </w:rPr>
        <w:t>ocena wni</w:t>
      </w:r>
      <w:r w:rsidR="00FF5142" w:rsidRPr="00EF0180">
        <w:rPr>
          <w:rFonts w:asciiTheme="minorHAnsi" w:hAnsiTheme="minorHAnsi"/>
          <w:sz w:val="22"/>
          <w:szCs w:val="22"/>
        </w:rPr>
        <w:t>osku wg kryteriów dostępu</w:t>
      </w:r>
      <w:r w:rsidR="00E278D2" w:rsidRPr="00EF0180">
        <w:rPr>
          <w:rFonts w:asciiTheme="minorHAnsi" w:hAnsiTheme="minorHAnsi"/>
          <w:sz w:val="22"/>
          <w:szCs w:val="22"/>
        </w:rPr>
        <w:t xml:space="preserve"> </w:t>
      </w:r>
      <w:r w:rsidRPr="00EF0180">
        <w:rPr>
          <w:rFonts w:asciiTheme="minorHAnsi" w:hAnsiTheme="minorHAnsi"/>
          <w:sz w:val="22"/>
          <w:szCs w:val="22"/>
        </w:rPr>
        <w:t xml:space="preserve">– do </w:t>
      </w:r>
      <w:r w:rsidR="00B223F3" w:rsidRPr="00EF0180">
        <w:rPr>
          <w:rFonts w:asciiTheme="minorHAnsi" w:hAnsiTheme="minorHAnsi"/>
          <w:sz w:val="22"/>
          <w:szCs w:val="22"/>
        </w:rPr>
        <w:t>3</w:t>
      </w:r>
      <w:r w:rsidRPr="00EF0180">
        <w:rPr>
          <w:rFonts w:asciiTheme="minorHAnsi" w:hAnsiTheme="minorHAnsi"/>
          <w:sz w:val="22"/>
          <w:szCs w:val="22"/>
        </w:rPr>
        <w:t xml:space="preserve"> dni od daty rejestracji wniosku</w:t>
      </w:r>
      <w:r w:rsidR="007C1356" w:rsidRPr="00EF0180">
        <w:rPr>
          <w:rFonts w:asciiTheme="minorHAnsi" w:hAnsiTheme="minorHAnsi"/>
          <w:sz w:val="22"/>
          <w:szCs w:val="22"/>
        </w:rPr>
        <w:t>;</w:t>
      </w:r>
      <w:r w:rsidR="00C23A5E" w:rsidRPr="00EF0180">
        <w:rPr>
          <w:rFonts w:asciiTheme="minorHAnsi" w:hAnsiTheme="minorHAnsi"/>
          <w:sz w:val="22"/>
          <w:szCs w:val="22"/>
        </w:rPr>
        <w:t xml:space="preserve"> </w:t>
      </w:r>
    </w:p>
    <w:p w14:paraId="42414299" w14:textId="5418A192" w:rsidR="00B9015D" w:rsidRPr="00EF0180" w:rsidRDefault="00D55F72" w:rsidP="00E65945">
      <w:pPr>
        <w:pStyle w:val="Akapitzlist"/>
        <w:numPr>
          <w:ilvl w:val="0"/>
          <w:numId w:val="21"/>
        </w:numPr>
        <w:spacing w:before="60" w:line="288" w:lineRule="auto"/>
        <w:ind w:left="357" w:hanging="357"/>
        <w:jc w:val="left"/>
        <w:rPr>
          <w:rFonts w:asciiTheme="minorHAnsi" w:hAnsiTheme="minorHAnsi"/>
          <w:sz w:val="22"/>
          <w:szCs w:val="22"/>
        </w:rPr>
      </w:pPr>
      <w:r w:rsidRPr="00EF0180">
        <w:rPr>
          <w:rFonts w:asciiTheme="minorHAnsi" w:hAnsiTheme="minorHAnsi"/>
          <w:sz w:val="22"/>
          <w:szCs w:val="22"/>
          <w:lang w:val="pl-PL" w:eastAsia="pl-PL"/>
        </w:rPr>
        <w:t xml:space="preserve">uzupełnienie przez wnioskodawcę brakujących informacji i/lub dokumentów, wymaganych na etapie oceny wg kryteriów dostępu – do </w:t>
      </w:r>
      <w:r w:rsidR="00ED3DB5" w:rsidRPr="00EF0180">
        <w:rPr>
          <w:rFonts w:asciiTheme="minorHAnsi" w:hAnsiTheme="minorHAnsi"/>
          <w:sz w:val="22"/>
          <w:szCs w:val="22"/>
          <w:lang w:val="pl-PL" w:eastAsia="pl-PL"/>
        </w:rPr>
        <w:t>5</w:t>
      </w:r>
      <w:r w:rsidRPr="00EF0180">
        <w:rPr>
          <w:rFonts w:asciiTheme="minorHAnsi" w:hAnsiTheme="minorHAnsi"/>
          <w:sz w:val="22"/>
          <w:szCs w:val="22"/>
          <w:lang w:val="pl-PL" w:eastAsia="pl-PL"/>
        </w:rPr>
        <w:t xml:space="preserve"> dni od dnia otrzyma</w:t>
      </w:r>
      <w:r w:rsidR="00D343BF" w:rsidRPr="00EF0180">
        <w:rPr>
          <w:rFonts w:asciiTheme="minorHAnsi" w:hAnsiTheme="minorHAnsi"/>
          <w:sz w:val="22"/>
          <w:szCs w:val="22"/>
          <w:lang w:val="pl-PL" w:eastAsia="pl-PL"/>
        </w:rPr>
        <w:t>nia wezwania przez wnioskodawcę</w:t>
      </w:r>
      <w:r w:rsidR="00D343BF" w:rsidRPr="00EF0180">
        <w:rPr>
          <w:rStyle w:val="Odwoanieprzypisudolnego"/>
          <w:rFonts w:asciiTheme="minorHAnsi" w:hAnsiTheme="minorHAnsi"/>
          <w:sz w:val="22"/>
          <w:szCs w:val="22"/>
          <w:lang w:val="pl-PL" w:eastAsia="pl-PL"/>
        </w:rPr>
        <w:footnoteReference w:id="5"/>
      </w:r>
      <w:r w:rsidRPr="00EF0180">
        <w:rPr>
          <w:rFonts w:asciiTheme="minorHAnsi" w:hAnsiTheme="minorHAnsi"/>
          <w:sz w:val="22"/>
          <w:szCs w:val="22"/>
          <w:lang w:val="pl-PL" w:eastAsia="pl-PL"/>
        </w:rPr>
        <w:t>;</w:t>
      </w:r>
    </w:p>
    <w:p w14:paraId="527C3FB3" w14:textId="77777777" w:rsidR="00B2766E" w:rsidRPr="00EF0180" w:rsidRDefault="00B2766E" w:rsidP="00E65945">
      <w:pPr>
        <w:pStyle w:val="Akapitzlist"/>
        <w:numPr>
          <w:ilvl w:val="0"/>
          <w:numId w:val="21"/>
        </w:numPr>
        <w:spacing w:before="60" w:line="288" w:lineRule="auto"/>
        <w:ind w:left="357" w:hanging="357"/>
        <w:jc w:val="left"/>
        <w:rPr>
          <w:rFonts w:asciiTheme="minorHAnsi" w:hAnsiTheme="minorHAnsi"/>
          <w:sz w:val="22"/>
          <w:szCs w:val="22"/>
        </w:rPr>
      </w:pPr>
      <w:r w:rsidRPr="00EF0180">
        <w:rPr>
          <w:rFonts w:asciiTheme="minorHAnsi" w:hAnsiTheme="minorHAnsi"/>
          <w:sz w:val="22"/>
          <w:szCs w:val="22"/>
          <w:lang w:val="pl-PL" w:eastAsia="pl-PL"/>
        </w:rPr>
        <w:t>ponowna ocena wniosku wg kryteriów dostępu – do 3 dni od daty rejestracji skorygowanego wniosku;</w:t>
      </w:r>
    </w:p>
    <w:p w14:paraId="03A485D4" w14:textId="028032EB" w:rsidR="008A6B12" w:rsidRPr="00E30FB2" w:rsidRDefault="002F0E26" w:rsidP="00E65945">
      <w:pPr>
        <w:numPr>
          <w:ilvl w:val="0"/>
          <w:numId w:val="21"/>
        </w:numPr>
        <w:spacing w:before="60" w:line="288" w:lineRule="auto"/>
        <w:ind w:left="357" w:hanging="357"/>
        <w:jc w:val="left"/>
        <w:rPr>
          <w:rFonts w:asciiTheme="minorHAnsi" w:hAnsiTheme="minorHAnsi"/>
          <w:sz w:val="22"/>
          <w:szCs w:val="22"/>
        </w:rPr>
      </w:pPr>
      <w:r w:rsidRPr="00EF0180">
        <w:rPr>
          <w:rFonts w:asciiTheme="minorHAnsi" w:hAnsiTheme="minorHAnsi"/>
          <w:sz w:val="22"/>
          <w:szCs w:val="22"/>
        </w:rPr>
        <w:t>ocena</w:t>
      </w:r>
      <w:r w:rsidR="0086142E" w:rsidRPr="00EF0180">
        <w:rPr>
          <w:rFonts w:asciiTheme="minorHAnsi" w:hAnsiTheme="minorHAnsi"/>
          <w:sz w:val="22"/>
          <w:szCs w:val="22"/>
        </w:rPr>
        <w:t xml:space="preserve"> </w:t>
      </w:r>
      <w:r w:rsidR="007C1356" w:rsidRPr="00EF0180">
        <w:rPr>
          <w:rFonts w:asciiTheme="minorHAnsi" w:hAnsiTheme="minorHAnsi"/>
          <w:sz w:val="22"/>
          <w:szCs w:val="22"/>
        </w:rPr>
        <w:t>wniosk</w:t>
      </w:r>
      <w:r w:rsidR="0086142E" w:rsidRPr="00EF0180">
        <w:rPr>
          <w:rFonts w:asciiTheme="minorHAnsi" w:hAnsiTheme="minorHAnsi"/>
          <w:sz w:val="22"/>
          <w:szCs w:val="22"/>
        </w:rPr>
        <w:t>u</w:t>
      </w:r>
      <w:r w:rsidR="007C1356" w:rsidRPr="00EF0180">
        <w:rPr>
          <w:rFonts w:asciiTheme="minorHAnsi" w:hAnsiTheme="minorHAnsi"/>
          <w:sz w:val="22"/>
          <w:szCs w:val="22"/>
        </w:rPr>
        <w:t xml:space="preserve"> </w:t>
      </w:r>
      <w:r w:rsidR="00234BD6" w:rsidRPr="00EF0180">
        <w:rPr>
          <w:rFonts w:asciiTheme="minorHAnsi" w:hAnsiTheme="minorHAnsi"/>
          <w:sz w:val="22"/>
          <w:szCs w:val="22"/>
        </w:rPr>
        <w:t>wg kryteriów jakościowych</w:t>
      </w:r>
      <w:r w:rsidR="00DC1DAE" w:rsidRPr="00EF0180">
        <w:rPr>
          <w:rFonts w:asciiTheme="minorHAnsi" w:hAnsiTheme="minorHAnsi"/>
          <w:sz w:val="22"/>
          <w:szCs w:val="22"/>
        </w:rPr>
        <w:t xml:space="preserve"> </w:t>
      </w:r>
      <w:r w:rsidR="00D65903" w:rsidRPr="00EF0180">
        <w:rPr>
          <w:rFonts w:asciiTheme="minorHAnsi" w:hAnsiTheme="minorHAnsi"/>
          <w:sz w:val="22"/>
          <w:szCs w:val="22"/>
        </w:rPr>
        <w:t xml:space="preserve">- </w:t>
      </w:r>
      <w:r w:rsidR="00FF5142" w:rsidRPr="00EF0180">
        <w:rPr>
          <w:rFonts w:asciiTheme="minorHAnsi" w:hAnsiTheme="minorHAnsi"/>
          <w:sz w:val="22"/>
          <w:szCs w:val="22"/>
        </w:rPr>
        <w:t xml:space="preserve">do </w:t>
      </w:r>
      <w:r w:rsidR="00D65903" w:rsidRPr="00EF0180">
        <w:rPr>
          <w:rFonts w:asciiTheme="minorHAnsi" w:hAnsiTheme="minorHAnsi"/>
          <w:sz w:val="22"/>
          <w:szCs w:val="22"/>
        </w:rPr>
        <w:t>1</w:t>
      </w:r>
      <w:r w:rsidR="00A02790" w:rsidRPr="00EF0180">
        <w:rPr>
          <w:rFonts w:asciiTheme="minorHAnsi" w:hAnsiTheme="minorHAnsi"/>
          <w:sz w:val="22"/>
          <w:szCs w:val="22"/>
        </w:rPr>
        <w:t>7</w:t>
      </w:r>
      <w:r w:rsidR="007F0C3A" w:rsidRPr="00EF0180">
        <w:rPr>
          <w:rFonts w:asciiTheme="minorHAnsi" w:hAnsiTheme="minorHAnsi"/>
          <w:sz w:val="22"/>
          <w:szCs w:val="22"/>
        </w:rPr>
        <w:t xml:space="preserve"> </w:t>
      </w:r>
      <w:r w:rsidR="00FF5142" w:rsidRPr="00EF0180">
        <w:rPr>
          <w:rFonts w:asciiTheme="minorHAnsi" w:hAnsiTheme="minorHAnsi"/>
          <w:sz w:val="22"/>
          <w:szCs w:val="22"/>
        </w:rPr>
        <w:t>dni od dnia zakończenia oceny wg kryteriów dostępu</w:t>
      </w:r>
      <w:r w:rsidR="007F0C3A" w:rsidRPr="00EF0180">
        <w:rPr>
          <w:rFonts w:asciiTheme="minorHAnsi" w:hAnsiTheme="minorHAnsi"/>
          <w:color w:val="000000"/>
          <w:sz w:val="22"/>
          <w:szCs w:val="22"/>
        </w:rPr>
        <w:t>;</w:t>
      </w:r>
    </w:p>
    <w:p w14:paraId="59AEDAA6" w14:textId="606F8F78" w:rsidR="00427123" w:rsidRPr="00EF0180" w:rsidRDefault="00C92F49" w:rsidP="00E65945">
      <w:pPr>
        <w:numPr>
          <w:ilvl w:val="0"/>
          <w:numId w:val="21"/>
        </w:numPr>
        <w:spacing w:before="60" w:line="288" w:lineRule="auto"/>
        <w:ind w:left="357" w:hanging="357"/>
        <w:jc w:val="left"/>
        <w:rPr>
          <w:rFonts w:asciiTheme="minorHAnsi" w:hAnsiTheme="minorHAnsi"/>
          <w:sz w:val="22"/>
          <w:szCs w:val="22"/>
        </w:rPr>
      </w:pPr>
      <w:r w:rsidRPr="00EF0180">
        <w:rPr>
          <w:rFonts w:asciiTheme="minorHAnsi" w:hAnsiTheme="minorHAnsi"/>
          <w:sz w:val="22"/>
          <w:szCs w:val="22"/>
        </w:rPr>
        <w:t>uzupełnienie</w:t>
      </w:r>
      <w:r w:rsidR="0088501E" w:rsidRPr="00EF0180">
        <w:rPr>
          <w:rFonts w:asciiTheme="minorHAnsi" w:hAnsiTheme="minorHAnsi"/>
          <w:sz w:val="22"/>
          <w:szCs w:val="22"/>
        </w:rPr>
        <w:t xml:space="preserve"> przez wnioskodawcę</w:t>
      </w:r>
      <w:r w:rsidRPr="00EF0180">
        <w:rPr>
          <w:rFonts w:asciiTheme="minorHAnsi" w:hAnsiTheme="minorHAnsi"/>
          <w:sz w:val="22"/>
          <w:szCs w:val="22"/>
        </w:rPr>
        <w:t xml:space="preserve"> </w:t>
      </w:r>
      <w:r w:rsidR="007C1356" w:rsidRPr="00EF0180">
        <w:rPr>
          <w:rFonts w:asciiTheme="minorHAnsi" w:hAnsiTheme="minorHAnsi"/>
          <w:sz w:val="22"/>
          <w:szCs w:val="22"/>
        </w:rPr>
        <w:t>brakujących</w:t>
      </w:r>
      <w:r w:rsidR="00CB61AA" w:rsidRPr="00EF0180">
        <w:rPr>
          <w:rFonts w:asciiTheme="minorHAnsi" w:hAnsiTheme="minorHAnsi"/>
          <w:sz w:val="22"/>
          <w:szCs w:val="22"/>
        </w:rPr>
        <w:t xml:space="preserve"> informacji i/lub</w:t>
      </w:r>
      <w:r w:rsidRPr="00EF0180">
        <w:rPr>
          <w:rFonts w:asciiTheme="minorHAnsi" w:hAnsiTheme="minorHAnsi"/>
          <w:sz w:val="22"/>
          <w:szCs w:val="22"/>
        </w:rPr>
        <w:t xml:space="preserve"> dokumentów</w:t>
      </w:r>
      <w:r w:rsidR="007C1356" w:rsidRPr="00EF0180">
        <w:rPr>
          <w:rFonts w:asciiTheme="minorHAnsi" w:hAnsiTheme="minorHAnsi"/>
          <w:sz w:val="22"/>
          <w:szCs w:val="22"/>
        </w:rPr>
        <w:t>,</w:t>
      </w:r>
      <w:r w:rsidRPr="00EF0180">
        <w:rPr>
          <w:rFonts w:asciiTheme="minorHAnsi" w:hAnsiTheme="minorHAnsi"/>
          <w:sz w:val="22"/>
          <w:szCs w:val="22"/>
        </w:rPr>
        <w:t xml:space="preserve"> </w:t>
      </w:r>
      <w:r w:rsidR="007C1356" w:rsidRPr="00EF0180">
        <w:rPr>
          <w:rFonts w:asciiTheme="minorHAnsi" w:hAnsiTheme="minorHAnsi"/>
          <w:sz w:val="22"/>
          <w:szCs w:val="22"/>
        </w:rPr>
        <w:t>wymaganych na etapie</w:t>
      </w:r>
      <w:r w:rsidRPr="00EF0180">
        <w:rPr>
          <w:rFonts w:asciiTheme="minorHAnsi" w:hAnsiTheme="minorHAnsi"/>
          <w:sz w:val="22"/>
          <w:szCs w:val="22"/>
        </w:rPr>
        <w:t xml:space="preserve"> oceny </w:t>
      </w:r>
      <w:r w:rsidR="007C1356" w:rsidRPr="00EF0180">
        <w:rPr>
          <w:rFonts w:asciiTheme="minorHAnsi" w:hAnsiTheme="minorHAnsi"/>
          <w:sz w:val="22"/>
          <w:szCs w:val="22"/>
        </w:rPr>
        <w:t xml:space="preserve">wg kryteriów </w:t>
      </w:r>
      <w:r w:rsidR="0093568D" w:rsidRPr="00EF0180">
        <w:rPr>
          <w:rFonts w:asciiTheme="minorHAnsi" w:hAnsiTheme="minorHAnsi"/>
          <w:sz w:val="22"/>
          <w:szCs w:val="22"/>
        </w:rPr>
        <w:t>jakościowych</w:t>
      </w:r>
      <w:r w:rsidRPr="00EF0180">
        <w:rPr>
          <w:rFonts w:asciiTheme="minorHAnsi" w:hAnsiTheme="minorHAnsi"/>
          <w:sz w:val="22"/>
          <w:szCs w:val="22"/>
        </w:rPr>
        <w:t xml:space="preserve"> – do </w:t>
      </w:r>
      <w:r w:rsidR="00B223F3" w:rsidRPr="00EF0180">
        <w:rPr>
          <w:rFonts w:asciiTheme="minorHAnsi" w:hAnsiTheme="minorHAnsi"/>
          <w:sz w:val="22"/>
          <w:szCs w:val="22"/>
        </w:rPr>
        <w:t>7</w:t>
      </w:r>
      <w:r w:rsidR="00697B9A" w:rsidRPr="00EF0180">
        <w:rPr>
          <w:rFonts w:asciiTheme="minorHAnsi" w:hAnsiTheme="minorHAnsi"/>
          <w:sz w:val="22"/>
          <w:szCs w:val="22"/>
        </w:rPr>
        <w:t xml:space="preserve"> </w:t>
      </w:r>
      <w:r w:rsidRPr="00EF0180">
        <w:rPr>
          <w:rFonts w:asciiTheme="minorHAnsi" w:hAnsiTheme="minorHAnsi"/>
          <w:sz w:val="22"/>
          <w:szCs w:val="22"/>
        </w:rPr>
        <w:t>dni</w:t>
      </w:r>
      <w:r w:rsidR="000D3A58" w:rsidRPr="00EF0180">
        <w:rPr>
          <w:rFonts w:asciiTheme="minorHAnsi" w:hAnsiTheme="minorHAnsi"/>
          <w:sz w:val="22"/>
          <w:szCs w:val="22"/>
        </w:rPr>
        <w:t xml:space="preserve"> od dnia </w:t>
      </w:r>
      <w:r w:rsidR="00296336" w:rsidRPr="00EF0180">
        <w:rPr>
          <w:rFonts w:asciiTheme="minorHAnsi" w:hAnsiTheme="minorHAnsi"/>
          <w:sz w:val="22"/>
          <w:szCs w:val="22"/>
        </w:rPr>
        <w:t>otrzymania</w:t>
      </w:r>
      <w:r w:rsidR="000D3A58" w:rsidRPr="00EF0180">
        <w:rPr>
          <w:rFonts w:asciiTheme="minorHAnsi" w:hAnsiTheme="minorHAnsi"/>
          <w:sz w:val="22"/>
          <w:szCs w:val="22"/>
        </w:rPr>
        <w:t xml:space="preserve"> wezwania</w:t>
      </w:r>
      <w:r w:rsidR="00CD5804" w:rsidRPr="00EF0180">
        <w:rPr>
          <w:rFonts w:asciiTheme="minorHAnsi" w:hAnsiTheme="minorHAnsi"/>
          <w:sz w:val="22"/>
          <w:szCs w:val="22"/>
        </w:rPr>
        <w:t xml:space="preserve"> przez </w:t>
      </w:r>
      <w:r w:rsidR="00CD5804" w:rsidRPr="00EF0180">
        <w:rPr>
          <w:rFonts w:asciiTheme="minorHAnsi" w:hAnsiTheme="minorHAnsi"/>
          <w:sz w:val="22"/>
          <w:szCs w:val="22"/>
        </w:rPr>
        <w:lastRenderedPageBreak/>
        <w:t>wnioskodawc</w:t>
      </w:r>
      <w:r w:rsidR="001D5644" w:rsidRPr="00EF0180">
        <w:rPr>
          <w:rFonts w:asciiTheme="minorHAnsi" w:hAnsiTheme="minorHAnsi"/>
          <w:sz w:val="22"/>
          <w:szCs w:val="22"/>
        </w:rPr>
        <w:t>ę</w:t>
      </w:r>
      <w:r w:rsidR="007519EE" w:rsidRPr="00EF0180">
        <w:rPr>
          <w:rStyle w:val="Odwoanieprzypisudolnego"/>
          <w:rFonts w:asciiTheme="minorHAnsi" w:hAnsiTheme="minorHAnsi"/>
          <w:sz w:val="22"/>
          <w:szCs w:val="22"/>
        </w:rPr>
        <w:footnoteReference w:id="6"/>
      </w:r>
      <w:r w:rsidR="007C1356" w:rsidRPr="00EF0180">
        <w:rPr>
          <w:rFonts w:asciiTheme="minorHAnsi" w:hAnsiTheme="minorHAnsi"/>
          <w:sz w:val="22"/>
          <w:szCs w:val="22"/>
        </w:rPr>
        <w:t>;</w:t>
      </w:r>
    </w:p>
    <w:p w14:paraId="21313E71" w14:textId="77777777" w:rsidR="00E224ED" w:rsidRPr="00EF0180" w:rsidRDefault="00E224ED" w:rsidP="00E65945">
      <w:pPr>
        <w:numPr>
          <w:ilvl w:val="0"/>
          <w:numId w:val="21"/>
        </w:numPr>
        <w:spacing w:before="60" w:line="288" w:lineRule="auto"/>
        <w:ind w:left="357" w:hanging="357"/>
        <w:jc w:val="left"/>
        <w:rPr>
          <w:rFonts w:asciiTheme="minorHAnsi" w:hAnsiTheme="minorHAnsi"/>
          <w:sz w:val="22"/>
          <w:szCs w:val="22"/>
        </w:rPr>
      </w:pPr>
      <w:r>
        <w:rPr>
          <w:rFonts w:asciiTheme="minorHAnsi" w:hAnsiTheme="minorHAnsi"/>
          <w:sz w:val="22"/>
          <w:szCs w:val="22"/>
        </w:rPr>
        <w:t xml:space="preserve">ponowna </w:t>
      </w:r>
      <w:r w:rsidRPr="00EF0180">
        <w:rPr>
          <w:rFonts w:asciiTheme="minorHAnsi" w:hAnsiTheme="minorHAnsi"/>
          <w:sz w:val="22"/>
          <w:szCs w:val="22"/>
        </w:rPr>
        <w:t xml:space="preserve">ocena wniosku wg kryteriów </w:t>
      </w:r>
      <w:r>
        <w:rPr>
          <w:rFonts w:asciiTheme="minorHAnsi" w:hAnsiTheme="minorHAnsi"/>
          <w:sz w:val="22"/>
          <w:szCs w:val="22"/>
        </w:rPr>
        <w:t xml:space="preserve">jakościowych </w:t>
      </w:r>
      <w:r w:rsidRPr="00EF0180">
        <w:rPr>
          <w:rFonts w:asciiTheme="minorHAnsi" w:hAnsiTheme="minorHAnsi"/>
          <w:sz w:val="22"/>
          <w:szCs w:val="22"/>
        </w:rPr>
        <w:t>do 3 dni od daty rejestracji skorygowanego wniosku</w:t>
      </w:r>
      <w:r>
        <w:rPr>
          <w:rFonts w:asciiTheme="minorHAnsi" w:hAnsiTheme="minorHAnsi"/>
          <w:sz w:val="22"/>
          <w:szCs w:val="22"/>
        </w:rPr>
        <w:t>;</w:t>
      </w:r>
    </w:p>
    <w:p w14:paraId="2406FAD5" w14:textId="77777777" w:rsidR="008A6B12" w:rsidRPr="00EF0180" w:rsidRDefault="001351F9" w:rsidP="00E65945">
      <w:pPr>
        <w:numPr>
          <w:ilvl w:val="0"/>
          <w:numId w:val="21"/>
        </w:numPr>
        <w:spacing w:before="60" w:line="288" w:lineRule="auto"/>
        <w:ind w:left="357" w:hanging="357"/>
        <w:jc w:val="left"/>
        <w:rPr>
          <w:rFonts w:asciiTheme="minorHAnsi" w:hAnsiTheme="minorHAnsi"/>
          <w:sz w:val="22"/>
          <w:szCs w:val="22"/>
        </w:rPr>
      </w:pPr>
      <w:r w:rsidRPr="00EF0180">
        <w:rPr>
          <w:rFonts w:asciiTheme="minorHAnsi" w:hAnsiTheme="minorHAnsi"/>
          <w:sz w:val="22"/>
          <w:szCs w:val="22"/>
        </w:rPr>
        <w:t xml:space="preserve">sporządzenie i zatwierdzenie list rankingowych – do </w:t>
      </w:r>
      <w:r w:rsidR="00B223F3" w:rsidRPr="00EF0180">
        <w:rPr>
          <w:rFonts w:asciiTheme="minorHAnsi" w:hAnsiTheme="minorHAnsi"/>
          <w:sz w:val="22"/>
          <w:szCs w:val="22"/>
        </w:rPr>
        <w:t>8</w:t>
      </w:r>
      <w:r w:rsidRPr="00EF0180">
        <w:rPr>
          <w:rFonts w:asciiTheme="minorHAnsi" w:hAnsiTheme="minorHAnsi"/>
          <w:sz w:val="22"/>
          <w:szCs w:val="22"/>
        </w:rPr>
        <w:t xml:space="preserve"> dni</w:t>
      </w:r>
      <w:r w:rsidR="00F66881" w:rsidRPr="00EF0180">
        <w:rPr>
          <w:rFonts w:asciiTheme="minorHAnsi" w:hAnsiTheme="minorHAnsi"/>
          <w:sz w:val="22"/>
          <w:szCs w:val="22"/>
        </w:rPr>
        <w:t xml:space="preserve"> </w:t>
      </w:r>
      <w:r w:rsidR="007303C5" w:rsidRPr="00EF0180">
        <w:rPr>
          <w:rFonts w:asciiTheme="minorHAnsi" w:hAnsiTheme="minorHAnsi"/>
          <w:sz w:val="22"/>
          <w:szCs w:val="22"/>
        </w:rPr>
        <w:t xml:space="preserve">od </w:t>
      </w:r>
      <w:r w:rsidR="007C1356" w:rsidRPr="00EF0180">
        <w:rPr>
          <w:rFonts w:asciiTheme="minorHAnsi" w:hAnsiTheme="minorHAnsi"/>
          <w:sz w:val="22"/>
          <w:szCs w:val="22"/>
        </w:rPr>
        <w:t>dnia dokonania</w:t>
      </w:r>
      <w:r w:rsidR="007303C5" w:rsidRPr="00EF0180">
        <w:rPr>
          <w:rFonts w:asciiTheme="minorHAnsi" w:hAnsiTheme="minorHAnsi"/>
          <w:sz w:val="22"/>
          <w:szCs w:val="22"/>
        </w:rPr>
        <w:t xml:space="preserve"> oceny </w:t>
      </w:r>
      <w:r w:rsidR="007C1356" w:rsidRPr="00EF0180">
        <w:rPr>
          <w:rFonts w:asciiTheme="minorHAnsi" w:hAnsiTheme="minorHAnsi"/>
          <w:sz w:val="22"/>
          <w:szCs w:val="22"/>
        </w:rPr>
        <w:t xml:space="preserve">wszystkich </w:t>
      </w:r>
      <w:r w:rsidR="007303C5" w:rsidRPr="00EF0180">
        <w:rPr>
          <w:rFonts w:asciiTheme="minorHAnsi" w:hAnsiTheme="minorHAnsi"/>
          <w:sz w:val="22"/>
          <w:szCs w:val="22"/>
        </w:rPr>
        <w:t>wniosków</w:t>
      </w:r>
      <w:r w:rsidRPr="00EF0180">
        <w:rPr>
          <w:rFonts w:asciiTheme="minorHAnsi" w:hAnsiTheme="minorHAnsi"/>
          <w:sz w:val="22"/>
          <w:szCs w:val="22"/>
        </w:rPr>
        <w:t>,</w:t>
      </w:r>
      <w:r w:rsidR="007303C5" w:rsidRPr="00EF0180">
        <w:rPr>
          <w:rFonts w:asciiTheme="minorHAnsi" w:hAnsiTheme="minorHAnsi"/>
          <w:sz w:val="22"/>
          <w:szCs w:val="22"/>
        </w:rPr>
        <w:t xml:space="preserve"> złożonych w </w:t>
      </w:r>
      <w:r w:rsidR="002F0729" w:rsidRPr="00EF0180">
        <w:rPr>
          <w:rFonts w:asciiTheme="minorHAnsi" w:hAnsiTheme="minorHAnsi"/>
          <w:sz w:val="22"/>
          <w:szCs w:val="22"/>
        </w:rPr>
        <w:t>danym naborze konkursowym</w:t>
      </w:r>
      <w:r w:rsidR="00743FCB" w:rsidRPr="00EF0180">
        <w:rPr>
          <w:rFonts w:asciiTheme="minorHAnsi" w:hAnsiTheme="minorHAnsi"/>
          <w:sz w:val="22"/>
          <w:szCs w:val="22"/>
        </w:rPr>
        <w:t>;</w:t>
      </w:r>
    </w:p>
    <w:p w14:paraId="3AD17FC4" w14:textId="77777777" w:rsidR="00FD2B89" w:rsidRPr="00EF0180" w:rsidRDefault="001351F9" w:rsidP="00E65945">
      <w:pPr>
        <w:numPr>
          <w:ilvl w:val="0"/>
          <w:numId w:val="21"/>
        </w:numPr>
        <w:spacing w:before="60" w:line="288" w:lineRule="auto"/>
        <w:ind w:left="357" w:hanging="357"/>
        <w:jc w:val="left"/>
        <w:rPr>
          <w:rFonts w:asciiTheme="minorHAnsi" w:hAnsiTheme="minorHAnsi"/>
          <w:sz w:val="22"/>
          <w:szCs w:val="22"/>
        </w:rPr>
      </w:pPr>
      <w:r w:rsidRPr="00EF0180">
        <w:rPr>
          <w:rFonts w:asciiTheme="minorHAnsi" w:hAnsiTheme="minorHAnsi"/>
          <w:sz w:val="22"/>
          <w:szCs w:val="22"/>
        </w:rPr>
        <w:t xml:space="preserve">negocjacje warunków umowy – do </w:t>
      </w:r>
      <w:r w:rsidR="00D65903" w:rsidRPr="00EF0180">
        <w:rPr>
          <w:rFonts w:asciiTheme="minorHAnsi" w:hAnsiTheme="minorHAnsi"/>
          <w:sz w:val="22"/>
          <w:szCs w:val="22"/>
        </w:rPr>
        <w:t xml:space="preserve">20 </w:t>
      </w:r>
      <w:r w:rsidRPr="00EF0180">
        <w:rPr>
          <w:rFonts w:asciiTheme="minorHAnsi" w:hAnsiTheme="minorHAnsi"/>
          <w:sz w:val="22"/>
          <w:szCs w:val="22"/>
        </w:rPr>
        <w:t>dni</w:t>
      </w:r>
      <w:r w:rsidR="000E09A9" w:rsidRPr="00EF0180">
        <w:rPr>
          <w:rFonts w:asciiTheme="minorHAnsi" w:hAnsiTheme="minorHAnsi"/>
          <w:sz w:val="22"/>
          <w:szCs w:val="22"/>
        </w:rPr>
        <w:t xml:space="preserve"> od </w:t>
      </w:r>
      <w:r w:rsidR="007C1356" w:rsidRPr="00EF0180">
        <w:rPr>
          <w:rFonts w:asciiTheme="minorHAnsi" w:hAnsiTheme="minorHAnsi"/>
          <w:sz w:val="22"/>
          <w:szCs w:val="22"/>
        </w:rPr>
        <w:t xml:space="preserve">daty </w:t>
      </w:r>
      <w:r w:rsidR="000E09A9" w:rsidRPr="00EF0180">
        <w:rPr>
          <w:rFonts w:asciiTheme="minorHAnsi" w:hAnsiTheme="minorHAnsi"/>
          <w:sz w:val="22"/>
          <w:szCs w:val="22"/>
        </w:rPr>
        <w:t>zatwierdzenia</w:t>
      </w:r>
      <w:r w:rsidR="00EB52D7" w:rsidRPr="00EF0180">
        <w:rPr>
          <w:rFonts w:asciiTheme="minorHAnsi" w:hAnsiTheme="minorHAnsi"/>
          <w:sz w:val="22"/>
          <w:szCs w:val="22"/>
        </w:rPr>
        <w:t xml:space="preserve"> </w:t>
      </w:r>
      <w:r w:rsidR="000E09A9" w:rsidRPr="00EF0180">
        <w:rPr>
          <w:rFonts w:asciiTheme="minorHAnsi" w:hAnsiTheme="minorHAnsi"/>
          <w:sz w:val="22"/>
          <w:szCs w:val="22"/>
        </w:rPr>
        <w:t>list</w:t>
      </w:r>
      <w:r w:rsidR="006040D8" w:rsidRPr="00EF0180">
        <w:rPr>
          <w:rFonts w:asciiTheme="minorHAnsi" w:hAnsiTheme="minorHAnsi"/>
          <w:sz w:val="22"/>
          <w:szCs w:val="22"/>
        </w:rPr>
        <w:t>y</w:t>
      </w:r>
      <w:r w:rsidR="000E09A9" w:rsidRPr="00EF0180">
        <w:rPr>
          <w:rFonts w:asciiTheme="minorHAnsi" w:hAnsiTheme="minorHAnsi"/>
          <w:sz w:val="22"/>
          <w:szCs w:val="22"/>
        </w:rPr>
        <w:t xml:space="preserve"> rankingow</w:t>
      </w:r>
      <w:r w:rsidR="006040D8" w:rsidRPr="00EF0180">
        <w:rPr>
          <w:rFonts w:asciiTheme="minorHAnsi" w:hAnsiTheme="minorHAnsi"/>
          <w:sz w:val="22"/>
          <w:szCs w:val="22"/>
        </w:rPr>
        <w:t>ej;</w:t>
      </w:r>
    </w:p>
    <w:p w14:paraId="121F597F" w14:textId="670E31FF" w:rsidR="009733DA" w:rsidRPr="00EF0180" w:rsidRDefault="00E80302" w:rsidP="00E65945">
      <w:pPr>
        <w:numPr>
          <w:ilvl w:val="0"/>
          <w:numId w:val="21"/>
        </w:numPr>
        <w:spacing w:before="60" w:line="288" w:lineRule="auto"/>
        <w:ind w:left="357" w:hanging="357"/>
        <w:jc w:val="left"/>
        <w:rPr>
          <w:rFonts w:asciiTheme="minorHAnsi" w:hAnsiTheme="minorHAnsi"/>
          <w:sz w:val="22"/>
          <w:szCs w:val="22"/>
        </w:rPr>
      </w:pPr>
      <w:r w:rsidRPr="00EF0180">
        <w:rPr>
          <w:rFonts w:asciiTheme="minorHAnsi" w:hAnsiTheme="minorHAnsi"/>
          <w:sz w:val="22"/>
          <w:szCs w:val="22"/>
        </w:rPr>
        <w:t xml:space="preserve">uchwała </w:t>
      </w:r>
      <w:r w:rsidR="00402E01" w:rsidRPr="00EF0180">
        <w:rPr>
          <w:rFonts w:asciiTheme="minorHAnsi" w:hAnsiTheme="minorHAnsi"/>
          <w:sz w:val="22"/>
          <w:szCs w:val="22"/>
        </w:rPr>
        <w:t>o dofinansowaniu</w:t>
      </w:r>
      <w:r w:rsidRPr="00EF0180">
        <w:rPr>
          <w:rFonts w:asciiTheme="minorHAnsi" w:hAnsiTheme="minorHAnsi"/>
          <w:sz w:val="22"/>
          <w:szCs w:val="22"/>
        </w:rPr>
        <w:t xml:space="preserve"> </w:t>
      </w:r>
      <w:r w:rsidR="00C97E60">
        <w:rPr>
          <w:rFonts w:asciiTheme="minorHAnsi" w:hAnsiTheme="minorHAnsi"/>
          <w:sz w:val="22"/>
          <w:szCs w:val="22"/>
        </w:rPr>
        <w:t>inwestycji</w:t>
      </w:r>
      <w:r w:rsidR="009733DA" w:rsidRPr="00EF0180">
        <w:rPr>
          <w:rFonts w:asciiTheme="minorHAnsi" w:hAnsiTheme="minorHAnsi"/>
          <w:sz w:val="22"/>
          <w:szCs w:val="22"/>
        </w:rPr>
        <w:t>:</w:t>
      </w:r>
    </w:p>
    <w:p w14:paraId="57B92810" w14:textId="3CFDC7BD" w:rsidR="009733DA" w:rsidRPr="00EF0180" w:rsidRDefault="00402E01" w:rsidP="00E65945">
      <w:pPr>
        <w:numPr>
          <w:ilvl w:val="1"/>
          <w:numId w:val="22"/>
        </w:numPr>
        <w:spacing w:line="288" w:lineRule="auto"/>
        <w:ind w:left="715" w:hanging="289"/>
        <w:jc w:val="left"/>
        <w:rPr>
          <w:rFonts w:asciiTheme="minorHAnsi" w:hAnsiTheme="minorHAnsi"/>
          <w:sz w:val="22"/>
          <w:szCs w:val="22"/>
        </w:rPr>
      </w:pPr>
      <w:r w:rsidRPr="00EF0180">
        <w:rPr>
          <w:rFonts w:asciiTheme="minorHAnsi" w:hAnsiTheme="minorHAnsi"/>
          <w:sz w:val="22"/>
          <w:szCs w:val="22"/>
        </w:rPr>
        <w:t xml:space="preserve">do </w:t>
      </w:r>
      <w:r w:rsidR="00E80302" w:rsidRPr="00EF0180">
        <w:rPr>
          <w:rFonts w:asciiTheme="minorHAnsi" w:hAnsiTheme="minorHAnsi"/>
          <w:sz w:val="22"/>
          <w:szCs w:val="22"/>
        </w:rPr>
        <w:t>1</w:t>
      </w:r>
      <w:r w:rsidR="00B223F3" w:rsidRPr="00EF0180">
        <w:rPr>
          <w:rFonts w:asciiTheme="minorHAnsi" w:hAnsiTheme="minorHAnsi"/>
          <w:sz w:val="22"/>
          <w:szCs w:val="22"/>
        </w:rPr>
        <w:t>3</w:t>
      </w:r>
      <w:r w:rsidR="00E80302" w:rsidRPr="00EF0180">
        <w:rPr>
          <w:rFonts w:asciiTheme="minorHAnsi" w:hAnsiTheme="minorHAnsi"/>
          <w:sz w:val="22"/>
          <w:szCs w:val="22"/>
        </w:rPr>
        <w:t xml:space="preserve"> </w:t>
      </w:r>
      <w:r w:rsidRPr="00EF0180">
        <w:rPr>
          <w:rFonts w:asciiTheme="minorHAnsi" w:hAnsiTheme="minorHAnsi"/>
          <w:sz w:val="22"/>
          <w:szCs w:val="22"/>
        </w:rPr>
        <w:t xml:space="preserve">dni </w:t>
      </w:r>
      <w:r w:rsidR="00BC5FBE" w:rsidRPr="00EF0180">
        <w:rPr>
          <w:rFonts w:asciiTheme="minorHAnsi" w:hAnsiTheme="minorHAnsi"/>
          <w:sz w:val="22"/>
          <w:szCs w:val="22"/>
        </w:rPr>
        <w:t>(gdy kwota dofinansowania nie przekracza</w:t>
      </w:r>
      <w:r w:rsidR="006A05ED" w:rsidRPr="00EF0180">
        <w:rPr>
          <w:rFonts w:asciiTheme="minorHAnsi" w:hAnsiTheme="minorHAnsi"/>
          <w:sz w:val="22"/>
          <w:szCs w:val="22"/>
        </w:rPr>
        <w:t xml:space="preserve"> </w:t>
      </w:r>
      <w:r w:rsidR="00BC5FBE" w:rsidRPr="00EF0180">
        <w:rPr>
          <w:rFonts w:asciiTheme="minorHAnsi" w:hAnsiTheme="minorHAnsi"/>
          <w:sz w:val="22"/>
          <w:szCs w:val="22"/>
        </w:rPr>
        <w:t>równowartości 500 tys</w:t>
      </w:r>
      <w:r w:rsidR="00FF42F1">
        <w:rPr>
          <w:rFonts w:asciiTheme="minorHAnsi" w:hAnsiTheme="minorHAnsi"/>
          <w:sz w:val="22"/>
          <w:szCs w:val="22"/>
        </w:rPr>
        <w:t>.</w:t>
      </w:r>
      <w:r w:rsidR="00D45424">
        <w:rPr>
          <w:rFonts w:asciiTheme="minorHAnsi" w:hAnsiTheme="minorHAnsi"/>
          <w:sz w:val="22"/>
          <w:szCs w:val="22"/>
        </w:rPr>
        <w:t xml:space="preserve"> </w:t>
      </w:r>
      <w:r w:rsidR="00752FD2">
        <w:rPr>
          <w:rFonts w:asciiTheme="minorHAnsi" w:hAnsiTheme="minorHAnsi"/>
          <w:sz w:val="22"/>
          <w:szCs w:val="22"/>
        </w:rPr>
        <w:t>euro</w:t>
      </w:r>
      <w:r w:rsidR="006A05ED" w:rsidRPr="00FF42F1">
        <w:rPr>
          <w:rStyle w:val="Odwoanieprzypisudolnego"/>
          <w:rFonts w:asciiTheme="minorHAnsi" w:hAnsiTheme="minorHAnsi"/>
          <w:sz w:val="22"/>
          <w:szCs w:val="22"/>
        </w:rPr>
        <w:footnoteReference w:id="7"/>
      </w:r>
      <w:r w:rsidR="006A05ED" w:rsidRPr="00EF0180">
        <w:rPr>
          <w:rFonts w:asciiTheme="minorHAnsi" w:hAnsiTheme="minorHAnsi"/>
          <w:sz w:val="22"/>
          <w:szCs w:val="22"/>
        </w:rPr>
        <w:t xml:space="preserve"> </w:t>
      </w:r>
      <w:r w:rsidR="007239BE" w:rsidRPr="00EF0180">
        <w:rPr>
          <w:rFonts w:asciiTheme="minorHAnsi" w:hAnsiTheme="minorHAnsi"/>
          <w:sz w:val="22"/>
          <w:szCs w:val="22"/>
        </w:rPr>
        <w:t xml:space="preserve">od daty zakończenia negocjacji </w:t>
      </w:r>
      <w:r w:rsidR="00BC5FBE" w:rsidRPr="00EF0180">
        <w:rPr>
          <w:rFonts w:asciiTheme="minorHAnsi" w:hAnsiTheme="minorHAnsi"/>
          <w:sz w:val="22"/>
          <w:szCs w:val="22"/>
        </w:rPr>
        <w:t xml:space="preserve">lub </w:t>
      </w:r>
    </w:p>
    <w:p w14:paraId="7542E03A" w14:textId="4A44ACD8" w:rsidR="00FD2B89" w:rsidRPr="00EF0180" w:rsidRDefault="00BC5FBE" w:rsidP="00E65945">
      <w:pPr>
        <w:numPr>
          <w:ilvl w:val="1"/>
          <w:numId w:val="22"/>
        </w:numPr>
        <w:spacing w:line="288" w:lineRule="auto"/>
        <w:ind w:left="715" w:hanging="289"/>
        <w:jc w:val="left"/>
        <w:rPr>
          <w:rFonts w:asciiTheme="minorHAnsi" w:hAnsiTheme="minorHAnsi"/>
          <w:sz w:val="22"/>
          <w:szCs w:val="22"/>
        </w:rPr>
      </w:pPr>
      <w:r w:rsidRPr="00EF0180">
        <w:rPr>
          <w:rFonts w:asciiTheme="minorHAnsi" w:hAnsiTheme="minorHAnsi"/>
          <w:sz w:val="22"/>
          <w:szCs w:val="22"/>
        </w:rPr>
        <w:t xml:space="preserve">do </w:t>
      </w:r>
      <w:r w:rsidR="00E80302" w:rsidRPr="00EF0180">
        <w:rPr>
          <w:rFonts w:asciiTheme="minorHAnsi" w:hAnsiTheme="minorHAnsi"/>
          <w:sz w:val="22"/>
          <w:szCs w:val="22"/>
        </w:rPr>
        <w:t>4</w:t>
      </w:r>
      <w:r w:rsidR="00B223F3" w:rsidRPr="00EF0180">
        <w:rPr>
          <w:rFonts w:asciiTheme="minorHAnsi" w:hAnsiTheme="minorHAnsi"/>
          <w:sz w:val="22"/>
          <w:szCs w:val="22"/>
        </w:rPr>
        <w:t>3</w:t>
      </w:r>
      <w:r w:rsidR="00E80302" w:rsidRPr="00EF0180">
        <w:rPr>
          <w:rFonts w:asciiTheme="minorHAnsi" w:hAnsiTheme="minorHAnsi"/>
          <w:sz w:val="22"/>
          <w:szCs w:val="22"/>
        </w:rPr>
        <w:t xml:space="preserve"> </w:t>
      </w:r>
      <w:r w:rsidRPr="00EF0180">
        <w:rPr>
          <w:rFonts w:asciiTheme="minorHAnsi" w:hAnsiTheme="minorHAnsi"/>
          <w:sz w:val="22"/>
          <w:szCs w:val="22"/>
        </w:rPr>
        <w:t xml:space="preserve">dni (gdy kwota dofinansowania </w:t>
      </w:r>
      <w:r w:rsidR="005734F9" w:rsidRPr="00EF0180">
        <w:rPr>
          <w:rFonts w:asciiTheme="minorHAnsi" w:hAnsiTheme="minorHAnsi"/>
          <w:sz w:val="22"/>
          <w:szCs w:val="22"/>
        </w:rPr>
        <w:t xml:space="preserve">w postaci dotacji </w:t>
      </w:r>
      <w:r w:rsidRPr="00EF0180">
        <w:rPr>
          <w:rFonts w:asciiTheme="minorHAnsi" w:hAnsiTheme="minorHAnsi"/>
          <w:sz w:val="22"/>
          <w:szCs w:val="22"/>
        </w:rPr>
        <w:t>przekracza równowartość 500 tys.</w:t>
      </w:r>
      <w:r w:rsidR="00752FD2">
        <w:rPr>
          <w:rFonts w:asciiTheme="minorHAnsi" w:hAnsiTheme="minorHAnsi"/>
          <w:sz w:val="22"/>
          <w:szCs w:val="22"/>
        </w:rPr>
        <w:t xml:space="preserve"> euro</w:t>
      </w:r>
      <w:r w:rsidRPr="00EF0180">
        <w:rPr>
          <w:rFonts w:asciiTheme="minorHAnsi" w:hAnsiTheme="minorHAnsi"/>
          <w:sz w:val="22"/>
          <w:szCs w:val="22"/>
        </w:rPr>
        <w:t>)</w:t>
      </w:r>
      <w:r w:rsidR="002256A0" w:rsidRPr="00EF0180">
        <w:rPr>
          <w:rStyle w:val="Odwoanieprzypisudolnego"/>
          <w:rFonts w:asciiTheme="minorHAnsi" w:hAnsiTheme="minorHAnsi"/>
          <w:sz w:val="22"/>
          <w:szCs w:val="22"/>
        </w:rPr>
        <w:footnoteReference w:id="8"/>
      </w:r>
      <w:r w:rsidRPr="00EF0180">
        <w:rPr>
          <w:rFonts w:asciiTheme="minorHAnsi" w:hAnsiTheme="minorHAnsi"/>
          <w:sz w:val="22"/>
          <w:szCs w:val="22"/>
        </w:rPr>
        <w:t xml:space="preserve"> </w:t>
      </w:r>
      <w:r w:rsidR="0021768F" w:rsidRPr="00EF0180">
        <w:rPr>
          <w:rFonts w:asciiTheme="minorHAnsi" w:hAnsiTheme="minorHAnsi"/>
          <w:sz w:val="22"/>
          <w:szCs w:val="22"/>
        </w:rPr>
        <w:t>od daty zakończenia negocjacji</w:t>
      </w:r>
      <w:r w:rsidR="005734F9" w:rsidRPr="00EF0180">
        <w:rPr>
          <w:rFonts w:asciiTheme="minorHAnsi" w:hAnsiTheme="minorHAnsi"/>
          <w:sz w:val="22"/>
          <w:szCs w:val="22"/>
        </w:rPr>
        <w:t xml:space="preserve"> – termin wydłużony z uwagi na konieczność zatwierdzenia wniosku Zarządu o dofinansowanie przez Radę Nadzorczą NFOŚiGW</w:t>
      </w:r>
      <w:r w:rsidR="00807C0B" w:rsidRPr="00EF0180">
        <w:rPr>
          <w:rFonts w:asciiTheme="minorHAnsi" w:hAnsiTheme="minorHAnsi"/>
          <w:sz w:val="22"/>
          <w:szCs w:val="22"/>
        </w:rPr>
        <w:t>.</w:t>
      </w:r>
    </w:p>
    <w:p w14:paraId="1A276CD3" w14:textId="58216A03" w:rsidR="00AA0D81" w:rsidRDefault="003C3350" w:rsidP="00E65945">
      <w:pPr>
        <w:numPr>
          <w:ilvl w:val="0"/>
          <w:numId w:val="21"/>
        </w:numPr>
        <w:spacing w:before="60" w:line="288" w:lineRule="auto"/>
        <w:ind w:left="357" w:hanging="357"/>
        <w:jc w:val="left"/>
        <w:rPr>
          <w:rFonts w:asciiTheme="minorHAnsi" w:hAnsiTheme="minorHAnsi"/>
          <w:b/>
          <w:sz w:val="22"/>
          <w:szCs w:val="22"/>
        </w:rPr>
      </w:pPr>
      <w:r w:rsidRPr="00EF0180">
        <w:rPr>
          <w:rFonts w:asciiTheme="minorHAnsi" w:hAnsiTheme="minorHAnsi"/>
          <w:sz w:val="22"/>
          <w:szCs w:val="22"/>
        </w:rPr>
        <w:t>przygotowanie</w:t>
      </w:r>
      <w:r w:rsidR="00EF2342" w:rsidRPr="00EF0180">
        <w:rPr>
          <w:rFonts w:asciiTheme="minorHAnsi" w:hAnsiTheme="minorHAnsi"/>
          <w:sz w:val="22"/>
          <w:szCs w:val="22"/>
        </w:rPr>
        <w:t xml:space="preserve"> i po</w:t>
      </w:r>
      <w:r w:rsidR="000B0108" w:rsidRPr="00EF0180">
        <w:rPr>
          <w:rFonts w:asciiTheme="minorHAnsi" w:hAnsiTheme="minorHAnsi"/>
          <w:sz w:val="22"/>
          <w:szCs w:val="22"/>
        </w:rPr>
        <w:t xml:space="preserve">dpisanie </w:t>
      </w:r>
      <w:r w:rsidR="003B5214" w:rsidRPr="00EF0180">
        <w:rPr>
          <w:rFonts w:asciiTheme="minorHAnsi" w:hAnsiTheme="minorHAnsi"/>
          <w:sz w:val="22"/>
          <w:szCs w:val="22"/>
        </w:rPr>
        <w:t xml:space="preserve">umowy </w:t>
      </w:r>
      <w:r w:rsidR="00AA0D81">
        <w:rPr>
          <w:rFonts w:asciiTheme="minorHAnsi" w:hAnsiTheme="minorHAnsi"/>
          <w:sz w:val="22"/>
          <w:szCs w:val="22"/>
        </w:rPr>
        <w:t xml:space="preserve">o dofinansowaniu </w:t>
      </w:r>
      <w:r w:rsidR="00C97E60">
        <w:rPr>
          <w:rFonts w:asciiTheme="minorHAnsi" w:hAnsiTheme="minorHAnsi"/>
          <w:sz w:val="22"/>
          <w:szCs w:val="22"/>
        </w:rPr>
        <w:t>inwestycji</w:t>
      </w:r>
      <w:r w:rsidR="00AA0D81">
        <w:rPr>
          <w:rFonts w:asciiTheme="minorHAnsi" w:hAnsiTheme="minorHAnsi"/>
          <w:sz w:val="22"/>
          <w:szCs w:val="22"/>
        </w:rPr>
        <w:t>:</w:t>
      </w:r>
      <w:r w:rsidR="00D06BF2" w:rsidRPr="00EF0180">
        <w:rPr>
          <w:rFonts w:asciiTheme="minorHAnsi" w:hAnsiTheme="minorHAnsi"/>
          <w:sz w:val="22"/>
          <w:szCs w:val="22"/>
        </w:rPr>
        <w:t xml:space="preserve"> </w:t>
      </w:r>
    </w:p>
    <w:p w14:paraId="5CA7B8BF" w14:textId="0606D77B" w:rsidR="00AA0D81" w:rsidRPr="0054294F" w:rsidRDefault="00D06BF2" w:rsidP="00E65945">
      <w:pPr>
        <w:pStyle w:val="Akapitzlist"/>
        <w:numPr>
          <w:ilvl w:val="0"/>
          <w:numId w:val="37"/>
        </w:numPr>
        <w:spacing w:before="60" w:line="288" w:lineRule="auto"/>
        <w:ind w:left="709" w:hanging="367"/>
        <w:jc w:val="left"/>
        <w:rPr>
          <w:rFonts w:asciiTheme="minorHAnsi" w:hAnsiTheme="minorHAnsi"/>
          <w:b/>
          <w:sz w:val="22"/>
          <w:szCs w:val="22"/>
        </w:rPr>
      </w:pPr>
      <w:r w:rsidRPr="0054294F">
        <w:rPr>
          <w:rFonts w:asciiTheme="minorHAnsi" w:hAnsiTheme="minorHAnsi"/>
          <w:sz w:val="22"/>
          <w:szCs w:val="22"/>
        </w:rPr>
        <w:t xml:space="preserve">do </w:t>
      </w:r>
      <w:r w:rsidR="004E5B99" w:rsidRPr="0054294F">
        <w:rPr>
          <w:rFonts w:asciiTheme="minorHAnsi" w:hAnsiTheme="minorHAnsi"/>
          <w:sz w:val="22"/>
          <w:szCs w:val="22"/>
        </w:rPr>
        <w:t>16</w:t>
      </w:r>
      <w:r w:rsidRPr="0054294F">
        <w:rPr>
          <w:rFonts w:asciiTheme="minorHAnsi" w:hAnsiTheme="minorHAnsi"/>
          <w:sz w:val="22"/>
          <w:szCs w:val="22"/>
        </w:rPr>
        <w:t xml:space="preserve"> </w:t>
      </w:r>
      <w:r w:rsidR="00384DDD" w:rsidRPr="0054294F">
        <w:rPr>
          <w:rFonts w:asciiTheme="minorHAnsi" w:hAnsiTheme="minorHAnsi"/>
          <w:sz w:val="22"/>
          <w:szCs w:val="22"/>
        </w:rPr>
        <w:t xml:space="preserve">dni </w:t>
      </w:r>
      <w:r w:rsidR="00EF6838" w:rsidRPr="0054294F">
        <w:rPr>
          <w:rFonts w:asciiTheme="minorHAnsi" w:hAnsiTheme="minorHAnsi"/>
          <w:sz w:val="22"/>
          <w:szCs w:val="22"/>
        </w:rPr>
        <w:t xml:space="preserve">od </w:t>
      </w:r>
      <w:r w:rsidR="00A6747A" w:rsidRPr="0054294F">
        <w:rPr>
          <w:rFonts w:asciiTheme="minorHAnsi" w:hAnsiTheme="minorHAnsi"/>
          <w:sz w:val="22"/>
          <w:szCs w:val="22"/>
        </w:rPr>
        <w:t>dnia wejścia w życie</w:t>
      </w:r>
      <w:r w:rsidR="00EF6838" w:rsidRPr="0054294F">
        <w:rPr>
          <w:rFonts w:asciiTheme="minorHAnsi" w:hAnsiTheme="minorHAnsi"/>
          <w:sz w:val="22"/>
          <w:szCs w:val="22"/>
        </w:rPr>
        <w:t xml:space="preserve"> </w:t>
      </w:r>
      <w:r w:rsidR="00A6747A" w:rsidRPr="0054294F">
        <w:rPr>
          <w:rFonts w:asciiTheme="minorHAnsi" w:hAnsiTheme="minorHAnsi"/>
          <w:sz w:val="22"/>
          <w:szCs w:val="22"/>
        </w:rPr>
        <w:t>uchwały</w:t>
      </w:r>
      <w:r w:rsidR="00AA3605" w:rsidRPr="0054294F">
        <w:rPr>
          <w:rFonts w:asciiTheme="minorHAnsi" w:hAnsiTheme="minorHAnsi"/>
          <w:sz w:val="22"/>
          <w:szCs w:val="22"/>
        </w:rPr>
        <w:t xml:space="preserve"> Zarządu </w:t>
      </w:r>
      <w:r w:rsidR="00AA0D81">
        <w:rPr>
          <w:rFonts w:asciiTheme="minorHAnsi" w:hAnsiTheme="minorHAnsi"/>
          <w:sz w:val="22"/>
          <w:szCs w:val="22"/>
          <w:lang w:val="pl-PL"/>
        </w:rPr>
        <w:t>NFOŚiGW</w:t>
      </w:r>
      <w:r w:rsidR="00AA3605" w:rsidRPr="0054294F">
        <w:rPr>
          <w:rFonts w:asciiTheme="minorHAnsi" w:hAnsiTheme="minorHAnsi"/>
          <w:sz w:val="22"/>
          <w:szCs w:val="22"/>
        </w:rPr>
        <w:t xml:space="preserve"> </w:t>
      </w:r>
      <w:r w:rsidR="00AA0D81">
        <w:rPr>
          <w:rFonts w:asciiTheme="minorHAnsi" w:hAnsiTheme="minorHAnsi"/>
          <w:sz w:val="22"/>
          <w:szCs w:val="22"/>
          <w:lang w:val="pl-PL"/>
        </w:rPr>
        <w:t>lub</w:t>
      </w:r>
    </w:p>
    <w:p w14:paraId="4AB1E450" w14:textId="44F2566D" w:rsidR="00B9015D" w:rsidRPr="00AA0D81" w:rsidRDefault="00AA0D81" w:rsidP="00E65945">
      <w:pPr>
        <w:pStyle w:val="Akapitzlist"/>
        <w:numPr>
          <w:ilvl w:val="0"/>
          <w:numId w:val="37"/>
        </w:numPr>
        <w:spacing w:before="60" w:line="288" w:lineRule="auto"/>
        <w:ind w:left="709" w:hanging="367"/>
        <w:jc w:val="left"/>
        <w:rPr>
          <w:rFonts w:asciiTheme="minorHAnsi" w:hAnsiTheme="minorHAnsi"/>
          <w:b/>
          <w:sz w:val="22"/>
          <w:szCs w:val="22"/>
        </w:rPr>
      </w:pPr>
      <w:r>
        <w:rPr>
          <w:rFonts w:asciiTheme="minorHAnsi" w:hAnsiTheme="minorHAnsi"/>
          <w:sz w:val="22"/>
          <w:szCs w:val="22"/>
        </w:rPr>
        <w:t xml:space="preserve">do 46 dnia od dnia podjęcia uchwały przez </w:t>
      </w:r>
      <w:r w:rsidRPr="009C2706">
        <w:rPr>
          <w:rFonts w:asciiTheme="minorHAnsi" w:hAnsiTheme="minorHAnsi"/>
          <w:sz w:val="22"/>
          <w:szCs w:val="22"/>
        </w:rPr>
        <w:t xml:space="preserve">Zarząd NFOŚiGW </w:t>
      </w:r>
      <w:r>
        <w:rPr>
          <w:rFonts w:asciiTheme="minorHAnsi" w:hAnsiTheme="minorHAnsi"/>
          <w:sz w:val="22"/>
          <w:szCs w:val="22"/>
        </w:rPr>
        <w:t xml:space="preserve">(dla </w:t>
      </w:r>
      <w:r w:rsidR="00C97E60">
        <w:rPr>
          <w:rFonts w:asciiTheme="minorHAnsi" w:hAnsiTheme="minorHAnsi"/>
          <w:sz w:val="22"/>
          <w:szCs w:val="22"/>
        </w:rPr>
        <w:t xml:space="preserve">inwestycji </w:t>
      </w:r>
      <w:r>
        <w:rPr>
          <w:rFonts w:asciiTheme="minorHAnsi" w:hAnsiTheme="minorHAnsi"/>
          <w:sz w:val="22"/>
          <w:szCs w:val="22"/>
        </w:rPr>
        <w:t>wymagających zatwierdzenia wniosku Zarządu NFOŚiGW przez Radę Nadzorczą NFOŚiGW)</w:t>
      </w:r>
      <w:r w:rsidR="00EF6838" w:rsidRPr="00AA0D81">
        <w:rPr>
          <w:rFonts w:asciiTheme="minorHAnsi" w:hAnsiTheme="minorHAnsi"/>
          <w:sz w:val="22"/>
          <w:szCs w:val="22"/>
        </w:rPr>
        <w:t xml:space="preserve">. </w:t>
      </w:r>
    </w:p>
    <w:p w14:paraId="377A4648" w14:textId="50E3B55F" w:rsidR="000D0583" w:rsidRPr="00EF0180" w:rsidRDefault="00C95FAD" w:rsidP="00E65945">
      <w:pPr>
        <w:spacing w:before="240" w:line="288" w:lineRule="auto"/>
        <w:jc w:val="left"/>
        <w:outlineLvl w:val="0"/>
        <w:rPr>
          <w:rFonts w:asciiTheme="minorHAnsi" w:hAnsiTheme="minorHAnsi"/>
          <w:b/>
          <w:sz w:val="22"/>
          <w:szCs w:val="22"/>
        </w:rPr>
      </w:pPr>
      <w:r w:rsidRPr="00EF0180">
        <w:rPr>
          <w:rFonts w:asciiTheme="minorHAnsi" w:hAnsiTheme="minorHAnsi"/>
          <w:b/>
          <w:sz w:val="22"/>
          <w:szCs w:val="22"/>
        </w:rPr>
        <w:t>§ 4</w:t>
      </w:r>
    </w:p>
    <w:p w14:paraId="68E71C1C" w14:textId="26CE030C" w:rsidR="00C95FAD" w:rsidRPr="002F2771" w:rsidRDefault="00C95FAD" w:rsidP="00E65945">
      <w:pPr>
        <w:pStyle w:val="Akapitzlist"/>
        <w:numPr>
          <w:ilvl w:val="0"/>
          <w:numId w:val="39"/>
        </w:numPr>
        <w:tabs>
          <w:tab w:val="left" w:pos="0"/>
        </w:tabs>
        <w:spacing w:before="120" w:line="288" w:lineRule="auto"/>
        <w:jc w:val="left"/>
        <w:rPr>
          <w:rFonts w:asciiTheme="minorHAnsi" w:hAnsiTheme="minorHAnsi"/>
          <w:sz w:val="22"/>
          <w:szCs w:val="22"/>
        </w:rPr>
      </w:pPr>
      <w:r w:rsidRPr="002F2771">
        <w:rPr>
          <w:rFonts w:asciiTheme="minorHAnsi" w:hAnsiTheme="minorHAnsi"/>
          <w:sz w:val="22"/>
          <w:szCs w:val="22"/>
        </w:rPr>
        <w:t>W celu usprawnienia procesu rozpatrywania wniosków przewiduje się możliwość kontaktu NFOŚiGW z wnioskodawcą, w formie elektronicznej (za pośrednictwem poczty elektronicznej). W</w:t>
      </w:r>
      <w:r w:rsidR="002F2771">
        <w:rPr>
          <w:rFonts w:asciiTheme="minorHAnsi" w:hAnsiTheme="minorHAnsi"/>
          <w:sz w:val="22"/>
          <w:szCs w:val="22"/>
        </w:rPr>
        <w:t> </w:t>
      </w:r>
      <w:r w:rsidRPr="002F2771">
        <w:rPr>
          <w:rFonts w:asciiTheme="minorHAnsi" w:hAnsiTheme="minorHAnsi"/>
          <w:sz w:val="22"/>
          <w:szCs w:val="22"/>
        </w:rPr>
        <w:t xml:space="preserve">takim przypadku korespondencja do wnioskodawcy przekazywana będzie na adres e-mail, wskazany we wniosku o dofinansowanie. </w:t>
      </w:r>
    </w:p>
    <w:p w14:paraId="5D23B707" w14:textId="3E91AC32" w:rsidR="00E224ED" w:rsidRPr="004D77E3" w:rsidRDefault="00E224ED" w:rsidP="00E65945">
      <w:pPr>
        <w:numPr>
          <w:ilvl w:val="0"/>
          <w:numId w:val="39"/>
        </w:numPr>
        <w:spacing w:before="120" w:line="288" w:lineRule="auto"/>
        <w:jc w:val="left"/>
        <w:rPr>
          <w:rFonts w:asciiTheme="minorHAnsi" w:hAnsiTheme="minorHAnsi"/>
          <w:sz w:val="22"/>
          <w:szCs w:val="22"/>
        </w:rPr>
      </w:pPr>
      <w:r w:rsidRPr="004D77E3">
        <w:rPr>
          <w:rFonts w:asciiTheme="minorHAnsi" w:hAnsiTheme="minorHAnsi"/>
          <w:sz w:val="22"/>
          <w:szCs w:val="22"/>
        </w:rPr>
        <w:t xml:space="preserve">Korespondencję przesłaną </w:t>
      </w:r>
      <w:r w:rsidR="00682095">
        <w:rPr>
          <w:rFonts w:asciiTheme="minorHAnsi" w:hAnsiTheme="minorHAnsi"/>
          <w:sz w:val="22"/>
          <w:szCs w:val="22"/>
        </w:rPr>
        <w:t>w sposób opisany</w:t>
      </w:r>
      <w:r w:rsidR="004932DD">
        <w:rPr>
          <w:rFonts w:asciiTheme="minorHAnsi" w:hAnsiTheme="minorHAnsi"/>
          <w:sz w:val="22"/>
          <w:szCs w:val="22"/>
        </w:rPr>
        <w:t xml:space="preserve"> </w:t>
      </w:r>
      <w:r w:rsidR="00682095">
        <w:rPr>
          <w:rFonts w:asciiTheme="minorHAnsi" w:hAnsiTheme="minorHAnsi"/>
          <w:sz w:val="22"/>
          <w:szCs w:val="22"/>
        </w:rPr>
        <w:t>w</w:t>
      </w:r>
      <w:r w:rsidR="002F2771">
        <w:rPr>
          <w:rFonts w:asciiTheme="minorHAnsi" w:hAnsiTheme="minorHAnsi"/>
          <w:sz w:val="22"/>
          <w:szCs w:val="22"/>
        </w:rPr>
        <w:t xml:space="preserve"> </w:t>
      </w:r>
      <w:r w:rsidRPr="004D77E3">
        <w:rPr>
          <w:rFonts w:asciiTheme="minorHAnsi" w:hAnsiTheme="minorHAnsi"/>
          <w:sz w:val="22"/>
          <w:szCs w:val="22"/>
        </w:rPr>
        <w:t xml:space="preserve">ust. 1, uznaje się za dostarczoną z momentem jej otrzymania przez wnioskodawcę na skrytkę </w:t>
      </w:r>
      <w:proofErr w:type="spellStart"/>
      <w:r w:rsidRPr="004D77E3">
        <w:rPr>
          <w:rFonts w:asciiTheme="minorHAnsi" w:hAnsiTheme="minorHAnsi"/>
          <w:sz w:val="22"/>
          <w:szCs w:val="22"/>
        </w:rPr>
        <w:t>ePUAP</w:t>
      </w:r>
      <w:proofErr w:type="spellEnd"/>
      <w:r w:rsidRPr="004D77E3">
        <w:rPr>
          <w:rFonts w:asciiTheme="minorHAnsi" w:hAnsiTheme="minorHAnsi"/>
          <w:sz w:val="22"/>
          <w:szCs w:val="22"/>
        </w:rPr>
        <w:t xml:space="preserve"> lub serwer poczty elektronicznej wnioskodawcy. W przypadku braku potwierdzenia tego faktu uznaje się, że nastąpiło to nie później niż w terminie 2 dni od daty nadania wiadomości elektronicznej przez NFOŚiGW.</w:t>
      </w:r>
    </w:p>
    <w:p w14:paraId="3E31711E" w14:textId="77777777" w:rsidR="00E224ED" w:rsidRPr="00EF7504" w:rsidRDefault="00E224ED" w:rsidP="00E65945">
      <w:pPr>
        <w:numPr>
          <w:ilvl w:val="0"/>
          <w:numId w:val="39"/>
        </w:numPr>
        <w:spacing w:before="120" w:after="240" w:line="288" w:lineRule="auto"/>
        <w:jc w:val="left"/>
        <w:rPr>
          <w:rFonts w:asciiTheme="minorHAnsi" w:hAnsiTheme="minorHAnsi"/>
          <w:sz w:val="22"/>
          <w:szCs w:val="22"/>
        </w:rPr>
      </w:pPr>
      <w:r w:rsidRPr="004D77E3">
        <w:rPr>
          <w:rFonts w:asciiTheme="minorHAnsi" w:hAnsiTheme="minorHAnsi"/>
          <w:sz w:val="22"/>
          <w:szCs w:val="22"/>
        </w:rPr>
        <w:t xml:space="preserve">Korespondencję kierowaną do NFOŚiGW za pośrednictwem poczty elektronicznej uważa się za doręczoną z momentem jej wpływu na serwer NFOŚiGW obsługujący adres mailowy wskazany do kontaktu w ramach niniejszego naboru.  </w:t>
      </w:r>
    </w:p>
    <w:p w14:paraId="1E750EBE" w14:textId="4B7ACEC4" w:rsidR="00DF5A6D" w:rsidRPr="003948A7" w:rsidRDefault="00DF5A6D" w:rsidP="00295427">
      <w:pPr>
        <w:pStyle w:val="Nagwek1"/>
      </w:pPr>
      <w:r w:rsidRPr="003948A7">
        <w:t>Rozdział IV</w:t>
      </w:r>
      <w:r w:rsidR="003948A7" w:rsidRPr="003948A7">
        <w:t xml:space="preserve"> </w:t>
      </w:r>
      <w:r w:rsidR="00BE4D6C" w:rsidRPr="003948A7">
        <w:t xml:space="preserve">Ocena wniosku o dofinansowanie </w:t>
      </w:r>
      <w:r w:rsidRPr="003948A7">
        <w:t xml:space="preserve"> </w:t>
      </w:r>
    </w:p>
    <w:p w14:paraId="0BC35CBA" w14:textId="5E06AB9B" w:rsidR="00DF5A6D" w:rsidRPr="00EF0180" w:rsidRDefault="00DF5A6D" w:rsidP="00E65945">
      <w:pPr>
        <w:spacing w:before="240" w:line="288" w:lineRule="auto"/>
        <w:jc w:val="left"/>
        <w:rPr>
          <w:rFonts w:asciiTheme="minorHAnsi" w:hAnsiTheme="minorHAnsi"/>
          <w:b/>
          <w:sz w:val="22"/>
          <w:szCs w:val="22"/>
        </w:rPr>
      </w:pPr>
      <w:r w:rsidRPr="00EF0180">
        <w:rPr>
          <w:rFonts w:asciiTheme="minorHAnsi" w:hAnsiTheme="minorHAnsi"/>
          <w:b/>
          <w:sz w:val="22"/>
          <w:szCs w:val="22"/>
        </w:rPr>
        <w:t xml:space="preserve">§ </w:t>
      </w:r>
      <w:r w:rsidR="00BE4D6C" w:rsidRPr="00EF0180">
        <w:rPr>
          <w:rFonts w:asciiTheme="minorHAnsi" w:hAnsiTheme="minorHAnsi"/>
          <w:b/>
          <w:sz w:val="22"/>
          <w:szCs w:val="22"/>
        </w:rPr>
        <w:t>5</w:t>
      </w:r>
    </w:p>
    <w:p w14:paraId="60C90CE8" w14:textId="7E9ABD2F" w:rsidR="00DF5A6D" w:rsidRPr="00EF0180" w:rsidRDefault="006F58B4" w:rsidP="00E65945">
      <w:pPr>
        <w:spacing w:before="60" w:line="288" w:lineRule="auto"/>
        <w:jc w:val="left"/>
        <w:rPr>
          <w:rFonts w:asciiTheme="minorHAnsi" w:hAnsiTheme="minorHAnsi"/>
          <w:sz w:val="22"/>
          <w:szCs w:val="22"/>
        </w:rPr>
      </w:pPr>
      <w:r w:rsidRPr="00EF0180">
        <w:rPr>
          <w:rFonts w:asciiTheme="minorHAnsi" w:hAnsiTheme="minorHAnsi"/>
          <w:sz w:val="22"/>
          <w:szCs w:val="22"/>
        </w:rPr>
        <w:t>Do</w:t>
      </w:r>
      <w:r w:rsidR="00A86A39" w:rsidRPr="00EF0180">
        <w:rPr>
          <w:rFonts w:asciiTheme="minorHAnsi" w:hAnsiTheme="minorHAnsi"/>
          <w:sz w:val="22"/>
          <w:szCs w:val="22"/>
        </w:rPr>
        <w:t xml:space="preserve"> oceny wniosków</w:t>
      </w:r>
      <w:r w:rsidR="00DF5A6D" w:rsidRPr="00EF0180">
        <w:rPr>
          <w:rFonts w:asciiTheme="minorHAnsi" w:hAnsiTheme="minorHAnsi"/>
          <w:sz w:val="22"/>
          <w:szCs w:val="22"/>
        </w:rPr>
        <w:t xml:space="preserve"> </w:t>
      </w:r>
      <w:r w:rsidR="009E0B24" w:rsidRPr="00EF0180">
        <w:rPr>
          <w:rFonts w:asciiTheme="minorHAnsi" w:hAnsiTheme="minorHAnsi"/>
          <w:sz w:val="22"/>
          <w:szCs w:val="22"/>
        </w:rPr>
        <w:t xml:space="preserve">złożonych w trybie konkursowym, w ramach programu priorytetowego </w:t>
      </w:r>
      <w:r w:rsidR="007863DA" w:rsidRPr="007863DA">
        <w:rPr>
          <w:rFonts w:asciiTheme="minorHAnsi" w:hAnsiTheme="minorHAnsi"/>
          <w:sz w:val="22"/>
          <w:szCs w:val="22"/>
        </w:rPr>
        <w:t>„</w:t>
      </w:r>
      <w:r w:rsidR="007863DA" w:rsidRPr="00FE68A5">
        <w:rPr>
          <w:rFonts w:asciiTheme="minorHAnsi" w:hAnsiTheme="minorHAnsi"/>
          <w:b/>
          <w:bCs/>
          <w:sz w:val="22"/>
          <w:szCs w:val="22"/>
        </w:rPr>
        <w:t>Wsparcie budowy lub rozbudowy ogólnodostępnej stacji ładowania dla transportu ciężkiego</w:t>
      </w:r>
      <w:r w:rsidR="007863DA" w:rsidRPr="007863DA">
        <w:rPr>
          <w:rFonts w:asciiTheme="minorHAnsi" w:hAnsiTheme="minorHAnsi"/>
          <w:sz w:val="22"/>
          <w:szCs w:val="22"/>
        </w:rPr>
        <w:t>”</w:t>
      </w:r>
      <w:r w:rsidR="007863DA">
        <w:rPr>
          <w:rFonts w:asciiTheme="minorHAnsi" w:hAnsiTheme="minorHAnsi"/>
          <w:sz w:val="22"/>
          <w:szCs w:val="22"/>
        </w:rPr>
        <w:t xml:space="preserve"> </w:t>
      </w:r>
      <w:r w:rsidR="00DF5A6D" w:rsidRPr="00EF0180">
        <w:rPr>
          <w:rFonts w:asciiTheme="minorHAnsi" w:hAnsiTheme="minorHAnsi"/>
          <w:sz w:val="22"/>
          <w:szCs w:val="22"/>
        </w:rPr>
        <w:t xml:space="preserve">stosuje się następujące kategorie kryteriów wyboru </w:t>
      </w:r>
      <w:r w:rsidR="00C97E60">
        <w:rPr>
          <w:rFonts w:asciiTheme="minorHAnsi" w:hAnsiTheme="minorHAnsi"/>
          <w:sz w:val="22"/>
          <w:szCs w:val="22"/>
        </w:rPr>
        <w:t>inwestycji</w:t>
      </w:r>
      <w:r w:rsidR="00DF5A6D" w:rsidRPr="00EF0180">
        <w:rPr>
          <w:rFonts w:asciiTheme="minorHAnsi" w:hAnsiTheme="minorHAnsi"/>
          <w:sz w:val="22"/>
          <w:szCs w:val="22"/>
        </w:rPr>
        <w:t>:</w:t>
      </w:r>
    </w:p>
    <w:p w14:paraId="1C01091C" w14:textId="77777777" w:rsidR="00DF5A6D" w:rsidRPr="00EF0180" w:rsidRDefault="00DF5A6D" w:rsidP="00E65945">
      <w:pPr>
        <w:pStyle w:val="Akapitzlist"/>
        <w:widowControl/>
        <w:numPr>
          <w:ilvl w:val="0"/>
          <w:numId w:val="16"/>
        </w:numPr>
        <w:adjustRightInd/>
        <w:spacing w:before="60" w:line="288" w:lineRule="auto"/>
        <w:ind w:left="284" w:hanging="284"/>
        <w:jc w:val="left"/>
        <w:textAlignment w:val="auto"/>
        <w:rPr>
          <w:rFonts w:asciiTheme="minorHAnsi" w:hAnsiTheme="minorHAnsi"/>
          <w:sz w:val="22"/>
          <w:szCs w:val="22"/>
        </w:rPr>
      </w:pPr>
      <w:r w:rsidRPr="00EF0180">
        <w:rPr>
          <w:rFonts w:asciiTheme="minorHAnsi" w:hAnsiTheme="minorHAnsi"/>
          <w:bCs/>
          <w:sz w:val="22"/>
          <w:szCs w:val="22"/>
        </w:rPr>
        <w:t>kryteria dostępu</w:t>
      </w:r>
      <w:r w:rsidR="007B2758" w:rsidRPr="00EF0180">
        <w:rPr>
          <w:rFonts w:asciiTheme="minorHAnsi" w:hAnsiTheme="minorHAnsi"/>
          <w:bCs/>
          <w:sz w:val="22"/>
          <w:szCs w:val="22"/>
        </w:rPr>
        <w:t>;</w:t>
      </w:r>
      <w:r w:rsidRPr="00EF0180">
        <w:rPr>
          <w:rFonts w:asciiTheme="minorHAnsi" w:hAnsiTheme="minorHAnsi"/>
          <w:bCs/>
          <w:sz w:val="22"/>
          <w:szCs w:val="22"/>
        </w:rPr>
        <w:t xml:space="preserve"> </w:t>
      </w:r>
    </w:p>
    <w:p w14:paraId="6EC72F11" w14:textId="30C2AC20" w:rsidR="00DF5A6D" w:rsidRPr="00EF0180" w:rsidRDefault="00DF5A6D" w:rsidP="00E65945">
      <w:pPr>
        <w:pStyle w:val="Akapitzlist"/>
        <w:widowControl/>
        <w:numPr>
          <w:ilvl w:val="0"/>
          <w:numId w:val="16"/>
        </w:numPr>
        <w:adjustRightInd/>
        <w:spacing w:before="60" w:line="288" w:lineRule="auto"/>
        <w:ind w:left="284" w:hanging="284"/>
        <w:jc w:val="left"/>
        <w:textAlignment w:val="auto"/>
        <w:rPr>
          <w:rFonts w:asciiTheme="minorHAnsi" w:hAnsiTheme="minorHAnsi"/>
          <w:sz w:val="22"/>
          <w:szCs w:val="22"/>
          <w:lang w:val="pl-PL"/>
        </w:rPr>
      </w:pPr>
      <w:r w:rsidRPr="00EF0180">
        <w:rPr>
          <w:rFonts w:asciiTheme="minorHAnsi" w:hAnsiTheme="minorHAnsi"/>
          <w:bCs/>
          <w:sz w:val="22"/>
          <w:szCs w:val="22"/>
        </w:rPr>
        <w:t>kryteria jakościowe</w:t>
      </w:r>
      <w:r w:rsidR="00DA1670" w:rsidRPr="00EF0180">
        <w:rPr>
          <w:rFonts w:asciiTheme="minorHAnsi" w:hAnsiTheme="minorHAnsi"/>
          <w:bCs/>
          <w:sz w:val="22"/>
          <w:szCs w:val="22"/>
        </w:rPr>
        <w:t>:</w:t>
      </w:r>
      <w:r w:rsidR="00733049" w:rsidRPr="00EF0180">
        <w:rPr>
          <w:rFonts w:asciiTheme="minorHAnsi" w:hAnsiTheme="minorHAnsi"/>
          <w:bCs/>
          <w:sz w:val="22"/>
          <w:szCs w:val="22"/>
          <w:lang w:val="pl-PL"/>
        </w:rPr>
        <w:t xml:space="preserve"> </w:t>
      </w:r>
    </w:p>
    <w:p w14:paraId="6A658C58" w14:textId="140CE255" w:rsidR="00DF5A6D" w:rsidRPr="00EF0180" w:rsidRDefault="00DF5A6D" w:rsidP="00E65945">
      <w:pPr>
        <w:pStyle w:val="Akapitzlist"/>
        <w:widowControl/>
        <w:numPr>
          <w:ilvl w:val="0"/>
          <w:numId w:val="17"/>
        </w:numPr>
        <w:adjustRightInd/>
        <w:spacing w:line="288" w:lineRule="auto"/>
        <w:ind w:left="568" w:hanging="284"/>
        <w:jc w:val="left"/>
        <w:textAlignment w:val="auto"/>
        <w:rPr>
          <w:rFonts w:asciiTheme="minorHAnsi" w:hAnsiTheme="minorHAnsi"/>
          <w:sz w:val="22"/>
          <w:szCs w:val="22"/>
        </w:rPr>
      </w:pPr>
      <w:r w:rsidRPr="00EF0180">
        <w:rPr>
          <w:rFonts w:asciiTheme="minorHAnsi" w:hAnsiTheme="minorHAnsi"/>
          <w:sz w:val="22"/>
          <w:szCs w:val="22"/>
        </w:rPr>
        <w:lastRenderedPageBreak/>
        <w:t xml:space="preserve">kryteria jakościowe </w:t>
      </w:r>
      <w:r w:rsidR="00DF50CB" w:rsidRPr="00EF0180">
        <w:rPr>
          <w:rFonts w:asciiTheme="minorHAnsi" w:hAnsiTheme="minorHAnsi"/>
          <w:sz w:val="22"/>
          <w:szCs w:val="22"/>
        </w:rPr>
        <w:t>dopuszczające</w:t>
      </w:r>
      <w:r w:rsidR="0098226E" w:rsidRPr="00EF0180">
        <w:rPr>
          <w:rFonts w:asciiTheme="minorHAnsi" w:hAnsiTheme="minorHAnsi"/>
          <w:sz w:val="22"/>
          <w:szCs w:val="22"/>
        </w:rPr>
        <w:t>;</w:t>
      </w:r>
    </w:p>
    <w:p w14:paraId="54C5FED5" w14:textId="26B05382" w:rsidR="00DF5A6D" w:rsidRPr="00EF0180" w:rsidRDefault="00DF5A6D" w:rsidP="00E65945">
      <w:pPr>
        <w:pStyle w:val="Akapitzlist"/>
        <w:widowControl/>
        <w:numPr>
          <w:ilvl w:val="0"/>
          <w:numId w:val="17"/>
        </w:numPr>
        <w:adjustRightInd/>
        <w:spacing w:line="288" w:lineRule="auto"/>
        <w:ind w:left="568" w:hanging="284"/>
        <w:jc w:val="left"/>
        <w:textAlignment w:val="auto"/>
        <w:rPr>
          <w:rFonts w:asciiTheme="minorHAnsi" w:hAnsiTheme="minorHAnsi"/>
          <w:sz w:val="22"/>
          <w:szCs w:val="22"/>
        </w:rPr>
      </w:pPr>
      <w:r w:rsidRPr="00EF0180">
        <w:rPr>
          <w:rFonts w:asciiTheme="minorHAnsi" w:hAnsiTheme="minorHAnsi"/>
          <w:sz w:val="22"/>
          <w:szCs w:val="22"/>
        </w:rPr>
        <w:t>kryteria jakościowe</w:t>
      </w:r>
      <w:r w:rsidR="00DF50CB" w:rsidRPr="00DF50CB">
        <w:rPr>
          <w:rFonts w:asciiTheme="minorHAnsi" w:hAnsiTheme="minorHAnsi"/>
          <w:sz w:val="22"/>
          <w:szCs w:val="22"/>
        </w:rPr>
        <w:t xml:space="preserve"> </w:t>
      </w:r>
      <w:r w:rsidR="00DF50CB" w:rsidRPr="00EF0180">
        <w:rPr>
          <w:rFonts w:asciiTheme="minorHAnsi" w:hAnsiTheme="minorHAnsi"/>
          <w:sz w:val="22"/>
          <w:szCs w:val="22"/>
        </w:rPr>
        <w:t>punktowe</w:t>
      </w:r>
      <w:r w:rsidR="00DF50CB">
        <w:rPr>
          <w:rFonts w:asciiTheme="minorHAnsi" w:hAnsiTheme="minorHAnsi"/>
          <w:sz w:val="22"/>
          <w:szCs w:val="22"/>
        </w:rPr>
        <w:t>.</w:t>
      </w:r>
    </w:p>
    <w:p w14:paraId="64730464" w14:textId="5EBB9AE3" w:rsidR="008F2A05" w:rsidRPr="003948A7" w:rsidRDefault="008F2A05" w:rsidP="00295427">
      <w:pPr>
        <w:pStyle w:val="Nagwek1"/>
      </w:pPr>
      <w:r w:rsidRPr="003948A7">
        <w:t xml:space="preserve">Rozdział </w:t>
      </w:r>
      <w:r w:rsidR="00B07410" w:rsidRPr="003948A7">
        <w:t>V</w:t>
      </w:r>
      <w:r w:rsidR="003948A7" w:rsidRPr="003948A7">
        <w:t xml:space="preserve"> </w:t>
      </w:r>
      <w:r w:rsidRPr="003948A7">
        <w:t xml:space="preserve">Ocena </w:t>
      </w:r>
      <w:r w:rsidR="00B54DD8" w:rsidRPr="003948A7">
        <w:t>w</w:t>
      </w:r>
      <w:r w:rsidR="006823BE" w:rsidRPr="003948A7">
        <w:t>edłu</w:t>
      </w:r>
      <w:r w:rsidR="00B54DD8" w:rsidRPr="003948A7">
        <w:t>g kryteriów dostępu</w:t>
      </w:r>
    </w:p>
    <w:p w14:paraId="2B7C5D0D" w14:textId="40F24521" w:rsidR="008A6B12" w:rsidRPr="00EF0180" w:rsidRDefault="00D61E53" w:rsidP="00E65945">
      <w:pPr>
        <w:spacing w:before="240" w:line="288" w:lineRule="auto"/>
        <w:jc w:val="left"/>
        <w:rPr>
          <w:rFonts w:asciiTheme="minorHAnsi" w:hAnsiTheme="minorHAnsi"/>
          <w:b/>
          <w:sz w:val="22"/>
          <w:szCs w:val="22"/>
        </w:rPr>
      </w:pPr>
      <w:r w:rsidRPr="00EF0180">
        <w:rPr>
          <w:rFonts w:asciiTheme="minorHAnsi" w:hAnsiTheme="minorHAnsi"/>
          <w:b/>
          <w:sz w:val="22"/>
          <w:szCs w:val="22"/>
        </w:rPr>
        <w:t xml:space="preserve">§ </w:t>
      </w:r>
      <w:r w:rsidR="00BE4D6C" w:rsidRPr="00EF0180">
        <w:rPr>
          <w:rFonts w:asciiTheme="minorHAnsi" w:hAnsiTheme="minorHAnsi"/>
          <w:b/>
          <w:sz w:val="22"/>
          <w:szCs w:val="22"/>
        </w:rPr>
        <w:t>6</w:t>
      </w:r>
    </w:p>
    <w:p w14:paraId="5D0A84B4" w14:textId="77777777" w:rsidR="00EF6A59" w:rsidRPr="00EF0180" w:rsidRDefault="007D7F31" w:rsidP="00E65945">
      <w:pPr>
        <w:numPr>
          <w:ilvl w:val="0"/>
          <w:numId w:val="15"/>
        </w:numPr>
        <w:spacing w:before="120" w:line="288" w:lineRule="auto"/>
        <w:jc w:val="left"/>
        <w:rPr>
          <w:rFonts w:asciiTheme="minorHAnsi" w:hAnsiTheme="minorHAnsi" w:cs="Arial"/>
          <w:sz w:val="22"/>
          <w:szCs w:val="22"/>
        </w:rPr>
      </w:pPr>
      <w:r w:rsidRPr="00EF0180">
        <w:rPr>
          <w:rFonts w:asciiTheme="minorHAnsi" w:hAnsiTheme="minorHAnsi"/>
          <w:sz w:val="22"/>
          <w:szCs w:val="22"/>
        </w:rPr>
        <w:t>Ocen</w:t>
      </w:r>
      <w:r w:rsidR="004A6099" w:rsidRPr="00EF0180">
        <w:rPr>
          <w:rFonts w:asciiTheme="minorHAnsi" w:hAnsiTheme="minorHAnsi"/>
          <w:sz w:val="22"/>
          <w:szCs w:val="22"/>
        </w:rPr>
        <w:t>a</w:t>
      </w:r>
      <w:r w:rsidRPr="00EF0180">
        <w:rPr>
          <w:rFonts w:asciiTheme="minorHAnsi" w:hAnsiTheme="minorHAnsi"/>
          <w:sz w:val="22"/>
          <w:szCs w:val="22"/>
        </w:rPr>
        <w:t xml:space="preserve"> wniosku według kryteriów dostępu</w:t>
      </w:r>
      <w:r w:rsidR="004A6099" w:rsidRPr="00EF0180">
        <w:rPr>
          <w:rFonts w:asciiTheme="minorHAnsi" w:hAnsiTheme="minorHAnsi"/>
          <w:sz w:val="22"/>
          <w:szCs w:val="22"/>
        </w:rPr>
        <w:t xml:space="preserve"> </w:t>
      </w:r>
      <w:r w:rsidRPr="00EF0180">
        <w:rPr>
          <w:rFonts w:asciiTheme="minorHAnsi" w:hAnsiTheme="minorHAnsi"/>
          <w:sz w:val="22"/>
          <w:szCs w:val="22"/>
        </w:rPr>
        <w:t>dokon</w:t>
      </w:r>
      <w:r w:rsidR="004A6099" w:rsidRPr="00EF0180">
        <w:rPr>
          <w:rFonts w:asciiTheme="minorHAnsi" w:hAnsiTheme="minorHAnsi"/>
          <w:sz w:val="22"/>
          <w:szCs w:val="22"/>
        </w:rPr>
        <w:t>ywana</w:t>
      </w:r>
      <w:r w:rsidR="00F07654" w:rsidRPr="00EF0180">
        <w:rPr>
          <w:rFonts w:asciiTheme="minorHAnsi" w:hAnsiTheme="minorHAnsi"/>
          <w:sz w:val="22"/>
          <w:szCs w:val="22"/>
        </w:rPr>
        <w:t xml:space="preserve"> jest</w:t>
      </w:r>
      <w:r w:rsidRPr="00EF0180">
        <w:rPr>
          <w:rFonts w:asciiTheme="minorHAnsi" w:hAnsiTheme="minorHAnsi"/>
          <w:sz w:val="22"/>
          <w:szCs w:val="22"/>
        </w:rPr>
        <w:t xml:space="preserve"> zgodnie z kryteriami dostępu określonymi w programie priorytetowym.</w:t>
      </w:r>
    </w:p>
    <w:p w14:paraId="7164DF45" w14:textId="57A48953" w:rsidR="00887ADE" w:rsidRPr="00EF0180" w:rsidRDefault="00B17332" w:rsidP="00E65945">
      <w:pPr>
        <w:numPr>
          <w:ilvl w:val="0"/>
          <w:numId w:val="15"/>
        </w:numPr>
        <w:spacing w:before="120" w:line="288" w:lineRule="auto"/>
        <w:jc w:val="left"/>
        <w:rPr>
          <w:rFonts w:asciiTheme="minorHAnsi" w:hAnsiTheme="minorHAnsi" w:cs="Arial"/>
          <w:sz w:val="22"/>
          <w:szCs w:val="22"/>
        </w:rPr>
      </w:pPr>
      <w:r w:rsidRPr="00EF0180">
        <w:rPr>
          <w:rFonts w:asciiTheme="minorHAnsi" w:hAnsiTheme="minorHAnsi" w:cs="Arial"/>
          <w:sz w:val="22"/>
          <w:szCs w:val="22"/>
        </w:rPr>
        <w:t>Ocena wniosku na podstawie kryteriów dostępu ma postać „0-</w:t>
      </w:r>
      <w:smartTag w:uri="urn:schemas-microsoft-com:office:smarttags" w:element="metricconverter">
        <w:smartTagPr>
          <w:attr w:name="ProductID" w:val="1”"/>
        </w:smartTagPr>
        <w:r w:rsidRPr="00EF0180">
          <w:rPr>
            <w:rFonts w:asciiTheme="minorHAnsi" w:hAnsiTheme="minorHAnsi" w:cs="Arial"/>
            <w:sz w:val="22"/>
            <w:szCs w:val="22"/>
          </w:rPr>
          <w:t>1”</w:t>
        </w:r>
      </w:smartTag>
      <w:r w:rsidRPr="00EF0180">
        <w:rPr>
          <w:rFonts w:asciiTheme="minorHAnsi" w:hAnsiTheme="minorHAnsi" w:cs="Arial"/>
          <w:sz w:val="22"/>
          <w:szCs w:val="22"/>
        </w:rPr>
        <w:t xml:space="preserve"> tzn. „nie spełnia –spełnia”. </w:t>
      </w:r>
    </w:p>
    <w:p w14:paraId="2E1C398A" w14:textId="2A08487F" w:rsidR="00116285" w:rsidRPr="00EF0180" w:rsidRDefault="00B17332" w:rsidP="00E65945">
      <w:pPr>
        <w:numPr>
          <w:ilvl w:val="0"/>
          <w:numId w:val="15"/>
        </w:numPr>
        <w:spacing w:before="120" w:line="288" w:lineRule="auto"/>
        <w:jc w:val="left"/>
        <w:rPr>
          <w:rFonts w:asciiTheme="minorHAnsi" w:hAnsiTheme="minorHAnsi" w:cs="Arial"/>
          <w:sz w:val="22"/>
          <w:szCs w:val="22"/>
        </w:rPr>
      </w:pPr>
      <w:r w:rsidRPr="00EF0180">
        <w:rPr>
          <w:rFonts w:asciiTheme="minorHAnsi" w:hAnsiTheme="minorHAnsi" w:cs="Arial"/>
          <w:sz w:val="22"/>
          <w:szCs w:val="22"/>
        </w:rPr>
        <w:t>N</w:t>
      </w:r>
      <w:r w:rsidR="00120BB3" w:rsidRPr="00EF0180">
        <w:rPr>
          <w:rFonts w:asciiTheme="minorHAnsi" w:hAnsiTheme="minorHAnsi" w:cs="Arial"/>
          <w:sz w:val="22"/>
          <w:szCs w:val="22"/>
        </w:rPr>
        <w:t>a etapie oceny według</w:t>
      </w:r>
      <w:r w:rsidR="0086142E" w:rsidRPr="00EF0180">
        <w:rPr>
          <w:rFonts w:asciiTheme="minorHAnsi" w:hAnsiTheme="minorHAnsi" w:cs="Arial"/>
          <w:sz w:val="22"/>
          <w:szCs w:val="22"/>
        </w:rPr>
        <w:t xml:space="preserve"> kryteriów dostępu</w:t>
      </w:r>
      <w:r w:rsidR="00D55F72" w:rsidRPr="00EF0180">
        <w:rPr>
          <w:rFonts w:asciiTheme="minorHAnsi" w:hAnsiTheme="minorHAnsi" w:cs="Arial"/>
          <w:sz w:val="22"/>
          <w:szCs w:val="22"/>
        </w:rPr>
        <w:t xml:space="preserve"> możliwe jest jednokrotne uzupełnienie </w:t>
      </w:r>
      <w:r w:rsidR="00116285" w:rsidRPr="00EF0180">
        <w:rPr>
          <w:rFonts w:asciiTheme="minorHAnsi" w:hAnsiTheme="minorHAnsi" w:cs="Arial"/>
          <w:sz w:val="22"/>
          <w:szCs w:val="22"/>
        </w:rPr>
        <w:t>złożonej dokumentacji w terminie</w:t>
      </w:r>
      <w:r w:rsidR="00BE4D6C" w:rsidRPr="00EF0180">
        <w:rPr>
          <w:rFonts w:asciiTheme="minorHAnsi" w:hAnsiTheme="minorHAnsi" w:cs="Arial"/>
          <w:sz w:val="22"/>
          <w:szCs w:val="22"/>
        </w:rPr>
        <w:t xml:space="preserve"> </w:t>
      </w:r>
      <w:r w:rsidR="008A5134" w:rsidRPr="00EF0180">
        <w:rPr>
          <w:rFonts w:asciiTheme="minorHAnsi" w:hAnsiTheme="minorHAnsi" w:cs="Arial"/>
          <w:sz w:val="22"/>
          <w:szCs w:val="22"/>
        </w:rPr>
        <w:t xml:space="preserve">do </w:t>
      </w:r>
      <w:r w:rsidR="00BE4D6C" w:rsidRPr="00EF0180">
        <w:rPr>
          <w:rFonts w:asciiTheme="minorHAnsi" w:hAnsiTheme="minorHAnsi" w:cs="Arial"/>
          <w:sz w:val="22"/>
          <w:szCs w:val="22"/>
        </w:rPr>
        <w:t xml:space="preserve">5 dni </w:t>
      </w:r>
      <w:r w:rsidR="00887ADE" w:rsidRPr="00EF0180">
        <w:rPr>
          <w:rFonts w:asciiTheme="minorHAnsi" w:hAnsiTheme="minorHAnsi" w:cs="Arial"/>
          <w:sz w:val="22"/>
          <w:szCs w:val="22"/>
        </w:rPr>
        <w:t xml:space="preserve">roboczych </w:t>
      </w:r>
      <w:r w:rsidR="00BE4D6C" w:rsidRPr="00EF0180">
        <w:rPr>
          <w:rFonts w:asciiTheme="minorHAnsi" w:hAnsiTheme="minorHAnsi" w:cs="Arial"/>
          <w:sz w:val="22"/>
          <w:szCs w:val="22"/>
        </w:rPr>
        <w:t>od dnia otrzymania wezwania przez wnioskodawcę</w:t>
      </w:r>
      <w:r w:rsidR="00AA3605" w:rsidRPr="00EF0180">
        <w:rPr>
          <w:rStyle w:val="Odwoanieprzypisudolnego"/>
          <w:rFonts w:asciiTheme="minorHAnsi" w:hAnsiTheme="minorHAnsi" w:cs="Arial"/>
          <w:sz w:val="22"/>
          <w:szCs w:val="22"/>
        </w:rPr>
        <w:footnoteReference w:id="9"/>
      </w:r>
      <w:r w:rsidR="00116285" w:rsidRPr="00EF0180">
        <w:rPr>
          <w:rFonts w:asciiTheme="minorHAnsi" w:hAnsiTheme="minorHAnsi" w:cs="Arial"/>
          <w:sz w:val="22"/>
          <w:szCs w:val="22"/>
        </w:rPr>
        <w:t xml:space="preserve">. </w:t>
      </w:r>
    </w:p>
    <w:p w14:paraId="0BD829CB" w14:textId="039F997C" w:rsidR="00116285" w:rsidRPr="009B62CE" w:rsidRDefault="00116285" w:rsidP="00E65945">
      <w:pPr>
        <w:numPr>
          <w:ilvl w:val="0"/>
          <w:numId w:val="15"/>
        </w:numPr>
        <w:spacing w:before="120" w:after="120" w:line="288" w:lineRule="auto"/>
        <w:jc w:val="left"/>
        <w:rPr>
          <w:rFonts w:asciiTheme="minorHAnsi" w:hAnsiTheme="minorHAnsi" w:cs="Arial"/>
          <w:sz w:val="22"/>
          <w:szCs w:val="22"/>
        </w:rPr>
      </w:pPr>
      <w:r w:rsidRPr="009B62CE">
        <w:rPr>
          <w:rFonts w:asciiTheme="minorHAnsi" w:hAnsiTheme="minorHAnsi" w:cs="Arial"/>
          <w:sz w:val="22"/>
          <w:szCs w:val="22"/>
        </w:rPr>
        <w:t>Uzupełnienie składa się przy pomocy GWD, w sposób określony w § 2 ust. 4</w:t>
      </w:r>
      <w:r w:rsidR="009B62CE">
        <w:rPr>
          <w:rFonts w:asciiTheme="minorHAnsi" w:hAnsiTheme="minorHAnsi" w:cs="Arial"/>
          <w:sz w:val="22"/>
          <w:szCs w:val="22"/>
        </w:rPr>
        <w:t>.</w:t>
      </w:r>
      <w:r w:rsidRPr="009B62CE">
        <w:rPr>
          <w:rFonts w:asciiTheme="minorHAnsi" w:hAnsiTheme="minorHAnsi" w:cs="Arial"/>
          <w:sz w:val="22"/>
          <w:szCs w:val="22"/>
        </w:rPr>
        <w:t xml:space="preserve"> </w:t>
      </w:r>
    </w:p>
    <w:p w14:paraId="26293666" w14:textId="38E98574" w:rsidR="00DF50CB" w:rsidRPr="00CA4720" w:rsidRDefault="00DF50CB" w:rsidP="00E65945">
      <w:pPr>
        <w:pStyle w:val="Akapitzlist"/>
        <w:numPr>
          <w:ilvl w:val="0"/>
          <w:numId w:val="15"/>
        </w:numPr>
        <w:spacing w:line="288" w:lineRule="auto"/>
        <w:jc w:val="left"/>
        <w:rPr>
          <w:rFonts w:asciiTheme="minorHAnsi" w:hAnsiTheme="minorHAnsi" w:cs="Arial"/>
          <w:sz w:val="22"/>
          <w:szCs w:val="22"/>
          <w:lang w:val="pl-PL" w:eastAsia="pl-PL"/>
        </w:rPr>
      </w:pPr>
      <w:r w:rsidRPr="00CA4720">
        <w:rPr>
          <w:rFonts w:asciiTheme="minorHAnsi" w:hAnsiTheme="minorHAnsi" w:cs="Arial"/>
          <w:sz w:val="22"/>
          <w:szCs w:val="22"/>
          <w:lang w:val="pl-PL" w:eastAsia="pl-PL"/>
        </w:rPr>
        <w:t xml:space="preserve">Wezwanie do korekt/uzupełnień/wyjaśnień odbywa się za pomocą poczty elektronicznej na adres e- mail wskazany we wniosku o </w:t>
      </w:r>
      <w:r w:rsidR="00DF1E35">
        <w:rPr>
          <w:rFonts w:asciiTheme="minorHAnsi" w:hAnsiTheme="minorHAnsi" w:cs="Arial"/>
          <w:sz w:val="22"/>
          <w:szCs w:val="22"/>
          <w:lang w:val="pl-PL" w:eastAsia="pl-PL"/>
        </w:rPr>
        <w:t>dofinansowanie</w:t>
      </w:r>
      <w:r w:rsidRPr="00CA4720">
        <w:rPr>
          <w:rFonts w:asciiTheme="minorHAnsi" w:hAnsiTheme="minorHAnsi" w:cs="Arial"/>
          <w:sz w:val="22"/>
          <w:szCs w:val="22"/>
          <w:lang w:val="pl-PL" w:eastAsia="pl-PL"/>
        </w:rPr>
        <w:t xml:space="preserve">. W celu dokonania korekt/uzupełnień, NFOŚiGW odsyła wniosek do Wnioskodawcy w systemie GWD. W przypadku niedostarczenia powiadomienia o odesłaniu w systemie GWD wniosku do korekt/uzupełnień, z powodu podania nieprawidłowego adresu e-mail we wniosku o </w:t>
      </w:r>
      <w:r w:rsidR="00DF1E35">
        <w:rPr>
          <w:rFonts w:asciiTheme="minorHAnsi" w:hAnsiTheme="minorHAnsi"/>
          <w:sz w:val="22"/>
          <w:szCs w:val="22"/>
          <w:lang w:val="pl-PL" w:eastAsia="pl-PL"/>
        </w:rPr>
        <w:t>dofinan</w:t>
      </w:r>
      <w:r w:rsidR="00682095">
        <w:rPr>
          <w:rFonts w:asciiTheme="minorHAnsi" w:hAnsiTheme="minorHAnsi"/>
          <w:sz w:val="22"/>
          <w:szCs w:val="22"/>
          <w:lang w:val="pl-PL" w:eastAsia="pl-PL"/>
        </w:rPr>
        <w:t>s</w:t>
      </w:r>
      <w:r w:rsidR="00DF1E35">
        <w:rPr>
          <w:rFonts w:asciiTheme="minorHAnsi" w:hAnsiTheme="minorHAnsi"/>
          <w:sz w:val="22"/>
          <w:szCs w:val="22"/>
          <w:lang w:val="pl-PL" w:eastAsia="pl-PL"/>
        </w:rPr>
        <w:t>owanie</w:t>
      </w:r>
      <w:r>
        <w:rPr>
          <w:rFonts w:asciiTheme="minorHAnsi" w:hAnsiTheme="minorHAnsi"/>
          <w:sz w:val="22"/>
          <w:szCs w:val="22"/>
          <w:lang w:val="pl-PL" w:eastAsia="pl-PL"/>
        </w:rPr>
        <w:t>,</w:t>
      </w:r>
      <w:r w:rsidRPr="00CA4720">
        <w:rPr>
          <w:rFonts w:asciiTheme="minorHAnsi" w:hAnsiTheme="minorHAnsi" w:cs="Arial"/>
          <w:sz w:val="22"/>
          <w:szCs w:val="22"/>
          <w:lang w:val="pl-PL" w:eastAsia="pl-PL"/>
        </w:rPr>
        <w:t xml:space="preserve"> korespondencję uznaję się za skutecznie dostarczoną zgodnie z warunkami niniejszego regulaminu.</w:t>
      </w:r>
    </w:p>
    <w:p w14:paraId="7EC80F3C" w14:textId="6D77D5F3" w:rsidR="00116285" w:rsidRPr="00EF0180" w:rsidRDefault="00116285" w:rsidP="00E65945">
      <w:pPr>
        <w:numPr>
          <w:ilvl w:val="0"/>
          <w:numId w:val="15"/>
        </w:numPr>
        <w:spacing w:before="120" w:line="288" w:lineRule="auto"/>
        <w:jc w:val="left"/>
        <w:rPr>
          <w:rFonts w:asciiTheme="minorHAnsi" w:hAnsiTheme="minorHAnsi" w:cs="Arial"/>
          <w:sz w:val="22"/>
          <w:szCs w:val="22"/>
        </w:rPr>
      </w:pPr>
      <w:r w:rsidRPr="00EF0180">
        <w:rPr>
          <w:rFonts w:asciiTheme="minorHAnsi" w:hAnsiTheme="minorHAnsi" w:cs="Arial"/>
          <w:sz w:val="22"/>
          <w:szCs w:val="22"/>
        </w:rPr>
        <w:t>Wniosek podlega odrzuceniu, jeżeli wnioskodawca:</w:t>
      </w:r>
    </w:p>
    <w:p w14:paraId="5BFD5D5E" w14:textId="77777777" w:rsidR="00116285" w:rsidRPr="00EF0180" w:rsidRDefault="00DE614C" w:rsidP="00E65945">
      <w:pPr>
        <w:numPr>
          <w:ilvl w:val="0"/>
          <w:numId w:val="23"/>
        </w:numPr>
        <w:spacing w:line="288" w:lineRule="auto"/>
        <w:jc w:val="left"/>
        <w:rPr>
          <w:rFonts w:asciiTheme="minorHAnsi" w:hAnsiTheme="minorHAnsi" w:cs="Arial"/>
          <w:sz w:val="22"/>
          <w:szCs w:val="22"/>
        </w:rPr>
      </w:pPr>
      <w:r w:rsidRPr="00EF0180">
        <w:rPr>
          <w:rFonts w:asciiTheme="minorHAnsi" w:hAnsiTheme="minorHAnsi" w:cs="Arial"/>
          <w:sz w:val="22"/>
          <w:szCs w:val="22"/>
        </w:rPr>
        <w:t>nie złożył</w:t>
      </w:r>
      <w:r w:rsidR="00116285" w:rsidRPr="00EF0180">
        <w:rPr>
          <w:rFonts w:asciiTheme="minorHAnsi" w:hAnsiTheme="minorHAnsi" w:cs="Arial"/>
          <w:sz w:val="22"/>
          <w:szCs w:val="22"/>
        </w:rPr>
        <w:t xml:space="preserve"> w wyznaczonym terminie wskazanych w wezwaniu dokumentów;</w:t>
      </w:r>
    </w:p>
    <w:p w14:paraId="21F3C0A2" w14:textId="77777777" w:rsidR="00116285" w:rsidRPr="00EF0180" w:rsidRDefault="00116285" w:rsidP="00E65945">
      <w:pPr>
        <w:numPr>
          <w:ilvl w:val="0"/>
          <w:numId w:val="23"/>
        </w:numPr>
        <w:spacing w:line="288" w:lineRule="auto"/>
        <w:jc w:val="left"/>
        <w:rPr>
          <w:rFonts w:asciiTheme="minorHAnsi" w:hAnsiTheme="minorHAnsi" w:cs="Arial"/>
          <w:sz w:val="22"/>
          <w:szCs w:val="22"/>
        </w:rPr>
      </w:pPr>
      <w:r w:rsidRPr="00EF0180">
        <w:rPr>
          <w:rFonts w:asciiTheme="minorHAnsi" w:hAnsiTheme="minorHAnsi" w:cs="Arial"/>
          <w:sz w:val="22"/>
          <w:szCs w:val="22"/>
        </w:rPr>
        <w:t>nie złożył wymaganych wyjaśnień;</w:t>
      </w:r>
    </w:p>
    <w:p w14:paraId="1F31C665" w14:textId="0B1012B5" w:rsidR="00116285" w:rsidRPr="00EF0180" w:rsidRDefault="00116285" w:rsidP="00E65945">
      <w:pPr>
        <w:numPr>
          <w:ilvl w:val="0"/>
          <w:numId w:val="23"/>
        </w:numPr>
        <w:spacing w:line="288" w:lineRule="auto"/>
        <w:jc w:val="left"/>
        <w:rPr>
          <w:rFonts w:asciiTheme="minorHAnsi" w:hAnsiTheme="minorHAnsi" w:cs="Arial"/>
          <w:sz w:val="22"/>
          <w:szCs w:val="22"/>
        </w:rPr>
      </w:pPr>
      <w:r w:rsidRPr="00EF0180">
        <w:rPr>
          <w:rFonts w:asciiTheme="minorHAnsi" w:hAnsiTheme="minorHAnsi" w:cs="Arial"/>
          <w:sz w:val="22"/>
          <w:szCs w:val="22"/>
        </w:rPr>
        <w:t>w odpowiedzi na wezwan</w:t>
      </w:r>
      <w:r w:rsidR="008F7AEE" w:rsidRPr="00EF0180">
        <w:rPr>
          <w:rFonts w:asciiTheme="minorHAnsi" w:hAnsiTheme="minorHAnsi" w:cs="Arial"/>
          <w:sz w:val="22"/>
          <w:szCs w:val="22"/>
        </w:rPr>
        <w:t>ie występuje z inną prośbą;</w:t>
      </w:r>
    </w:p>
    <w:p w14:paraId="00AD1F1D" w14:textId="72EABFD6" w:rsidR="00DF50CB" w:rsidRDefault="00116285" w:rsidP="00E65945">
      <w:pPr>
        <w:numPr>
          <w:ilvl w:val="0"/>
          <w:numId w:val="23"/>
        </w:numPr>
        <w:spacing w:line="288" w:lineRule="auto"/>
        <w:jc w:val="left"/>
        <w:rPr>
          <w:rFonts w:asciiTheme="minorHAnsi" w:hAnsiTheme="minorHAnsi" w:cs="Arial"/>
          <w:sz w:val="22"/>
          <w:szCs w:val="22"/>
        </w:rPr>
      </w:pPr>
      <w:r w:rsidRPr="00EF0180">
        <w:rPr>
          <w:rFonts w:asciiTheme="minorHAnsi" w:hAnsiTheme="minorHAnsi" w:cs="Arial"/>
          <w:sz w:val="22"/>
          <w:szCs w:val="22"/>
        </w:rPr>
        <w:t>złoż</w:t>
      </w:r>
      <w:r w:rsidR="00FC340E">
        <w:rPr>
          <w:rFonts w:asciiTheme="minorHAnsi" w:hAnsiTheme="minorHAnsi" w:cs="Arial"/>
          <w:sz w:val="22"/>
          <w:szCs w:val="22"/>
        </w:rPr>
        <w:t>ył</w:t>
      </w:r>
      <w:r w:rsidRPr="00EF0180">
        <w:rPr>
          <w:rFonts w:asciiTheme="minorHAnsi" w:hAnsiTheme="minorHAnsi" w:cs="Arial"/>
          <w:sz w:val="22"/>
          <w:szCs w:val="22"/>
        </w:rPr>
        <w:t xml:space="preserve"> wyjaśnienia niepozwalają</w:t>
      </w:r>
      <w:r w:rsidR="00FC340E">
        <w:rPr>
          <w:rFonts w:asciiTheme="minorHAnsi" w:hAnsiTheme="minorHAnsi" w:cs="Arial"/>
          <w:sz w:val="22"/>
          <w:szCs w:val="22"/>
        </w:rPr>
        <w:t>ce</w:t>
      </w:r>
      <w:r w:rsidRPr="00EF0180">
        <w:rPr>
          <w:rFonts w:asciiTheme="minorHAnsi" w:hAnsiTheme="minorHAnsi" w:cs="Arial"/>
          <w:sz w:val="22"/>
          <w:szCs w:val="22"/>
        </w:rPr>
        <w:t xml:space="preserve"> na stwierdzenie, że kryteria zostały spełnione</w:t>
      </w:r>
      <w:r w:rsidR="00DF50CB">
        <w:rPr>
          <w:rFonts w:asciiTheme="minorHAnsi" w:hAnsiTheme="minorHAnsi" w:cs="Arial"/>
          <w:sz w:val="22"/>
          <w:szCs w:val="22"/>
        </w:rPr>
        <w:t>;</w:t>
      </w:r>
    </w:p>
    <w:p w14:paraId="320C505C" w14:textId="39C105D7" w:rsidR="00DF50CB" w:rsidRPr="00EF0180" w:rsidRDefault="00116285" w:rsidP="00E65945">
      <w:pPr>
        <w:numPr>
          <w:ilvl w:val="0"/>
          <w:numId w:val="23"/>
        </w:numPr>
        <w:spacing w:line="288" w:lineRule="auto"/>
        <w:jc w:val="left"/>
        <w:rPr>
          <w:rFonts w:asciiTheme="minorHAnsi" w:hAnsiTheme="minorHAnsi" w:cs="Arial"/>
          <w:sz w:val="22"/>
          <w:szCs w:val="22"/>
        </w:rPr>
      </w:pPr>
      <w:r w:rsidRPr="00EF0180">
        <w:rPr>
          <w:rFonts w:asciiTheme="minorHAnsi" w:hAnsiTheme="minorHAnsi" w:cs="Arial"/>
          <w:sz w:val="22"/>
          <w:szCs w:val="22"/>
        </w:rPr>
        <w:t xml:space="preserve"> </w:t>
      </w:r>
      <w:r w:rsidR="00DF50CB" w:rsidRPr="007F780C">
        <w:rPr>
          <w:rFonts w:asciiTheme="minorHAnsi" w:hAnsiTheme="minorHAnsi" w:cs="Arial"/>
          <w:sz w:val="22"/>
          <w:szCs w:val="22"/>
        </w:rPr>
        <w:t xml:space="preserve">w odpowiedzi na wezwanie, samodzielnie i w trybie autokorekty, wprowadził zmiany/modyfikacje istotnych parametrów i założeń </w:t>
      </w:r>
      <w:r w:rsidR="00DF50CB">
        <w:rPr>
          <w:rFonts w:asciiTheme="minorHAnsi" w:hAnsiTheme="minorHAnsi" w:cs="Arial"/>
          <w:sz w:val="22"/>
          <w:szCs w:val="22"/>
        </w:rPr>
        <w:t>inwestycji</w:t>
      </w:r>
      <w:r w:rsidR="00DF50CB" w:rsidRPr="007F780C">
        <w:rPr>
          <w:rFonts w:asciiTheme="minorHAnsi" w:hAnsiTheme="minorHAnsi" w:cs="Arial"/>
          <w:sz w:val="22"/>
          <w:szCs w:val="22"/>
        </w:rPr>
        <w:t>, które nie zostały wskazane w</w:t>
      </w:r>
      <w:r w:rsidR="002F2771">
        <w:rPr>
          <w:rFonts w:asciiTheme="minorHAnsi" w:hAnsiTheme="minorHAnsi" w:cs="Arial"/>
          <w:sz w:val="22"/>
          <w:szCs w:val="22"/>
        </w:rPr>
        <w:t> </w:t>
      </w:r>
      <w:r w:rsidR="00DF50CB" w:rsidRPr="007F780C">
        <w:rPr>
          <w:rFonts w:asciiTheme="minorHAnsi" w:hAnsiTheme="minorHAnsi" w:cs="Arial"/>
          <w:sz w:val="22"/>
          <w:szCs w:val="22"/>
        </w:rPr>
        <w:t xml:space="preserve">wezwaniu, a których skutkiem jest zmiana wskaźników </w:t>
      </w:r>
      <w:r w:rsidR="00DF50CB">
        <w:rPr>
          <w:rFonts w:asciiTheme="minorHAnsi" w:hAnsiTheme="minorHAnsi" w:cs="Arial"/>
          <w:sz w:val="22"/>
          <w:szCs w:val="22"/>
        </w:rPr>
        <w:t>inwestycji</w:t>
      </w:r>
      <w:r w:rsidR="00DF50CB" w:rsidRPr="00EF0180">
        <w:rPr>
          <w:rFonts w:asciiTheme="minorHAnsi" w:hAnsiTheme="minorHAnsi" w:cs="Arial"/>
          <w:sz w:val="22"/>
          <w:szCs w:val="22"/>
        </w:rPr>
        <w:t xml:space="preserve">. </w:t>
      </w:r>
    </w:p>
    <w:p w14:paraId="0D64753A" w14:textId="77777777" w:rsidR="00B17332" w:rsidRPr="00EF0180" w:rsidRDefault="00B17332" w:rsidP="00E65945">
      <w:pPr>
        <w:numPr>
          <w:ilvl w:val="0"/>
          <w:numId w:val="15"/>
        </w:numPr>
        <w:spacing w:before="120" w:line="288" w:lineRule="auto"/>
        <w:jc w:val="left"/>
        <w:rPr>
          <w:rFonts w:asciiTheme="minorHAnsi" w:hAnsiTheme="minorHAnsi" w:cs="Arial"/>
          <w:sz w:val="22"/>
          <w:szCs w:val="22"/>
        </w:rPr>
      </w:pPr>
      <w:r w:rsidRPr="00EF0180">
        <w:rPr>
          <w:rFonts w:asciiTheme="minorHAnsi" w:hAnsiTheme="minorHAnsi" w:cs="Arial"/>
          <w:sz w:val="22"/>
          <w:szCs w:val="22"/>
        </w:rPr>
        <w:t>Niespełnienie któregokolwiek z kryteriów dostępu skutkuje odrzuceniem wniosku</w:t>
      </w:r>
      <w:r w:rsidR="00CE4F79" w:rsidRPr="00EF0180">
        <w:rPr>
          <w:rFonts w:asciiTheme="minorHAnsi" w:hAnsiTheme="minorHAnsi" w:cs="Arial"/>
          <w:sz w:val="22"/>
          <w:szCs w:val="22"/>
        </w:rPr>
        <w:t>.</w:t>
      </w:r>
    </w:p>
    <w:p w14:paraId="198CABB0" w14:textId="0D100532" w:rsidR="00F61146" w:rsidRPr="00EF0180" w:rsidRDefault="00F61146" w:rsidP="00E65945">
      <w:pPr>
        <w:numPr>
          <w:ilvl w:val="0"/>
          <w:numId w:val="15"/>
        </w:numPr>
        <w:spacing w:before="120" w:line="288" w:lineRule="auto"/>
        <w:jc w:val="left"/>
        <w:rPr>
          <w:rFonts w:asciiTheme="minorHAnsi" w:hAnsiTheme="minorHAnsi"/>
          <w:sz w:val="22"/>
          <w:szCs w:val="22"/>
        </w:rPr>
      </w:pPr>
      <w:r w:rsidRPr="00EF0180">
        <w:rPr>
          <w:rFonts w:asciiTheme="minorHAnsi" w:hAnsiTheme="minorHAnsi"/>
          <w:sz w:val="22"/>
          <w:szCs w:val="22"/>
        </w:rPr>
        <w:t>W przypadku odrzucenia wniosku wnioskodawca może zw</w:t>
      </w:r>
      <w:r w:rsidR="00B9015D" w:rsidRPr="00EF0180">
        <w:rPr>
          <w:rFonts w:asciiTheme="minorHAnsi" w:hAnsiTheme="minorHAnsi"/>
          <w:sz w:val="22"/>
          <w:szCs w:val="22"/>
        </w:rPr>
        <w:t>rócić s</w:t>
      </w:r>
      <w:r w:rsidR="00CA23AF">
        <w:rPr>
          <w:rFonts w:asciiTheme="minorHAnsi" w:hAnsiTheme="minorHAnsi"/>
          <w:sz w:val="22"/>
          <w:szCs w:val="22"/>
        </w:rPr>
        <w:t xml:space="preserve">ię </w:t>
      </w:r>
      <w:r w:rsidR="00DF50CB" w:rsidRPr="00794807">
        <w:rPr>
          <w:rFonts w:asciiTheme="minorHAnsi" w:hAnsiTheme="minorHAnsi" w:cstheme="minorHAnsi"/>
          <w:sz w:val="22"/>
          <w:szCs w:val="22"/>
        </w:rPr>
        <w:t>pisemn</w:t>
      </w:r>
      <w:r w:rsidR="00E224ED">
        <w:rPr>
          <w:rFonts w:asciiTheme="minorHAnsi" w:hAnsiTheme="minorHAnsi" w:cstheme="minorHAnsi"/>
          <w:sz w:val="22"/>
          <w:szCs w:val="22"/>
        </w:rPr>
        <w:t>i</w:t>
      </w:r>
      <w:r w:rsidR="00DF50CB" w:rsidRPr="00794807">
        <w:rPr>
          <w:rFonts w:asciiTheme="minorHAnsi" w:hAnsiTheme="minorHAnsi" w:cstheme="minorHAnsi"/>
          <w:sz w:val="22"/>
          <w:szCs w:val="22"/>
        </w:rPr>
        <w:t xml:space="preserve">e </w:t>
      </w:r>
      <w:r w:rsidR="00DF50CB" w:rsidRPr="00CA0358">
        <w:rPr>
          <w:rFonts w:asciiTheme="minorHAnsi" w:hAnsiTheme="minorHAnsi"/>
          <w:sz w:val="22"/>
          <w:szCs w:val="22"/>
        </w:rPr>
        <w:t xml:space="preserve">przy użyciu podpisu </w:t>
      </w:r>
      <w:r w:rsidR="00E12E57" w:rsidRPr="00E12E57">
        <w:rPr>
          <w:rFonts w:asciiTheme="minorHAnsi" w:hAnsiTheme="minorHAnsi"/>
          <w:sz w:val="22"/>
          <w:szCs w:val="22"/>
        </w:rPr>
        <w:t xml:space="preserve">elektronicznego, który wywołuje skutki prawne równoważne podpisowi własnoręcznemu, lub </w:t>
      </w:r>
      <w:r w:rsidR="00DB5D4E" w:rsidRPr="00E12E57">
        <w:rPr>
          <w:rFonts w:asciiTheme="minorHAnsi" w:hAnsiTheme="minorHAnsi"/>
          <w:sz w:val="22"/>
          <w:szCs w:val="22"/>
        </w:rPr>
        <w:t>podpis</w:t>
      </w:r>
      <w:r w:rsidR="00DB5D4E">
        <w:rPr>
          <w:rFonts w:asciiTheme="minorHAnsi" w:hAnsiTheme="minorHAnsi"/>
          <w:sz w:val="22"/>
          <w:szCs w:val="22"/>
        </w:rPr>
        <w:t>u</w:t>
      </w:r>
      <w:r w:rsidR="00DB5D4E" w:rsidRPr="00E12E57">
        <w:rPr>
          <w:rFonts w:asciiTheme="minorHAnsi" w:hAnsiTheme="minorHAnsi"/>
          <w:sz w:val="22"/>
          <w:szCs w:val="22"/>
        </w:rPr>
        <w:t xml:space="preserve"> </w:t>
      </w:r>
      <w:r w:rsidR="00E12E57" w:rsidRPr="00E12E57">
        <w:rPr>
          <w:rFonts w:asciiTheme="minorHAnsi" w:hAnsiTheme="minorHAnsi"/>
          <w:sz w:val="22"/>
          <w:szCs w:val="22"/>
        </w:rPr>
        <w:t>zaufan</w:t>
      </w:r>
      <w:r w:rsidR="00DB5D4E">
        <w:rPr>
          <w:rFonts w:asciiTheme="minorHAnsi" w:hAnsiTheme="minorHAnsi"/>
          <w:sz w:val="22"/>
          <w:szCs w:val="22"/>
        </w:rPr>
        <w:t>ego</w:t>
      </w:r>
      <w:r w:rsidR="00E12E57" w:rsidRPr="00E12E57">
        <w:rPr>
          <w:rFonts w:asciiTheme="minorHAnsi" w:hAnsiTheme="minorHAnsi"/>
          <w:sz w:val="22"/>
          <w:szCs w:val="22"/>
        </w:rPr>
        <w:t xml:space="preserve">, o którym mowa w ustawie z dnia 17.02.2005 r. o informatyzacji działalności podmiotów realizujących zadania publiczne (profil </w:t>
      </w:r>
      <w:proofErr w:type="spellStart"/>
      <w:r w:rsidR="00E12E57" w:rsidRPr="00E12E57">
        <w:rPr>
          <w:rFonts w:asciiTheme="minorHAnsi" w:hAnsiTheme="minorHAnsi"/>
          <w:sz w:val="22"/>
          <w:szCs w:val="22"/>
        </w:rPr>
        <w:t>epuap</w:t>
      </w:r>
      <w:proofErr w:type="spellEnd"/>
      <w:r w:rsidR="00E12E57" w:rsidRPr="00E12E57">
        <w:rPr>
          <w:rFonts w:asciiTheme="minorHAnsi" w:hAnsiTheme="minorHAnsi"/>
          <w:sz w:val="22"/>
          <w:szCs w:val="22"/>
        </w:rPr>
        <w:t>)</w:t>
      </w:r>
      <w:r w:rsidR="00E12E57">
        <w:rPr>
          <w:rFonts w:asciiTheme="minorHAnsi" w:hAnsiTheme="minorHAnsi"/>
          <w:sz w:val="22"/>
          <w:szCs w:val="22"/>
        </w:rPr>
        <w:t xml:space="preserve">, </w:t>
      </w:r>
      <w:r w:rsidR="00DF50CB" w:rsidRPr="00CA0358">
        <w:rPr>
          <w:rFonts w:asciiTheme="minorHAnsi" w:hAnsiTheme="minorHAnsi"/>
          <w:sz w:val="22"/>
          <w:szCs w:val="22"/>
        </w:rPr>
        <w:t xml:space="preserve">do NFOŚiGW </w:t>
      </w:r>
      <w:r w:rsidR="00DF50CB" w:rsidRPr="00794807">
        <w:rPr>
          <w:rFonts w:asciiTheme="minorHAnsi" w:hAnsiTheme="minorHAnsi"/>
          <w:sz w:val="22"/>
          <w:szCs w:val="22"/>
        </w:rPr>
        <w:t>(</w:t>
      </w:r>
      <w:r w:rsidR="00DF50CB" w:rsidRPr="00E54AB4">
        <w:rPr>
          <w:rFonts w:asciiTheme="minorHAnsi" w:hAnsiTheme="minorHAnsi"/>
          <w:sz w:val="22"/>
          <w:szCs w:val="22"/>
        </w:rPr>
        <w:t xml:space="preserve">na skrzynkę podawczą NFOŚiGW znajdującą się na elektronicznej Platformie Usług Administracji Publicznej </w:t>
      </w:r>
      <w:proofErr w:type="spellStart"/>
      <w:r w:rsidR="00DF50CB" w:rsidRPr="00E54AB4">
        <w:rPr>
          <w:rFonts w:asciiTheme="minorHAnsi" w:hAnsiTheme="minorHAnsi"/>
          <w:sz w:val="22"/>
          <w:szCs w:val="22"/>
        </w:rPr>
        <w:t>ePUAP</w:t>
      </w:r>
      <w:proofErr w:type="spellEnd"/>
      <w:r w:rsidR="00DF50CB" w:rsidRPr="00E54AB4">
        <w:rPr>
          <w:rFonts w:asciiTheme="minorHAnsi" w:hAnsiTheme="minorHAnsi"/>
          <w:sz w:val="22"/>
          <w:szCs w:val="22"/>
        </w:rPr>
        <w:t xml:space="preserve"> lub na adres e-mail wskazanym w piśmie informującym o odrzuceniu wniosku</w:t>
      </w:r>
      <w:r w:rsidR="00DF50CB" w:rsidRPr="00794807">
        <w:rPr>
          <w:rFonts w:asciiTheme="minorHAnsi" w:hAnsiTheme="minorHAnsi"/>
          <w:sz w:val="22"/>
          <w:szCs w:val="22"/>
        </w:rPr>
        <w:t>)</w:t>
      </w:r>
      <w:r w:rsidR="00DF50CB">
        <w:rPr>
          <w:rFonts w:asciiTheme="minorHAnsi" w:hAnsiTheme="minorHAnsi"/>
          <w:sz w:val="22"/>
          <w:szCs w:val="22"/>
        </w:rPr>
        <w:t>,</w:t>
      </w:r>
      <w:r w:rsidR="00DF50CB" w:rsidRPr="00CA0358">
        <w:rPr>
          <w:rFonts w:asciiTheme="minorHAnsi" w:hAnsiTheme="minorHAnsi"/>
          <w:sz w:val="22"/>
          <w:szCs w:val="22"/>
        </w:rPr>
        <w:t xml:space="preserve"> o powtórną ocenę wniosku, w terminie nie dłuższym niż 5 dni roboczych od daty otrzymania korespondencji elektronicznej (z uwzględnieniem § 4 ust. 2) informującej o odrzuceniu wniosku</w:t>
      </w:r>
      <w:r w:rsidRPr="00EF0180">
        <w:rPr>
          <w:rStyle w:val="Odwoanieprzypisudolnego"/>
          <w:rFonts w:asciiTheme="minorHAnsi" w:hAnsiTheme="minorHAnsi"/>
          <w:sz w:val="22"/>
          <w:szCs w:val="22"/>
        </w:rPr>
        <w:footnoteReference w:id="10"/>
      </w:r>
      <w:r w:rsidRPr="00EF0180">
        <w:rPr>
          <w:rFonts w:asciiTheme="minorHAnsi" w:hAnsiTheme="minorHAnsi"/>
          <w:sz w:val="22"/>
          <w:szCs w:val="22"/>
        </w:rPr>
        <w:t xml:space="preserve">. W </w:t>
      </w:r>
      <w:r w:rsidR="00E224ED">
        <w:rPr>
          <w:rFonts w:asciiTheme="minorHAnsi" w:hAnsiTheme="minorHAnsi"/>
          <w:sz w:val="22"/>
          <w:szCs w:val="22"/>
        </w:rPr>
        <w:t>prośbie</w:t>
      </w:r>
      <w:r w:rsidR="00E224ED" w:rsidRPr="00EF0180">
        <w:rPr>
          <w:rFonts w:asciiTheme="minorHAnsi" w:hAnsiTheme="minorHAnsi"/>
          <w:sz w:val="22"/>
          <w:szCs w:val="22"/>
        </w:rPr>
        <w:t xml:space="preserve"> </w:t>
      </w:r>
      <w:r w:rsidR="00781D00" w:rsidRPr="00EF0180">
        <w:rPr>
          <w:rFonts w:asciiTheme="minorHAnsi" w:hAnsiTheme="minorHAnsi"/>
          <w:sz w:val="22"/>
          <w:szCs w:val="22"/>
        </w:rPr>
        <w:t>w</w:t>
      </w:r>
      <w:r w:rsidRPr="00EF0180">
        <w:rPr>
          <w:rFonts w:asciiTheme="minorHAnsi" w:hAnsiTheme="minorHAnsi"/>
          <w:sz w:val="22"/>
          <w:szCs w:val="22"/>
        </w:rPr>
        <w:t>nioskodawca wskazuje  kryteria, z których oceną się nie zgadza uzasadni</w:t>
      </w:r>
      <w:r w:rsidR="00424389" w:rsidRPr="00EF0180">
        <w:rPr>
          <w:rFonts w:asciiTheme="minorHAnsi" w:hAnsiTheme="minorHAnsi"/>
          <w:sz w:val="22"/>
          <w:szCs w:val="22"/>
        </w:rPr>
        <w:t>a</w:t>
      </w:r>
      <w:r w:rsidR="00DE614C" w:rsidRPr="00EF0180">
        <w:rPr>
          <w:rFonts w:asciiTheme="minorHAnsi" w:hAnsiTheme="minorHAnsi"/>
          <w:sz w:val="22"/>
          <w:szCs w:val="22"/>
        </w:rPr>
        <w:t>jąc</w:t>
      </w:r>
      <w:r w:rsidRPr="00EF0180">
        <w:rPr>
          <w:rFonts w:asciiTheme="minorHAnsi" w:hAnsiTheme="minorHAnsi"/>
          <w:sz w:val="22"/>
          <w:szCs w:val="22"/>
        </w:rPr>
        <w:t xml:space="preserve"> swoje stanowisk</w:t>
      </w:r>
      <w:r w:rsidR="00424389" w:rsidRPr="00EF0180">
        <w:rPr>
          <w:rFonts w:asciiTheme="minorHAnsi" w:hAnsiTheme="minorHAnsi"/>
          <w:sz w:val="22"/>
          <w:szCs w:val="22"/>
        </w:rPr>
        <w:t>o</w:t>
      </w:r>
      <w:r w:rsidRPr="00EF0180">
        <w:rPr>
          <w:rFonts w:asciiTheme="minorHAnsi" w:hAnsiTheme="minorHAnsi"/>
          <w:sz w:val="22"/>
          <w:szCs w:val="22"/>
        </w:rPr>
        <w:t xml:space="preserve">. </w:t>
      </w:r>
    </w:p>
    <w:p w14:paraId="44A338B5" w14:textId="3AA3FF58" w:rsidR="00F61146" w:rsidRPr="00EF0180" w:rsidRDefault="00F61146" w:rsidP="00E65945">
      <w:pPr>
        <w:numPr>
          <w:ilvl w:val="0"/>
          <w:numId w:val="15"/>
        </w:numPr>
        <w:spacing w:before="120" w:line="288" w:lineRule="auto"/>
        <w:jc w:val="left"/>
        <w:rPr>
          <w:rFonts w:asciiTheme="minorHAnsi" w:hAnsiTheme="minorHAnsi"/>
          <w:b/>
          <w:sz w:val="22"/>
          <w:szCs w:val="22"/>
        </w:rPr>
      </w:pPr>
      <w:r w:rsidRPr="00EF0180">
        <w:rPr>
          <w:rFonts w:asciiTheme="minorHAnsi" w:hAnsiTheme="minorHAnsi"/>
          <w:sz w:val="22"/>
          <w:szCs w:val="22"/>
        </w:rPr>
        <w:t>Rozpatrzenie przez NFOŚiGW prośby wnio</w:t>
      </w:r>
      <w:r w:rsidR="00DE614C" w:rsidRPr="00EF0180">
        <w:rPr>
          <w:rFonts w:asciiTheme="minorHAnsi" w:hAnsiTheme="minorHAnsi"/>
          <w:sz w:val="22"/>
          <w:szCs w:val="22"/>
        </w:rPr>
        <w:t xml:space="preserve">skodawcy, o której mowa w ust. </w:t>
      </w:r>
      <w:r w:rsidR="00DF50CB">
        <w:rPr>
          <w:rFonts w:asciiTheme="minorHAnsi" w:hAnsiTheme="minorHAnsi"/>
          <w:sz w:val="22"/>
          <w:szCs w:val="22"/>
        </w:rPr>
        <w:t>8</w:t>
      </w:r>
      <w:r w:rsidR="00B9015D" w:rsidRPr="00EF0180">
        <w:rPr>
          <w:rFonts w:asciiTheme="minorHAnsi" w:hAnsiTheme="minorHAnsi"/>
          <w:sz w:val="22"/>
          <w:szCs w:val="22"/>
        </w:rPr>
        <w:t>, powinno nastąpić w </w:t>
      </w:r>
      <w:r w:rsidRPr="00EF0180">
        <w:rPr>
          <w:rFonts w:asciiTheme="minorHAnsi" w:hAnsiTheme="minorHAnsi"/>
          <w:sz w:val="22"/>
          <w:szCs w:val="22"/>
        </w:rPr>
        <w:t>terminie do 15 dni roboczych od daty jej wpływu do NFOŚiGW</w:t>
      </w:r>
      <w:r w:rsidR="00B9015D" w:rsidRPr="00EF0180">
        <w:rPr>
          <w:rFonts w:asciiTheme="minorHAnsi" w:hAnsiTheme="minorHAnsi"/>
          <w:sz w:val="22"/>
          <w:szCs w:val="22"/>
        </w:rPr>
        <w:t>.</w:t>
      </w:r>
    </w:p>
    <w:p w14:paraId="472858B4" w14:textId="5FBA7BCE" w:rsidR="00703166" w:rsidRPr="00295427" w:rsidRDefault="00703166" w:rsidP="00295427">
      <w:pPr>
        <w:pStyle w:val="Nagwek1"/>
      </w:pPr>
      <w:r w:rsidRPr="00295427">
        <w:lastRenderedPageBreak/>
        <w:t xml:space="preserve">Rozdział </w:t>
      </w:r>
      <w:r w:rsidR="007E0000" w:rsidRPr="00295427">
        <w:t>V</w:t>
      </w:r>
      <w:r w:rsidR="00CB61AA" w:rsidRPr="00295427">
        <w:t>I</w:t>
      </w:r>
      <w:r w:rsidR="009E0B24" w:rsidRPr="00295427">
        <w:t xml:space="preserve"> </w:t>
      </w:r>
      <w:r w:rsidR="005B55EA" w:rsidRPr="00295427">
        <w:t>Ocena w</w:t>
      </w:r>
      <w:r w:rsidR="006823BE" w:rsidRPr="00295427">
        <w:t>edłu</w:t>
      </w:r>
      <w:r w:rsidR="005B55EA" w:rsidRPr="00295427">
        <w:t xml:space="preserve">g kryteriów </w:t>
      </w:r>
      <w:r w:rsidR="00525FC3" w:rsidRPr="00295427">
        <w:t xml:space="preserve">jakościowych </w:t>
      </w:r>
    </w:p>
    <w:p w14:paraId="71DFC83B" w14:textId="0175C3A2" w:rsidR="006F3224" w:rsidRPr="00EF0180" w:rsidRDefault="00D61E53" w:rsidP="00E65945">
      <w:pPr>
        <w:spacing w:before="240" w:line="288" w:lineRule="auto"/>
        <w:jc w:val="left"/>
        <w:rPr>
          <w:rFonts w:asciiTheme="minorHAnsi" w:hAnsiTheme="minorHAnsi"/>
          <w:b/>
          <w:sz w:val="22"/>
          <w:szCs w:val="22"/>
        </w:rPr>
      </w:pPr>
      <w:r w:rsidRPr="00EF0180">
        <w:rPr>
          <w:rFonts w:asciiTheme="minorHAnsi" w:hAnsiTheme="minorHAnsi"/>
          <w:b/>
          <w:sz w:val="22"/>
          <w:szCs w:val="22"/>
        </w:rPr>
        <w:t xml:space="preserve">§ </w:t>
      </w:r>
      <w:r w:rsidR="00BE4D6C" w:rsidRPr="00EF0180">
        <w:rPr>
          <w:rFonts w:asciiTheme="minorHAnsi" w:hAnsiTheme="minorHAnsi"/>
          <w:b/>
          <w:sz w:val="22"/>
          <w:szCs w:val="22"/>
        </w:rPr>
        <w:t>7</w:t>
      </w:r>
    </w:p>
    <w:p w14:paraId="31116D48" w14:textId="77777777" w:rsidR="008A6B12" w:rsidRPr="00EF0180" w:rsidRDefault="001C43C4" w:rsidP="00E65945">
      <w:pPr>
        <w:numPr>
          <w:ilvl w:val="0"/>
          <w:numId w:val="1"/>
        </w:numPr>
        <w:spacing w:before="120" w:line="288" w:lineRule="auto"/>
        <w:jc w:val="left"/>
        <w:rPr>
          <w:rFonts w:asciiTheme="minorHAnsi" w:hAnsiTheme="minorHAnsi"/>
          <w:b/>
          <w:sz w:val="22"/>
          <w:szCs w:val="22"/>
        </w:rPr>
      </w:pPr>
      <w:r w:rsidRPr="00EF0180">
        <w:rPr>
          <w:rFonts w:asciiTheme="minorHAnsi" w:hAnsiTheme="minorHAnsi"/>
          <w:sz w:val="22"/>
          <w:szCs w:val="22"/>
        </w:rPr>
        <w:t xml:space="preserve">Warunkiem dopuszczenia wniosku do </w:t>
      </w:r>
      <w:r w:rsidR="00A74DBD" w:rsidRPr="00EF0180">
        <w:rPr>
          <w:rFonts w:asciiTheme="minorHAnsi" w:hAnsiTheme="minorHAnsi"/>
          <w:sz w:val="22"/>
          <w:szCs w:val="22"/>
        </w:rPr>
        <w:t xml:space="preserve">etapu </w:t>
      </w:r>
      <w:r w:rsidR="00AF5C6E" w:rsidRPr="00EF0180">
        <w:rPr>
          <w:rFonts w:asciiTheme="minorHAnsi" w:hAnsiTheme="minorHAnsi"/>
          <w:sz w:val="22"/>
          <w:szCs w:val="22"/>
        </w:rPr>
        <w:t>oceny</w:t>
      </w:r>
      <w:r w:rsidR="004476BF" w:rsidRPr="00EF0180">
        <w:rPr>
          <w:rFonts w:asciiTheme="minorHAnsi" w:hAnsiTheme="minorHAnsi"/>
          <w:sz w:val="22"/>
          <w:szCs w:val="22"/>
        </w:rPr>
        <w:t xml:space="preserve"> </w:t>
      </w:r>
      <w:r w:rsidR="00AF5C6E" w:rsidRPr="00EF0180">
        <w:rPr>
          <w:rFonts w:asciiTheme="minorHAnsi" w:hAnsiTheme="minorHAnsi"/>
          <w:sz w:val="22"/>
          <w:szCs w:val="22"/>
        </w:rPr>
        <w:t>w</w:t>
      </w:r>
      <w:r w:rsidR="006823BE" w:rsidRPr="00EF0180">
        <w:rPr>
          <w:rFonts w:asciiTheme="minorHAnsi" w:hAnsiTheme="minorHAnsi"/>
          <w:sz w:val="22"/>
          <w:szCs w:val="22"/>
        </w:rPr>
        <w:t>edłu</w:t>
      </w:r>
      <w:r w:rsidR="00AF5C6E" w:rsidRPr="00EF0180">
        <w:rPr>
          <w:rFonts w:asciiTheme="minorHAnsi" w:hAnsiTheme="minorHAnsi"/>
          <w:sz w:val="22"/>
          <w:szCs w:val="22"/>
        </w:rPr>
        <w:t>g kryteriów jakościowych</w:t>
      </w:r>
      <w:r w:rsidR="00AF5C6E" w:rsidRPr="00EF0180">
        <w:rPr>
          <w:rFonts w:asciiTheme="minorHAnsi" w:hAnsiTheme="minorHAnsi"/>
          <w:b/>
          <w:sz w:val="22"/>
          <w:szCs w:val="22"/>
        </w:rPr>
        <w:t xml:space="preserve"> </w:t>
      </w:r>
      <w:r w:rsidR="0022024A" w:rsidRPr="00EF0180">
        <w:rPr>
          <w:rFonts w:asciiTheme="minorHAnsi" w:hAnsiTheme="minorHAnsi"/>
          <w:sz w:val="22"/>
          <w:szCs w:val="22"/>
        </w:rPr>
        <w:t xml:space="preserve">jest uzyskanie pozytywnej oceny </w:t>
      </w:r>
      <w:r w:rsidR="00A74DBD" w:rsidRPr="00EF0180">
        <w:rPr>
          <w:rFonts w:asciiTheme="minorHAnsi" w:hAnsiTheme="minorHAnsi"/>
          <w:sz w:val="22"/>
          <w:szCs w:val="22"/>
        </w:rPr>
        <w:t xml:space="preserve">wniosku </w:t>
      </w:r>
      <w:r w:rsidR="001A29EE" w:rsidRPr="00EF0180">
        <w:rPr>
          <w:rFonts w:asciiTheme="minorHAnsi" w:hAnsiTheme="minorHAnsi"/>
          <w:sz w:val="22"/>
          <w:szCs w:val="22"/>
        </w:rPr>
        <w:t>w</w:t>
      </w:r>
      <w:r w:rsidR="00A74DBD" w:rsidRPr="00EF0180">
        <w:rPr>
          <w:rFonts w:asciiTheme="minorHAnsi" w:hAnsiTheme="minorHAnsi"/>
          <w:sz w:val="22"/>
          <w:szCs w:val="22"/>
        </w:rPr>
        <w:t>edłu</w:t>
      </w:r>
      <w:r w:rsidR="001A29EE" w:rsidRPr="00EF0180">
        <w:rPr>
          <w:rFonts w:asciiTheme="minorHAnsi" w:hAnsiTheme="minorHAnsi"/>
          <w:sz w:val="22"/>
          <w:szCs w:val="22"/>
        </w:rPr>
        <w:t xml:space="preserve">g kryteriów dostępu. </w:t>
      </w:r>
    </w:p>
    <w:p w14:paraId="049A21BA" w14:textId="77777777" w:rsidR="00525FC3" w:rsidRPr="00EF0180" w:rsidRDefault="00525FC3" w:rsidP="00E65945">
      <w:pPr>
        <w:numPr>
          <w:ilvl w:val="0"/>
          <w:numId w:val="1"/>
        </w:numPr>
        <w:spacing w:before="120" w:line="288" w:lineRule="auto"/>
        <w:jc w:val="left"/>
        <w:rPr>
          <w:rFonts w:asciiTheme="minorHAnsi" w:hAnsiTheme="minorHAnsi"/>
          <w:sz w:val="22"/>
          <w:szCs w:val="22"/>
        </w:rPr>
      </w:pPr>
      <w:r w:rsidRPr="00EF0180">
        <w:rPr>
          <w:rFonts w:asciiTheme="minorHAnsi" w:hAnsiTheme="minorHAnsi"/>
          <w:sz w:val="22"/>
          <w:szCs w:val="22"/>
        </w:rPr>
        <w:t>Ocena wniosku według kryteriów jakościowych dokonywana jest</w:t>
      </w:r>
      <w:r w:rsidR="00D2309A" w:rsidRPr="00EF0180">
        <w:rPr>
          <w:rFonts w:asciiTheme="minorHAnsi" w:hAnsiTheme="minorHAnsi"/>
          <w:sz w:val="22"/>
          <w:szCs w:val="22"/>
        </w:rPr>
        <w:t xml:space="preserve"> </w:t>
      </w:r>
      <w:r w:rsidRPr="00EF0180">
        <w:rPr>
          <w:rFonts w:asciiTheme="minorHAnsi" w:hAnsiTheme="minorHAnsi"/>
          <w:sz w:val="22"/>
          <w:szCs w:val="22"/>
        </w:rPr>
        <w:t>zgodnie z kryteriami jakościowymi określonymi w programie priorytetowym</w:t>
      </w:r>
      <w:r w:rsidR="001864AF" w:rsidRPr="00EF0180">
        <w:rPr>
          <w:rFonts w:asciiTheme="minorHAnsi" w:hAnsiTheme="minorHAnsi"/>
          <w:sz w:val="22"/>
          <w:szCs w:val="22"/>
        </w:rPr>
        <w:t>, w podziale na:</w:t>
      </w:r>
    </w:p>
    <w:p w14:paraId="214497D4" w14:textId="3D9F3ACA" w:rsidR="00DF50CB" w:rsidRPr="00E12E57" w:rsidRDefault="00DF50CB" w:rsidP="00E65945">
      <w:pPr>
        <w:numPr>
          <w:ilvl w:val="1"/>
          <w:numId w:val="24"/>
        </w:numPr>
        <w:spacing w:line="288" w:lineRule="auto"/>
        <w:jc w:val="left"/>
        <w:rPr>
          <w:rFonts w:asciiTheme="minorHAnsi" w:hAnsiTheme="minorHAnsi"/>
          <w:sz w:val="22"/>
          <w:szCs w:val="22"/>
        </w:rPr>
      </w:pPr>
      <w:r w:rsidRPr="00E12E57">
        <w:rPr>
          <w:rFonts w:asciiTheme="minorHAnsi" w:hAnsiTheme="minorHAnsi"/>
          <w:sz w:val="22"/>
          <w:szCs w:val="22"/>
        </w:rPr>
        <w:t xml:space="preserve">ocenę według kryteriów jakościowych dopuszczających, w tym ocenę </w:t>
      </w:r>
      <w:proofErr w:type="spellStart"/>
      <w:r w:rsidRPr="00E12E57">
        <w:rPr>
          <w:rFonts w:asciiTheme="minorHAnsi" w:hAnsiTheme="minorHAnsi"/>
          <w:sz w:val="22"/>
          <w:szCs w:val="22"/>
        </w:rPr>
        <w:t>ekologiczno</w:t>
      </w:r>
      <w:proofErr w:type="spellEnd"/>
      <w:r w:rsidRPr="00E12E57">
        <w:rPr>
          <w:rFonts w:asciiTheme="minorHAnsi" w:hAnsiTheme="minorHAnsi"/>
          <w:sz w:val="22"/>
          <w:szCs w:val="22"/>
        </w:rPr>
        <w:t>–techniczną, finansową oraz w  zakresie pomocy publicznej;</w:t>
      </w:r>
    </w:p>
    <w:p w14:paraId="280C8363" w14:textId="1B64BBA2" w:rsidR="001864AF" w:rsidRDefault="001864AF" w:rsidP="00E65945">
      <w:pPr>
        <w:numPr>
          <w:ilvl w:val="1"/>
          <w:numId w:val="24"/>
        </w:numPr>
        <w:spacing w:line="288" w:lineRule="auto"/>
        <w:ind w:left="714" w:hanging="357"/>
        <w:jc w:val="left"/>
        <w:rPr>
          <w:rFonts w:asciiTheme="minorHAnsi" w:hAnsiTheme="minorHAnsi"/>
          <w:sz w:val="22"/>
          <w:szCs w:val="22"/>
        </w:rPr>
      </w:pPr>
      <w:r w:rsidRPr="00E12E57">
        <w:rPr>
          <w:rFonts w:asciiTheme="minorHAnsi" w:hAnsiTheme="minorHAnsi"/>
          <w:sz w:val="22"/>
          <w:szCs w:val="22"/>
        </w:rPr>
        <w:t>ocenę wniosku według kryteriów jakościowych</w:t>
      </w:r>
      <w:r w:rsidR="00B21C73" w:rsidRPr="00E12E57">
        <w:rPr>
          <w:rFonts w:asciiTheme="minorHAnsi" w:hAnsiTheme="minorHAnsi"/>
          <w:sz w:val="22"/>
          <w:szCs w:val="22"/>
        </w:rPr>
        <w:t xml:space="preserve"> –</w:t>
      </w:r>
      <w:r w:rsidRPr="00E12E57">
        <w:rPr>
          <w:rFonts w:asciiTheme="minorHAnsi" w:hAnsiTheme="minorHAnsi"/>
          <w:sz w:val="22"/>
          <w:szCs w:val="22"/>
        </w:rPr>
        <w:t xml:space="preserve"> punktowych</w:t>
      </w:r>
      <w:r w:rsidR="003F175D">
        <w:rPr>
          <w:rFonts w:asciiTheme="minorHAnsi" w:hAnsiTheme="minorHAnsi"/>
          <w:sz w:val="22"/>
          <w:szCs w:val="22"/>
        </w:rPr>
        <w:t>.</w:t>
      </w:r>
    </w:p>
    <w:p w14:paraId="44F0C179" w14:textId="52D44F5D" w:rsidR="00DE62D6" w:rsidRPr="002F2771" w:rsidRDefault="006D3A58" w:rsidP="00E65945">
      <w:pPr>
        <w:spacing w:before="120" w:line="288" w:lineRule="auto"/>
        <w:ind w:left="357"/>
        <w:jc w:val="left"/>
        <w:rPr>
          <w:rFonts w:asciiTheme="minorHAnsi" w:hAnsiTheme="minorHAnsi"/>
          <w:sz w:val="22"/>
          <w:szCs w:val="22"/>
        </w:rPr>
      </w:pPr>
      <w:r w:rsidRPr="002F2771">
        <w:rPr>
          <w:rFonts w:asciiTheme="minorHAnsi" w:hAnsiTheme="minorHAnsi"/>
          <w:sz w:val="22"/>
          <w:szCs w:val="22"/>
        </w:rPr>
        <w:t xml:space="preserve">Ocena wniosków według kryteriów jakościowych–punktowych </w:t>
      </w:r>
      <w:r w:rsidR="009A69CD" w:rsidRPr="002F2771">
        <w:rPr>
          <w:rFonts w:asciiTheme="minorHAnsi" w:hAnsiTheme="minorHAnsi"/>
          <w:sz w:val="22"/>
          <w:szCs w:val="22"/>
        </w:rPr>
        <w:t>dokonywana jest odrębnie dla</w:t>
      </w:r>
      <w:r w:rsidR="00DE62D6" w:rsidRPr="002F2771">
        <w:rPr>
          <w:rFonts w:asciiTheme="minorHAnsi" w:hAnsiTheme="minorHAnsi" w:cstheme="minorHAnsi"/>
          <w:sz w:val="22"/>
          <w:szCs w:val="22"/>
        </w:rPr>
        <w:t>:</w:t>
      </w:r>
    </w:p>
    <w:p w14:paraId="633B24DC" w14:textId="2786C31B" w:rsidR="00DE62D6" w:rsidRPr="002F2771" w:rsidRDefault="00A049E3" w:rsidP="00E65945">
      <w:pPr>
        <w:pStyle w:val="Akapitzlist"/>
        <w:numPr>
          <w:ilvl w:val="0"/>
          <w:numId w:val="43"/>
        </w:numPr>
        <w:spacing w:before="120" w:line="288" w:lineRule="auto"/>
        <w:jc w:val="left"/>
        <w:rPr>
          <w:rFonts w:asciiTheme="minorHAnsi" w:hAnsiTheme="minorHAnsi"/>
          <w:sz w:val="22"/>
          <w:szCs w:val="22"/>
        </w:rPr>
      </w:pPr>
      <w:r w:rsidRPr="002F2771">
        <w:rPr>
          <w:rFonts w:asciiTheme="minorHAnsi" w:hAnsiTheme="minorHAnsi" w:cstheme="minorHAnsi"/>
          <w:sz w:val="22"/>
          <w:szCs w:val="22"/>
        </w:rPr>
        <w:t xml:space="preserve">stacji ładowania zlokalizowanych </w:t>
      </w:r>
      <w:r w:rsidR="00DE62D6" w:rsidRPr="002F2771">
        <w:rPr>
          <w:rFonts w:asciiTheme="minorHAnsi" w:hAnsiTheme="minorHAnsi" w:cstheme="minorHAnsi"/>
          <w:sz w:val="22"/>
          <w:szCs w:val="22"/>
        </w:rPr>
        <w:t>wzdłuż dróg sieci bazowej TEN-T tj. na drodze należącej do sieci drogowej TEN-T lub w odległości do 3 km jazdy od najbliższego zjazdu z drogi TEN-T</w:t>
      </w:r>
    </w:p>
    <w:p w14:paraId="6F01E6F5" w14:textId="77777777" w:rsidR="00DE62D6" w:rsidRPr="002F2771" w:rsidRDefault="00DE62D6" w:rsidP="00E65945">
      <w:pPr>
        <w:spacing w:before="120" w:line="288" w:lineRule="auto"/>
        <w:ind w:left="360"/>
        <w:jc w:val="left"/>
        <w:rPr>
          <w:rFonts w:asciiTheme="minorHAnsi" w:hAnsiTheme="minorHAnsi"/>
          <w:sz w:val="22"/>
          <w:szCs w:val="22"/>
        </w:rPr>
      </w:pPr>
      <w:r w:rsidRPr="002F2771">
        <w:rPr>
          <w:rFonts w:asciiTheme="minorHAnsi" w:hAnsiTheme="minorHAnsi"/>
          <w:sz w:val="22"/>
          <w:szCs w:val="22"/>
        </w:rPr>
        <w:t>oraz</w:t>
      </w:r>
    </w:p>
    <w:p w14:paraId="11725EB3" w14:textId="3F5FD873" w:rsidR="006D3A58" w:rsidRPr="002F2771" w:rsidRDefault="00A049E3" w:rsidP="00E65945">
      <w:pPr>
        <w:pStyle w:val="Akapitzlist"/>
        <w:numPr>
          <w:ilvl w:val="0"/>
          <w:numId w:val="43"/>
        </w:numPr>
        <w:spacing w:before="120" w:line="288" w:lineRule="auto"/>
        <w:jc w:val="left"/>
        <w:rPr>
          <w:rFonts w:asciiTheme="minorHAnsi" w:hAnsiTheme="minorHAnsi"/>
          <w:sz w:val="22"/>
          <w:szCs w:val="22"/>
        </w:rPr>
      </w:pPr>
      <w:r w:rsidRPr="002F2771">
        <w:rPr>
          <w:rFonts w:asciiTheme="minorHAnsi" w:hAnsiTheme="minorHAnsi" w:cstheme="minorHAnsi"/>
          <w:sz w:val="22"/>
          <w:szCs w:val="22"/>
        </w:rPr>
        <w:t xml:space="preserve">stacji ładowania zlokalizowanych </w:t>
      </w:r>
      <w:r w:rsidR="00DE62D6" w:rsidRPr="002F2771">
        <w:rPr>
          <w:rFonts w:asciiTheme="minorHAnsi" w:hAnsiTheme="minorHAnsi" w:cstheme="minorHAnsi"/>
          <w:sz w:val="22"/>
          <w:szCs w:val="22"/>
        </w:rPr>
        <w:t>na obszarze centrum logistycznego (DEPOT), bazy eksploatacyjnej  lub terminalu intermodalnego lub w odległości do 3 km jazdy od tych obiektów.</w:t>
      </w:r>
    </w:p>
    <w:p w14:paraId="767C46AD" w14:textId="733F0695" w:rsidR="005474DE" w:rsidRPr="00E12E57" w:rsidRDefault="005474DE" w:rsidP="00E65945">
      <w:pPr>
        <w:numPr>
          <w:ilvl w:val="0"/>
          <w:numId w:val="1"/>
        </w:numPr>
        <w:spacing w:before="120" w:line="288" w:lineRule="auto"/>
        <w:jc w:val="left"/>
        <w:rPr>
          <w:rFonts w:asciiTheme="minorHAnsi" w:hAnsiTheme="minorHAnsi"/>
          <w:sz w:val="22"/>
          <w:szCs w:val="22"/>
        </w:rPr>
      </w:pPr>
      <w:r w:rsidRPr="00E12E57">
        <w:rPr>
          <w:rFonts w:asciiTheme="minorHAnsi" w:hAnsiTheme="minorHAnsi"/>
          <w:sz w:val="22"/>
          <w:szCs w:val="22"/>
        </w:rPr>
        <w:t>Na etapie oceny według kryteriów jakościowych</w:t>
      </w:r>
      <w:r w:rsidR="00DF50CB" w:rsidRPr="00E12E57">
        <w:rPr>
          <w:rFonts w:asciiTheme="minorHAnsi" w:hAnsiTheme="minorHAnsi"/>
          <w:sz w:val="22"/>
          <w:szCs w:val="22"/>
        </w:rPr>
        <w:t xml:space="preserve"> dopuszczających</w:t>
      </w:r>
      <w:r w:rsidRPr="00E12E57">
        <w:rPr>
          <w:rFonts w:asciiTheme="minorHAnsi" w:hAnsiTheme="minorHAnsi"/>
          <w:sz w:val="22"/>
          <w:szCs w:val="22"/>
        </w:rPr>
        <w:t>, na wezwanie NFOŚiGW możliwe jest jednokrotne uzupełnienie złożonej przez wnioskodawcę dokumentacji w terminie do 7 dni roboczych od dnia otrzymania wezwania przez wnioskodawcę</w:t>
      </w:r>
      <w:r w:rsidRPr="00E12E57">
        <w:rPr>
          <w:rStyle w:val="Odwoanieprzypisudolnego"/>
          <w:rFonts w:asciiTheme="minorHAnsi" w:hAnsiTheme="minorHAnsi"/>
          <w:sz w:val="22"/>
          <w:szCs w:val="22"/>
        </w:rPr>
        <w:footnoteReference w:id="11"/>
      </w:r>
      <w:r w:rsidRPr="00E12E57">
        <w:rPr>
          <w:rFonts w:asciiTheme="minorHAnsi" w:hAnsiTheme="minorHAnsi"/>
          <w:sz w:val="22"/>
          <w:szCs w:val="22"/>
        </w:rPr>
        <w:t>.</w:t>
      </w:r>
    </w:p>
    <w:p w14:paraId="54C8894B" w14:textId="6B7DF346" w:rsidR="00DF50CB" w:rsidRDefault="00DF50CB" w:rsidP="00E65945">
      <w:pPr>
        <w:numPr>
          <w:ilvl w:val="0"/>
          <w:numId w:val="1"/>
        </w:numPr>
        <w:spacing w:before="120" w:line="288" w:lineRule="auto"/>
        <w:jc w:val="left"/>
        <w:rPr>
          <w:rFonts w:asciiTheme="minorHAnsi" w:hAnsiTheme="minorHAnsi" w:cs="Arial"/>
          <w:sz w:val="22"/>
          <w:szCs w:val="22"/>
        </w:rPr>
      </w:pPr>
      <w:r w:rsidRPr="009D205F">
        <w:rPr>
          <w:rFonts w:asciiTheme="minorHAnsi" w:hAnsiTheme="minorHAnsi" w:cs="Arial"/>
          <w:sz w:val="22"/>
          <w:szCs w:val="22"/>
        </w:rPr>
        <w:t xml:space="preserve">Wezwanie do </w:t>
      </w:r>
      <w:r>
        <w:rPr>
          <w:rFonts w:asciiTheme="minorHAnsi" w:hAnsiTheme="minorHAnsi" w:cs="Arial"/>
          <w:sz w:val="22"/>
          <w:szCs w:val="22"/>
        </w:rPr>
        <w:t>korekt/</w:t>
      </w:r>
      <w:r w:rsidRPr="009D205F">
        <w:rPr>
          <w:rFonts w:asciiTheme="minorHAnsi" w:hAnsiTheme="minorHAnsi" w:cs="Arial"/>
          <w:sz w:val="22"/>
          <w:szCs w:val="22"/>
        </w:rPr>
        <w:t>uzupełnień/wyjaśnień odbywa się za pomocą poczty elektronicznej na adres e-</w:t>
      </w:r>
      <w:r>
        <w:rPr>
          <w:rFonts w:asciiTheme="minorHAnsi" w:hAnsiTheme="minorHAnsi" w:cs="Arial"/>
          <w:sz w:val="22"/>
          <w:szCs w:val="22"/>
        </w:rPr>
        <w:t> m</w:t>
      </w:r>
      <w:r w:rsidRPr="009D205F">
        <w:rPr>
          <w:rFonts w:asciiTheme="minorHAnsi" w:hAnsiTheme="minorHAnsi" w:cs="Arial"/>
          <w:sz w:val="22"/>
          <w:szCs w:val="22"/>
        </w:rPr>
        <w:t xml:space="preserve">ail wskazany we wniosku o </w:t>
      </w:r>
      <w:r w:rsidR="00DF1E35">
        <w:rPr>
          <w:rFonts w:asciiTheme="minorHAnsi" w:hAnsiTheme="minorHAnsi"/>
          <w:sz w:val="22"/>
          <w:szCs w:val="22"/>
        </w:rPr>
        <w:t xml:space="preserve"> dofinansowanie</w:t>
      </w:r>
      <w:r w:rsidRPr="009D205F">
        <w:rPr>
          <w:rFonts w:asciiTheme="minorHAnsi" w:hAnsiTheme="minorHAnsi" w:cs="Arial"/>
          <w:sz w:val="22"/>
          <w:szCs w:val="22"/>
        </w:rPr>
        <w:t>.</w:t>
      </w:r>
    </w:p>
    <w:p w14:paraId="7A3B6EA9" w14:textId="1FCC00B2" w:rsidR="00E12E57" w:rsidRPr="00E12E57" w:rsidRDefault="00E12E57" w:rsidP="00E65945">
      <w:pPr>
        <w:numPr>
          <w:ilvl w:val="0"/>
          <w:numId w:val="1"/>
        </w:numPr>
        <w:spacing w:before="120" w:line="288" w:lineRule="auto"/>
        <w:jc w:val="left"/>
        <w:rPr>
          <w:rFonts w:asciiTheme="minorHAnsi" w:hAnsiTheme="minorHAnsi"/>
          <w:b/>
          <w:sz w:val="22"/>
          <w:szCs w:val="22"/>
        </w:rPr>
      </w:pPr>
      <w:r>
        <w:rPr>
          <w:rFonts w:asciiTheme="minorHAnsi" w:hAnsiTheme="minorHAnsi" w:cs="Arial"/>
          <w:sz w:val="22"/>
          <w:szCs w:val="22"/>
        </w:rPr>
        <w:t>W celu dokonania korekt/uzupełnień, NFOŚiGW odsyła wniosek do Wnioskodawcy w systemie GWD. W przypadku niedostarczenia powiadomienia o odesłaniu w systemie GWD wniosku do korekt/uzupełnień, z powodu podania nieprawidłowego adresu e-mail we wniosku o</w:t>
      </w:r>
      <w:r w:rsidR="002F2771">
        <w:rPr>
          <w:rFonts w:asciiTheme="minorHAnsi" w:hAnsiTheme="minorHAnsi" w:cs="Arial"/>
          <w:sz w:val="22"/>
          <w:szCs w:val="22"/>
        </w:rPr>
        <w:t> </w:t>
      </w:r>
      <w:r w:rsidR="00DF1E35">
        <w:rPr>
          <w:rFonts w:asciiTheme="minorHAnsi" w:hAnsiTheme="minorHAnsi"/>
          <w:sz w:val="22"/>
          <w:szCs w:val="22"/>
        </w:rPr>
        <w:t>dofinansowanie</w:t>
      </w:r>
      <w:r w:rsidR="00DF1E35" w:rsidDel="00DF1E35">
        <w:rPr>
          <w:rFonts w:asciiTheme="minorHAnsi" w:hAnsiTheme="minorHAnsi"/>
          <w:sz w:val="22"/>
          <w:szCs w:val="22"/>
        </w:rPr>
        <w:t xml:space="preserve"> </w:t>
      </w:r>
      <w:r>
        <w:rPr>
          <w:rFonts w:asciiTheme="minorHAnsi" w:hAnsiTheme="minorHAnsi" w:cs="Arial"/>
          <w:sz w:val="22"/>
          <w:szCs w:val="22"/>
        </w:rPr>
        <w:t>korespondencję uznaję się za skutecznie dostarczoną zgodnie z warunkami niniejszego regulaminu.</w:t>
      </w:r>
    </w:p>
    <w:p w14:paraId="18B03F54" w14:textId="57E51AC3" w:rsidR="005474DE" w:rsidRPr="00EF0180" w:rsidRDefault="005474DE" w:rsidP="00E65945">
      <w:pPr>
        <w:numPr>
          <w:ilvl w:val="0"/>
          <w:numId w:val="1"/>
        </w:numPr>
        <w:spacing w:before="120" w:line="288" w:lineRule="auto"/>
        <w:jc w:val="left"/>
        <w:rPr>
          <w:rFonts w:asciiTheme="minorHAnsi" w:hAnsiTheme="minorHAnsi"/>
          <w:b/>
          <w:sz w:val="22"/>
          <w:szCs w:val="22"/>
        </w:rPr>
      </w:pPr>
      <w:r w:rsidRPr="00EF0180">
        <w:rPr>
          <w:rFonts w:asciiTheme="minorHAnsi" w:hAnsiTheme="minorHAnsi"/>
          <w:sz w:val="22"/>
          <w:szCs w:val="22"/>
        </w:rPr>
        <w:t xml:space="preserve">W uzasadnionych przypadkach, jednorazowo, na </w:t>
      </w:r>
      <w:r w:rsidRPr="00E12E57">
        <w:rPr>
          <w:rFonts w:asciiTheme="minorHAnsi" w:hAnsiTheme="minorHAnsi"/>
          <w:sz w:val="22"/>
          <w:szCs w:val="22"/>
        </w:rPr>
        <w:t>pisemny</w:t>
      </w:r>
      <w:r w:rsidRPr="00EF0180">
        <w:rPr>
          <w:rFonts w:asciiTheme="minorHAnsi" w:hAnsiTheme="minorHAnsi"/>
          <w:sz w:val="22"/>
          <w:szCs w:val="22"/>
        </w:rPr>
        <w:t xml:space="preserve"> wniosek wnioskodawcy, </w:t>
      </w:r>
      <w:r w:rsidR="00E12E57">
        <w:rPr>
          <w:rFonts w:asciiTheme="minorHAnsi" w:hAnsiTheme="minorHAnsi"/>
          <w:sz w:val="22"/>
          <w:szCs w:val="22"/>
        </w:rPr>
        <w:t xml:space="preserve">podpisany </w:t>
      </w:r>
      <w:r w:rsidR="00E12E57" w:rsidRPr="00F543A6">
        <w:rPr>
          <w:rFonts w:asciiTheme="minorHAnsi" w:hAnsiTheme="minorHAnsi"/>
          <w:sz w:val="22"/>
          <w:szCs w:val="22"/>
        </w:rPr>
        <w:t>podpis</w:t>
      </w:r>
      <w:r w:rsidR="00E12E57">
        <w:rPr>
          <w:rFonts w:asciiTheme="minorHAnsi" w:hAnsiTheme="minorHAnsi"/>
          <w:sz w:val="22"/>
          <w:szCs w:val="22"/>
        </w:rPr>
        <w:t>em</w:t>
      </w:r>
      <w:r w:rsidR="00E12E57" w:rsidRPr="00F543A6">
        <w:rPr>
          <w:rFonts w:asciiTheme="minorHAnsi" w:hAnsiTheme="minorHAnsi"/>
          <w:sz w:val="22"/>
          <w:szCs w:val="22"/>
        </w:rPr>
        <w:t xml:space="preserve"> elektroniczn</w:t>
      </w:r>
      <w:r w:rsidR="00E12E57">
        <w:rPr>
          <w:rFonts w:asciiTheme="minorHAnsi" w:hAnsiTheme="minorHAnsi"/>
          <w:sz w:val="22"/>
          <w:szCs w:val="22"/>
        </w:rPr>
        <w:t>ym</w:t>
      </w:r>
      <w:r w:rsidR="00E12E57" w:rsidRPr="00F543A6">
        <w:rPr>
          <w:rFonts w:asciiTheme="minorHAnsi" w:hAnsiTheme="minorHAnsi"/>
          <w:sz w:val="22"/>
          <w:szCs w:val="22"/>
        </w:rPr>
        <w:t>, który wywołuje skutki prawne równoważne podpisowi własnoręcznemu, lub podpisem zaufanym, o którym mowa w ustawie z dnia 17</w:t>
      </w:r>
      <w:r w:rsidR="00F90189">
        <w:rPr>
          <w:rFonts w:asciiTheme="minorHAnsi" w:hAnsiTheme="minorHAnsi"/>
          <w:sz w:val="22"/>
          <w:szCs w:val="22"/>
        </w:rPr>
        <w:t xml:space="preserve"> lutego</w:t>
      </w:r>
      <w:r w:rsidR="00E224ED">
        <w:rPr>
          <w:rFonts w:asciiTheme="minorHAnsi" w:hAnsiTheme="minorHAnsi"/>
          <w:sz w:val="22"/>
          <w:szCs w:val="22"/>
        </w:rPr>
        <w:t xml:space="preserve"> </w:t>
      </w:r>
      <w:r w:rsidR="00E12E57" w:rsidRPr="00F543A6">
        <w:rPr>
          <w:rFonts w:asciiTheme="minorHAnsi" w:hAnsiTheme="minorHAnsi"/>
          <w:sz w:val="22"/>
          <w:szCs w:val="22"/>
        </w:rPr>
        <w:t>2005 r. o</w:t>
      </w:r>
      <w:r w:rsidR="002F2771">
        <w:rPr>
          <w:rFonts w:asciiTheme="minorHAnsi" w:hAnsiTheme="minorHAnsi"/>
          <w:sz w:val="22"/>
          <w:szCs w:val="22"/>
        </w:rPr>
        <w:t> </w:t>
      </w:r>
      <w:r w:rsidR="00E12E57" w:rsidRPr="00F543A6">
        <w:rPr>
          <w:rFonts w:asciiTheme="minorHAnsi" w:hAnsiTheme="minorHAnsi"/>
          <w:sz w:val="22"/>
          <w:szCs w:val="22"/>
        </w:rPr>
        <w:t xml:space="preserve">informatyzacji działalności podmiotów realizujących zadania publiczne (profil </w:t>
      </w:r>
      <w:proofErr w:type="spellStart"/>
      <w:r w:rsidR="00E12E57" w:rsidRPr="00F543A6">
        <w:rPr>
          <w:rFonts w:asciiTheme="minorHAnsi" w:hAnsiTheme="minorHAnsi"/>
          <w:sz w:val="22"/>
          <w:szCs w:val="22"/>
        </w:rPr>
        <w:t>epuap</w:t>
      </w:r>
      <w:proofErr w:type="spellEnd"/>
      <w:r w:rsidR="00E12E57" w:rsidRPr="00F543A6">
        <w:rPr>
          <w:rFonts w:asciiTheme="minorHAnsi" w:hAnsiTheme="minorHAnsi"/>
          <w:sz w:val="22"/>
          <w:szCs w:val="22"/>
        </w:rPr>
        <w:t>)</w:t>
      </w:r>
      <w:r w:rsidR="00E12E57">
        <w:rPr>
          <w:rFonts w:asciiTheme="minorHAnsi" w:hAnsiTheme="minorHAnsi"/>
          <w:sz w:val="22"/>
          <w:szCs w:val="22"/>
        </w:rPr>
        <w:t xml:space="preserve">, </w:t>
      </w:r>
      <w:r w:rsidRPr="00EF0180">
        <w:rPr>
          <w:rFonts w:asciiTheme="minorHAnsi" w:hAnsiTheme="minorHAnsi"/>
          <w:sz w:val="22"/>
          <w:szCs w:val="22"/>
        </w:rPr>
        <w:t>termin dostarczenia brakujących dokumentów lub złożenia wyjaśnień może być wydłużony o nie więcej niż 5 dni roboczych.</w:t>
      </w:r>
    </w:p>
    <w:p w14:paraId="7A71906B" w14:textId="489E545A" w:rsidR="00F967EC" w:rsidRPr="00EF0180" w:rsidRDefault="005474DE" w:rsidP="00E65945">
      <w:pPr>
        <w:numPr>
          <w:ilvl w:val="0"/>
          <w:numId w:val="1"/>
        </w:numPr>
        <w:spacing w:before="120" w:line="288" w:lineRule="auto"/>
        <w:jc w:val="left"/>
        <w:rPr>
          <w:rFonts w:asciiTheme="minorHAnsi" w:hAnsiTheme="minorHAnsi"/>
          <w:sz w:val="22"/>
          <w:szCs w:val="22"/>
        </w:rPr>
      </w:pPr>
      <w:r w:rsidRPr="00EF0180">
        <w:rPr>
          <w:rFonts w:asciiTheme="minorHAnsi" w:hAnsiTheme="minorHAnsi"/>
          <w:sz w:val="22"/>
          <w:szCs w:val="22"/>
        </w:rPr>
        <w:t>Uzupełnienie składa się przy pomocy GWD, w sposób określony w § 2 ust. 4 lub 5.</w:t>
      </w:r>
    </w:p>
    <w:p w14:paraId="39757768" w14:textId="77777777" w:rsidR="005474DE" w:rsidRPr="00EF0180" w:rsidRDefault="005474DE" w:rsidP="00E65945">
      <w:pPr>
        <w:numPr>
          <w:ilvl w:val="0"/>
          <w:numId w:val="1"/>
        </w:numPr>
        <w:spacing w:before="120" w:line="288" w:lineRule="auto"/>
        <w:jc w:val="left"/>
        <w:rPr>
          <w:rFonts w:asciiTheme="minorHAnsi" w:hAnsiTheme="minorHAnsi"/>
          <w:b/>
          <w:sz w:val="22"/>
          <w:szCs w:val="22"/>
        </w:rPr>
      </w:pPr>
      <w:r w:rsidRPr="00EF0180">
        <w:rPr>
          <w:rFonts w:asciiTheme="minorHAnsi" w:hAnsiTheme="minorHAnsi"/>
          <w:sz w:val="22"/>
          <w:szCs w:val="22"/>
        </w:rPr>
        <w:t>Wniosek podlega odrzuceniu, jeżeli wnioskodawca:</w:t>
      </w:r>
    </w:p>
    <w:p w14:paraId="6A72A9B8" w14:textId="77777777" w:rsidR="005474DE" w:rsidRPr="00EF0180" w:rsidRDefault="005474DE" w:rsidP="00E65945">
      <w:pPr>
        <w:numPr>
          <w:ilvl w:val="0"/>
          <w:numId w:val="25"/>
        </w:numPr>
        <w:tabs>
          <w:tab w:val="left" w:pos="709"/>
        </w:tabs>
        <w:spacing w:line="288" w:lineRule="auto"/>
        <w:jc w:val="left"/>
        <w:rPr>
          <w:rFonts w:asciiTheme="minorHAnsi" w:hAnsiTheme="minorHAnsi"/>
          <w:b/>
          <w:sz w:val="22"/>
          <w:szCs w:val="22"/>
        </w:rPr>
      </w:pPr>
      <w:r w:rsidRPr="00EF0180">
        <w:rPr>
          <w:rFonts w:asciiTheme="minorHAnsi" w:hAnsiTheme="minorHAnsi"/>
          <w:sz w:val="22"/>
          <w:szCs w:val="22"/>
        </w:rPr>
        <w:t>nie dostarczył w wyznaczonym terminie wskazanych w wezwaniu dokumentów;</w:t>
      </w:r>
    </w:p>
    <w:p w14:paraId="4BE5E8FC" w14:textId="77777777" w:rsidR="005474DE" w:rsidRPr="00EF0180" w:rsidRDefault="005474DE" w:rsidP="00E65945">
      <w:pPr>
        <w:numPr>
          <w:ilvl w:val="0"/>
          <w:numId w:val="25"/>
        </w:numPr>
        <w:spacing w:line="288" w:lineRule="auto"/>
        <w:jc w:val="left"/>
        <w:rPr>
          <w:rFonts w:asciiTheme="minorHAnsi" w:hAnsiTheme="minorHAnsi"/>
          <w:b/>
          <w:sz w:val="22"/>
          <w:szCs w:val="22"/>
        </w:rPr>
      </w:pPr>
      <w:r w:rsidRPr="00EF0180">
        <w:rPr>
          <w:rFonts w:asciiTheme="minorHAnsi" w:hAnsiTheme="minorHAnsi"/>
          <w:sz w:val="22"/>
          <w:szCs w:val="22"/>
        </w:rPr>
        <w:t>nie złożył wymaganych wyjaśnień;</w:t>
      </w:r>
    </w:p>
    <w:p w14:paraId="4E27F006" w14:textId="77777777" w:rsidR="005474DE" w:rsidRPr="00EF0180" w:rsidRDefault="005474DE" w:rsidP="00E65945">
      <w:pPr>
        <w:numPr>
          <w:ilvl w:val="0"/>
          <w:numId w:val="25"/>
        </w:numPr>
        <w:spacing w:line="288" w:lineRule="auto"/>
        <w:jc w:val="left"/>
        <w:rPr>
          <w:rFonts w:asciiTheme="minorHAnsi" w:hAnsiTheme="minorHAnsi"/>
          <w:b/>
          <w:sz w:val="22"/>
          <w:szCs w:val="22"/>
        </w:rPr>
      </w:pPr>
      <w:r w:rsidRPr="00EF0180">
        <w:rPr>
          <w:rFonts w:asciiTheme="minorHAnsi" w:hAnsiTheme="minorHAnsi"/>
          <w:sz w:val="22"/>
          <w:szCs w:val="22"/>
        </w:rPr>
        <w:lastRenderedPageBreak/>
        <w:t>w odpowiedzi na wezwanie występuje z inną prośbą;</w:t>
      </w:r>
    </w:p>
    <w:p w14:paraId="55132438" w14:textId="3626E492" w:rsidR="005474DE" w:rsidRPr="00B018E6" w:rsidRDefault="005C2682" w:rsidP="00B018E6">
      <w:pPr>
        <w:numPr>
          <w:ilvl w:val="0"/>
          <w:numId w:val="25"/>
        </w:numPr>
        <w:spacing w:before="60" w:after="360" w:line="288" w:lineRule="auto"/>
        <w:ind w:left="641" w:hanging="357"/>
        <w:jc w:val="left"/>
        <w:textAlignment w:val="auto"/>
        <w:rPr>
          <w:rFonts w:asciiTheme="minorHAnsi" w:hAnsiTheme="minorHAnsi" w:cs="Arial"/>
          <w:b/>
          <w:sz w:val="22"/>
          <w:szCs w:val="22"/>
        </w:rPr>
      </w:pPr>
      <w:r>
        <w:rPr>
          <w:rFonts w:asciiTheme="minorHAnsi" w:hAnsiTheme="minorHAnsi"/>
          <w:sz w:val="22"/>
          <w:szCs w:val="22"/>
        </w:rPr>
        <w:t>złoż</w:t>
      </w:r>
      <w:r w:rsidR="00576985">
        <w:rPr>
          <w:rFonts w:asciiTheme="minorHAnsi" w:hAnsiTheme="minorHAnsi"/>
          <w:sz w:val="22"/>
          <w:szCs w:val="22"/>
        </w:rPr>
        <w:t>ył</w:t>
      </w:r>
      <w:r>
        <w:rPr>
          <w:rFonts w:asciiTheme="minorHAnsi" w:hAnsiTheme="minorHAnsi"/>
          <w:sz w:val="22"/>
          <w:szCs w:val="22"/>
        </w:rPr>
        <w:t xml:space="preserve"> wyjaśnienia niepozwalają</w:t>
      </w:r>
      <w:r w:rsidR="00576985">
        <w:rPr>
          <w:rFonts w:asciiTheme="minorHAnsi" w:hAnsiTheme="minorHAnsi"/>
          <w:sz w:val="22"/>
          <w:szCs w:val="22"/>
        </w:rPr>
        <w:t>ce</w:t>
      </w:r>
      <w:r>
        <w:rPr>
          <w:rFonts w:asciiTheme="minorHAnsi" w:hAnsiTheme="minorHAnsi"/>
          <w:sz w:val="22"/>
          <w:szCs w:val="22"/>
        </w:rPr>
        <w:t xml:space="preserve"> na stwierdzenie, że kryteria zostały spełnione. </w:t>
      </w:r>
    </w:p>
    <w:p w14:paraId="7BE508A3" w14:textId="3389F17A" w:rsidR="00A83D21" w:rsidRPr="00EF0180" w:rsidRDefault="00A83D21" w:rsidP="00E65945">
      <w:pPr>
        <w:spacing w:before="120" w:line="288" w:lineRule="auto"/>
        <w:jc w:val="left"/>
        <w:rPr>
          <w:rFonts w:asciiTheme="minorHAnsi" w:hAnsiTheme="minorHAnsi"/>
          <w:b/>
          <w:sz w:val="22"/>
          <w:szCs w:val="22"/>
        </w:rPr>
      </w:pPr>
      <w:r w:rsidRPr="00EF0180">
        <w:rPr>
          <w:rFonts w:asciiTheme="minorHAnsi" w:hAnsiTheme="minorHAnsi"/>
          <w:b/>
          <w:sz w:val="22"/>
          <w:szCs w:val="22"/>
        </w:rPr>
        <w:t xml:space="preserve">§ </w:t>
      </w:r>
      <w:r w:rsidR="00CF0837" w:rsidRPr="00EF0180">
        <w:rPr>
          <w:rFonts w:asciiTheme="minorHAnsi" w:hAnsiTheme="minorHAnsi"/>
          <w:b/>
          <w:sz w:val="22"/>
          <w:szCs w:val="22"/>
        </w:rPr>
        <w:t>8</w:t>
      </w:r>
    </w:p>
    <w:p w14:paraId="4EEAC4EB" w14:textId="71789B74" w:rsidR="0065083C" w:rsidRPr="00EF0180" w:rsidRDefault="00442BC3" w:rsidP="00E65945">
      <w:pPr>
        <w:numPr>
          <w:ilvl w:val="0"/>
          <w:numId w:val="14"/>
        </w:numPr>
        <w:spacing w:before="120" w:line="288" w:lineRule="auto"/>
        <w:jc w:val="left"/>
        <w:rPr>
          <w:rFonts w:asciiTheme="minorHAnsi" w:hAnsiTheme="minorHAnsi"/>
          <w:sz w:val="22"/>
          <w:szCs w:val="22"/>
        </w:rPr>
      </w:pPr>
      <w:r w:rsidRPr="00EF0180">
        <w:rPr>
          <w:rFonts w:asciiTheme="minorHAnsi" w:hAnsiTheme="minorHAnsi"/>
          <w:sz w:val="22"/>
          <w:szCs w:val="22"/>
        </w:rPr>
        <w:t>W przypadku odrzucenia wniosku na etapie oceny według kryteriów jakościowych, w sytuacjach, o</w:t>
      </w:r>
      <w:r w:rsidR="00CF0837" w:rsidRPr="00EF0180">
        <w:rPr>
          <w:rFonts w:asciiTheme="minorHAnsi" w:hAnsiTheme="minorHAnsi"/>
          <w:sz w:val="22"/>
          <w:szCs w:val="22"/>
        </w:rPr>
        <w:t> </w:t>
      </w:r>
      <w:r w:rsidR="00677D8E" w:rsidRPr="00EF0180">
        <w:rPr>
          <w:rFonts w:asciiTheme="minorHAnsi" w:hAnsiTheme="minorHAnsi"/>
          <w:sz w:val="22"/>
          <w:szCs w:val="22"/>
        </w:rPr>
        <w:t xml:space="preserve">których mowa w § 7 ust. </w:t>
      </w:r>
      <w:r w:rsidR="00DB5D4E">
        <w:rPr>
          <w:rFonts w:asciiTheme="minorHAnsi" w:hAnsiTheme="minorHAnsi"/>
          <w:sz w:val="22"/>
          <w:szCs w:val="22"/>
        </w:rPr>
        <w:t>8</w:t>
      </w:r>
      <w:r w:rsidRPr="00EF0180">
        <w:rPr>
          <w:rFonts w:asciiTheme="minorHAnsi" w:hAnsiTheme="minorHAnsi"/>
          <w:sz w:val="22"/>
          <w:szCs w:val="22"/>
        </w:rPr>
        <w:t>,</w:t>
      </w:r>
      <w:r w:rsidRPr="00EF0180">
        <w:rPr>
          <w:rFonts w:asciiTheme="minorHAnsi" w:hAnsiTheme="minorHAnsi"/>
          <w:b/>
          <w:sz w:val="22"/>
          <w:szCs w:val="22"/>
        </w:rPr>
        <w:t xml:space="preserve"> </w:t>
      </w:r>
      <w:r w:rsidR="0076538C" w:rsidRPr="00EF0180">
        <w:rPr>
          <w:rFonts w:asciiTheme="minorHAnsi" w:hAnsiTheme="minorHAnsi"/>
          <w:sz w:val="22"/>
          <w:szCs w:val="22"/>
        </w:rPr>
        <w:t>w</w:t>
      </w:r>
      <w:r w:rsidR="00C36117" w:rsidRPr="00EF0180">
        <w:rPr>
          <w:rFonts w:asciiTheme="minorHAnsi" w:hAnsiTheme="minorHAnsi"/>
          <w:sz w:val="22"/>
          <w:szCs w:val="22"/>
        </w:rPr>
        <w:t>nioskodawca</w:t>
      </w:r>
      <w:r w:rsidR="005314B4" w:rsidRPr="00EF0180">
        <w:rPr>
          <w:rFonts w:asciiTheme="minorHAnsi" w:hAnsiTheme="minorHAnsi"/>
          <w:sz w:val="22"/>
          <w:szCs w:val="22"/>
        </w:rPr>
        <w:t xml:space="preserve"> może zwrócić się </w:t>
      </w:r>
      <w:r w:rsidR="00E12E57">
        <w:rPr>
          <w:rFonts w:asciiTheme="minorHAnsi" w:hAnsiTheme="minorHAnsi"/>
          <w:sz w:val="22"/>
          <w:szCs w:val="22"/>
        </w:rPr>
        <w:t>pisem</w:t>
      </w:r>
      <w:r w:rsidR="00E224ED">
        <w:rPr>
          <w:rFonts w:asciiTheme="minorHAnsi" w:hAnsiTheme="minorHAnsi"/>
          <w:sz w:val="22"/>
          <w:szCs w:val="22"/>
        </w:rPr>
        <w:t>nie</w:t>
      </w:r>
      <w:r w:rsidR="00E12E57">
        <w:rPr>
          <w:rFonts w:asciiTheme="minorHAnsi" w:hAnsiTheme="minorHAnsi"/>
          <w:sz w:val="22"/>
          <w:szCs w:val="22"/>
        </w:rPr>
        <w:t xml:space="preserve"> </w:t>
      </w:r>
      <w:bookmarkStart w:id="1" w:name="_Hlk187654945"/>
      <w:r w:rsidR="00E12E57">
        <w:rPr>
          <w:rFonts w:asciiTheme="minorHAnsi" w:hAnsiTheme="minorHAnsi"/>
          <w:sz w:val="22"/>
          <w:szCs w:val="22"/>
        </w:rPr>
        <w:t xml:space="preserve">przy użyciu </w:t>
      </w:r>
      <w:r w:rsidR="00E12E57" w:rsidRPr="00F543A6">
        <w:rPr>
          <w:rFonts w:asciiTheme="minorHAnsi" w:hAnsiTheme="minorHAnsi"/>
          <w:sz w:val="22"/>
          <w:szCs w:val="22"/>
        </w:rPr>
        <w:t xml:space="preserve">podpisu elektronicznego, który wywołuje skutki prawne równoważne podpisowi własnoręcznemu, lub </w:t>
      </w:r>
      <w:r w:rsidR="00DB5D4E" w:rsidRPr="00F543A6">
        <w:rPr>
          <w:rFonts w:asciiTheme="minorHAnsi" w:hAnsiTheme="minorHAnsi"/>
          <w:sz w:val="22"/>
          <w:szCs w:val="22"/>
        </w:rPr>
        <w:t>podpis</w:t>
      </w:r>
      <w:r w:rsidR="00DB5D4E">
        <w:rPr>
          <w:rFonts w:asciiTheme="minorHAnsi" w:hAnsiTheme="minorHAnsi"/>
          <w:sz w:val="22"/>
          <w:szCs w:val="22"/>
        </w:rPr>
        <w:t>u</w:t>
      </w:r>
      <w:r w:rsidR="00DB5D4E" w:rsidRPr="00F543A6">
        <w:rPr>
          <w:rFonts w:asciiTheme="minorHAnsi" w:hAnsiTheme="minorHAnsi"/>
          <w:sz w:val="22"/>
          <w:szCs w:val="22"/>
        </w:rPr>
        <w:t xml:space="preserve"> </w:t>
      </w:r>
      <w:r w:rsidR="00E12E57" w:rsidRPr="00F543A6">
        <w:rPr>
          <w:rFonts w:asciiTheme="minorHAnsi" w:hAnsiTheme="minorHAnsi"/>
          <w:sz w:val="22"/>
          <w:szCs w:val="22"/>
        </w:rPr>
        <w:t>zaufan</w:t>
      </w:r>
      <w:r w:rsidR="00DB5D4E">
        <w:rPr>
          <w:rFonts w:asciiTheme="minorHAnsi" w:hAnsiTheme="minorHAnsi"/>
          <w:sz w:val="22"/>
          <w:szCs w:val="22"/>
        </w:rPr>
        <w:t>ego</w:t>
      </w:r>
      <w:r w:rsidR="00E12E57" w:rsidRPr="00F543A6">
        <w:rPr>
          <w:rFonts w:asciiTheme="minorHAnsi" w:hAnsiTheme="minorHAnsi"/>
          <w:sz w:val="22"/>
          <w:szCs w:val="22"/>
        </w:rPr>
        <w:t xml:space="preserve">, o którym mowa w ustawie z dnia 17.02.2005 r. o informatyzacji działalności podmiotów realizujących zadania publiczne (profil </w:t>
      </w:r>
      <w:proofErr w:type="spellStart"/>
      <w:r w:rsidR="00E12E57" w:rsidRPr="00F543A6">
        <w:rPr>
          <w:rFonts w:asciiTheme="minorHAnsi" w:hAnsiTheme="minorHAnsi"/>
          <w:sz w:val="22"/>
          <w:szCs w:val="22"/>
        </w:rPr>
        <w:t>epuap</w:t>
      </w:r>
      <w:proofErr w:type="spellEnd"/>
      <w:r w:rsidR="00E12E57" w:rsidRPr="00F543A6">
        <w:rPr>
          <w:rFonts w:asciiTheme="minorHAnsi" w:hAnsiTheme="minorHAnsi"/>
          <w:sz w:val="22"/>
          <w:szCs w:val="22"/>
        </w:rPr>
        <w:t>)</w:t>
      </w:r>
      <w:bookmarkEnd w:id="1"/>
      <w:r w:rsidR="00E12E57">
        <w:rPr>
          <w:rFonts w:asciiTheme="minorHAnsi" w:hAnsiTheme="minorHAnsi"/>
          <w:sz w:val="22"/>
          <w:szCs w:val="22"/>
        </w:rPr>
        <w:t xml:space="preserve">, </w:t>
      </w:r>
      <w:r w:rsidR="005314B4" w:rsidRPr="00EF0180">
        <w:rPr>
          <w:rFonts w:asciiTheme="minorHAnsi" w:hAnsiTheme="minorHAnsi"/>
          <w:sz w:val="22"/>
          <w:szCs w:val="22"/>
        </w:rPr>
        <w:t>do NFOŚiGW</w:t>
      </w:r>
      <w:r w:rsidR="005114BA" w:rsidRPr="00EF0180">
        <w:rPr>
          <w:rFonts w:asciiTheme="minorHAnsi" w:hAnsiTheme="minorHAnsi"/>
          <w:sz w:val="22"/>
          <w:szCs w:val="22"/>
        </w:rPr>
        <w:t xml:space="preserve"> </w:t>
      </w:r>
      <w:r w:rsidR="005314B4" w:rsidRPr="00EF0180">
        <w:rPr>
          <w:rFonts w:asciiTheme="minorHAnsi" w:hAnsiTheme="minorHAnsi"/>
          <w:sz w:val="22"/>
          <w:szCs w:val="22"/>
        </w:rPr>
        <w:t xml:space="preserve">o </w:t>
      </w:r>
      <w:r w:rsidR="00FC20E1" w:rsidRPr="00EF0180">
        <w:rPr>
          <w:rFonts w:asciiTheme="minorHAnsi" w:hAnsiTheme="minorHAnsi"/>
          <w:sz w:val="22"/>
          <w:szCs w:val="22"/>
        </w:rPr>
        <w:t>po</w:t>
      </w:r>
      <w:r w:rsidR="002B4C55" w:rsidRPr="00EF0180">
        <w:rPr>
          <w:rFonts w:asciiTheme="minorHAnsi" w:hAnsiTheme="minorHAnsi"/>
          <w:sz w:val="22"/>
          <w:szCs w:val="22"/>
        </w:rPr>
        <w:t>wtórną</w:t>
      </w:r>
      <w:r w:rsidR="00091F96" w:rsidRPr="00EF0180">
        <w:rPr>
          <w:rFonts w:asciiTheme="minorHAnsi" w:hAnsiTheme="minorHAnsi"/>
          <w:sz w:val="22"/>
          <w:szCs w:val="22"/>
        </w:rPr>
        <w:t xml:space="preserve"> </w:t>
      </w:r>
      <w:r w:rsidR="005314B4" w:rsidRPr="00EF0180">
        <w:rPr>
          <w:rFonts w:asciiTheme="minorHAnsi" w:hAnsiTheme="minorHAnsi"/>
          <w:sz w:val="22"/>
          <w:szCs w:val="22"/>
        </w:rPr>
        <w:t>ocenę</w:t>
      </w:r>
      <w:r w:rsidR="00BF5341" w:rsidRPr="00EF0180">
        <w:rPr>
          <w:rFonts w:asciiTheme="minorHAnsi" w:hAnsiTheme="minorHAnsi"/>
          <w:sz w:val="22"/>
          <w:szCs w:val="22"/>
        </w:rPr>
        <w:t xml:space="preserve"> </w:t>
      </w:r>
      <w:r w:rsidR="0007319E" w:rsidRPr="00EF0180">
        <w:rPr>
          <w:rFonts w:asciiTheme="minorHAnsi" w:hAnsiTheme="minorHAnsi"/>
          <w:sz w:val="22"/>
          <w:szCs w:val="22"/>
        </w:rPr>
        <w:t>wniosku</w:t>
      </w:r>
      <w:r w:rsidR="00A633BB" w:rsidRPr="00EF0180">
        <w:rPr>
          <w:rFonts w:asciiTheme="minorHAnsi" w:hAnsiTheme="minorHAnsi"/>
          <w:sz w:val="22"/>
          <w:szCs w:val="22"/>
        </w:rPr>
        <w:t>,</w:t>
      </w:r>
      <w:r w:rsidR="0007319E" w:rsidRPr="00EF0180">
        <w:rPr>
          <w:rFonts w:asciiTheme="minorHAnsi" w:hAnsiTheme="minorHAnsi"/>
          <w:sz w:val="22"/>
          <w:szCs w:val="22"/>
        </w:rPr>
        <w:t xml:space="preserve"> w</w:t>
      </w:r>
      <w:r w:rsidR="007C6DF7" w:rsidRPr="00EF0180">
        <w:rPr>
          <w:rFonts w:asciiTheme="minorHAnsi" w:hAnsiTheme="minorHAnsi"/>
          <w:sz w:val="22"/>
          <w:szCs w:val="22"/>
        </w:rPr>
        <w:t> </w:t>
      </w:r>
      <w:r w:rsidR="0007319E" w:rsidRPr="00EF0180">
        <w:rPr>
          <w:rFonts w:asciiTheme="minorHAnsi" w:hAnsiTheme="minorHAnsi"/>
          <w:sz w:val="22"/>
          <w:szCs w:val="22"/>
        </w:rPr>
        <w:t xml:space="preserve">terminie nie dłuższym niż </w:t>
      </w:r>
      <w:r w:rsidR="00022D0D" w:rsidRPr="00EF0180">
        <w:rPr>
          <w:rFonts w:asciiTheme="minorHAnsi" w:hAnsiTheme="minorHAnsi"/>
          <w:sz w:val="22"/>
          <w:szCs w:val="22"/>
        </w:rPr>
        <w:t>5</w:t>
      </w:r>
      <w:r w:rsidR="0007319E" w:rsidRPr="00EF0180">
        <w:rPr>
          <w:rFonts w:asciiTheme="minorHAnsi" w:hAnsiTheme="minorHAnsi"/>
          <w:sz w:val="22"/>
          <w:szCs w:val="22"/>
        </w:rPr>
        <w:t xml:space="preserve"> dni </w:t>
      </w:r>
      <w:r w:rsidR="00022D0D" w:rsidRPr="00EF0180">
        <w:rPr>
          <w:rFonts w:asciiTheme="minorHAnsi" w:hAnsiTheme="minorHAnsi"/>
          <w:sz w:val="22"/>
          <w:szCs w:val="22"/>
        </w:rPr>
        <w:t>roboczych</w:t>
      </w:r>
      <w:r w:rsidR="0007319E" w:rsidRPr="00EF0180">
        <w:rPr>
          <w:rFonts w:asciiTheme="minorHAnsi" w:hAnsiTheme="minorHAnsi"/>
          <w:sz w:val="22"/>
          <w:szCs w:val="22"/>
        </w:rPr>
        <w:t xml:space="preserve"> od daty otrzymania pisma informującego</w:t>
      </w:r>
      <w:r w:rsidR="00636F26" w:rsidRPr="00EF0180">
        <w:rPr>
          <w:rFonts w:asciiTheme="minorHAnsi" w:hAnsiTheme="minorHAnsi"/>
          <w:sz w:val="22"/>
          <w:szCs w:val="22"/>
        </w:rPr>
        <w:t xml:space="preserve"> </w:t>
      </w:r>
      <w:r w:rsidR="0007319E" w:rsidRPr="00EF0180">
        <w:rPr>
          <w:rFonts w:asciiTheme="minorHAnsi" w:hAnsiTheme="minorHAnsi"/>
          <w:sz w:val="22"/>
          <w:szCs w:val="22"/>
        </w:rPr>
        <w:t>o</w:t>
      </w:r>
      <w:r w:rsidR="0064782C" w:rsidRPr="00EF0180">
        <w:rPr>
          <w:rFonts w:asciiTheme="minorHAnsi" w:hAnsiTheme="minorHAnsi"/>
          <w:sz w:val="22"/>
          <w:szCs w:val="22"/>
        </w:rPr>
        <w:t> </w:t>
      </w:r>
      <w:r w:rsidR="0007319E" w:rsidRPr="00EF0180">
        <w:rPr>
          <w:rFonts w:asciiTheme="minorHAnsi" w:hAnsiTheme="minorHAnsi"/>
          <w:sz w:val="22"/>
          <w:szCs w:val="22"/>
        </w:rPr>
        <w:t>odrzuceniu wniosku</w:t>
      </w:r>
      <w:r w:rsidR="007519EE" w:rsidRPr="00EF0180">
        <w:rPr>
          <w:rStyle w:val="Odwoanieprzypisudolnego"/>
          <w:rFonts w:asciiTheme="minorHAnsi" w:hAnsiTheme="minorHAnsi"/>
          <w:sz w:val="22"/>
          <w:szCs w:val="22"/>
        </w:rPr>
        <w:footnoteReference w:id="12"/>
      </w:r>
      <w:r w:rsidR="00BA5F31" w:rsidRPr="00EF0180">
        <w:rPr>
          <w:rFonts w:asciiTheme="minorHAnsi" w:hAnsiTheme="minorHAnsi"/>
          <w:sz w:val="22"/>
          <w:szCs w:val="22"/>
        </w:rPr>
        <w:t>.</w:t>
      </w:r>
      <w:r w:rsidR="00AD35FC" w:rsidRPr="00EF0180">
        <w:rPr>
          <w:rFonts w:asciiTheme="minorHAnsi" w:hAnsiTheme="minorHAnsi"/>
          <w:sz w:val="22"/>
          <w:szCs w:val="22"/>
        </w:rPr>
        <w:t xml:space="preserve"> </w:t>
      </w:r>
      <w:r w:rsidR="004C79EC" w:rsidRPr="00EF0180">
        <w:rPr>
          <w:rFonts w:asciiTheme="minorHAnsi" w:hAnsiTheme="minorHAnsi"/>
          <w:sz w:val="22"/>
          <w:szCs w:val="22"/>
        </w:rPr>
        <w:t xml:space="preserve">W </w:t>
      </w:r>
      <w:r w:rsidR="00E224ED">
        <w:rPr>
          <w:rFonts w:asciiTheme="minorHAnsi" w:hAnsiTheme="minorHAnsi"/>
          <w:sz w:val="22"/>
          <w:szCs w:val="22"/>
        </w:rPr>
        <w:t>prośbie</w:t>
      </w:r>
      <w:r w:rsidR="00E224ED" w:rsidRPr="00EF0180">
        <w:rPr>
          <w:rFonts w:asciiTheme="minorHAnsi" w:hAnsiTheme="minorHAnsi"/>
          <w:sz w:val="22"/>
          <w:szCs w:val="22"/>
        </w:rPr>
        <w:t xml:space="preserve"> </w:t>
      </w:r>
      <w:r w:rsidR="0076538C" w:rsidRPr="00EF0180">
        <w:rPr>
          <w:rFonts w:asciiTheme="minorHAnsi" w:hAnsiTheme="minorHAnsi"/>
          <w:sz w:val="22"/>
          <w:szCs w:val="22"/>
        </w:rPr>
        <w:t>w</w:t>
      </w:r>
      <w:r w:rsidR="004C79EC" w:rsidRPr="00EF0180">
        <w:rPr>
          <w:rFonts w:asciiTheme="minorHAnsi" w:hAnsiTheme="minorHAnsi"/>
          <w:sz w:val="22"/>
          <w:szCs w:val="22"/>
        </w:rPr>
        <w:t xml:space="preserve">nioskodawca </w:t>
      </w:r>
      <w:r w:rsidR="00F21A3A" w:rsidRPr="00EF0180">
        <w:rPr>
          <w:rFonts w:asciiTheme="minorHAnsi" w:hAnsiTheme="minorHAnsi"/>
          <w:sz w:val="22"/>
          <w:szCs w:val="22"/>
        </w:rPr>
        <w:t>wskazuje</w:t>
      </w:r>
      <w:r w:rsidR="004C79EC" w:rsidRPr="00EF0180">
        <w:rPr>
          <w:rFonts w:asciiTheme="minorHAnsi" w:hAnsiTheme="minorHAnsi"/>
          <w:sz w:val="22"/>
          <w:szCs w:val="22"/>
        </w:rPr>
        <w:t xml:space="preserve"> wszystkie kryteria, z</w:t>
      </w:r>
      <w:r w:rsidR="00AD35FC" w:rsidRPr="00EF0180">
        <w:rPr>
          <w:rFonts w:asciiTheme="minorHAnsi" w:hAnsiTheme="minorHAnsi"/>
          <w:sz w:val="22"/>
          <w:szCs w:val="22"/>
        </w:rPr>
        <w:t> </w:t>
      </w:r>
      <w:r w:rsidR="004C79EC" w:rsidRPr="00EF0180">
        <w:rPr>
          <w:rFonts w:asciiTheme="minorHAnsi" w:hAnsiTheme="minorHAnsi"/>
          <w:sz w:val="22"/>
          <w:szCs w:val="22"/>
        </w:rPr>
        <w:t xml:space="preserve">których oceną się </w:t>
      </w:r>
      <w:r w:rsidR="001B6B82" w:rsidRPr="00EF0180">
        <w:rPr>
          <w:rFonts w:asciiTheme="minorHAnsi" w:hAnsiTheme="minorHAnsi"/>
          <w:sz w:val="22"/>
          <w:szCs w:val="22"/>
        </w:rPr>
        <w:t xml:space="preserve">nie zgadza </w:t>
      </w:r>
      <w:r w:rsidR="004C79EC" w:rsidRPr="00EF0180">
        <w:rPr>
          <w:rFonts w:asciiTheme="minorHAnsi" w:hAnsiTheme="minorHAnsi"/>
          <w:sz w:val="22"/>
          <w:szCs w:val="22"/>
        </w:rPr>
        <w:t>wraz z uzasadnieniem</w:t>
      </w:r>
      <w:r w:rsidR="00CA58AB" w:rsidRPr="00EF0180">
        <w:rPr>
          <w:rFonts w:asciiTheme="minorHAnsi" w:hAnsiTheme="minorHAnsi"/>
          <w:sz w:val="22"/>
          <w:szCs w:val="22"/>
        </w:rPr>
        <w:t xml:space="preserve"> swojego stanowiska</w:t>
      </w:r>
      <w:r w:rsidR="004C79EC" w:rsidRPr="00EF0180">
        <w:rPr>
          <w:rFonts w:asciiTheme="minorHAnsi" w:hAnsiTheme="minorHAnsi"/>
          <w:sz w:val="22"/>
          <w:szCs w:val="22"/>
        </w:rPr>
        <w:t xml:space="preserve">. </w:t>
      </w:r>
    </w:p>
    <w:p w14:paraId="45ACFC0C" w14:textId="3AE23BFB" w:rsidR="00525BB0" w:rsidRPr="00EF0180" w:rsidRDefault="005D0F1D" w:rsidP="00E65945">
      <w:pPr>
        <w:numPr>
          <w:ilvl w:val="0"/>
          <w:numId w:val="14"/>
        </w:numPr>
        <w:spacing w:before="120" w:line="288" w:lineRule="auto"/>
        <w:jc w:val="left"/>
        <w:rPr>
          <w:rFonts w:asciiTheme="minorHAnsi" w:hAnsiTheme="minorHAnsi"/>
          <w:sz w:val="22"/>
          <w:szCs w:val="22"/>
        </w:rPr>
      </w:pPr>
      <w:r w:rsidRPr="00EF0180">
        <w:rPr>
          <w:rFonts w:asciiTheme="minorHAnsi" w:hAnsiTheme="minorHAnsi"/>
          <w:sz w:val="22"/>
          <w:szCs w:val="22"/>
        </w:rPr>
        <w:t>R</w:t>
      </w:r>
      <w:r w:rsidR="0094503B" w:rsidRPr="00EF0180">
        <w:rPr>
          <w:rFonts w:asciiTheme="minorHAnsi" w:hAnsiTheme="minorHAnsi"/>
          <w:sz w:val="22"/>
          <w:szCs w:val="22"/>
        </w:rPr>
        <w:t xml:space="preserve">ozpatrzenie </w:t>
      </w:r>
      <w:r w:rsidR="0007319E" w:rsidRPr="00EF0180">
        <w:rPr>
          <w:rFonts w:asciiTheme="minorHAnsi" w:hAnsiTheme="minorHAnsi"/>
          <w:sz w:val="22"/>
          <w:szCs w:val="22"/>
        </w:rPr>
        <w:t>przez NFOŚiGW prośby wnioskodawcy</w:t>
      </w:r>
      <w:r w:rsidR="00CB74FD" w:rsidRPr="00EF0180">
        <w:rPr>
          <w:rFonts w:asciiTheme="minorHAnsi" w:hAnsiTheme="minorHAnsi"/>
          <w:sz w:val="22"/>
          <w:szCs w:val="22"/>
        </w:rPr>
        <w:t>, o której mowa w ust.</w:t>
      </w:r>
      <w:r w:rsidR="008F4CE3" w:rsidRPr="00EF0180">
        <w:rPr>
          <w:rFonts w:asciiTheme="minorHAnsi" w:hAnsiTheme="minorHAnsi"/>
          <w:sz w:val="22"/>
          <w:szCs w:val="22"/>
        </w:rPr>
        <w:t xml:space="preserve"> </w:t>
      </w:r>
      <w:r w:rsidR="00442BC3" w:rsidRPr="00EF0180">
        <w:rPr>
          <w:rFonts w:asciiTheme="minorHAnsi" w:hAnsiTheme="minorHAnsi"/>
          <w:sz w:val="22"/>
          <w:szCs w:val="22"/>
        </w:rPr>
        <w:t>1</w:t>
      </w:r>
      <w:r w:rsidR="00CB74FD" w:rsidRPr="00EF0180">
        <w:rPr>
          <w:rFonts w:asciiTheme="minorHAnsi" w:hAnsiTheme="minorHAnsi"/>
          <w:sz w:val="22"/>
          <w:szCs w:val="22"/>
        </w:rPr>
        <w:t>,</w:t>
      </w:r>
      <w:r w:rsidR="0064782C" w:rsidRPr="00EF0180">
        <w:rPr>
          <w:rFonts w:asciiTheme="minorHAnsi" w:hAnsiTheme="minorHAnsi"/>
          <w:sz w:val="22"/>
          <w:szCs w:val="22"/>
        </w:rPr>
        <w:t> </w:t>
      </w:r>
      <w:r w:rsidR="0007319E" w:rsidRPr="00EF0180">
        <w:rPr>
          <w:rFonts w:asciiTheme="minorHAnsi" w:hAnsiTheme="minorHAnsi"/>
          <w:sz w:val="22"/>
          <w:szCs w:val="22"/>
        </w:rPr>
        <w:t>powinno nastąpić w</w:t>
      </w:r>
      <w:r w:rsidR="00CF0837" w:rsidRPr="00EF0180">
        <w:rPr>
          <w:rFonts w:asciiTheme="minorHAnsi" w:hAnsiTheme="minorHAnsi"/>
          <w:sz w:val="22"/>
          <w:szCs w:val="22"/>
        </w:rPr>
        <w:t> </w:t>
      </w:r>
      <w:r w:rsidR="0007319E" w:rsidRPr="00EF0180">
        <w:rPr>
          <w:rFonts w:asciiTheme="minorHAnsi" w:hAnsiTheme="minorHAnsi"/>
          <w:sz w:val="22"/>
          <w:szCs w:val="22"/>
        </w:rPr>
        <w:t xml:space="preserve">terminie do 15 dni roboczych od daty </w:t>
      </w:r>
      <w:r w:rsidR="00F63ACC" w:rsidRPr="00EF0180">
        <w:rPr>
          <w:rFonts w:asciiTheme="minorHAnsi" w:hAnsiTheme="minorHAnsi"/>
          <w:sz w:val="22"/>
          <w:szCs w:val="22"/>
        </w:rPr>
        <w:t xml:space="preserve">jej </w:t>
      </w:r>
      <w:r w:rsidR="0007319E" w:rsidRPr="00EF0180">
        <w:rPr>
          <w:rFonts w:asciiTheme="minorHAnsi" w:hAnsiTheme="minorHAnsi"/>
          <w:sz w:val="22"/>
          <w:szCs w:val="22"/>
        </w:rPr>
        <w:t>wpływu do NFOŚiGW</w:t>
      </w:r>
      <w:r w:rsidR="002E22E7" w:rsidRPr="00EF0180">
        <w:rPr>
          <w:rFonts w:asciiTheme="minorHAnsi" w:hAnsiTheme="minorHAnsi"/>
          <w:sz w:val="22"/>
          <w:szCs w:val="22"/>
        </w:rPr>
        <w:t>.</w:t>
      </w:r>
      <w:r w:rsidR="00FC20E1" w:rsidRPr="00EF0180">
        <w:rPr>
          <w:rFonts w:asciiTheme="minorHAnsi" w:hAnsiTheme="minorHAnsi"/>
          <w:sz w:val="22"/>
          <w:szCs w:val="22"/>
        </w:rPr>
        <w:t xml:space="preserve"> </w:t>
      </w:r>
    </w:p>
    <w:p w14:paraId="1AD49B66" w14:textId="2FD8160E" w:rsidR="00293A39" w:rsidRPr="00295427" w:rsidRDefault="000A2229" w:rsidP="00B018E6">
      <w:pPr>
        <w:pStyle w:val="Nagwek1"/>
        <w:spacing w:after="360"/>
      </w:pPr>
      <w:r w:rsidRPr="00295427">
        <w:t xml:space="preserve">Rozdział </w:t>
      </w:r>
      <w:r w:rsidR="00062283" w:rsidRPr="00295427">
        <w:t>V</w:t>
      </w:r>
      <w:r w:rsidR="00524F23" w:rsidRPr="00295427">
        <w:t>I</w:t>
      </w:r>
      <w:r w:rsidR="009831E7" w:rsidRPr="00295427">
        <w:t>I</w:t>
      </w:r>
      <w:r w:rsidR="00CB61AA" w:rsidRPr="00295427">
        <w:t>I</w:t>
      </w:r>
      <w:r w:rsidR="003948A7" w:rsidRPr="00295427">
        <w:t xml:space="preserve"> </w:t>
      </w:r>
      <w:r w:rsidR="00293A39" w:rsidRPr="00295427">
        <w:t>List</w:t>
      </w:r>
      <w:r w:rsidR="00B00993" w:rsidRPr="00295427">
        <w:t>y</w:t>
      </w:r>
      <w:r w:rsidR="00293A39" w:rsidRPr="00295427">
        <w:t xml:space="preserve"> rankingow</w:t>
      </w:r>
      <w:r w:rsidR="00B00993" w:rsidRPr="00295427">
        <w:t>e</w:t>
      </w:r>
    </w:p>
    <w:p w14:paraId="695A6501" w14:textId="3CC068A7" w:rsidR="00293A39" w:rsidRPr="002F2771" w:rsidRDefault="00293A39" w:rsidP="003948A7">
      <w:pPr>
        <w:tabs>
          <w:tab w:val="left" w:pos="300"/>
          <w:tab w:val="center" w:pos="4536"/>
        </w:tabs>
        <w:spacing w:before="120" w:line="288" w:lineRule="auto"/>
        <w:rPr>
          <w:rFonts w:asciiTheme="minorHAnsi" w:hAnsiTheme="minorHAnsi"/>
          <w:b/>
          <w:color w:val="000000"/>
          <w:sz w:val="20"/>
          <w:szCs w:val="20"/>
        </w:rPr>
      </w:pPr>
      <w:r w:rsidRPr="002F2771">
        <w:rPr>
          <w:rFonts w:asciiTheme="minorHAnsi" w:hAnsiTheme="minorHAnsi"/>
          <w:b/>
          <w:color w:val="000000"/>
          <w:sz w:val="20"/>
          <w:szCs w:val="20"/>
        </w:rPr>
        <w:t>§</w:t>
      </w:r>
      <w:r w:rsidR="007863DA" w:rsidRPr="002F2771">
        <w:rPr>
          <w:rFonts w:asciiTheme="minorHAnsi" w:hAnsiTheme="minorHAnsi"/>
          <w:b/>
          <w:color w:val="000000"/>
          <w:sz w:val="20"/>
          <w:szCs w:val="20"/>
        </w:rPr>
        <w:t xml:space="preserve"> 9</w:t>
      </w:r>
    </w:p>
    <w:p w14:paraId="0C0C3978" w14:textId="40592E06" w:rsidR="003E3109" w:rsidRPr="00871967" w:rsidRDefault="00EB324A" w:rsidP="00E65945">
      <w:pPr>
        <w:pStyle w:val="Akapitzlist"/>
        <w:widowControl/>
        <w:numPr>
          <w:ilvl w:val="0"/>
          <w:numId w:val="2"/>
        </w:numPr>
        <w:autoSpaceDE w:val="0"/>
        <w:autoSpaceDN w:val="0"/>
        <w:spacing w:line="288" w:lineRule="auto"/>
        <w:jc w:val="left"/>
        <w:textAlignment w:val="auto"/>
        <w:rPr>
          <w:rFonts w:ascii="Calibri" w:hAnsi="Calibri" w:cs="Calibri"/>
          <w:color w:val="000000"/>
          <w:sz w:val="22"/>
          <w:szCs w:val="22"/>
        </w:rPr>
      </w:pPr>
      <w:r w:rsidRPr="00871967">
        <w:rPr>
          <w:rFonts w:asciiTheme="minorHAnsi" w:hAnsiTheme="minorHAnsi"/>
          <w:color w:val="000000"/>
          <w:sz w:val="22"/>
          <w:szCs w:val="22"/>
          <w:lang w:val="pl-PL" w:eastAsia="pl-PL"/>
        </w:rPr>
        <w:t>Wnioski, które w wyniku oceny według kryteriów jakościowych uzyskały pozytywną ocenę, zestawiane są na li</w:t>
      </w:r>
      <w:r w:rsidR="006E5EEF" w:rsidRPr="00871967">
        <w:rPr>
          <w:rFonts w:asciiTheme="minorHAnsi" w:hAnsiTheme="minorHAnsi"/>
          <w:color w:val="000000"/>
          <w:sz w:val="22"/>
          <w:szCs w:val="22"/>
          <w:lang w:val="pl-PL" w:eastAsia="pl-PL"/>
        </w:rPr>
        <w:t>stach</w:t>
      </w:r>
      <w:r w:rsidRPr="00871967">
        <w:rPr>
          <w:rFonts w:asciiTheme="minorHAnsi" w:hAnsiTheme="minorHAnsi"/>
          <w:color w:val="000000"/>
          <w:sz w:val="22"/>
          <w:szCs w:val="22"/>
          <w:lang w:val="pl-PL" w:eastAsia="pl-PL"/>
        </w:rPr>
        <w:t xml:space="preserve"> rankingow</w:t>
      </w:r>
      <w:r w:rsidR="00A45ABD" w:rsidRPr="00871967">
        <w:rPr>
          <w:rFonts w:asciiTheme="minorHAnsi" w:hAnsiTheme="minorHAnsi"/>
          <w:color w:val="000000"/>
          <w:sz w:val="22"/>
          <w:szCs w:val="22"/>
          <w:lang w:val="pl-PL" w:eastAsia="pl-PL"/>
        </w:rPr>
        <w:t>ych odrębnych dla</w:t>
      </w:r>
      <w:r w:rsidR="003E3109" w:rsidRPr="00871967">
        <w:rPr>
          <w:rFonts w:asciiTheme="minorHAnsi" w:hAnsiTheme="minorHAnsi"/>
          <w:color w:val="000000"/>
          <w:sz w:val="22"/>
          <w:szCs w:val="22"/>
          <w:lang w:val="pl-PL" w:eastAsia="pl-PL"/>
        </w:rPr>
        <w:t>:</w:t>
      </w:r>
    </w:p>
    <w:p w14:paraId="36120B2F" w14:textId="38476190" w:rsidR="003E3109" w:rsidRPr="00871967" w:rsidRDefault="003E3109" w:rsidP="00E65945">
      <w:pPr>
        <w:pStyle w:val="Akapitzlist"/>
        <w:numPr>
          <w:ilvl w:val="0"/>
          <w:numId w:val="41"/>
        </w:numPr>
        <w:spacing w:before="120" w:line="288" w:lineRule="auto"/>
        <w:jc w:val="left"/>
        <w:rPr>
          <w:rFonts w:asciiTheme="minorHAnsi" w:hAnsiTheme="minorHAnsi"/>
          <w:sz w:val="22"/>
          <w:szCs w:val="22"/>
        </w:rPr>
      </w:pPr>
      <w:r w:rsidRPr="00871967">
        <w:rPr>
          <w:rFonts w:asciiTheme="minorHAnsi" w:hAnsiTheme="minorHAnsi" w:cstheme="minorHAnsi"/>
          <w:sz w:val="22"/>
          <w:szCs w:val="22"/>
        </w:rPr>
        <w:t>stacji ładowania zlokalizowanych wzdłuż dróg sieci bazowej TEN-T tj. na drodze należącej do sieci drogowej TEN-T lub w odległości do 3 km jazdy od najbliższego zjazdu z drogi TEN-T</w:t>
      </w:r>
    </w:p>
    <w:p w14:paraId="6D43E88E" w14:textId="77777777" w:rsidR="003E3109" w:rsidRPr="00871967" w:rsidRDefault="003E3109" w:rsidP="00E65945">
      <w:pPr>
        <w:spacing w:before="120" w:line="288" w:lineRule="auto"/>
        <w:ind w:left="360"/>
        <w:jc w:val="left"/>
        <w:rPr>
          <w:rFonts w:asciiTheme="minorHAnsi" w:hAnsiTheme="minorHAnsi"/>
          <w:sz w:val="22"/>
          <w:szCs w:val="22"/>
        </w:rPr>
      </w:pPr>
      <w:r w:rsidRPr="00871967">
        <w:rPr>
          <w:rFonts w:asciiTheme="minorHAnsi" w:hAnsiTheme="minorHAnsi"/>
          <w:sz w:val="22"/>
          <w:szCs w:val="22"/>
        </w:rPr>
        <w:t>oraz</w:t>
      </w:r>
    </w:p>
    <w:p w14:paraId="03392062" w14:textId="77777777" w:rsidR="003E3109" w:rsidRPr="00871967" w:rsidRDefault="003E3109" w:rsidP="00E65945">
      <w:pPr>
        <w:pStyle w:val="Akapitzlist"/>
        <w:widowControl/>
        <w:numPr>
          <w:ilvl w:val="0"/>
          <w:numId w:val="41"/>
        </w:numPr>
        <w:autoSpaceDE w:val="0"/>
        <w:autoSpaceDN w:val="0"/>
        <w:spacing w:line="288" w:lineRule="auto"/>
        <w:jc w:val="left"/>
        <w:textAlignment w:val="auto"/>
        <w:rPr>
          <w:rFonts w:ascii="Calibri" w:hAnsi="Calibri" w:cs="Calibri"/>
          <w:color w:val="000000"/>
          <w:sz w:val="22"/>
          <w:szCs w:val="22"/>
        </w:rPr>
      </w:pPr>
      <w:r w:rsidRPr="00871967">
        <w:rPr>
          <w:rFonts w:asciiTheme="minorHAnsi" w:hAnsiTheme="minorHAnsi" w:cstheme="minorHAnsi"/>
          <w:sz w:val="22"/>
          <w:szCs w:val="22"/>
        </w:rPr>
        <w:t>stacji ładowania zlokalizowanych na obszarze centrum logistycznego (DEPOT), bazy eksploatacyjnej  lub terminalu intermodalnego lub w odległości do 3 km jazdy od tych obiektów</w:t>
      </w:r>
    </w:p>
    <w:p w14:paraId="4AF278D8" w14:textId="1DF686E8" w:rsidR="00EB324A" w:rsidRPr="00871967" w:rsidRDefault="00EB324A" w:rsidP="00E65945">
      <w:pPr>
        <w:widowControl/>
        <w:autoSpaceDE w:val="0"/>
        <w:autoSpaceDN w:val="0"/>
        <w:spacing w:line="288" w:lineRule="auto"/>
        <w:ind w:left="340"/>
        <w:jc w:val="left"/>
        <w:textAlignment w:val="auto"/>
        <w:rPr>
          <w:rFonts w:ascii="Calibri" w:hAnsi="Calibri" w:cs="Calibri"/>
          <w:color w:val="000000"/>
          <w:sz w:val="22"/>
          <w:szCs w:val="22"/>
        </w:rPr>
      </w:pPr>
      <w:r w:rsidRPr="00871967">
        <w:rPr>
          <w:rFonts w:asciiTheme="minorHAnsi" w:hAnsiTheme="minorHAnsi"/>
          <w:color w:val="000000"/>
          <w:sz w:val="22"/>
          <w:szCs w:val="22"/>
        </w:rPr>
        <w:t>w kolejności od najwyżej ocenionych do najniżej ocenionych, w ramach dostępnej alokacji</w:t>
      </w:r>
      <w:r w:rsidR="00EA28A0" w:rsidRPr="00871967">
        <w:rPr>
          <w:rFonts w:asciiTheme="minorHAnsi" w:hAnsiTheme="minorHAnsi"/>
          <w:color w:val="000000"/>
          <w:sz w:val="22"/>
          <w:szCs w:val="22"/>
        </w:rPr>
        <w:t xml:space="preserve">, z uwzględnieniem </w:t>
      </w:r>
      <w:r w:rsidR="009B07C7" w:rsidRPr="00871967">
        <w:rPr>
          <w:rFonts w:asciiTheme="minorHAnsi" w:hAnsiTheme="minorHAnsi"/>
          <w:color w:val="000000"/>
          <w:sz w:val="22"/>
          <w:szCs w:val="22"/>
        </w:rPr>
        <w:t>ust. 2-4</w:t>
      </w:r>
      <w:r w:rsidRPr="00871967">
        <w:rPr>
          <w:rFonts w:asciiTheme="minorHAnsi" w:hAnsiTheme="minorHAnsi"/>
          <w:color w:val="000000"/>
          <w:sz w:val="22"/>
          <w:szCs w:val="22"/>
        </w:rPr>
        <w:t>.</w:t>
      </w:r>
    </w:p>
    <w:p w14:paraId="1CAA3DDF" w14:textId="43E5336B" w:rsidR="0083601B" w:rsidRPr="00871967" w:rsidRDefault="0083601B" w:rsidP="00E65945">
      <w:pPr>
        <w:pStyle w:val="Akapitzlist"/>
        <w:widowControl/>
        <w:numPr>
          <w:ilvl w:val="0"/>
          <w:numId w:val="2"/>
        </w:numPr>
        <w:autoSpaceDE w:val="0"/>
        <w:autoSpaceDN w:val="0"/>
        <w:spacing w:before="120" w:line="288" w:lineRule="auto"/>
        <w:jc w:val="left"/>
        <w:textAlignment w:val="auto"/>
        <w:rPr>
          <w:rFonts w:ascii="Calibri" w:hAnsi="Calibri" w:cs="Calibri"/>
          <w:color w:val="000000"/>
          <w:sz w:val="22"/>
          <w:szCs w:val="22"/>
        </w:rPr>
      </w:pPr>
      <w:r w:rsidRPr="00871967">
        <w:rPr>
          <w:rFonts w:ascii="Calibri" w:hAnsi="Calibri" w:cs="Calibri"/>
          <w:color w:val="000000"/>
          <w:sz w:val="22"/>
          <w:szCs w:val="22"/>
        </w:rPr>
        <w:t xml:space="preserve">W przypadku uzyskania przez inwestycje w wyniku oceny jednakowej liczby punktów, o ich kolejności na liście rankingowej przesądza wyższa liczba punktów uzyskana w kolejnych kryteriach wskazanych jako rozstrzygające. </w:t>
      </w:r>
    </w:p>
    <w:p w14:paraId="09E5868B" w14:textId="77777777" w:rsidR="0083601B" w:rsidRPr="0083601B" w:rsidRDefault="0083601B" w:rsidP="00E65945">
      <w:pPr>
        <w:numPr>
          <w:ilvl w:val="0"/>
          <w:numId w:val="2"/>
        </w:numPr>
        <w:spacing w:before="120" w:line="288" w:lineRule="auto"/>
        <w:jc w:val="left"/>
        <w:rPr>
          <w:rFonts w:asciiTheme="minorHAnsi" w:hAnsiTheme="minorHAnsi"/>
          <w:sz w:val="22"/>
          <w:szCs w:val="22"/>
        </w:rPr>
      </w:pPr>
      <w:r w:rsidRPr="0083601B">
        <w:rPr>
          <w:rFonts w:ascii="Calibri" w:hAnsi="Calibri" w:cs="Calibri"/>
          <w:color w:val="000000"/>
          <w:sz w:val="22"/>
          <w:szCs w:val="22"/>
        </w:rPr>
        <w:t>W przypadku jednakowej liczby punktów uzyskanych w kryterium rozstrzygającym nr 1 (kryterium punktowe nr 1 ) decyduje liczba punktów uzyskana w kryterium nr 2 (kryterium punktowe nr 2). W przypadku jednakowej liczby punktów uzyskanych w kryterium nr 1 i 2 decyduje liczba punktów uzyskana w kryterium rozstrzygającym nr 3 (kryterium punktowe nr 3).</w:t>
      </w:r>
    </w:p>
    <w:p w14:paraId="49D6AC53" w14:textId="1F81682A" w:rsidR="0083601B" w:rsidRPr="0083601B" w:rsidRDefault="00BA1CF6" w:rsidP="00E65945">
      <w:pPr>
        <w:numPr>
          <w:ilvl w:val="0"/>
          <w:numId w:val="2"/>
        </w:numPr>
        <w:spacing w:before="120" w:line="288" w:lineRule="auto"/>
        <w:jc w:val="left"/>
        <w:rPr>
          <w:rFonts w:asciiTheme="minorHAnsi" w:hAnsiTheme="minorHAnsi"/>
          <w:sz w:val="22"/>
          <w:szCs w:val="22"/>
        </w:rPr>
      </w:pPr>
      <w:r>
        <w:rPr>
          <w:rFonts w:ascii="Calibri" w:hAnsi="Calibri" w:cs="Calibri"/>
          <w:color w:val="000000"/>
          <w:sz w:val="22"/>
          <w:szCs w:val="22"/>
        </w:rPr>
        <w:t>W ramach każdej z grup określonych w ust. 1 lit. a i b</w:t>
      </w:r>
      <w:r w:rsidRPr="0083601B">
        <w:rPr>
          <w:rFonts w:ascii="Calibri" w:hAnsi="Calibri" w:cs="Calibri"/>
          <w:color w:val="000000"/>
          <w:sz w:val="22"/>
          <w:szCs w:val="22"/>
        </w:rPr>
        <w:t xml:space="preserve"> </w:t>
      </w:r>
      <w:r>
        <w:rPr>
          <w:rFonts w:ascii="Calibri" w:hAnsi="Calibri" w:cs="Calibri"/>
          <w:color w:val="000000"/>
          <w:sz w:val="22"/>
          <w:szCs w:val="22"/>
        </w:rPr>
        <w:t>d</w:t>
      </w:r>
      <w:r w:rsidRPr="0083601B">
        <w:rPr>
          <w:rFonts w:ascii="Calibri" w:hAnsi="Calibri" w:cs="Calibri"/>
          <w:color w:val="000000"/>
          <w:sz w:val="22"/>
          <w:szCs w:val="22"/>
        </w:rPr>
        <w:t xml:space="preserve">ofinansowanie </w:t>
      </w:r>
      <w:r w:rsidR="0083601B" w:rsidRPr="0083601B">
        <w:rPr>
          <w:rFonts w:ascii="Calibri" w:hAnsi="Calibri" w:cs="Calibri"/>
          <w:color w:val="000000"/>
          <w:sz w:val="22"/>
          <w:szCs w:val="22"/>
        </w:rPr>
        <w:t xml:space="preserve">nie zostanie udzielone na wnioski najniżej ocenione, łącznie opiewające na 5% (z zaokrągleniem w górę do pełnych wnioskowanych kwot) kwoty wszystkich wniosków </w:t>
      </w:r>
      <w:r>
        <w:rPr>
          <w:rFonts w:ascii="Calibri" w:hAnsi="Calibri" w:cs="Calibri"/>
          <w:color w:val="000000"/>
          <w:sz w:val="22"/>
          <w:szCs w:val="22"/>
        </w:rPr>
        <w:t>w danej grupie</w:t>
      </w:r>
      <w:r w:rsidR="007D24C0">
        <w:rPr>
          <w:rFonts w:ascii="Calibri" w:hAnsi="Calibri" w:cs="Calibri"/>
          <w:color w:val="000000"/>
          <w:sz w:val="22"/>
          <w:szCs w:val="22"/>
        </w:rPr>
        <w:t xml:space="preserve"> </w:t>
      </w:r>
      <w:r w:rsidR="0083601B" w:rsidRPr="0083601B">
        <w:rPr>
          <w:rFonts w:ascii="Calibri" w:hAnsi="Calibri" w:cs="Calibri"/>
          <w:color w:val="000000"/>
          <w:sz w:val="22"/>
          <w:szCs w:val="22"/>
        </w:rPr>
        <w:t>pozytywnie ocenionych pod kątem kryteriów jakościowych.</w:t>
      </w:r>
    </w:p>
    <w:p w14:paraId="72657A32" w14:textId="30AF22CC" w:rsidR="00DD6616" w:rsidRPr="00EF0180" w:rsidRDefault="00DD6616" w:rsidP="00E65945">
      <w:pPr>
        <w:numPr>
          <w:ilvl w:val="0"/>
          <w:numId w:val="2"/>
        </w:numPr>
        <w:spacing w:before="120" w:line="288" w:lineRule="auto"/>
        <w:jc w:val="left"/>
        <w:rPr>
          <w:rFonts w:asciiTheme="minorHAnsi" w:hAnsiTheme="minorHAnsi"/>
          <w:sz w:val="22"/>
          <w:szCs w:val="22"/>
        </w:rPr>
      </w:pPr>
      <w:r w:rsidRPr="00EF0180">
        <w:rPr>
          <w:rFonts w:asciiTheme="minorHAnsi" w:hAnsiTheme="minorHAnsi"/>
          <w:sz w:val="22"/>
          <w:szCs w:val="22"/>
        </w:rPr>
        <w:lastRenderedPageBreak/>
        <w:t xml:space="preserve">Listy rankingowe, po ich zatwierdzeniu, publikowane są na stronie internetowej </w:t>
      </w:r>
      <w:hyperlink r:id="rId13" w:history="1">
        <w:r w:rsidRPr="00EF0180">
          <w:rPr>
            <w:rStyle w:val="Hipercze"/>
            <w:rFonts w:asciiTheme="minorHAnsi" w:hAnsiTheme="minorHAnsi"/>
            <w:color w:val="auto"/>
            <w:sz w:val="22"/>
            <w:szCs w:val="22"/>
          </w:rPr>
          <w:t>www.nfosigw.gov.pl</w:t>
        </w:r>
      </w:hyperlink>
      <w:r w:rsidRPr="00EF0180">
        <w:rPr>
          <w:rFonts w:asciiTheme="minorHAnsi" w:hAnsiTheme="minorHAnsi"/>
          <w:sz w:val="22"/>
          <w:szCs w:val="22"/>
        </w:rPr>
        <w:t>.</w:t>
      </w:r>
    </w:p>
    <w:p w14:paraId="3A0DBA30" w14:textId="77777777" w:rsidR="00DD6616" w:rsidRPr="00EF0180" w:rsidRDefault="00DD6616" w:rsidP="00E65945">
      <w:pPr>
        <w:numPr>
          <w:ilvl w:val="0"/>
          <w:numId w:val="2"/>
        </w:numPr>
        <w:spacing w:before="120" w:line="288" w:lineRule="auto"/>
        <w:jc w:val="left"/>
        <w:rPr>
          <w:rFonts w:asciiTheme="minorHAnsi" w:hAnsiTheme="minorHAnsi"/>
          <w:sz w:val="22"/>
          <w:szCs w:val="22"/>
        </w:rPr>
      </w:pPr>
      <w:r w:rsidRPr="00EF0180">
        <w:rPr>
          <w:rFonts w:asciiTheme="minorHAnsi" w:hAnsiTheme="minorHAnsi"/>
          <w:sz w:val="22"/>
          <w:szCs w:val="22"/>
        </w:rPr>
        <w:t>Umieszczenie wniosku na liście rankingowej nie stanowi zobowiązania NFOŚiGW do udzielenia dofinansowania.</w:t>
      </w:r>
    </w:p>
    <w:p w14:paraId="3BAC9E2D" w14:textId="2350B303" w:rsidR="00AC374D" w:rsidRPr="00EF0180" w:rsidRDefault="00AC374D" w:rsidP="00E65945">
      <w:pPr>
        <w:numPr>
          <w:ilvl w:val="0"/>
          <w:numId w:val="2"/>
        </w:numPr>
        <w:spacing w:before="120" w:line="288" w:lineRule="auto"/>
        <w:jc w:val="left"/>
        <w:rPr>
          <w:rFonts w:asciiTheme="minorHAnsi" w:hAnsiTheme="minorHAnsi"/>
          <w:sz w:val="22"/>
          <w:szCs w:val="22"/>
        </w:rPr>
      </w:pPr>
      <w:r w:rsidRPr="00EF0180">
        <w:rPr>
          <w:rFonts w:asciiTheme="minorHAnsi" w:hAnsiTheme="minorHAnsi"/>
          <w:sz w:val="22"/>
          <w:szCs w:val="22"/>
        </w:rPr>
        <w:t xml:space="preserve">O umieszczeniu wniosku na liście rankingowej, oraz o proponowanej kwocie dofinansowania, </w:t>
      </w:r>
      <w:r w:rsidRPr="0083601B">
        <w:rPr>
          <w:rFonts w:asciiTheme="minorHAnsi" w:hAnsiTheme="minorHAnsi"/>
          <w:sz w:val="22"/>
          <w:szCs w:val="22"/>
        </w:rPr>
        <w:t xml:space="preserve">wnioskodawca informowany jest w formie </w:t>
      </w:r>
      <w:r w:rsidR="0083601B" w:rsidRPr="0083601B">
        <w:rPr>
          <w:rFonts w:asciiTheme="minorHAnsi" w:hAnsiTheme="minorHAnsi"/>
          <w:sz w:val="22"/>
          <w:szCs w:val="22"/>
        </w:rPr>
        <w:t>elektronicznej za pośrednictwem poczty elektronicznej (na adres e-mail wskazany we wniosku o</w:t>
      </w:r>
      <w:r w:rsidR="0083601B">
        <w:rPr>
          <w:rFonts w:asciiTheme="minorHAnsi" w:hAnsiTheme="minorHAnsi"/>
          <w:sz w:val="22"/>
          <w:szCs w:val="22"/>
        </w:rPr>
        <w:t xml:space="preserve"> </w:t>
      </w:r>
      <w:r w:rsidR="004B5722">
        <w:rPr>
          <w:rFonts w:asciiTheme="minorHAnsi" w:hAnsiTheme="minorHAnsi"/>
          <w:sz w:val="22"/>
          <w:szCs w:val="22"/>
        </w:rPr>
        <w:t>dofinansowanie</w:t>
      </w:r>
      <w:r w:rsidR="007D24C0">
        <w:rPr>
          <w:rFonts w:asciiTheme="minorHAnsi" w:hAnsiTheme="minorHAnsi"/>
          <w:sz w:val="22"/>
          <w:szCs w:val="22"/>
        </w:rPr>
        <w:t>)</w:t>
      </w:r>
      <w:r w:rsidRPr="00EF0180">
        <w:rPr>
          <w:rFonts w:asciiTheme="minorHAnsi" w:hAnsiTheme="minorHAnsi"/>
          <w:sz w:val="22"/>
          <w:szCs w:val="22"/>
        </w:rPr>
        <w:t xml:space="preserve">. </w:t>
      </w:r>
    </w:p>
    <w:p w14:paraId="683CFCE9" w14:textId="77777777" w:rsidR="00AC374D" w:rsidRPr="00EF0180" w:rsidRDefault="00AC374D" w:rsidP="00E65945">
      <w:pPr>
        <w:numPr>
          <w:ilvl w:val="0"/>
          <w:numId w:val="2"/>
        </w:numPr>
        <w:spacing w:before="120" w:line="288" w:lineRule="auto"/>
        <w:jc w:val="left"/>
        <w:rPr>
          <w:rFonts w:asciiTheme="minorHAnsi" w:hAnsiTheme="minorHAnsi"/>
          <w:b/>
          <w:sz w:val="22"/>
          <w:szCs w:val="22"/>
        </w:rPr>
      </w:pPr>
      <w:r w:rsidRPr="00EF0180">
        <w:rPr>
          <w:rFonts w:asciiTheme="minorHAnsi" w:hAnsiTheme="minorHAnsi"/>
          <w:sz w:val="22"/>
          <w:szCs w:val="22"/>
        </w:rPr>
        <w:t xml:space="preserve">Wraz z informacją o umieszczeniu na liście rankingowej wnioskodawca otrzymuje zaproszenie do negocjacji warunków umowy. </w:t>
      </w:r>
    </w:p>
    <w:p w14:paraId="71B0A0EF" w14:textId="3BE6CF03" w:rsidR="009E0D34" w:rsidRPr="00F03791" w:rsidRDefault="00093FAF" w:rsidP="00E65945">
      <w:pPr>
        <w:pStyle w:val="Akapitzlist"/>
        <w:numPr>
          <w:ilvl w:val="0"/>
          <w:numId w:val="2"/>
        </w:numPr>
        <w:spacing w:before="120" w:line="288" w:lineRule="auto"/>
        <w:jc w:val="left"/>
        <w:rPr>
          <w:rFonts w:asciiTheme="minorHAnsi" w:hAnsiTheme="minorHAnsi"/>
          <w:sz w:val="22"/>
          <w:szCs w:val="22"/>
          <w:lang w:val="pl-PL" w:eastAsia="pl-PL"/>
        </w:rPr>
      </w:pPr>
      <w:r w:rsidRPr="00F03791">
        <w:rPr>
          <w:rFonts w:asciiTheme="minorHAnsi" w:hAnsiTheme="minorHAnsi"/>
          <w:sz w:val="22"/>
          <w:szCs w:val="22"/>
        </w:rPr>
        <w:t xml:space="preserve">Zarząd NFOŚiGW odmawia udzielenia dofinansowania wnioskodawcy, którego wniosek </w:t>
      </w:r>
      <w:r w:rsidR="009E0D34" w:rsidRPr="00F03791">
        <w:rPr>
          <w:rFonts w:asciiTheme="minorHAnsi" w:hAnsiTheme="minorHAnsi"/>
          <w:sz w:val="22"/>
          <w:szCs w:val="22"/>
        </w:rPr>
        <w:t xml:space="preserve">z powodu niewystarczającej </w:t>
      </w:r>
      <w:r w:rsidR="006529AB" w:rsidRPr="00F03791">
        <w:rPr>
          <w:rFonts w:asciiTheme="minorHAnsi" w:hAnsiTheme="minorHAnsi"/>
          <w:sz w:val="22"/>
          <w:szCs w:val="22"/>
          <w:lang w:val="pl-PL"/>
        </w:rPr>
        <w:t>ilości</w:t>
      </w:r>
      <w:r w:rsidR="006529AB" w:rsidRPr="00F03791">
        <w:rPr>
          <w:rFonts w:asciiTheme="minorHAnsi" w:hAnsiTheme="minorHAnsi"/>
          <w:sz w:val="22"/>
          <w:szCs w:val="22"/>
        </w:rPr>
        <w:t xml:space="preserve"> </w:t>
      </w:r>
      <w:r w:rsidR="009E0D34" w:rsidRPr="00F03791">
        <w:rPr>
          <w:rFonts w:asciiTheme="minorHAnsi" w:hAnsiTheme="minorHAnsi"/>
          <w:sz w:val="22"/>
          <w:szCs w:val="22"/>
        </w:rPr>
        <w:t xml:space="preserve">środków </w:t>
      </w:r>
      <w:r w:rsidRPr="00F03791">
        <w:rPr>
          <w:rFonts w:asciiTheme="minorHAnsi" w:hAnsiTheme="minorHAnsi"/>
          <w:sz w:val="22"/>
          <w:szCs w:val="22"/>
        </w:rPr>
        <w:t xml:space="preserve">nie został umieszczony </w:t>
      </w:r>
      <w:r w:rsidRPr="002F2771">
        <w:rPr>
          <w:rFonts w:asciiTheme="minorHAnsi" w:hAnsiTheme="minorHAnsi"/>
          <w:sz w:val="22"/>
          <w:szCs w:val="22"/>
        </w:rPr>
        <w:t>na li</w:t>
      </w:r>
      <w:r w:rsidR="009E0D34" w:rsidRPr="002F2771">
        <w:rPr>
          <w:rFonts w:asciiTheme="minorHAnsi" w:hAnsiTheme="minorHAnsi"/>
          <w:sz w:val="22"/>
          <w:szCs w:val="22"/>
        </w:rPr>
        <w:t>ście</w:t>
      </w:r>
      <w:r w:rsidRPr="002F2771">
        <w:rPr>
          <w:rFonts w:asciiTheme="minorHAnsi" w:hAnsiTheme="minorHAnsi"/>
          <w:sz w:val="22"/>
          <w:szCs w:val="22"/>
        </w:rPr>
        <w:t xml:space="preserve"> rankingow</w:t>
      </w:r>
      <w:r w:rsidR="009E0D34" w:rsidRPr="002F2771">
        <w:rPr>
          <w:rFonts w:asciiTheme="minorHAnsi" w:hAnsiTheme="minorHAnsi"/>
          <w:sz w:val="22"/>
          <w:szCs w:val="22"/>
        </w:rPr>
        <w:t>ej</w:t>
      </w:r>
      <w:r w:rsidRPr="002F2771">
        <w:rPr>
          <w:rFonts w:asciiTheme="minorHAnsi" w:hAnsiTheme="minorHAnsi"/>
          <w:sz w:val="22"/>
          <w:szCs w:val="22"/>
        </w:rPr>
        <w:t xml:space="preserve"> pomimo uzyskania </w:t>
      </w:r>
      <w:r w:rsidR="009869D7" w:rsidRPr="002F2771">
        <w:rPr>
          <w:rFonts w:asciiTheme="minorHAnsi" w:hAnsiTheme="minorHAnsi"/>
          <w:sz w:val="22"/>
          <w:szCs w:val="22"/>
          <w:lang w:val="pl-PL"/>
        </w:rPr>
        <w:t>pozytywnej oceny</w:t>
      </w:r>
      <w:r w:rsidR="008F7AEE" w:rsidRPr="002F2771">
        <w:rPr>
          <w:rFonts w:asciiTheme="minorHAnsi" w:hAnsiTheme="minorHAnsi"/>
          <w:sz w:val="22"/>
          <w:szCs w:val="22"/>
          <w:lang w:val="pl-PL"/>
        </w:rPr>
        <w:t>.</w:t>
      </w:r>
      <w:r w:rsidR="008F7AEE" w:rsidRPr="00F03791">
        <w:rPr>
          <w:rFonts w:asciiTheme="minorHAnsi" w:hAnsiTheme="minorHAnsi"/>
          <w:sz w:val="22"/>
          <w:szCs w:val="22"/>
          <w:lang w:val="pl-PL"/>
        </w:rPr>
        <w:t xml:space="preserve"> </w:t>
      </w:r>
      <w:r w:rsidRPr="00F03791">
        <w:rPr>
          <w:rFonts w:asciiTheme="minorHAnsi" w:hAnsiTheme="minorHAnsi"/>
          <w:sz w:val="22"/>
          <w:szCs w:val="22"/>
        </w:rPr>
        <w:t xml:space="preserve"> </w:t>
      </w:r>
    </w:p>
    <w:p w14:paraId="201AF394" w14:textId="0CA005E0" w:rsidR="009E0D34" w:rsidRPr="00EF0180" w:rsidRDefault="009E0D34" w:rsidP="00E65945">
      <w:pPr>
        <w:numPr>
          <w:ilvl w:val="0"/>
          <w:numId w:val="2"/>
        </w:numPr>
        <w:spacing w:before="120" w:line="288" w:lineRule="auto"/>
        <w:jc w:val="left"/>
        <w:rPr>
          <w:rFonts w:asciiTheme="minorHAnsi" w:hAnsiTheme="minorHAnsi"/>
          <w:sz w:val="22"/>
          <w:szCs w:val="22"/>
        </w:rPr>
      </w:pPr>
      <w:r w:rsidRPr="004B5722">
        <w:rPr>
          <w:rFonts w:asciiTheme="minorHAnsi" w:hAnsiTheme="minorHAnsi"/>
          <w:sz w:val="22"/>
          <w:szCs w:val="22"/>
        </w:rPr>
        <w:t xml:space="preserve">Wnioskodawca może zwrócić się pisemnie </w:t>
      </w:r>
      <w:r w:rsidR="0083601B" w:rsidRPr="004B5722">
        <w:rPr>
          <w:rFonts w:asciiTheme="minorHAnsi" w:hAnsiTheme="minorHAnsi"/>
          <w:sz w:val="22"/>
          <w:szCs w:val="22"/>
        </w:rPr>
        <w:t>przy użyciu podpisu</w:t>
      </w:r>
      <w:r w:rsidR="0083601B" w:rsidRPr="00F543A6">
        <w:rPr>
          <w:rFonts w:asciiTheme="minorHAnsi" w:hAnsiTheme="minorHAnsi"/>
          <w:sz w:val="22"/>
          <w:szCs w:val="22"/>
        </w:rPr>
        <w:t xml:space="preserve"> elektronicznego, który wywołuje skutki prawne równoważne podpisowi własnoręcznemu, lub podpis</w:t>
      </w:r>
      <w:r w:rsidR="00DB5D4E">
        <w:rPr>
          <w:rFonts w:asciiTheme="minorHAnsi" w:hAnsiTheme="minorHAnsi"/>
          <w:sz w:val="22"/>
          <w:szCs w:val="22"/>
        </w:rPr>
        <w:t>u</w:t>
      </w:r>
      <w:r w:rsidR="0083601B" w:rsidRPr="00F543A6">
        <w:rPr>
          <w:rFonts w:asciiTheme="minorHAnsi" w:hAnsiTheme="minorHAnsi"/>
          <w:sz w:val="22"/>
          <w:szCs w:val="22"/>
        </w:rPr>
        <w:t xml:space="preserve"> zaufan</w:t>
      </w:r>
      <w:r w:rsidR="00DB5D4E">
        <w:rPr>
          <w:rFonts w:asciiTheme="minorHAnsi" w:hAnsiTheme="minorHAnsi"/>
          <w:sz w:val="22"/>
          <w:szCs w:val="22"/>
        </w:rPr>
        <w:t>ego</w:t>
      </w:r>
      <w:r w:rsidR="0083601B" w:rsidRPr="00F543A6">
        <w:rPr>
          <w:rFonts w:asciiTheme="minorHAnsi" w:hAnsiTheme="minorHAnsi"/>
          <w:sz w:val="22"/>
          <w:szCs w:val="22"/>
        </w:rPr>
        <w:t>, o którym mowa w ustawie z dnia 17</w:t>
      </w:r>
      <w:r w:rsidR="00392C02">
        <w:rPr>
          <w:rFonts w:asciiTheme="minorHAnsi" w:hAnsiTheme="minorHAnsi"/>
          <w:sz w:val="22"/>
          <w:szCs w:val="22"/>
        </w:rPr>
        <w:t xml:space="preserve"> lutego</w:t>
      </w:r>
      <w:r w:rsidR="0083601B" w:rsidRPr="00F543A6">
        <w:rPr>
          <w:rFonts w:asciiTheme="minorHAnsi" w:hAnsiTheme="minorHAnsi"/>
          <w:sz w:val="22"/>
          <w:szCs w:val="22"/>
        </w:rPr>
        <w:t xml:space="preserve">.2005 r. o informatyzacji działalności podmiotów realizujących zadania publiczne (profil </w:t>
      </w:r>
      <w:proofErr w:type="spellStart"/>
      <w:r w:rsidR="0083601B" w:rsidRPr="00F543A6">
        <w:rPr>
          <w:rFonts w:asciiTheme="minorHAnsi" w:hAnsiTheme="minorHAnsi"/>
          <w:sz w:val="22"/>
          <w:szCs w:val="22"/>
        </w:rPr>
        <w:t>epuap</w:t>
      </w:r>
      <w:proofErr w:type="spellEnd"/>
      <w:r w:rsidR="0083601B" w:rsidRPr="00F543A6">
        <w:rPr>
          <w:rFonts w:asciiTheme="minorHAnsi" w:hAnsiTheme="minorHAnsi"/>
          <w:sz w:val="22"/>
          <w:szCs w:val="22"/>
        </w:rPr>
        <w:t>)</w:t>
      </w:r>
      <w:r w:rsidR="0083601B">
        <w:rPr>
          <w:rFonts w:asciiTheme="minorHAnsi" w:hAnsiTheme="minorHAnsi"/>
          <w:sz w:val="22"/>
          <w:szCs w:val="22"/>
        </w:rPr>
        <w:t xml:space="preserve">, </w:t>
      </w:r>
      <w:r w:rsidRPr="00EF0180">
        <w:rPr>
          <w:rFonts w:asciiTheme="minorHAnsi" w:hAnsiTheme="minorHAnsi"/>
          <w:sz w:val="22"/>
          <w:szCs w:val="22"/>
        </w:rPr>
        <w:t>do NFOŚiGW o powtórną ocenę wniosku, w terminie nie dłuższym niż 5 dni roboczych</w:t>
      </w:r>
      <w:r w:rsidR="002D67B9" w:rsidRPr="00EF0180">
        <w:rPr>
          <w:rStyle w:val="Odwoanieprzypisudolnego"/>
          <w:rFonts w:asciiTheme="minorHAnsi" w:hAnsiTheme="minorHAnsi"/>
          <w:sz w:val="22"/>
          <w:szCs w:val="22"/>
        </w:rPr>
        <w:footnoteReference w:id="13"/>
      </w:r>
      <w:r w:rsidRPr="00EF0180">
        <w:rPr>
          <w:rFonts w:asciiTheme="minorHAnsi" w:hAnsiTheme="minorHAnsi"/>
          <w:sz w:val="22"/>
          <w:szCs w:val="22"/>
        </w:rPr>
        <w:t xml:space="preserve"> od daty otrzymania pisma informującego o </w:t>
      </w:r>
      <w:r w:rsidR="00B80D7C" w:rsidRPr="00EF0180">
        <w:rPr>
          <w:rFonts w:asciiTheme="minorHAnsi" w:hAnsiTheme="minorHAnsi"/>
          <w:sz w:val="22"/>
          <w:szCs w:val="22"/>
        </w:rPr>
        <w:t>odmowie udzielenia dofinansowania</w:t>
      </w:r>
      <w:r w:rsidRPr="00EF0180">
        <w:rPr>
          <w:rFonts w:asciiTheme="minorHAnsi" w:hAnsiTheme="minorHAnsi"/>
          <w:sz w:val="22"/>
          <w:szCs w:val="22"/>
        </w:rPr>
        <w:t xml:space="preserve">. W </w:t>
      </w:r>
      <w:r w:rsidR="00C26111">
        <w:rPr>
          <w:rFonts w:asciiTheme="minorHAnsi" w:hAnsiTheme="minorHAnsi"/>
          <w:sz w:val="22"/>
          <w:szCs w:val="22"/>
        </w:rPr>
        <w:t>prośbie</w:t>
      </w:r>
      <w:r w:rsidR="00C26111" w:rsidRPr="00EF0180">
        <w:rPr>
          <w:rFonts w:asciiTheme="minorHAnsi" w:hAnsiTheme="minorHAnsi"/>
          <w:sz w:val="22"/>
          <w:szCs w:val="22"/>
        </w:rPr>
        <w:t xml:space="preserve"> </w:t>
      </w:r>
      <w:r w:rsidR="0076538C" w:rsidRPr="00EF0180">
        <w:rPr>
          <w:rFonts w:asciiTheme="minorHAnsi" w:hAnsiTheme="minorHAnsi"/>
          <w:sz w:val="22"/>
          <w:szCs w:val="22"/>
        </w:rPr>
        <w:t>w</w:t>
      </w:r>
      <w:r w:rsidRPr="00EF0180">
        <w:rPr>
          <w:rFonts w:asciiTheme="minorHAnsi" w:hAnsiTheme="minorHAnsi"/>
          <w:sz w:val="22"/>
          <w:szCs w:val="22"/>
        </w:rPr>
        <w:t>nioskodawca</w:t>
      </w:r>
      <w:r w:rsidR="0024300B" w:rsidRPr="00EF0180">
        <w:rPr>
          <w:rFonts w:asciiTheme="minorHAnsi" w:hAnsiTheme="minorHAnsi"/>
          <w:sz w:val="22"/>
          <w:szCs w:val="22"/>
        </w:rPr>
        <w:t xml:space="preserve"> wskazuje</w:t>
      </w:r>
      <w:r w:rsidRPr="00EF0180">
        <w:rPr>
          <w:rFonts w:asciiTheme="minorHAnsi" w:hAnsiTheme="minorHAnsi"/>
          <w:sz w:val="22"/>
          <w:szCs w:val="22"/>
        </w:rPr>
        <w:t xml:space="preserve"> wszystkie kryteria, z których oceną się nie zgadza wraz z</w:t>
      </w:r>
      <w:r w:rsidR="00B80D7C" w:rsidRPr="00EF0180">
        <w:rPr>
          <w:rFonts w:asciiTheme="minorHAnsi" w:hAnsiTheme="minorHAnsi"/>
          <w:sz w:val="22"/>
          <w:szCs w:val="22"/>
        </w:rPr>
        <w:t> </w:t>
      </w:r>
      <w:r w:rsidRPr="00EF0180">
        <w:rPr>
          <w:rFonts w:asciiTheme="minorHAnsi" w:hAnsiTheme="minorHAnsi"/>
          <w:sz w:val="22"/>
          <w:szCs w:val="22"/>
        </w:rPr>
        <w:t>uzasadnieniem</w:t>
      </w:r>
      <w:r w:rsidR="00802361" w:rsidRPr="00EF0180">
        <w:rPr>
          <w:rFonts w:asciiTheme="minorHAnsi" w:hAnsiTheme="minorHAnsi"/>
          <w:sz w:val="22"/>
          <w:szCs w:val="22"/>
        </w:rPr>
        <w:t xml:space="preserve"> swojego stanowiska</w:t>
      </w:r>
      <w:r w:rsidRPr="00EF0180">
        <w:rPr>
          <w:rFonts w:asciiTheme="minorHAnsi" w:hAnsiTheme="minorHAnsi"/>
          <w:sz w:val="22"/>
          <w:szCs w:val="22"/>
        </w:rPr>
        <w:t xml:space="preserve">. </w:t>
      </w:r>
    </w:p>
    <w:p w14:paraId="44FF26E5" w14:textId="720E1878" w:rsidR="009E0D34" w:rsidRPr="00EF0180" w:rsidRDefault="009E0D34" w:rsidP="00E65945">
      <w:pPr>
        <w:numPr>
          <w:ilvl w:val="0"/>
          <w:numId w:val="2"/>
        </w:numPr>
        <w:spacing w:before="120" w:line="288" w:lineRule="auto"/>
        <w:jc w:val="left"/>
        <w:rPr>
          <w:rFonts w:asciiTheme="minorHAnsi" w:hAnsiTheme="minorHAnsi"/>
          <w:sz w:val="22"/>
          <w:szCs w:val="22"/>
        </w:rPr>
      </w:pPr>
      <w:r w:rsidRPr="00EF0180">
        <w:rPr>
          <w:rFonts w:asciiTheme="minorHAnsi" w:hAnsiTheme="minorHAnsi"/>
          <w:sz w:val="22"/>
          <w:szCs w:val="22"/>
        </w:rPr>
        <w:t xml:space="preserve">Rozpatrzenie przez NFOŚiGW prośby wnioskodawcy, o której mowa w ust. </w:t>
      </w:r>
      <w:r w:rsidR="00AE04A3" w:rsidRPr="00EF0180">
        <w:rPr>
          <w:rFonts w:asciiTheme="minorHAnsi" w:hAnsiTheme="minorHAnsi"/>
          <w:sz w:val="22"/>
          <w:szCs w:val="22"/>
        </w:rPr>
        <w:t>10</w:t>
      </w:r>
      <w:r w:rsidR="00EF0180">
        <w:rPr>
          <w:rFonts w:asciiTheme="minorHAnsi" w:hAnsiTheme="minorHAnsi"/>
          <w:sz w:val="22"/>
          <w:szCs w:val="22"/>
        </w:rPr>
        <w:t>, powinno nastąpić w </w:t>
      </w:r>
      <w:r w:rsidRPr="00EF0180">
        <w:rPr>
          <w:rFonts w:asciiTheme="minorHAnsi" w:hAnsiTheme="minorHAnsi"/>
          <w:sz w:val="22"/>
          <w:szCs w:val="22"/>
        </w:rPr>
        <w:t xml:space="preserve">terminie do 15 dni roboczych od daty jej wpływu do NFOŚiGW. </w:t>
      </w:r>
    </w:p>
    <w:p w14:paraId="0B83E687" w14:textId="13E90F75" w:rsidR="00733049" w:rsidRPr="00EF0180" w:rsidRDefault="0007319E" w:rsidP="00E65945">
      <w:pPr>
        <w:numPr>
          <w:ilvl w:val="0"/>
          <w:numId w:val="2"/>
        </w:numPr>
        <w:spacing w:before="120" w:line="288" w:lineRule="auto"/>
        <w:jc w:val="left"/>
        <w:rPr>
          <w:rFonts w:asciiTheme="minorHAnsi" w:hAnsiTheme="minorHAnsi"/>
          <w:b/>
          <w:sz w:val="22"/>
          <w:szCs w:val="22"/>
        </w:rPr>
      </w:pPr>
      <w:r w:rsidRPr="00EF0180">
        <w:rPr>
          <w:rFonts w:asciiTheme="minorHAnsi" w:hAnsiTheme="minorHAnsi"/>
          <w:sz w:val="22"/>
          <w:szCs w:val="22"/>
        </w:rPr>
        <w:t xml:space="preserve">Odmowa </w:t>
      </w:r>
      <w:r w:rsidR="006441DB" w:rsidRPr="00EF0180">
        <w:rPr>
          <w:rFonts w:asciiTheme="minorHAnsi" w:hAnsiTheme="minorHAnsi"/>
          <w:sz w:val="22"/>
          <w:szCs w:val="22"/>
        </w:rPr>
        <w:t xml:space="preserve">przyznania </w:t>
      </w:r>
      <w:r w:rsidRPr="00EF0180">
        <w:rPr>
          <w:rFonts w:asciiTheme="minorHAnsi" w:hAnsiTheme="minorHAnsi"/>
          <w:sz w:val="22"/>
          <w:szCs w:val="22"/>
        </w:rPr>
        <w:t xml:space="preserve">dofinansowania, o której mowa w ust. </w:t>
      </w:r>
      <w:r w:rsidR="009E0D34" w:rsidRPr="00EF0180">
        <w:rPr>
          <w:rFonts w:asciiTheme="minorHAnsi" w:hAnsiTheme="minorHAnsi"/>
          <w:sz w:val="22"/>
          <w:szCs w:val="22"/>
        </w:rPr>
        <w:t>9</w:t>
      </w:r>
      <w:r w:rsidRPr="00EF0180">
        <w:rPr>
          <w:rFonts w:asciiTheme="minorHAnsi" w:hAnsiTheme="minorHAnsi"/>
          <w:sz w:val="22"/>
          <w:szCs w:val="22"/>
        </w:rPr>
        <w:t>,</w:t>
      </w:r>
      <w:r w:rsidR="00093FAF" w:rsidRPr="00EF0180">
        <w:rPr>
          <w:rFonts w:asciiTheme="minorHAnsi" w:hAnsiTheme="minorHAnsi"/>
          <w:sz w:val="22"/>
          <w:szCs w:val="22"/>
        </w:rPr>
        <w:t xml:space="preserve"> </w:t>
      </w:r>
      <w:r w:rsidRPr="00EF0180">
        <w:rPr>
          <w:rFonts w:asciiTheme="minorHAnsi" w:hAnsiTheme="minorHAnsi"/>
          <w:sz w:val="22"/>
          <w:szCs w:val="22"/>
        </w:rPr>
        <w:t xml:space="preserve">nie stanowi przeszkody </w:t>
      </w:r>
      <w:r w:rsidR="00814310" w:rsidRPr="00EF0180">
        <w:rPr>
          <w:rFonts w:asciiTheme="minorHAnsi" w:hAnsiTheme="minorHAnsi"/>
          <w:sz w:val="22"/>
          <w:szCs w:val="22"/>
        </w:rPr>
        <w:t>do </w:t>
      </w:r>
      <w:r w:rsidRPr="00EF0180">
        <w:rPr>
          <w:rFonts w:asciiTheme="minorHAnsi" w:hAnsiTheme="minorHAnsi"/>
          <w:sz w:val="22"/>
          <w:szCs w:val="22"/>
        </w:rPr>
        <w:t xml:space="preserve">ubiegania się o dofinansowanie </w:t>
      </w:r>
      <w:r w:rsidR="00C97E60">
        <w:rPr>
          <w:rFonts w:asciiTheme="minorHAnsi" w:hAnsiTheme="minorHAnsi"/>
          <w:sz w:val="22"/>
          <w:szCs w:val="22"/>
        </w:rPr>
        <w:t>inwestycji</w:t>
      </w:r>
      <w:r w:rsidRPr="00EF0180">
        <w:rPr>
          <w:rFonts w:asciiTheme="minorHAnsi" w:hAnsiTheme="minorHAnsi"/>
          <w:sz w:val="22"/>
          <w:szCs w:val="22"/>
        </w:rPr>
        <w:t xml:space="preserve"> w kolejnych konkursach.</w:t>
      </w:r>
    </w:p>
    <w:p w14:paraId="1D45F6AD" w14:textId="31A8A3BC" w:rsidR="008C74A7" w:rsidRPr="00295427" w:rsidRDefault="008C74A7" w:rsidP="00295427">
      <w:pPr>
        <w:pStyle w:val="Nagwek1"/>
      </w:pPr>
      <w:r w:rsidRPr="00295427">
        <w:t xml:space="preserve">Rozdział </w:t>
      </w:r>
      <w:r w:rsidR="00AD35FC" w:rsidRPr="00295427">
        <w:t>I</w:t>
      </w:r>
      <w:r w:rsidR="009831E7" w:rsidRPr="00295427">
        <w:t>X</w:t>
      </w:r>
      <w:r w:rsidR="003948A7" w:rsidRPr="00295427">
        <w:t xml:space="preserve"> </w:t>
      </w:r>
      <w:r w:rsidR="009B6FC4" w:rsidRPr="00295427">
        <w:t>N</w:t>
      </w:r>
      <w:r w:rsidRPr="00295427">
        <w:t>egocjacje</w:t>
      </w:r>
      <w:r w:rsidR="009B6FC4" w:rsidRPr="00295427">
        <w:t xml:space="preserve"> warunków</w:t>
      </w:r>
      <w:r w:rsidR="00227D2B" w:rsidRPr="00295427">
        <w:t xml:space="preserve"> dofinansowania</w:t>
      </w:r>
    </w:p>
    <w:p w14:paraId="20150A17" w14:textId="0869D4A1" w:rsidR="008C74A7" w:rsidRPr="00EF0180" w:rsidRDefault="008C74A7" w:rsidP="00E65945">
      <w:pPr>
        <w:spacing w:before="120" w:line="288" w:lineRule="auto"/>
        <w:jc w:val="left"/>
        <w:rPr>
          <w:rFonts w:asciiTheme="minorHAnsi" w:hAnsiTheme="minorHAnsi"/>
          <w:b/>
          <w:sz w:val="22"/>
          <w:szCs w:val="22"/>
        </w:rPr>
      </w:pPr>
      <w:r w:rsidRPr="00EF0180">
        <w:rPr>
          <w:rFonts w:asciiTheme="minorHAnsi" w:hAnsiTheme="minorHAnsi"/>
          <w:b/>
          <w:sz w:val="22"/>
          <w:szCs w:val="22"/>
        </w:rPr>
        <w:t xml:space="preserve">§ </w:t>
      </w:r>
      <w:r w:rsidR="00CD50D0" w:rsidRPr="00EF0180">
        <w:rPr>
          <w:rFonts w:asciiTheme="minorHAnsi" w:hAnsiTheme="minorHAnsi"/>
          <w:b/>
          <w:sz w:val="22"/>
          <w:szCs w:val="22"/>
        </w:rPr>
        <w:t>1</w:t>
      </w:r>
      <w:r w:rsidR="007863DA">
        <w:rPr>
          <w:rFonts w:asciiTheme="minorHAnsi" w:hAnsiTheme="minorHAnsi"/>
          <w:b/>
          <w:sz w:val="22"/>
          <w:szCs w:val="22"/>
        </w:rPr>
        <w:t>0</w:t>
      </w:r>
    </w:p>
    <w:p w14:paraId="062F73E1" w14:textId="1FFD2233" w:rsidR="00190B18" w:rsidRPr="00EF0180" w:rsidRDefault="009B6FC4" w:rsidP="00E65945">
      <w:pPr>
        <w:numPr>
          <w:ilvl w:val="0"/>
          <w:numId w:val="3"/>
        </w:numPr>
        <w:spacing w:before="120" w:line="288" w:lineRule="auto"/>
        <w:jc w:val="left"/>
        <w:rPr>
          <w:rFonts w:asciiTheme="minorHAnsi" w:hAnsiTheme="minorHAnsi"/>
          <w:sz w:val="22"/>
          <w:szCs w:val="22"/>
        </w:rPr>
      </w:pPr>
      <w:r w:rsidRPr="00EF0180">
        <w:rPr>
          <w:rFonts w:asciiTheme="minorHAnsi" w:hAnsiTheme="minorHAnsi"/>
          <w:sz w:val="22"/>
          <w:szCs w:val="22"/>
        </w:rPr>
        <w:t xml:space="preserve">Negocjacje warunków </w:t>
      </w:r>
      <w:r w:rsidR="00CD50D0" w:rsidRPr="00EF0180">
        <w:rPr>
          <w:rFonts w:asciiTheme="minorHAnsi" w:hAnsiTheme="minorHAnsi"/>
          <w:sz w:val="22"/>
          <w:szCs w:val="22"/>
        </w:rPr>
        <w:t>dofinansowania</w:t>
      </w:r>
      <w:r w:rsidRPr="00EF0180">
        <w:rPr>
          <w:rFonts w:asciiTheme="minorHAnsi" w:hAnsiTheme="minorHAnsi"/>
          <w:sz w:val="22"/>
          <w:szCs w:val="22"/>
        </w:rPr>
        <w:t xml:space="preserve"> </w:t>
      </w:r>
      <w:r w:rsidR="00AC374D" w:rsidRPr="00EF0180">
        <w:rPr>
          <w:rFonts w:asciiTheme="minorHAnsi" w:hAnsiTheme="minorHAnsi" w:cs="Calibri"/>
          <w:color w:val="000000"/>
          <w:sz w:val="22"/>
          <w:szCs w:val="22"/>
        </w:rPr>
        <w:t xml:space="preserve">w terminie uzgodnionym z NFOŚiGW </w:t>
      </w:r>
      <w:r w:rsidR="00EF0180">
        <w:rPr>
          <w:rFonts w:asciiTheme="minorHAnsi" w:hAnsiTheme="minorHAnsi"/>
          <w:sz w:val="22"/>
          <w:szCs w:val="22"/>
        </w:rPr>
        <w:t xml:space="preserve">odbywają się </w:t>
      </w:r>
      <w:r w:rsidR="007A22AA" w:rsidRPr="00EF0180">
        <w:rPr>
          <w:rFonts w:asciiTheme="minorHAnsi" w:hAnsiTheme="minorHAnsi"/>
          <w:sz w:val="22"/>
          <w:szCs w:val="22"/>
        </w:rPr>
        <w:t>w formie wideokonferencji lub korespondencyjnie</w:t>
      </w:r>
      <w:r w:rsidR="00BB440C" w:rsidRPr="00EF0180">
        <w:rPr>
          <w:rFonts w:asciiTheme="minorHAnsi" w:hAnsiTheme="minorHAnsi"/>
          <w:sz w:val="22"/>
          <w:szCs w:val="22"/>
        </w:rPr>
        <w:t xml:space="preserve"> </w:t>
      </w:r>
      <w:r w:rsidR="007A22AA" w:rsidRPr="00EF0180">
        <w:rPr>
          <w:rFonts w:asciiTheme="minorHAnsi" w:hAnsiTheme="minorHAnsi"/>
          <w:sz w:val="22"/>
          <w:szCs w:val="22"/>
        </w:rPr>
        <w:t>(w tym przy wykorzystaniu poczty elektronicznej)</w:t>
      </w:r>
      <w:r w:rsidRPr="00EF0180">
        <w:rPr>
          <w:rFonts w:asciiTheme="minorHAnsi" w:hAnsiTheme="minorHAnsi"/>
          <w:sz w:val="22"/>
          <w:szCs w:val="22"/>
        </w:rPr>
        <w:t>, z</w:t>
      </w:r>
      <w:r w:rsidR="002F2771">
        <w:rPr>
          <w:rFonts w:asciiTheme="minorHAnsi" w:hAnsiTheme="minorHAnsi"/>
          <w:sz w:val="22"/>
          <w:szCs w:val="22"/>
        </w:rPr>
        <w:t> </w:t>
      </w:r>
      <w:r w:rsidRPr="00EF0180">
        <w:rPr>
          <w:rFonts w:asciiTheme="minorHAnsi" w:hAnsiTheme="minorHAnsi"/>
          <w:sz w:val="22"/>
          <w:szCs w:val="22"/>
        </w:rPr>
        <w:t>udziałem os</w:t>
      </w:r>
      <w:r w:rsidR="008A27C1" w:rsidRPr="00EF0180">
        <w:rPr>
          <w:rFonts w:asciiTheme="minorHAnsi" w:hAnsiTheme="minorHAnsi"/>
          <w:sz w:val="22"/>
          <w:szCs w:val="22"/>
        </w:rPr>
        <w:t>ób</w:t>
      </w:r>
      <w:r w:rsidRPr="00EF0180">
        <w:rPr>
          <w:rFonts w:asciiTheme="minorHAnsi" w:hAnsiTheme="minorHAnsi"/>
          <w:sz w:val="22"/>
          <w:szCs w:val="22"/>
        </w:rPr>
        <w:t xml:space="preserve"> reprezentując</w:t>
      </w:r>
      <w:r w:rsidR="008A27C1" w:rsidRPr="00EF0180">
        <w:rPr>
          <w:rFonts w:asciiTheme="minorHAnsi" w:hAnsiTheme="minorHAnsi"/>
          <w:sz w:val="22"/>
          <w:szCs w:val="22"/>
        </w:rPr>
        <w:t>ych</w:t>
      </w:r>
      <w:r w:rsidRPr="00EF0180">
        <w:rPr>
          <w:rFonts w:asciiTheme="minorHAnsi" w:hAnsiTheme="minorHAnsi"/>
          <w:sz w:val="22"/>
          <w:szCs w:val="22"/>
        </w:rPr>
        <w:t xml:space="preserve"> wnioskodawcę lub os</w:t>
      </w:r>
      <w:r w:rsidR="008A27C1" w:rsidRPr="00EF0180">
        <w:rPr>
          <w:rFonts w:asciiTheme="minorHAnsi" w:hAnsiTheme="minorHAnsi"/>
          <w:sz w:val="22"/>
          <w:szCs w:val="22"/>
        </w:rPr>
        <w:t>ób</w:t>
      </w:r>
      <w:r w:rsidRPr="00EF0180">
        <w:rPr>
          <w:rFonts w:asciiTheme="minorHAnsi" w:hAnsiTheme="minorHAnsi"/>
          <w:sz w:val="22"/>
          <w:szCs w:val="22"/>
        </w:rPr>
        <w:t xml:space="preserve"> upoważnion</w:t>
      </w:r>
      <w:r w:rsidR="008A27C1" w:rsidRPr="00EF0180">
        <w:rPr>
          <w:rFonts w:asciiTheme="minorHAnsi" w:hAnsiTheme="minorHAnsi"/>
          <w:sz w:val="22"/>
          <w:szCs w:val="22"/>
        </w:rPr>
        <w:t>ych</w:t>
      </w:r>
      <w:r w:rsidRPr="00EF0180">
        <w:rPr>
          <w:rFonts w:asciiTheme="minorHAnsi" w:hAnsiTheme="minorHAnsi"/>
          <w:sz w:val="22"/>
          <w:szCs w:val="22"/>
        </w:rPr>
        <w:t xml:space="preserve"> do przeprowadzenia negocjacji ze strony wnioskodawcy oraz</w:t>
      </w:r>
      <w:r w:rsidR="008A27C1" w:rsidRPr="00EF0180">
        <w:rPr>
          <w:rFonts w:asciiTheme="minorHAnsi" w:hAnsiTheme="minorHAnsi"/>
          <w:sz w:val="22"/>
          <w:szCs w:val="22"/>
        </w:rPr>
        <w:t xml:space="preserve"> z</w:t>
      </w:r>
      <w:r w:rsidR="009869D7" w:rsidRPr="00EF0180">
        <w:rPr>
          <w:rFonts w:asciiTheme="minorHAnsi" w:hAnsiTheme="minorHAnsi"/>
          <w:sz w:val="22"/>
          <w:szCs w:val="22"/>
        </w:rPr>
        <w:t> </w:t>
      </w:r>
      <w:r w:rsidR="008A27C1" w:rsidRPr="00EF0180">
        <w:rPr>
          <w:rFonts w:asciiTheme="minorHAnsi" w:hAnsiTheme="minorHAnsi"/>
          <w:sz w:val="22"/>
          <w:szCs w:val="22"/>
        </w:rPr>
        <w:t>udziałem pracowników NFOŚiGW</w:t>
      </w:r>
      <w:r w:rsidR="008C74A7" w:rsidRPr="00EF0180">
        <w:rPr>
          <w:rFonts w:asciiTheme="minorHAnsi" w:hAnsiTheme="minorHAnsi"/>
          <w:sz w:val="22"/>
          <w:szCs w:val="22"/>
        </w:rPr>
        <w:t>.</w:t>
      </w:r>
      <w:r w:rsidR="00A565A4" w:rsidRPr="00EF0180">
        <w:rPr>
          <w:rFonts w:asciiTheme="minorHAnsi" w:hAnsiTheme="minorHAnsi"/>
          <w:sz w:val="22"/>
          <w:szCs w:val="22"/>
        </w:rPr>
        <w:t xml:space="preserve"> </w:t>
      </w:r>
    </w:p>
    <w:p w14:paraId="657D3B0E" w14:textId="77777777" w:rsidR="008A6B12" w:rsidRPr="00EF0180" w:rsidRDefault="00D54CB4" w:rsidP="00E65945">
      <w:pPr>
        <w:numPr>
          <w:ilvl w:val="0"/>
          <w:numId w:val="3"/>
        </w:numPr>
        <w:tabs>
          <w:tab w:val="left" w:pos="426"/>
        </w:tabs>
        <w:spacing w:before="120" w:line="288" w:lineRule="auto"/>
        <w:jc w:val="left"/>
        <w:rPr>
          <w:rFonts w:asciiTheme="minorHAnsi" w:hAnsiTheme="minorHAnsi"/>
          <w:sz w:val="22"/>
          <w:szCs w:val="22"/>
        </w:rPr>
      </w:pPr>
      <w:r w:rsidRPr="00EF0180">
        <w:rPr>
          <w:rFonts w:asciiTheme="minorHAnsi" w:hAnsiTheme="minorHAnsi"/>
          <w:sz w:val="22"/>
          <w:szCs w:val="22"/>
        </w:rPr>
        <w:t xml:space="preserve">Celem negocjacji jest między innymi: </w:t>
      </w:r>
    </w:p>
    <w:p w14:paraId="51B16428" w14:textId="2E03FB7F" w:rsidR="006F3224" w:rsidRPr="00EF0180" w:rsidRDefault="00CD50D0" w:rsidP="00E65945">
      <w:pPr>
        <w:pStyle w:val="Tekstpodstawowy"/>
        <w:numPr>
          <w:ilvl w:val="0"/>
          <w:numId w:val="9"/>
        </w:numPr>
        <w:tabs>
          <w:tab w:val="clear" w:pos="987"/>
          <w:tab w:val="left" w:pos="284"/>
          <w:tab w:val="left" w:pos="851"/>
        </w:tabs>
        <w:spacing w:before="60" w:after="0" w:line="288" w:lineRule="auto"/>
        <w:ind w:left="850" w:hanging="425"/>
        <w:jc w:val="left"/>
        <w:rPr>
          <w:rFonts w:asciiTheme="minorHAnsi" w:hAnsiTheme="minorHAnsi"/>
          <w:sz w:val="22"/>
          <w:szCs w:val="22"/>
        </w:rPr>
      </w:pPr>
      <w:r w:rsidRPr="00EF0180">
        <w:rPr>
          <w:rFonts w:asciiTheme="minorHAnsi" w:hAnsiTheme="minorHAnsi"/>
          <w:sz w:val="22"/>
          <w:szCs w:val="22"/>
        </w:rPr>
        <w:t xml:space="preserve">aktualizacja i uzgodnienie harmonogramu rzeczowo–finansowego, </w:t>
      </w:r>
      <w:r w:rsidR="00EF0180">
        <w:rPr>
          <w:rFonts w:asciiTheme="minorHAnsi" w:hAnsiTheme="minorHAnsi"/>
          <w:sz w:val="22"/>
          <w:szCs w:val="22"/>
        </w:rPr>
        <w:t>zakresu rzeczowego i </w:t>
      </w:r>
      <w:r w:rsidR="00D54CB4" w:rsidRPr="00EF0180">
        <w:rPr>
          <w:rFonts w:asciiTheme="minorHAnsi" w:hAnsiTheme="minorHAnsi"/>
          <w:sz w:val="22"/>
          <w:szCs w:val="22"/>
        </w:rPr>
        <w:t xml:space="preserve">efektu ekologicznego </w:t>
      </w:r>
      <w:r w:rsidR="00C97E60">
        <w:rPr>
          <w:rFonts w:asciiTheme="minorHAnsi" w:hAnsiTheme="minorHAnsi"/>
          <w:sz w:val="22"/>
          <w:szCs w:val="22"/>
        </w:rPr>
        <w:t>inwestycji</w:t>
      </w:r>
      <w:r w:rsidRPr="00EF0180">
        <w:rPr>
          <w:rFonts w:asciiTheme="minorHAnsi" w:hAnsiTheme="minorHAnsi"/>
          <w:sz w:val="22"/>
          <w:szCs w:val="22"/>
        </w:rPr>
        <w:t>;</w:t>
      </w:r>
    </w:p>
    <w:p w14:paraId="1D5C269A" w14:textId="40AD976E" w:rsidR="006F3224" w:rsidRPr="00EF0180" w:rsidRDefault="00CD50D0" w:rsidP="00E65945">
      <w:pPr>
        <w:pStyle w:val="Tekstpodstawowy"/>
        <w:numPr>
          <w:ilvl w:val="0"/>
          <w:numId w:val="9"/>
        </w:numPr>
        <w:tabs>
          <w:tab w:val="clear" w:pos="987"/>
          <w:tab w:val="left" w:pos="851"/>
        </w:tabs>
        <w:spacing w:before="60" w:after="0" w:line="288" w:lineRule="auto"/>
        <w:ind w:left="851" w:hanging="425"/>
        <w:jc w:val="left"/>
        <w:rPr>
          <w:rFonts w:asciiTheme="minorHAnsi" w:hAnsiTheme="minorHAnsi"/>
          <w:sz w:val="22"/>
          <w:szCs w:val="22"/>
        </w:rPr>
      </w:pPr>
      <w:r w:rsidRPr="00EF0180">
        <w:rPr>
          <w:rFonts w:asciiTheme="minorHAnsi" w:hAnsiTheme="minorHAnsi"/>
          <w:sz w:val="22"/>
          <w:szCs w:val="22"/>
        </w:rPr>
        <w:t xml:space="preserve">ustalenie </w:t>
      </w:r>
      <w:r w:rsidR="00D54CB4" w:rsidRPr="00EF0180">
        <w:rPr>
          <w:rFonts w:asciiTheme="minorHAnsi" w:hAnsiTheme="minorHAnsi"/>
          <w:sz w:val="22"/>
          <w:szCs w:val="22"/>
        </w:rPr>
        <w:t xml:space="preserve">terminów realizacji </w:t>
      </w:r>
      <w:r w:rsidR="00C97E60">
        <w:rPr>
          <w:rFonts w:asciiTheme="minorHAnsi" w:hAnsiTheme="minorHAnsi"/>
          <w:sz w:val="22"/>
          <w:szCs w:val="22"/>
        </w:rPr>
        <w:t>inwestycji</w:t>
      </w:r>
      <w:r w:rsidR="00C97E60" w:rsidRPr="00EF0180">
        <w:rPr>
          <w:rFonts w:asciiTheme="minorHAnsi" w:hAnsiTheme="minorHAnsi"/>
          <w:sz w:val="22"/>
          <w:szCs w:val="22"/>
        </w:rPr>
        <w:t xml:space="preserve"> </w:t>
      </w:r>
      <w:r w:rsidR="00D54CB4" w:rsidRPr="00EF0180">
        <w:rPr>
          <w:rFonts w:asciiTheme="minorHAnsi" w:hAnsiTheme="minorHAnsi"/>
          <w:sz w:val="22"/>
          <w:szCs w:val="22"/>
        </w:rPr>
        <w:t>oraz harmonogramu wypłat dofinansowania</w:t>
      </w:r>
      <w:r w:rsidRPr="00EF0180">
        <w:rPr>
          <w:rFonts w:asciiTheme="minorHAnsi" w:hAnsiTheme="minorHAnsi"/>
          <w:sz w:val="22"/>
          <w:szCs w:val="22"/>
        </w:rPr>
        <w:t>;</w:t>
      </w:r>
    </w:p>
    <w:p w14:paraId="7341B424" w14:textId="00A96953" w:rsidR="006F3224" w:rsidRPr="00EF0180" w:rsidRDefault="00CD50D0" w:rsidP="00E65945">
      <w:pPr>
        <w:pStyle w:val="Tekstpodstawowy"/>
        <w:numPr>
          <w:ilvl w:val="0"/>
          <w:numId w:val="9"/>
        </w:numPr>
        <w:tabs>
          <w:tab w:val="clear" w:pos="987"/>
          <w:tab w:val="left" w:pos="851"/>
        </w:tabs>
        <w:spacing w:before="60" w:after="0" w:line="288" w:lineRule="auto"/>
        <w:ind w:left="850" w:hanging="425"/>
        <w:jc w:val="left"/>
        <w:rPr>
          <w:rFonts w:asciiTheme="minorHAnsi" w:hAnsiTheme="minorHAnsi"/>
          <w:sz w:val="22"/>
          <w:szCs w:val="22"/>
        </w:rPr>
      </w:pPr>
      <w:r w:rsidRPr="00EF0180">
        <w:rPr>
          <w:rFonts w:asciiTheme="minorHAnsi" w:hAnsiTheme="minorHAnsi"/>
          <w:sz w:val="22"/>
          <w:szCs w:val="22"/>
        </w:rPr>
        <w:t xml:space="preserve">określenie </w:t>
      </w:r>
      <w:r w:rsidR="00D54CB4" w:rsidRPr="00EF0180">
        <w:rPr>
          <w:rFonts w:asciiTheme="minorHAnsi" w:hAnsiTheme="minorHAnsi"/>
          <w:sz w:val="22"/>
          <w:szCs w:val="22"/>
        </w:rPr>
        <w:t xml:space="preserve">sposobu udokumentowania uzyskania efektu ekologicznego i rzeczowego </w:t>
      </w:r>
      <w:r w:rsidRPr="00EF0180">
        <w:rPr>
          <w:rFonts w:asciiTheme="minorHAnsi" w:hAnsiTheme="minorHAnsi"/>
          <w:sz w:val="22"/>
          <w:szCs w:val="22"/>
        </w:rPr>
        <w:t xml:space="preserve">oraz uznania </w:t>
      </w:r>
      <w:r w:rsidR="00C97E60" w:rsidRPr="00C97E60">
        <w:rPr>
          <w:rFonts w:asciiTheme="minorHAnsi" w:hAnsiTheme="minorHAnsi"/>
          <w:sz w:val="22"/>
          <w:szCs w:val="22"/>
        </w:rPr>
        <w:t>inwestycji</w:t>
      </w:r>
      <w:r w:rsidR="00C97E60" w:rsidRPr="00EF0180">
        <w:rPr>
          <w:rFonts w:asciiTheme="minorHAnsi" w:hAnsiTheme="minorHAnsi"/>
          <w:sz w:val="22"/>
          <w:szCs w:val="22"/>
        </w:rPr>
        <w:t xml:space="preserve"> </w:t>
      </w:r>
      <w:r w:rsidRPr="00EF0180">
        <w:rPr>
          <w:rFonts w:asciiTheme="minorHAnsi" w:hAnsiTheme="minorHAnsi"/>
          <w:sz w:val="22"/>
          <w:szCs w:val="22"/>
        </w:rPr>
        <w:t>za zrealizowane</w:t>
      </w:r>
      <w:r w:rsidR="00A34B84" w:rsidRPr="00EF0180">
        <w:rPr>
          <w:rFonts w:asciiTheme="minorHAnsi" w:hAnsiTheme="minorHAnsi"/>
          <w:sz w:val="22"/>
          <w:szCs w:val="22"/>
        </w:rPr>
        <w:t>;</w:t>
      </w:r>
    </w:p>
    <w:p w14:paraId="3AA8ACE2" w14:textId="69D3F447" w:rsidR="00A34B84" w:rsidRPr="00EF0180" w:rsidRDefault="00A34B84" w:rsidP="00E65945">
      <w:pPr>
        <w:widowControl/>
        <w:numPr>
          <w:ilvl w:val="0"/>
          <w:numId w:val="9"/>
        </w:numPr>
        <w:tabs>
          <w:tab w:val="clear" w:pos="987"/>
          <w:tab w:val="num" w:pos="851"/>
        </w:tabs>
        <w:autoSpaceDE w:val="0"/>
        <w:autoSpaceDN w:val="0"/>
        <w:spacing w:before="60" w:line="288" w:lineRule="auto"/>
        <w:ind w:left="851"/>
        <w:jc w:val="left"/>
        <w:textAlignment w:val="auto"/>
        <w:rPr>
          <w:rFonts w:asciiTheme="minorHAnsi" w:hAnsiTheme="minorHAnsi"/>
          <w:bCs/>
          <w:sz w:val="22"/>
          <w:szCs w:val="22"/>
        </w:rPr>
      </w:pPr>
      <w:r w:rsidRPr="00EF0180">
        <w:rPr>
          <w:rFonts w:asciiTheme="minorHAnsi" w:hAnsiTheme="minorHAnsi"/>
          <w:bCs/>
          <w:sz w:val="22"/>
          <w:szCs w:val="22"/>
        </w:rPr>
        <w:lastRenderedPageBreak/>
        <w:t>uzgodnienie warunków wybranych parametrów dofinansowania, w tym: okresu finansowania, montażu finansowego oraz warunków zawieszających;</w:t>
      </w:r>
    </w:p>
    <w:p w14:paraId="73FD31D7" w14:textId="77777777" w:rsidR="00A34B84" w:rsidRPr="00EF0180" w:rsidRDefault="00A34B84" w:rsidP="00E65945">
      <w:pPr>
        <w:widowControl/>
        <w:numPr>
          <w:ilvl w:val="0"/>
          <w:numId w:val="9"/>
        </w:numPr>
        <w:tabs>
          <w:tab w:val="left" w:pos="851"/>
        </w:tabs>
        <w:autoSpaceDE w:val="0"/>
        <w:autoSpaceDN w:val="0"/>
        <w:spacing w:before="60" w:line="288" w:lineRule="auto"/>
        <w:ind w:hanging="561"/>
        <w:jc w:val="left"/>
        <w:textAlignment w:val="auto"/>
        <w:rPr>
          <w:rFonts w:asciiTheme="minorHAnsi" w:hAnsiTheme="minorHAnsi"/>
          <w:color w:val="000000"/>
          <w:sz w:val="22"/>
          <w:szCs w:val="22"/>
        </w:rPr>
      </w:pPr>
      <w:r w:rsidRPr="00EF0180">
        <w:rPr>
          <w:rFonts w:asciiTheme="minorHAnsi" w:hAnsiTheme="minorHAnsi"/>
          <w:color w:val="000000"/>
          <w:sz w:val="22"/>
          <w:szCs w:val="22"/>
        </w:rPr>
        <w:t>ustalenie formy zabezpieczenia prawidłowego wykonania warunków umowy.</w:t>
      </w:r>
    </w:p>
    <w:p w14:paraId="536DF9D8" w14:textId="7734C5A0" w:rsidR="00444A4C" w:rsidRPr="00EF0180" w:rsidRDefault="008A27C1" w:rsidP="00E65945">
      <w:pPr>
        <w:numPr>
          <w:ilvl w:val="0"/>
          <w:numId w:val="3"/>
        </w:numPr>
        <w:tabs>
          <w:tab w:val="left" w:pos="426"/>
        </w:tabs>
        <w:spacing w:before="120" w:line="288" w:lineRule="auto"/>
        <w:jc w:val="left"/>
        <w:rPr>
          <w:rFonts w:asciiTheme="minorHAnsi" w:hAnsiTheme="minorHAnsi"/>
          <w:sz w:val="22"/>
          <w:szCs w:val="22"/>
        </w:rPr>
      </w:pPr>
      <w:r w:rsidRPr="00EF0180">
        <w:rPr>
          <w:rFonts w:asciiTheme="minorHAnsi" w:hAnsiTheme="minorHAnsi"/>
          <w:sz w:val="22"/>
          <w:szCs w:val="22"/>
        </w:rPr>
        <w:t xml:space="preserve">Wynikające z negocjacji uzgodnienia zapisywane są </w:t>
      </w:r>
      <w:r w:rsidR="007636B5" w:rsidRPr="00EF0180">
        <w:rPr>
          <w:rFonts w:asciiTheme="minorHAnsi" w:hAnsiTheme="minorHAnsi"/>
          <w:sz w:val="22"/>
          <w:szCs w:val="22"/>
        </w:rPr>
        <w:t xml:space="preserve">w karcie „Uszczegółowienie </w:t>
      </w:r>
      <w:r w:rsidR="000A5B2F" w:rsidRPr="00EF0180">
        <w:rPr>
          <w:rFonts w:asciiTheme="minorHAnsi" w:hAnsiTheme="minorHAnsi"/>
          <w:sz w:val="22"/>
          <w:szCs w:val="22"/>
        </w:rPr>
        <w:t>w</w:t>
      </w:r>
      <w:r w:rsidR="002F7AB1" w:rsidRPr="00EF0180">
        <w:rPr>
          <w:rFonts w:asciiTheme="minorHAnsi" w:hAnsiTheme="minorHAnsi"/>
          <w:sz w:val="22"/>
          <w:szCs w:val="22"/>
        </w:rPr>
        <w:t>niosku o </w:t>
      </w:r>
      <w:r w:rsidR="007636B5" w:rsidRPr="00EF0180">
        <w:rPr>
          <w:rFonts w:asciiTheme="minorHAnsi" w:hAnsiTheme="minorHAnsi"/>
          <w:sz w:val="22"/>
          <w:szCs w:val="22"/>
        </w:rPr>
        <w:t>dofinansowanie”</w:t>
      </w:r>
      <w:r w:rsidR="00883610" w:rsidRPr="00EF0180">
        <w:rPr>
          <w:rFonts w:asciiTheme="minorHAnsi" w:hAnsiTheme="minorHAnsi"/>
          <w:sz w:val="22"/>
          <w:szCs w:val="22"/>
        </w:rPr>
        <w:t xml:space="preserve"> (dalej „karta uszczegółowienia”)</w:t>
      </w:r>
      <w:r w:rsidRPr="00EF0180">
        <w:rPr>
          <w:rFonts w:asciiTheme="minorHAnsi" w:hAnsiTheme="minorHAnsi"/>
          <w:sz w:val="22"/>
          <w:szCs w:val="22"/>
        </w:rPr>
        <w:t>, któr</w:t>
      </w:r>
      <w:r w:rsidR="00B1778E" w:rsidRPr="00EF0180">
        <w:rPr>
          <w:rFonts w:asciiTheme="minorHAnsi" w:hAnsiTheme="minorHAnsi"/>
          <w:sz w:val="22"/>
          <w:szCs w:val="22"/>
        </w:rPr>
        <w:t>a</w:t>
      </w:r>
      <w:r w:rsidRPr="00EF0180">
        <w:rPr>
          <w:rFonts w:asciiTheme="minorHAnsi" w:hAnsiTheme="minorHAnsi"/>
          <w:sz w:val="22"/>
          <w:szCs w:val="22"/>
        </w:rPr>
        <w:t xml:space="preserve"> podpisywan</w:t>
      </w:r>
      <w:r w:rsidR="00504CF3" w:rsidRPr="00EF0180">
        <w:rPr>
          <w:rFonts w:asciiTheme="minorHAnsi" w:hAnsiTheme="minorHAnsi"/>
          <w:sz w:val="22"/>
          <w:szCs w:val="22"/>
        </w:rPr>
        <w:t>a</w:t>
      </w:r>
      <w:r w:rsidRPr="00EF0180">
        <w:rPr>
          <w:rFonts w:asciiTheme="minorHAnsi" w:hAnsiTheme="minorHAnsi"/>
          <w:sz w:val="22"/>
          <w:szCs w:val="22"/>
        </w:rPr>
        <w:t xml:space="preserve"> jest przez osoby uczestniczące w negocjacjach.</w:t>
      </w:r>
    </w:p>
    <w:p w14:paraId="3D16AD4F" w14:textId="710FD502" w:rsidR="004355CE" w:rsidRPr="00EF0180" w:rsidRDefault="004355CE" w:rsidP="00E65945">
      <w:pPr>
        <w:numPr>
          <w:ilvl w:val="0"/>
          <w:numId w:val="3"/>
        </w:numPr>
        <w:tabs>
          <w:tab w:val="left" w:pos="426"/>
        </w:tabs>
        <w:spacing w:before="120" w:line="288" w:lineRule="auto"/>
        <w:jc w:val="left"/>
        <w:rPr>
          <w:rFonts w:asciiTheme="minorHAnsi" w:hAnsiTheme="minorHAnsi"/>
          <w:sz w:val="22"/>
          <w:szCs w:val="22"/>
        </w:rPr>
      </w:pPr>
      <w:r w:rsidRPr="00EF0180">
        <w:rPr>
          <w:rFonts w:asciiTheme="minorHAnsi" w:hAnsiTheme="minorHAnsi"/>
          <w:sz w:val="22"/>
          <w:szCs w:val="22"/>
        </w:rPr>
        <w:t>W przypadku gdy negocjacje przeprowadzane są</w:t>
      </w:r>
      <w:r w:rsidR="007A22AA" w:rsidRPr="00EF0180">
        <w:rPr>
          <w:rFonts w:asciiTheme="minorHAnsi" w:hAnsiTheme="minorHAnsi"/>
          <w:sz w:val="22"/>
          <w:szCs w:val="22"/>
        </w:rPr>
        <w:t xml:space="preserve"> w formie wideokonferencji lub korespondencyjnie</w:t>
      </w:r>
      <w:r w:rsidR="00AD35FC" w:rsidRPr="00EF0180">
        <w:rPr>
          <w:rFonts w:asciiTheme="minorHAnsi" w:hAnsiTheme="minorHAnsi"/>
          <w:sz w:val="22"/>
          <w:szCs w:val="22"/>
        </w:rPr>
        <w:t xml:space="preserve"> </w:t>
      </w:r>
      <w:r w:rsidR="007A22AA" w:rsidRPr="00EF0180">
        <w:rPr>
          <w:rFonts w:asciiTheme="minorHAnsi" w:hAnsiTheme="minorHAnsi"/>
          <w:sz w:val="22"/>
          <w:szCs w:val="22"/>
        </w:rPr>
        <w:t>(w tym przy wykorzystaniu poczty elektronicznej)</w:t>
      </w:r>
      <w:r w:rsidR="00C32135" w:rsidRPr="00EF0180">
        <w:rPr>
          <w:rFonts w:asciiTheme="minorHAnsi" w:hAnsiTheme="minorHAnsi"/>
          <w:sz w:val="22"/>
          <w:szCs w:val="22"/>
        </w:rPr>
        <w:t>,</w:t>
      </w:r>
      <w:r w:rsidRPr="00EF0180">
        <w:rPr>
          <w:rFonts w:asciiTheme="minorHAnsi" w:hAnsiTheme="minorHAnsi"/>
          <w:sz w:val="22"/>
          <w:szCs w:val="22"/>
        </w:rPr>
        <w:t xml:space="preserve"> </w:t>
      </w:r>
      <w:r w:rsidR="007A22AA" w:rsidRPr="00EF0180">
        <w:rPr>
          <w:rFonts w:asciiTheme="minorHAnsi" w:hAnsiTheme="minorHAnsi"/>
          <w:sz w:val="22"/>
          <w:szCs w:val="22"/>
        </w:rPr>
        <w:t>uzgodniona</w:t>
      </w:r>
      <w:r w:rsidRPr="00EF0180">
        <w:rPr>
          <w:rFonts w:asciiTheme="minorHAnsi" w:hAnsiTheme="minorHAnsi"/>
          <w:sz w:val="22"/>
          <w:szCs w:val="22"/>
        </w:rPr>
        <w:t xml:space="preserve"> karta uszczegółowienia w formie elektronicznej przesyłana jest niezwłocznie do wnioskodawcy. </w:t>
      </w:r>
      <w:r w:rsidRPr="009B62CE">
        <w:rPr>
          <w:rFonts w:asciiTheme="minorHAnsi" w:hAnsiTheme="minorHAnsi"/>
          <w:sz w:val="22"/>
          <w:szCs w:val="22"/>
        </w:rPr>
        <w:t>Otrzymaną kartę uszczegółowienia wnioskodawca podpisuje przy użyciu podpisu elektronicznego,</w:t>
      </w:r>
      <w:r w:rsidR="003261E1" w:rsidRPr="009B62CE">
        <w:rPr>
          <w:rFonts w:asciiTheme="minorHAnsi" w:hAnsiTheme="minorHAnsi"/>
          <w:sz w:val="22"/>
          <w:szCs w:val="22"/>
        </w:rPr>
        <w:t xml:space="preserve"> który wywołuje skutki prawne równoważne podpisowi własnoręcznemu</w:t>
      </w:r>
      <w:r w:rsidR="007A22AA" w:rsidRPr="009B62CE">
        <w:rPr>
          <w:rFonts w:asciiTheme="minorHAnsi" w:hAnsiTheme="minorHAnsi"/>
          <w:sz w:val="22"/>
          <w:szCs w:val="22"/>
        </w:rPr>
        <w:t>.</w:t>
      </w:r>
      <w:r w:rsidRPr="009B62CE">
        <w:rPr>
          <w:rFonts w:asciiTheme="minorHAnsi" w:hAnsiTheme="minorHAnsi"/>
          <w:sz w:val="22"/>
          <w:szCs w:val="22"/>
        </w:rPr>
        <w:t xml:space="preserve"> </w:t>
      </w:r>
      <w:r w:rsidR="007A22AA" w:rsidRPr="009B62CE">
        <w:rPr>
          <w:rFonts w:asciiTheme="minorHAnsi" w:hAnsiTheme="minorHAnsi"/>
          <w:sz w:val="22"/>
          <w:szCs w:val="22"/>
        </w:rPr>
        <w:t xml:space="preserve">Karta uszczegółowienia </w:t>
      </w:r>
      <w:r w:rsidRPr="009B62CE">
        <w:rPr>
          <w:rFonts w:asciiTheme="minorHAnsi" w:hAnsiTheme="minorHAnsi"/>
          <w:sz w:val="22"/>
          <w:szCs w:val="22"/>
        </w:rPr>
        <w:t>podpisywan</w:t>
      </w:r>
      <w:r w:rsidR="007A22AA" w:rsidRPr="009B62CE">
        <w:rPr>
          <w:rFonts w:asciiTheme="minorHAnsi" w:hAnsiTheme="minorHAnsi"/>
          <w:sz w:val="22"/>
          <w:szCs w:val="22"/>
        </w:rPr>
        <w:t>a</w:t>
      </w:r>
      <w:r w:rsidRPr="009B62CE">
        <w:rPr>
          <w:rFonts w:asciiTheme="minorHAnsi" w:hAnsiTheme="minorHAnsi"/>
          <w:sz w:val="22"/>
          <w:szCs w:val="22"/>
        </w:rPr>
        <w:t xml:space="preserve"> jest przez </w:t>
      </w:r>
      <w:r w:rsidR="003A3660" w:rsidRPr="009B62CE">
        <w:rPr>
          <w:rFonts w:asciiTheme="minorHAnsi" w:hAnsiTheme="minorHAnsi"/>
          <w:sz w:val="22"/>
          <w:szCs w:val="22"/>
        </w:rPr>
        <w:t xml:space="preserve">osoby reprezentujące </w:t>
      </w:r>
      <w:r w:rsidRPr="009B62CE">
        <w:rPr>
          <w:rFonts w:asciiTheme="minorHAnsi" w:hAnsiTheme="minorHAnsi"/>
          <w:sz w:val="22"/>
          <w:szCs w:val="22"/>
        </w:rPr>
        <w:t>wnioskodawcę albo osoby przez niego upoważnione</w:t>
      </w:r>
      <w:r w:rsidRPr="009B62CE">
        <w:rPr>
          <w:rStyle w:val="Odwoanieprzypisudolnego"/>
          <w:rFonts w:asciiTheme="minorHAnsi" w:hAnsiTheme="minorHAnsi"/>
          <w:sz w:val="22"/>
          <w:szCs w:val="22"/>
        </w:rPr>
        <w:footnoteReference w:id="14"/>
      </w:r>
      <w:r w:rsidR="003A3660" w:rsidRPr="009B62CE">
        <w:rPr>
          <w:rFonts w:asciiTheme="minorHAnsi" w:hAnsiTheme="minorHAnsi"/>
          <w:sz w:val="22"/>
          <w:szCs w:val="22"/>
        </w:rPr>
        <w:t>.</w:t>
      </w:r>
      <w:r w:rsidRPr="009B62CE">
        <w:rPr>
          <w:rFonts w:asciiTheme="minorHAnsi" w:hAnsiTheme="minorHAnsi"/>
          <w:sz w:val="22"/>
          <w:szCs w:val="22"/>
        </w:rPr>
        <w:t xml:space="preserve"> Podpisanie karty uszczegółowienia przez wnioskodawcę, a następnie przez pracowników NFOŚiGW uczestniczących</w:t>
      </w:r>
      <w:r w:rsidRPr="00EF0180">
        <w:rPr>
          <w:rFonts w:asciiTheme="minorHAnsi" w:hAnsiTheme="minorHAnsi"/>
          <w:sz w:val="22"/>
          <w:szCs w:val="22"/>
        </w:rPr>
        <w:t xml:space="preserve"> w negocjacjach oznacza prawidłowość dokonanego uszczegółowienia.</w:t>
      </w:r>
    </w:p>
    <w:p w14:paraId="2A03815F" w14:textId="77777777" w:rsidR="008A6B12" w:rsidRPr="00EF0180" w:rsidRDefault="00CD50D0" w:rsidP="00E65945">
      <w:pPr>
        <w:numPr>
          <w:ilvl w:val="0"/>
          <w:numId w:val="3"/>
        </w:numPr>
        <w:spacing w:before="120" w:line="288" w:lineRule="auto"/>
        <w:jc w:val="left"/>
        <w:rPr>
          <w:rFonts w:asciiTheme="minorHAnsi" w:hAnsiTheme="minorHAnsi"/>
          <w:sz w:val="22"/>
          <w:szCs w:val="22"/>
        </w:rPr>
      </w:pPr>
      <w:r w:rsidRPr="00EF0180">
        <w:rPr>
          <w:rFonts w:asciiTheme="minorHAnsi" w:hAnsiTheme="minorHAnsi"/>
          <w:sz w:val="22"/>
          <w:szCs w:val="22"/>
        </w:rPr>
        <w:t xml:space="preserve">Podpisanie </w:t>
      </w:r>
      <w:r w:rsidR="00B1778E" w:rsidRPr="00EF0180">
        <w:rPr>
          <w:rFonts w:asciiTheme="minorHAnsi" w:hAnsiTheme="minorHAnsi"/>
          <w:sz w:val="22"/>
          <w:szCs w:val="22"/>
        </w:rPr>
        <w:t>karty uszczegółowienia</w:t>
      </w:r>
      <w:r w:rsidR="00883610" w:rsidRPr="00EF0180">
        <w:rPr>
          <w:rFonts w:asciiTheme="minorHAnsi" w:hAnsiTheme="minorHAnsi"/>
          <w:sz w:val="22"/>
          <w:szCs w:val="22"/>
        </w:rPr>
        <w:t xml:space="preserve"> </w:t>
      </w:r>
      <w:r w:rsidR="008A27C1" w:rsidRPr="00EF0180">
        <w:rPr>
          <w:rFonts w:asciiTheme="minorHAnsi" w:hAnsiTheme="minorHAnsi"/>
          <w:sz w:val="22"/>
          <w:szCs w:val="22"/>
        </w:rPr>
        <w:t>nie stanowi zobowiązania</w:t>
      </w:r>
      <w:r w:rsidR="00350FC1" w:rsidRPr="00EF0180">
        <w:rPr>
          <w:rFonts w:asciiTheme="minorHAnsi" w:hAnsiTheme="minorHAnsi"/>
          <w:sz w:val="22"/>
          <w:szCs w:val="22"/>
        </w:rPr>
        <w:t xml:space="preserve"> </w:t>
      </w:r>
      <w:r w:rsidR="008A27C1" w:rsidRPr="00EF0180">
        <w:rPr>
          <w:rFonts w:asciiTheme="minorHAnsi" w:hAnsiTheme="minorHAnsi"/>
          <w:sz w:val="22"/>
          <w:szCs w:val="22"/>
        </w:rPr>
        <w:t>NFOŚiGW do udzielenia dofinansowania.</w:t>
      </w:r>
    </w:p>
    <w:p w14:paraId="6386F2E6" w14:textId="65E7B107" w:rsidR="00636F26" w:rsidRPr="00EF0180" w:rsidRDefault="00F55B6D" w:rsidP="00E65945">
      <w:pPr>
        <w:numPr>
          <w:ilvl w:val="0"/>
          <w:numId w:val="3"/>
        </w:numPr>
        <w:spacing w:before="120" w:line="288" w:lineRule="auto"/>
        <w:jc w:val="left"/>
        <w:rPr>
          <w:rFonts w:asciiTheme="minorHAnsi" w:hAnsiTheme="minorHAnsi"/>
          <w:sz w:val="22"/>
          <w:szCs w:val="22"/>
        </w:rPr>
      </w:pPr>
      <w:r w:rsidRPr="00EF0180">
        <w:rPr>
          <w:rFonts w:asciiTheme="minorHAnsi" w:hAnsiTheme="minorHAnsi"/>
          <w:sz w:val="22"/>
          <w:szCs w:val="22"/>
        </w:rPr>
        <w:t xml:space="preserve">Niepodjęcie przez wnioskodawcę negocjacji w terminie przewidzianym na ich przeprowadzenie </w:t>
      </w:r>
      <w:r w:rsidR="004529D3" w:rsidRPr="00EF0180">
        <w:rPr>
          <w:rFonts w:asciiTheme="minorHAnsi" w:hAnsiTheme="minorHAnsi"/>
          <w:sz w:val="22"/>
          <w:szCs w:val="22"/>
        </w:rPr>
        <w:t xml:space="preserve">bądź odmowa podpisania karty uszczegółowienia </w:t>
      </w:r>
      <w:r w:rsidR="00C43FBE" w:rsidRPr="00EF0180">
        <w:rPr>
          <w:rFonts w:asciiTheme="minorHAnsi" w:hAnsiTheme="minorHAnsi"/>
          <w:sz w:val="22"/>
          <w:szCs w:val="22"/>
        </w:rPr>
        <w:t xml:space="preserve">zostanie uznana </w:t>
      </w:r>
      <w:r w:rsidR="003A3660" w:rsidRPr="00EF0180">
        <w:rPr>
          <w:rFonts w:asciiTheme="minorHAnsi" w:hAnsiTheme="minorHAnsi"/>
          <w:sz w:val="22"/>
          <w:szCs w:val="22"/>
        </w:rPr>
        <w:t>za </w:t>
      </w:r>
      <w:r w:rsidR="009547E6" w:rsidRPr="00EF0180">
        <w:rPr>
          <w:rFonts w:asciiTheme="minorHAnsi" w:hAnsiTheme="minorHAnsi"/>
          <w:sz w:val="22"/>
          <w:szCs w:val="22"/>
        </w:rPr>
        <w:t>rezygnację</w:t>
      </w:r>
      <w:r w:rsidRPr="00EF0180">
        <w:rPr>
          <w:rFonts w:asciiTheme="minorHAnsi" w:hAnsiTheme="minorHAnsi"/>
          <w:sz w:val="22"/>
          <w:szCs w:val="22"/>
        </w:rPr>
        <w:t xml:space="preserve"> z ubiegania się o</w:t>
      </w:r>
      <w:r w:rsidR="002F7AB1" w:rsidRPr="00EF0180">
        <w:rPr>
          <w:rFonts w:asciiTheme="minorHAnsi" w:hAnsiTheme="minorHAnsi"/>
          <w:sz w:val="22"/>
          <w:szCs w:val="22"/>
        </w:rPr>
        <w:t> </w:t>
      </w:r>
      <w:r w:rsidR="005B4B09" w:rsidRPr="00EF0180">
        <w:rPr>
          <w:rFonts w:asciiTheme="minorHAnsi" w:hAnsiTheme="minorHAnsi"/>
          <w:sz w:val="22"/>
          <w:szCs w:val="22"/>
        </w:rPr>
        <w:t xml:space="preserve">dofinansowanie </w:t>
      </w:r>
      <w:r w:rsidR="00C97E60" w:rsidRPr="00C97E60">
        <w:rPr>
          <w:rFonts w:asciiTheme="minorHAnsi" w:hAnsiTheme="minorHAnsi"/>
          <w:sz w:val="22"/>
          <w:szCs w:val="22"/>
        </w:rPr>
        <w:t>inwestycji</w:t>
      </w:r>
      <w:r w:rsidR="005B4B09" w:rsidRPr="00EF0180">
        <w:rPr>
          <w:rFonts w:asciiTheme="minorHAnsi" w:hAnsiTheme="minorHAnsi"/>
          <w:sz w:val="22"/>
          <w:szCs w:val="22"/>
        </w:rPr>
        <w:t>, a wniosek zostanie odrzucony.</w:t>
      </w:r>
    </w:p>
    <w:p w14:paraId="13187C83" w14:textId="53F005B7" w:rsidR="00A958B7" w:rsidRPr="00A958B7" w:rsidRDefault="00A958B7" w:rsidP="00E65945">
      <w:pPr>
        <w:numPr>
          <w:ilvl w:val="0"/>
          <w:numId w:val="3"/>
        </w:numPr>
        <w:spacing w:before="120" w:line="288" w:lineRule="auto"/>
        <w:ind w:left="425" w:hanging="425"/>
        <w:jc w:val="left"/>
        <w:rPr>
          <w:rFonts w:asciiTheme="minorHAnsi" w:hAnsiTheme="minorHAnsi"/>
          <w:sz w:val="22"/>
          <w:szCs w:val="22"/>
        </w:rPr>
      </w:pPr>
      <w:r w:rsidRPr="00A958B7">
        <w:rPr>
          <w:rFonts w:asciiTheme="minorHAnsi" w:hAnsiTheme="minorHAnsi"/>
          <w:sz w:val="22"/>
          <w:szCs w:val="22"/>
        </w:rPr>
        <w:t xml:space="preserve">Elementy będące podstawą oceny według kryteriów jakościowych punktowych, nie mogą ulec </w:t>
      </w:r>
      <w:r>
        <w:rPr>
          <w:rFonts w:asciiTheme="minorHAnsi" w:hAnsiTheme="minorHAnsi"/>
          <w:sz w:val="22"/>
          <w:szCs w:val="22"/>
        </w:rPr>
        <w:t>zmianie.</w:t>
      </w:r>
    </w:p>
    <w:p w14:paraId="2AC7C5F6" w14:textId="4E810F04" w:rsidR="008A27C1" w:rsidRPr="00295427" w:rsidRDefault="009831E7" w:rsidP="00295427">
      <w:pPr>
        <w:pStyle w:val="Nagwek1"/>
      </w:pPr>
      <w:r w:rsidRPr="00295427">
        <w:t xml:space="preserve">Rozdział </w:t>
      </w:r>
      <w:r w:rsidR="008A27C1" w:rsidRPr="00295427">
        <w:t>X</w:t>
      </w:r>
      <w:r w:rsidR="003948A7" w:rsidRPr="00295427">
        <w:t xml:space="preserve"> </w:t>
      </w:r>
      <w:r w:rsidR="00AB63E8" w:rsidRPr="00295427">
        <w:t>D</w:t>
      </w:r>
      <w:r w:rsidR="005D0F1D" w:rsidRPr="00295427">
        <w:t>ofinansowani</w:t>
      </w:r>
      <w:r w:rsidR="00AB63E8" w:rsidRPr="00295427">
        <w:t>e</w:t>
      </w:r>
    </w:p>
    <w:p w14:paraId="4D024AFA" w14:textId="47075375" w:rsidR="008A27C1" w:rsidRPr="00EF0180" w:rsidRDefault="008A27C1" w:rsidP="00E65945">
      <w:pPr>
        <w:spacing w:before="120" w:line="288" w:lineRule="auto"/>
        <w:jc w:val="left"/>
        <w:rPr>
          <w:rFonts w:asciiTheme="minorHAnsi" w:hAnsiTheme="minorHAnsi"/>
          <w:b/>
          <w:sz w:val="22"/>
          <w:szCs w:val="22"/>
        </w:rPr>
      </w:pPr>
      <w:r w:rsidRPr="00EF0180">
        <w:rPr>
          <w:rFonts w:asciiTheme="minorHAnsi" w:hAnsiTheme="minorHAnsi"/>
          <w:b/>
          <w:sz w:val="22"/>
          <w:szCs w:val="22"/>
        </w:rPr>
        <w:t xml:space="preserve">§ </w:t>
      </w:r>
      <w:r w:rsidR="00642380" w:rsidRPr="00EF0180">
        <w:rPr>
          <w:rFonts w:asciiTheme="minorHAnsi" w:hAnsiTheme="minorHAnsi"/>
          <w:b/>
          <w:sz w:val="22"/>
          <w:szCs w:val="22"/>
        </w:rPr>
        <w:t>1</w:t>
      </w:r>
      <w:r w:rsidR="007863DA">
        <w:rPr>
          <w:rFonts w:asciiTheme="minorHAnsi" w:hAnsiTheme="minorHAnsi"/>
          <w:b/>
          <w:sz w:val="22"/>
          <w:szCs w:val="22"/>
        </w:rPr>
        <w:t>1</w:t>
      </w:r>
    </w:p>
    <w:p w14:paraId="54A6AD71" w14:textId="76ABA97A" w:rsidR="00AB63E8" w:rsidRPr="002F2771" w:rsidRDefault="00227D2B" w:rsidP="00E65945">
      <w:pPr>
        <w:pStyle w:val="Akapitzlist"/>
        <w:numPr>
          <w:ilvl w:val="0"/>
          <w:numId w:val="4"/>
        </w:numPr>
        <w:spacing w:before="120" w:line="288" w:lineRule="auto"/>
        <w:jc w:val="left"/>
        <w:rPr>
          <w:rFonts w:asciiTheme="minorHAnsi" w:hAnsiTheme="minorHAnsi"/>
          <w:sz w:val="22"/>
          <w:szCs w:val="22"/>
        </w:rPr>
      </w:pPr>
      <w:r w:rsidRPr="00EF0180">
        <w:rPr>
          <w:rFonts w:asciiTheme="minorHAnsi" w:hAnsiTheme="minorHAnsi"/>
          <w:sz w:val="22"/>
          <w:szCs w:val="22"/>
        </w:rPr>
        <w:t>Warunki dofinansowania ustala NFOŚiGW</w:t>
      </w:r>
      <w:r w:rsidRPr="00EF0180">
        <w:rPr>
          <w:rFonts w:asciiTheme="minorHAnsi" w:hAnsiTheme="minorHAnsi"/>
          <w:sz w:val="22"/>
          <w:szCs w:val="22"/>
          <w:lang w:val="pl-PL"/>
        </w:rPr>
        <w:t>.</w:t>
      </w:r>
    </w:p>
    <w:p w14:paraId="1958A44A" w14:textId="1FD75D48" w:rsidR="006F3224" w:rsidRPr="00EF0180" w:rsidRDefault="00227D2B" w:rsidP="00E65945">
      <w:pPr>
        <w:numPr>
          <w:ilvl w:val="0"/>
          <w:numId w:val="4"/>
        </w:numPr>
        <w:spacing w:before="120" w:line="288" w:lineRule="auto"/>
        <w:jc w:val="left"/>
        <w:rPr>
          <w:rFonts w:asciiTheme="minorHAnsi" w:hAnsiTheme="minorHAnsi"/>
          <w:sz w:val="22"/>
          <w:szCs w:val="22"/>
        </w:rPr>
      </w:pPr>
      <w:r w:rsidRPr="00EF0180">
        <w:rPr>
          <w:rFonts w:asciiTheme="minorHAnsi" w:hAnsiTheme="minorHAnsi"/>
          <w:sz w:val="22"/>
          <w:szCs w:val="22"/>
        </w:rPr>
        <w:t xml:space="preserve">Informacja o warunkach dofinansowania albo o nieprzyznaniu dofinansowania </w:t>
      </w:r>
      <w:r w:rsidR="00C97E60" w:rsidRPr="00C97E60">
        <w:rPr>
          <w:rFonts w:asciiTheme="minorHAnsi" w:hAnsiTheme="minorHAnsi"/>
          <w:sz w:val="22"/>
          <w:szCs w:val="22"/>
        </w:rPr>
        <w:t>inwestycji</w:t>
      </w:r>
      <w:r w:rsidRPr="00EF0180">
        <w:rPr>
          <w:rFonts w:asciiTheme="minorHAnsi" w:hAnsiTheme="minorHAnsi"/>
          <w:sz w:val="22"/>
          <w:szCs w:val="22"/>
        </w:rPr>
        <w:t>, przesyłana jest do wnioskodawcy</w:t>
      </w:r>
      <w:r w:rsidR="001606CB" w:rsidRPr="00EF0180">
        <w:rPr>
          <w:rFonts w:asciiTheme="minorHAnsi" w:hAnsiTheme="minorHAnsi"/>
          <w:sz w:val="22"/>
          <w:szCs w:val="22"/>
        </w:rPr>
        <w:t>.</w:t>
      </w:r>
    </w:p>
    <w:p w14:paraId="78A3755C" w14:textId="77777777" w:rsidR="00B668C6" w:rsidRPr="00EF0180" w:rsidRDefault="00B668C6" w:rsidP="00E65945">
      <w:pPr>
        <w:numPr>
          <w:ilvl w:val="0"/>
          <w:numId w:val="4"/>
        </w:numPr>
        <w:spacing w:before="120" w:line="288" w:lineRule="auto"/>
        <w:jc w:val="left"/>
        <w:rPr>
          <w:rFonts w:asciiTheme="minorHAnsi" w:hAnsiTheme="minorHAnsi"/>
          <w:sz w:val="22"/>
          <w:szCs w:val="22"/>
        </w:rPr>
      </w:pPr>
      <w:r w:rsidRPr="00EF0180">
        <w:rPr>
          <w:rFonts w:asciiTheme="minorHAnsi" w:hAnsiTheme="minorHAnsi"/>
          <w:sz w:val="22"/>
          <w:szCs w:val="22"/>
        </w:rPr>
        <w:t>Dofinansowanie ze środków NFOŚiGW udzielone zostanie zgodnie z zasadami udzielania pomocy publicznej obowiązującymi na dzień zawarcia umowy.</w:t>
      </w:r>
    </w:p>
    <w:p w14:paraId="31DA3964" w14:textId="532852D9" w:rsidR="00ED4F52" w:rsidRPr="00EF0180" w:rsidRDefault="0007319E" w:rsidP="00E65945">
      <w:pPr>
        <w:numPr>
          <w:ilvl w:val="0"/>
          <w:numId w:val="4"/>
        </w:numPr>
        <w:spacing w:before="120" w:line="288" w:lineRule="auto"/>
        <w:jc w:val="left"/>
        <w:rPr>
          <w:rFonts w:asciiTheme="minorHAnsi" w:hAnsiTheme="minorHAnsi"/>
          <w:sz w:val="22"/>
          <w:szCs w:val="22"/>
        </w:rPr>
      </w:pPr>
      <w:r w:rsidRPr="00EF0180">
        <w:rPr>
          <w:rFonts w:asciiTheme="minorHAnsi" w:hAnsiTheme="minorHAnsi"/>
          <w:sz w:val="22"/>
          <w:szCs w:val="22"/>
        </w:rPr>
        <w:t>Wnioskodawca</w:t>
      </w:r>
      <w:r w:rsidR="0012028B" w:rsidRPr="00EF0180">
        <w:rPr>
          <w:rFonts w:asciiTheme="minorHAnsi" w:hAnsiTheme="minorHAnsi"/>
          <w:sz w:val="22"/>
          <w:szCs w:val="22"/>
        </w:rPr>
        <w:t xml:space="preserve"> </w:t>
      </w:r>
      <w:r w:rsidRPr="00EF0180">
        <w:rPr>
          <w:rFonts w:asciiTheme="minorHAnsi" w:hAnsiTheme="minorHAnsi"/>
          <w:sz w:val="22"/>
          <w:szCs w:val="22"/>
        </w:rPr>
        <w:t>może zwrócić się</w:t>
      </w:r>
      <w:r w:rsidR="005F5BCF" w:rsidRPr="00EF0180">
        <w:rPr>
          <w:rFonts w:asciiTheme="minorHAnsi" w:hAnsiTheme="minorHAnsi"/>
          <w:sz w:val="22"/>
          <w:szCs w:val="22"/>
        </w:rPr>
        <w:t xml:space="preserve"> </w:t>
      </w:r>
      <w:r w:rsidR="005F5BCF" w:rsidRPr="004B5722">
        <w:rPr>
          <w:rFonts w:asciiTheme="minorHAnsi" w:hAnsiTheme="minorHAnsi"/>
          <w:sz w:val="22"/>
          <w:szCs w:val="22"/>
        </w:rPr>
        <w:t>pisemnie</w:t>
      </w:r>
      <w:r w:rsidRPr="00EF0180">
        <w:rPr>
          <w:rFonts w:asciiTheme="minorHAnsi" w:hAnsiTheme="minorHAnsi"/>
          <w:sz w:val="22"/>
          <w:szCs w:val="22"/>
        </w:rPr>
        <w:t xml:space="preserve"> </w:t>
      </w:r>
      <w:r w:rsidR="0083601B" w:rsidRPr="00B66DE2">
        <w:rPr>
          <w:rFonts w:asciiTheme="minorHAnsi" w:hAnsiTheme="minorHAnsi"/>
          <w:sz w:val="22"/>
          <w:szCs w:val="22"/>
        </w:rPr>
        <w:t>do NFOŚiGW</w:t>
      </w:r>
      <w:r w:rsidR="0083601B" w:rsidRPr="00E54AB4">
        <w:rPr>
          <w:rFonts w:asciiTheme="minorHAnsi" w:hAnsiTheme="minorHAnsi"/>
          <w:sz w:val="22"/>
          <w:szCs w:val="22"/>
        </w:rPr>
        <w:t xml:space="preserve"> (na skrzynkę podawczą NFOŚiGW znajdującą się na elektronicznej Platformie Usług Administracji Publicznej </w:t>
      </w:r>
      <w:proofErr w:type="spellStart"/>
      <w:r w:rsidR="0083601B" w:rsidRPr="00E54AB4">
        <w:rPr>
          <w:rFonts w:asciiTheme="minorHAnsi" w:hAnsiTheme="minorHAnsi"/>
          <w:sz w:val="22"/>
          <w:szCs w:val="22"/>
        </w:rPr>
        <w:t>ePUAP</w:t>
      </w:r>
      <w:proofErr w:type="spellEnd"/>
      <w:r w:rsidR="0083601B" w:rsidRPr="00E54AB4">
        <w:rPr>
          <w:rFonts w:asciiTheme="minorHAnsi" w:hAnsiTheme="minorHAnsi"/>
          <w:sz w:val="22"/>
          <w:szCs w:val="22"/>
        </w:rPr>
        <w:t xml:space="preserve"> lub na adres e-mail wskazanym w korespondencji o</w:t>
      </w:r>
      <w:r w:rsidR="0083601B">
        <w:rPr>
          <w:rFonts w:asciiTheme="minorHAnsi" w:hAnsiTheme="minorHAnsi"/>
          <w:sz w:val="22"/>
          <w:szCs w:val="22"/>
        </w:rPr>
        <w:t xml:space="preserve"> nieprzyznaniu dofinansowania) </w:t>
      </w:r>
      <w:r w:rsidR="003A3660" w:rsidRPr="00EF0180">
        <w:rPr>
          <w:rFonts w:asciiTheme="minorHAnsi" w:hAnsiTheme="minorHAnsi"/>
          <w:sz w:val="22"/>
          <w:szCs w:val="22"/>
        </w:rPr>
        <w:t>do </w:t>
      </w:r>
      <w:r w:rsidRPr="00EF0180">
        <w:rPr>
          <w:rFonts w:asciiTheme="minorHAnsi" w:hAnsiTheme="minorHAnsi"/>
          <w:sz w:val="22"/>
          <w:szCs w:val="22"/>
        </w:rPr>
        <w:t xml:space="preserve">NFOŚiGW </w:t>
      </w:r>
      <w:r w:rsidR="006441DB" w:rsidRPr="00EF0180">
        <w:rPr>
          <w:rFonts w:asciiTheme="minorHAnsi" w:hAnsiTheme="minorHAnsi"/>
          <w:bCs/>
          <w:iCs/>
          <w:sz w:val="22"/>
          <w:szCs w:val="22"/>
        </w:rPr>
        <w:t>o ponowne rozważenie możliwości przyznania dofinansowania</w:t>
      </w:r>
      <w:r w:rsidR="006441DB" w:rsidRPr="00EF0180">
        <w:rPr>
          <w:rFonts w:asciiTheme="minorHAnsi" w:hAnsiTheme="minorHAnsi"/>
          <w:sz w:val="22"/>
          <w:szCs w:val="22"/>
        </w:rPr>
        <w:t xml:space="preserve"> </w:t>
      </w:r>
      <w:r w:rsidRPr="00EF0180">
        <w:rPr>
          <w:rFonts w:asciiTheme="minorHAnsi" w:hAnsiTheme="minorHAnsi"/>
          <w:sz w:val="22"/>
          <w:szCs w:val="22"/>
        </w:rPr>
        <w:t>w</w:t>
      </w:r>
      <w:r w:rsidR="00AD35FC" w:rsidRPr="00EF0180">
        <w:rPr>
          <w:rFonts w:asciiTheme="minorHAnsi" w:hAnsiTheme="minorHAnsi"/>
          <w:sz w:val="22"/>
          <w:szCs w:val="22"/>
        </w:rPr>
        <w:t> </w:t>
      </w:r>
      <w:r w:rsidR="00A24ADD" w:rsidRPr="00EF0180">
        <w:rPr>
          <w:rFonts w:asciiTheme="minorHAnsi" w:hAnsiTheme="minorHAnsi"/>
          <w:sz w:val="22"/>
          <w:szCs w:val="22"/>
        </w:rPr>
        <w:t>terminie nie dłuższym niż 5 dni roboczych</w:t>
      </w:r>
      <w:r w:rsidRPr="00EF0180">
        <w:rPr>
          <w:rFonts w:asciiTheme="minorHAnsi" w:hAnsiTheme="minorHAnsi"/>
          <w:sz w:val="22"/>
          <w:szCs w:val="22"/>
        </w:rPr>
        <w:t xml:space="preserve"> od daty otrzymania </w:t>
      </w:r>
      <w:r w:rsidR="00C26111" w:rsidRPr="00EE4F58">
        <w:rPr>
          <w:rFonts w:asciiTheme="minorHAnsi" w:hAnsiTheme="minorHAnsi"/>
          <w:sz w:val="22"/>
          <w:szCs w:val="22"/>
        </w:rPr>
        <w:t>korespondencji elektronicznej (z uwzględnieniem § 4 ust. 2</w:t>
      </w:r>
      <w:r w:rsidR="00C26111">
        <w:rPr>
          <w:rFonts w:asciiTheme="minorHAnsi" w:hAnsiTheme="minorHAnsi"/>
          <w:sz w:val="22"/>
          <w:szCs w:val="22"/>
        </w:rPr>
        <w:t xml:space="preserve"> </w:t>
      </w:r>
      <w:r w:rsidR="00C26111" w:rsidRPr="00EE4F58">
        <w:rPr>
          <w:rFonts w:asciiTheme="minorHAnsi" w:hAnsiTheme="minorHAnsi"/>
          <w:sz w:val="22"/>
          <w:szCs w:val="22"/>
        </w:rPr>
        <w:t>lub za pomocą dedykowanego systemu informatycznego udostępnionego przez NFOŚiGW o nieprzyznaniu</w:t>
      </w:r>
      <w:r w:rsidR="00C26111" w:rsidRPr="00EF0180" w:rsidDel="00C26111">
        <w:rPr>
          <w:rFonts w:asciiTheme="minorHAnsi" w:hAnsiTheme="minorHAnsi"/>
          <w:sz w:val="22"/>
          <w:szCs w:val="22"/>
        </w:rPr>
        <w:t xml:space="preserve"> </w:t>
      </w:r>
      <w:r w:rsidR="00C26111">
        <w:rPr>
          <w:rFonts w:asciiTheme="minorHAnsi" w:hAnsiTheme="minorHAnsi"/>
          <w:sz w:val="22"/>
          <w:szCs w:val="22"/>
        </w:rPr>
        <w:t xml:space="preserve">. </w:t>
      </w:r>
      <w:r w:rsidR="007C2CAC" w:rsidRPr="00EF0180">
        <w:rPr>
          <w:rFonts w:asciiTheme="minorHAnsi" w:hAnsiTheme="minorHAnsi"/>
          <w:sz w:val="22"/>
          <w:szCs w:val="22"/>
        </w:rPr>
        <w:t xml:space="preserve">. </w:t>
      </w:r>
    </w:p>
    <w:p w14:paraId="1BD88B9F" w14:textId="029C4CD3" w:rsidR="00464B85" w:rsidRPr="004B5722" w:rsidRDefault="0007319E" w:rsidP="00E65945">
      <w:pPr>
        <w:numPr>
          <w:ilvl w:val="0"/>
          <w:numId w:val="4"/>
        </w:numPr>
        <w:spacing w:before="120" w:line="288" w:lineRule="auto"/>
        <w:jc w:val="left"/>
        <w:rPr>
          <w:rFonts w:asciiTheme="minorHAnsi" w:hAnsiTheme="minorHAnsi"/>
          <w:sz w:val="22"/>
          <w:szCs w:val="22"/>
        </w:rPr>
      </w:pPr>
      <w:r w:rsidRPr="004B5722">
        <w:rPr>
          <w:rFonts w:asciiTheme="minorHAnsi" w:hAnsiTheme="minorHAnsi"/>
          <w:sz w:val="22"/>
          <w:szCs w:val="22"/>
        </w:rPr>
        <w:t xml:space="preserve">Rozpatrzenie przez NFOŚiGW </w:t>
      </w:r>
      <w:r w:rsidR="00E224ED">
        <w:rPr>
          <w:rFonts w:asciiTheme="minorHAnsi" w:hAnsiTheme="minorHAnsi"/>
          <w:sz w:val="22"/>
          <w:szCs w:val="22"/>
        </w:rPr>
        <w:t>prośby</w:t>
      </w:r>
      <w:r w:rsidR="00E224ED" w:rsidRPr="004B5722">
        <w:rPr>
          <w:rFonts w:asciiTheme="minorHAnsi" w:hAnsiTheme="minorHAnsi"/>
          <w:sz w:val="22"/>
          <w:szCs w:val="22"/>
        </w:rPr>
        <w:t xml:space="preserve"> </w:t>
      </w:r>
      <w:r w:rsidRPr="004B5722">
        <w:rPr>
          <w:rFonts w:asciiTheme="minorHAnsi" w:hAnsiTheme="minorHAnsi"/>
          <w:sz w:val="22"/>
          <w:szCs w:val="22"/>
        </w:rPr>
        <w:t>wnioskodawcy, o któr</w:t>
      </w:r>
      <w:r w:rsidR="00FB418D" w:rsidRPr="004B5722">
        <w:rPr>
          <w:rFonts w:asciiTheme="minorHAnsi" w:hAnsiTheme="minorHAnsi"/>
          <w:sz w:val="22"/>
          <w:szCs w:val="22"/>
        </w:rPr>
        <w:t>ym</w:t>
      </w:r>
      <w:r w:rsidRPr="004B5722">
        <w:rPr>
          <w:rFonts w:asciiTheme="minorHAnsi" w:hAnsiTheme="minorHAnsi"/>
          <w:sz w:val="22"/>
          <w:szCs w:val="22"/>
        </w:rPr>
        <w:t xml:space="preserve"> mowa w ust. </w:t>
      </w:r>
      <w:r w:rsidR="00CF5C21" w:rsidRPr="004B5722">
        <w:rPr>
          <w:rFonts w:asciiTheme="minorHAnsi" w:hAnsiTheme="minorHAnsi"/>
          <w:sz w:val="22"/>
          <w:szCs w:val="22"/>
        </w:rPr>
        <w:t>5</w:t>
      </w:r>
      <w:r w:rsidR="002F7AB1" w:rsidRPr="004B5722">
        <w:rPr>
          <w:rFonts w:asciiTheme="minorHAnsi" w:hAnsiTheme="minorHAnsi"/>
          <w:sz w:val="22"/>
          <w:szCs w:val="22"/>
        </w:rPr>
        <w:t xml:space="preserve">, powinno nastąpić </w:t>
      </w:r>
      <w:r w:rsidR="002F7AB1" w:rsidRPr="004B5722">
        <w:rPr>
          <w:rFonts w:asciiTheme="minorHAnsi" w:hAnsiTheme="minorHAnsi"/>
          <w:sz w:val="22"/>
          <w:szCs w:val="22"/>
        </w:rPr>
        <w:lastRenderedPageBreak/>
        <w:t>w </w:t>
      </w:r>
      <w:r w:rsidRPr="004B5722">
        <w:rPr>
          <w:rFonts w:asciiTheme="minorHAnsi" w:hAnsiTheme="minorHAnsi"/>
          <w:sz w:val="22"/>
          <w:szCs w:val="22"/>
        </w:rPr>
        <w:t>terminie do 15 dni roboczych od daty je</w:t>
      </w:r>
      <w:r w:rsidR="00482870" w:rsidRPr="004B5722">
        <w:rPr>
          <w:rFonts w:asciiTheme="minorHAnsi" w:hAnsiTheme="minorHAnsi"/>
          <w:sz w:val="22"/>
          <w:szCs w:val="22"/>
        </w:rPr>
        <w:t>go</w:t>
      </w:r>
      <w:r w:rsidRPr="004B5722">
        <w:rPr>
          <w:rFonts w:asciiTheme="minorHAnsi" w:hAnsiTheme="minorHAnsi"/>
          <w:sz w:val="22"/>
          <w:szCs w:val="22"/>
        </w:rPr>
        <w:t xml:space="preserve"> wpływu do NFOŚiGW. </w:t>
      </w:r>
    </w:p>
    <w:p w14:paraId="5D710184" w14:textId="56EA6DC0" w:rsidR="000230D3" w:rsidRPr="00EF0180" w:rsidRDefault="00CE5C18" w:rsidP="00E65945">
      <w:pPr>
        <w:numPr>
          <w:ilvl w:val="0"/>
          <w:numId w:val="4"/>
        </w:numPr>
        <w:spacing w:before="120" w:line="288" w:lineRule="auto"/>
        <w:jc w:val="left"/>
        <w:rPr>
          <w:rFonts w:asciiTheme="minorHAnsi" w:hAnsiTheme="minorHAnsi"/>
          <w:b/>
          <w:sz w:val="22"/>
          <w:szCs w:val="22"/>
        </w:rPr>
      </w:pPr>
      <w:r w:rsidRPr="004B5722">
        <w:rPr>
          <w:rFonts w:asciiTheme="minorHAnsi" w:hAnsiTheme="minorHAnsi"/>
          <w:sz w:val="22"/>
          <w:szCs w:val="22"/>
        </w:rPr>
        <w:t>Odmowa przyznania dofinansowania nie stanowi przeszkody do ubiegania się o</w:t>
      </w:r>
      <w:r w:rsidR="00636F26" w:rsidRPr="004B5722">
        <w:rPr>
          <w:rFonts w:asciiTheme="minorHAnsi" w:hAnsiTheme="minorHAnsi"/>
          <w:sz w:val="22"/>
          <w:szCs w:val="22"/>
        </w:rPr>
        <w:t> </w:t>
      </w:r>
      <w:r w:rsidRPr="004B5722">
        <w:rPr>
          <w:rFonts w:asciiTheme="minorHAnsi" w:hAnsiTheme="minorHAnsi"/>
          <w:sz w:val="22"/>
          <w:szCs w:val="22"/>
        </w:rPr>
        <w:t>dofinansowanie</w:t>
      </w:r>
      <w:r w:rsidRPr="00EF0180">
        <w:rPr>
          <w:rFonts w:asciiTheme="minorHAnsi" w:hAnsiTheme="minorHAnsi"/>
          <w:sz w:val="22"/>
          <w:szCs w:val="22"/>
        </w:rPr>
        <w:t xml:space="preserve"> </w:t>
      </w:r>
      <w:r w:rsidR="00C97E60" w:rsidRPr="00C97E60">
        <w:rPr>
          <w:rFonts w:asciiTheme="minorHAnsi" w:hAnsiTheme="minorHAnsi"/>
          <w:sz w:val="22"/>
          <w:szCs w:val="22"/>
        </w:rPr>
        <w:t>inwestycji</w:t>
      </w:r>
      <w:r w:rsidR="00C97E60" w:rsidRPr="00EF0180">
        <w:rPr>
          <w:rFonts w:asciiTheme="minorHAnsi" w:hAnsiTheme="minorHAnsi"/>
          <w:sz w:val="22"/>
          <w:szCs w:val="22"/>
        </w:rPr>
        <w:t xml:space="preserve"> </w:t>
      </w:r>
      <w:r w:rsidRPr="00EF0180">
        <w:rPr>
          <w:rFonts w:asciiTheme="minorHAnsi" w:hAnsiTheme="minorHAnsi"/>
          <w:sz w:val="22"/>
          <w:szCs w:val="22"/>
        </w:rPr>
        <w:t>w ramach kolejnych konkursów.</w:t>
      </w:r>
    </w:p>
    <w:p w14:paraId="5A5C6CA8" w14:textId="589292ED" w:rsidR="0020664E" w:rsidRPr="00295427" w:rsidRDefault="0020664E" w:rsidP="00295427">
      <w:pPr>
        <w:pStyle w:val="Nagwek1"/>
      </w:pPr>
      <w:r w:rsidRPr="00295427">
        <w:t>Rozdział X</w:t>
      </w:r>
      <w:r w:rsidR="009831E7" w:rsidRPr="00295427">
        <w:t>I</w:t>
      </w:r>
      <w:r w:rsidR="003948A7" w:rsidRPr="00295427">
        <w:t xml:space="preserve"> </w:t>
      </w:r>
      <w:r w:rsidRPr="00295427">
        <w:t>Zawarcie umowy</w:t>
      </w:r>
    </w:p>
    <w:p w14:paraId="26C14605" w14:textId="3ED6E5E1" w:rsidR="0020664E" w:rsidRPr="00EF0180" w:rsidRDefault="0020664E" w:rsidP="00E65945">
      <w:pPr>
        <w:spacing w:before="120" w:line="288" w:lineRule="auto"/>
        <w:jc w:val="left"/>
        <w:rPr>
          <w:rFonts w:asciiTheme="minorHAnsi" w:hAnsiTheme="minorHAnsi"/>
          <w:b/>
          <w:sz w:val="22"/>
          <w:szCs w:val="22"/>
        </w:rPr>
      </w:pPr>
      <w:r w:rsidRPr="00EF0180">
        <w:rPr>
          <w:rFonts w:asciiTheme="minorHAnsi" w:hAnsiTheme="minorHAnsi"/>
          <w:b/>
          <w:sz w:val="22"/>
          <w:szCs w:val="22"/>
        </w:rPr>
        <w:t xml:space="preserve">§ </w:t>
      </w:r>
      <w:r w:rsidR="00AD35FC" w:rsidRPr="00EF0180">
        <w:rPr>
          <w:rFonts w:asciiTheme="minorHAnsi" w:hAnsiTheme="minorHAnsi"/>
          <w:b/>
          <w:sz w:val="22"/>
          <w:szCs w:val="22"/>
        </w:rPr>
        <w:t>1</w:t>
      </w:r>
      <w:r w:rsidR="007863DA">
        <w:rPr>
          <w:rFonts w:asciiTheme="minorHAnsi" w:hAnsiTheme="minorHAnsi"/>
          <w:b/>
          <w:sz w:val="22"/>
          <w:szCs w:val="22"/>
        </w:rPr>
        <w:t>2</w:t>
      </w:r>
    </w:p>
    <w:p w14:paraId="5FA7F140" w14:textId="496AB5C7" w:rsidR="008A6B12" w:rsidRPr="00EF0180" w:rsidRDefault="00480C20" w:rsidP="00E65945">
      <w:pPr>
        <w:numPr>
          <w:ilvl w:val="0"/>
          <w:numId w:val="5"/>
        </w:numPr>
        <w:spacing w:before="120" w:line="288" w:lineRule="auto"/>
        <w:jc w:val="left"/>
        <w:rPr>
          <w:rFonts w:asciiTheme="minorHAnsi" w:hAnsiTheme="minorHAnsi"/>
          <w:sz w:val="22"/>
          <w:szCs w:val="22"/>
        </w:rPr>
      </w:pPr>
      <w:r w:rsidRPr="00EF0180">
        <w:rPr>
          <w:rFonts w:asciiTheme="minorHAnsi" w:hAnsiTheme="minorHAnsi"/>
          <w:sz w:val="22"/>
          <w:szCs w:val="22"/>
        </w:rPr>
        <w:t xml:space="preserve">W przypadku podjęcia </w:t>
      </w:r>
      <w:r w:rsidR="00837F3D" w:rsidRPr="00EF0180">
        <w:rPr>
          <w:rFonts w:asciiTheme="minorHAnsi" w:hAnsiTheme="minorHAnsi"/>
          <w:sz w:val="22"/>
          <w:szCs w:val="22"/>
        </w:rPr>
        <w:t>uchwały w sprawie udzielenia dofinansowania</w:t>
      </w:r>
      <w:r w:rsidR="00B70CD9" w:rsidRPr="00EF0180">
        <w:rPr>
          <w:rFonts w:asciiTheme="minorHAnsi" w:hAnsiTheme="minorHAnsi"/>
          <w:sz w:val="22"/>
          <w:szCs w:val="22"/>
        </w:rPr>
        <w:t>, NFOŚiGW przygotowuje projekt umowy</w:t>
      </w:r>
      <w:r w:rsidR="007519EE" w:rsidRPr="00EF0180">
        <w:rPr>
          <w:rFonts w:asciiTheme="minorHAnsi" w:hAnsiTheme="minorHAnsi"/>
          <w:sz w:val="22"/>
          <w:szCs w:val="22"/>
        </w:rPr>
        <w:t xml:space="preserve"> o </w:t>
      </w:r>
      <w:r w:rsidR="00B70CD9" w:rsidRPr="00EF0180">
        <w:rPr>
          <w:rFonts w:asciiTheme="minorHAnsi" w:hAnsiTheme="minorHAnsi"/>
          <w:sz w:val="22"/>
          <w:szCs w:val="22"/>
        </w:rPr>
        <w:t xml:space="preserve">dofinansowanie </w:t>
      </w:r>
      <w:r w:rsidR="00C97E60" w:rsidRPr="00C97E60">
        <w:rPr>
          <w:rFonts w:asciiTheme="minorHAnsi" w:hAnsiTheme="minorHAnsi"/>
          <w:sz w:val="22"/>
          <w:szCs w:val="22"/>
        </w:rPr>
        <w:t>inwestycji</w:t>
      </w:r>
      <w:r w:rsidR="00C97E60" w:rsidRPr="00EF0180">
        <w:rPr>
          <w:rFonts w:asciiTheme="minorHAnsi" w:hAnsiTheme="minorHAnsi"/>
          <w:sz w:val="22"/>
          <w:szCs w:val="22"/>
        </w:rPr>
        <w:t xml:space="preserve"> </w:t>
      </w:r>
      <w:r w:rsidR="0047286B" w:rsidRPr="00EF0180">
        <w:rPr>
          <w:rFonts w:asciiTheme="minorHAnsi" w:hAnsiTheme="minorHAnsi"/>
          <w:sz w:val="22"/>
          <w:szCs w:val="22"/>
        </w:rPr>
        <w:t>z</w:t>
      </w:r>
      <w:r w:rsidR="00B668C6" w:rsidRPr="00EF0180">
        <w:rPr>
          <w:rFonts w:asciiTheme="minorHAnsi" w:hAnsiTheme="minorHAnsi"/>
          <w:sz w:val="22"/>
          <w:szCs w:val="22"/>
        </w:rPr>
        <w:t>godn</w:t>
      </w:r>
      <w:r w:rsidR="002F7AB1" w:rsidRPr="00EF0180">
        <w:rPr>
          <w:rFonts w:asciiTheme="minorHAnsi" w:hAnsiTheme="minorHAnsi"/>
          <w:sz w:val="22"/>
          <w:szCs w:val="22"/>
        </w:rPr>
        <w:t>ie z</w:t>
      </w:r>
      <w:r w:rsidR="00C727B3" w:rsidRPr="00EF0180">
        <w:rPr>
          <w:rFonts w:asciiTheme="minorHAnsi" w:hAnsiTheme="minorHAnsi"/>
          <w:sz w:val="22"/>
          <w:szCs w:val="22"/>
        </w:rPr>
        <w:t xml:space="preserve"> przyjętym</w:t>
      </w:r>
      <w:r w:rsidR="002F7AB1" w:rsidRPr="00EF0180">
        <w:rPr>
          <w:rFonts w:asciiTheme="minorHAnsi" w:hAnsiTheme="minorHAnsi"/>
          <w:sz w:val="22"/>
          <w:szCs w:val="22"/>
        </w:rPr>
        <w:t xml:space="preserve"> wzorem</w:t>
      </w:r>
      <w:r w:rsidR="00B668C6" w:rsidRPr="00EF0180">
        <w:rPr>
          <w:rFonts w:asciiTheme="minorHAnsi" w:hAnsiTheme="minorHAnsi"/>
          <w:sz w:val="22"/>
          <w:szCs w:val="22"/>
        </w:rPr>
        <w:t>.</w:t>
      </w:r>
    </w:p>
    <w:p w14:paraId="3083EA79" w14:textId="77777777" w:rsidR="008A6B12" w:rsidRPr="00EF0180" w:rsidRDefault="00B70CD9" w:rsidP="00E65945">
      <w:pPr>
        <w:numPr>
          <w:ilvl w:val="0"/>
          <w:numId w:val="5"/>
        </w:numPr>
        <w:spacing w:before="120" w:line="288" w:lineRule="auto"/>
        <w:jc w:val="left"/>
        <w:rPr>
          <w:rFonts w:asciiTheme="minorHAnsi" w:hAnsiTheme="minorHAnsi"/>
          <w:sz w:val="22"/>
          <w:szCs w:val="22"/>
        </w:rPr>
      </w:pPr>
      <w:r w:rsidRPr="00EF0180">
        <w:rPr>
          <w:rFonts w:asciiTheme="minorHAnsi" w:hAnsiTheme="minorHAnsi"/>
          <w:sz w:val="22"/>
          <w:szCs w:val="22"/>
        </w:rPr>
        <w:t xml:space="preserve">Harmonogram rzeczowo-finansowy, uzgodniony w trakcie negocjacji i zaakceptowany </w:t>
      </w:r>
      <w:r w:rsidRPr="00EF0180">
        <w:rPr>
          <w:rFonts w:asciiTheme="minorHAnsi" w:hAnsiTheme="minorHAnsi"/>
          <w:sz w:val="22"/>
          <w:szCs w:val="22"/>
        </w:rPr>
        <w:br/>
      </w:r>
      <w:r w:rsidR="00C74A42" w:rsidRPr="00EF0180">
        <w:rPr>
          <w:rFonts w:asciiTheme="minorHAnsi" w:hAnsiTheme="minorHAnsi"/>
          <w:sz w:val="22"/>
          <w:szCs w:val="22"/>
        </w:rPr>
        <w:t>przez</w:t>
      </w:r>
      <w:r w:rsidRPr="00EF0180">
        <w:rPr>
          <w:rFonts w:asciiTheme="minorHAnsi" w:hAnsiTheme="minorHAnsi"/>
          <w:sz w:val="22"/>
          <w:szCs w:val="22"/>
        </w:rPr>
        <w:t xml:space="preserve"> NFOŚiGW, stanowi załącznik do umowy.</w:t>
      </w:r>
    </w:p>
    <w:p w14:paraId="739A986A" w14:textId="77777777" w:rsidR="004B5722" w:rsidRDefault="000B77DD" w:rsidP="00E65945">
      <w:pPr>
        <w:numPr>
          <w:ilvl w:val="0"/>
          <w:numId w:val="5"/>
        </w:numPr>
        <w:spacing w:before="120" w:line="288" w:lineRule="auto"/>
        <w:jc w:val="left"/>
        <w:rPr>
          <w:rFonts w:asciiTheme="minorHAnsi" w:hAnsiTheme="minorHAnsi"/>
          <w:sz w:val="22"/>
          <w:szCs w:val="22"/>
        </w:rPr>
      </w:pPr>
      <w:r w:rsidRPr="009B62CE">
        <w:rPr>
          <w:rFonts w:asciiTheme="minorHAnsi" w:hAnsiTheme="minorHAnsi"/>
          <w:sz w:val="22"/>
          <w:szCs w:val="22"/>
        </w:rPr>
        <w:t xml:space="preserve">Zobowiązanie NFOŚiGW powstaje </w:t>
      </w:r>
      <w:r w:rsidR="009B62CE" w:rsidRPr="00794807">
        <w:rPr>
          <w:rFonts w:asciiTheme="minorHAnsi" w:hAnsiTheme="minorHAnsi"/>
          <w:sz w:val="22"/>
          <w:szCs w:val="22"/>
        </w:rPr>
        <w:t xml:space="preserve">w dniu zawarcia umowy, o której mowa w ust. 1. Umowa zawierana jest wyłącznie przy użyciu podpisu </w:t>
      </w:r>
      <w:r w:rsidR="009B62CE">
        <w:rPr>
          <w:rFonts w:asciiTheme="minorHAnsi" w:hAnsiTheme="minorHAnsi"/>
          <w:sz w:val="22"/>
          <w:szCs w:val="22"/>
        </w:rPr>
        <w:t>kwalifikowanego</w:t>
      </w:r>
      <w:r w:rsidR="009B62CE" w:rsidRPr="00794807">
        <w:rPr>
          <w:rFonts w:asciiTheme="minorHAnsi" w:hAnsiTheme="minorHAnsi"/>
          <w:sz w:val="22"/>
          <w:szCs w:val="22"/>
        </w:rPr>
        <w:t>, który wywołuje skutki prawne równoważne podpisowi własnoręcznemu.</w:t>
      </w:r>
      <w:r w:rsidR="009B62CE">
        <w:rPr>
          <w:rFonts w:asciiTheme="minorHAnsi" w:hAnsiTheme="minorHAnsi"/>
          <w:sz w:val="22"/>
          <w:szCs w:val="22"/>
        </w:rPr>
        <w:t xml:space="preserve"> </w:t>
      </w:r>
    </w:p>
    <w:p w14:paraId="6A14EF87" w14:textId="277AAE7B" w:rsidR="00763F6F" w:rsidRPr="00295427" w:rsidRDefault="00763F6F" w:rsidP="00295427">
      <w:pPr>
        <w:pStyle w:val="Nagwek1"/>
      </w:pPr>
      <w:r w:rsidRPr="00295427">
        <w:t>Rozdział XII</w:t>
      </w:r>
      <w:r w:rsidR="003948A7" w:rsidRPr="00295427">
        <w:t xml:space="preserve"> </w:t>
      </w:r>
      <w:r w:rsidRPr="00295427">
        <w:t>Podstawy prawne udzielenia dofinansowania</w:t>
      </w:r>
    </w:p>
    <w:p w14:paraId="4035FF8F" w14:textId="3EDCC83D" w:rsidR="00246EFD" w:rsidRPr="00EF0180" w:rsidRDefault="00763F6F" w:rsidP="00E65945">
      <w:pPr>
        <w:pStyle w:val="Default"/>
        <w:spacing w:line="288" w:lineRule="auto"/>
        <w:rPr>
          <w:rFonts w:asciiTheme="minorHAnsi" w:hAnsiTheme="minorHAnsi"/>
          <w:b/>
          <w:sz w:val="22"/>
          <w:szCs w:val="22"/>
        </w:rPr>
      </w:pPr>
      <w:r w:rsidRPr="00EF0180">
        <w:rPr>
          <w:rFonts w:asciiTheme="minorHAnsi" w:hAnsiTheme="minorHAnsi"/>
          <w:b/>
          <w:sz w:val="22"/>
          <w:szCs w:val="22"/>
        </w:rPr>
        <w:t xml:space="preserve">§ </w:t>
      </w:r>
      <w:r w:rsidR="00AD35FC" w:rsidRPr="00EF0180">
        <w:rPr>
          <w:rFonts w:asciiTheme="minorHAnsi" w:hAnsiTheme="minorHAnsi"/>
          <w:b/>
          <w:sz w:val="22"/>
          <w:szCs w:val="22"/>
        </w:rPr>
        <w:t>1</w:t>
      </w:r>
      <w:r w:rsidR="007863DA">
        <w:rPr>
          <w:rFonts w:asciiTheme="minorHAnsi" w:hAnsiTheme="minorHAnsi"/>
          <w:b/>
          <w:sz w:val="22"/>
          <w:szCs w:val="22"/>
        </w:rPr>
        <w:t>3</w:t>
      </w:r>
    </w:p>
    <w:p w14:paraId="16E22CC6" w14:textId="4F8C0018" w:rsidR="00763F6F" w:rsidRDefault="00763F6F" w:rsidP="00E65945">
      <w:pPr>
        <w:pStyle w:val="Default"/>
        <w:numPr>
          <w:ilvl w:val="0"/>
          <w:numId w:val="12"/>
        </w:numPr>
        <w:spacing w:before="120" w:line="288" w:lineRule="auto"/>
        <w:rPr>
          <w:rFonts w:asciiTheme="minorHAnsi" w:hAnsiTheme="minorHAnsi"/>
          <w:sz w:val="22"/>
          <w:szCs w:val="22"/>
        </w:rPr>
      </w:pPr>
      <w:r w:rsidRPr="00EF0180">
        <w:rPr>
          <w:rFonts w:asciiTheme="minorHAnsi" w:hAnsiTheme="minorHAnsi"/>
          <w:sz w:val="22"/>
          <w:szCs w:val="22"/>
        </w:rPr>
        <w:t>Ustawa z dnia 27 kwietnia 2001 r. Prawo ochrony środowiska (</w:t>
      </w:r>
      <w:proofErr w:type="spellStart"/>
      <w:r w:rsidR="004B2517" w:rsidRPr="001D07D7">
        <w:rPr>
          <w:rFonts w:asciiTheme="minorHAnsi" w:hAnsiTheme="minorHAnsi"/>
          <w:sz w:val="22"/>
          <w:szCs w:val="22"/>
        </w:rPr>
        <w:t>t.j</w:t>
      </w:r>
      <w:proofErr w:type="spellEnd"/>
      <w:r w:rsidR="004B2517" w:rsidRPr="001D07D7">
        <w:rPr>
          <w:rFonts w:asciiTheme="minorHAnsi" w:hAnsiTheme="minorHAnsi"/>
          <w:sz w:val="22"/>
          <w:szCs w:val="22"/>
        </w:rPr>
        <w:t xml:space="preserve">.: Dz. U. z </w:t>
      </w:r>
      <w:r w:rsidR="004B2517" w:rsidRPr="000230F7">
        <w:rPr>
          <w:rFonts w:asciiTheme="minorHAnsi" w:hAnsiTheme="minorHAnsi"/>
          <w:sz w:val="22"/>
          <w:szCs w:val="22"/>
        </w:rPr>
        <w:t>20</w:t>
      </w:r>
      <w:r w:rsidR="004B2517" w:rsidRPr="008B4F89">
        <w:rPr>
          <w:rFonts w:asciiTheme="minorHAnsi" w:hAnsiTheme="minorHAnsi"/>
          <w:sz w:val="22"/>
          <w:szCs w:val="22"/>
        </w:rPr>
        <w:t>2</w:t>
      </w:r>
      <w:r w:rsidR="00CC67A4">
        <w:rPr>
          <w:rFonts w:asciiTheme="minorHAnsi" w:hAnsiTheme="minorHAnsi"/>
          <w:sz w:val="22"/>
          <w:szCs w:val="22"/>
        </w:rPr>
        <w:t>4</w:t>
      </w:r>
      <w:r w:rsidR="004B2517" w:rsidRPr="000230F7">
        <w:rPr>
          <w:rFonts w:asciiTheme="minorHAnsi" w:hAnsiTheme="minorHAnsi"/>
          <w:sz w:val="22"/>
          <w:szCs w:val="22"/>
        </w:rPr>
        <w:t xml:space="preserve"> r.  poz. </w:t>
      </w:r>
      <w:r w:rsidR="00CC67A4">
        <w:rPr>
          <w:rFonts w:asciiTheme="minorHAnsi" w:hAnsiTheme="minorHAnsi"/>
          <w:sz w:val="22"/>
          <w:szCs w:val="22"/>
        </w:rPr>
        <w:t>54</w:t>
      </w:r>
      <w:r w:rsidR="00F23AA8">
        <w:rPr>
          <w:rFonts w:asciiTheme="minorHAnsi" w:hAnsiTheme="minorHAnsi"/>
          <w:sz w:val="22"/>
          <w:szCs w:val="22"/>
        </w:rPr>
        <w:t xml:space="preserve">, z </w:t>
      </w:r>
      <w:proofErr w:type="spellStart"/>
      <w:r w:rsidR="00F23AA8">
        <w:rPr>
          <w:rFonts w:asciiTheme="minorHAnsi" w:hAnsiTheme="minorHAnsi"/>
          <w:sz w:val="22"/>
          <w:szCs w:val="22"/>
        </w:rPr>
        <w:t>późn</w:t>
      </w:r>
      <w:proofErr w:type="spellEnd"/>
      <w:r w:rsidR="00F23AA8">
        <w:rPr>
          <w:rFonts w:asciiTheme="minorHAnsi" w:hAnsiTheme="minorHAnsi"/>
          <w:sz w:val="22"/>
          <w:szCs w:val="22"/>
        </w:rPr>
        <w:t>. zm.</w:t>
      </w:r>
      <w:r w:rsidR="00C6498B" w:rsidRPr="00EF0180">
        <w:rPr>
          <w:rFonts w:asciiTheme="minorHAnsi" w:hAnsiTheme="minorHAnsi"/>
          <w:sz w:val="22"/>
          <w:szCs w:val="22"/>
        </w:rPr>
        <w:t>).</w:t>
      </w:r>
    </w:p>
    <w:p w14:paraId="60F2BFB0" w14:textId="4750D62F" w:rsidR="00FF698F" w:rsidRPr="00EF0180" w:rsidRDefault="00FF698F" w:rsidP="00E65945">
      <w:pPr>
        <w:pStyle w:val="Default"/>
        <w:numPr>
          <w:ilvl w:val="0"/>
          <w:numId w:val="12"/>
        </w:numPr>
        <w:spacing w:before="120" w:line="288" w:lineRule="auto"/>
        <w:rPr>
          <w:rFonts w:asciiTheme="minorHAnsi" w:hAnsiTheme="minorHAnsi"/>
          <w:sz w:val="22"/>
          <w:szCs w:val="22"/>
        </w:rPr>
      </w:pPr>
      <w:r w:rsidRPr="00FF698F">
        <w:rPr>
          <w:rFonts w:asciiTheme="minorHAnsi" w:hAnsiTheme="minorHAnsi"/>
          <w:sz w:val="22"/>
          <w:szCs w:val="22"/>
        </w:rPr>
        <w:t>Ustawa z dnia 12 czerwca 2015 r. o systemie handlu uprawnieniami do emisji gazów cieplarnianych (Dz. U. z 202</w:t>
      </w:r>
      <w:r w:rsidR="0004396F">
        <w:rPr>
          <w:rFonts w:asciiTheme="minorHAnsi" w:hAnsiTheme="minorHAnsi"/>
          <w:sz w:val="22"/>
          <w:szCs w:val="22"/>
        </w:rPr>
        <w:t>4</w:t>
      </w:r>
      <w:r w:rsidRPr="00FF698F">
        <w:rPr>
          <w:rFonts w:asciiTheme="minorHAnsi" w:hAnsiTheme="minorHAnsi"/>
          <w:sz w:val="22"/>
          <w:szCs w:val="22"/>
        </w:rPr>
        <w:t xml:space="preserve"> r. poz. </w:t>
      </w:r>
      <w:r w:rsidR="00EF7C9A">
        <w:rPr>
          <w:rFonts w:asciiTheme="minorHAnsi" w:hAnsiTheme="minorHAnsi"/>
          <w:sz w:val="22"/>
          <w:szCs w:val="22"/>
        </w:rPr>
        <w:t>1505</w:t>
      </w:r>
      <w:r w:rsidRPr="00FF698F">
        <w:rPr>
          <w:rFonts w:asciiTheme="minorHAnsi" w:hAnsiTheme="minorHAnsi"/>
          <w:sz w:val="22"/>
          <w:szCs w:val="22"/>
        </w:rPr>
        <w:t>).</w:t>
      </w:r>
    </w:p>
    <w:p w14:paraId="3ED1CE54" w14:textId="14F14FC6" w:rsidR="004529D3" w:rsidRPr="00295427" w:rsidRDefault="000A0A71" w:rsidP="00295427">
      <w:pPr>
        <w:pStyle w:val="Nagwek1"/>
      </w:pPr>
      <w:r w:rsidRPr="00295427">
        <w:t>Rozdział X</w:t>
      </w:r>
      <w:r w:rsidR="00763F6F" w:rsidRPr="00295427">
        <w:t>I</w:t>
      </w:r>
      <w:r w:rsidR="00AD35FC" w:rsidRPr="00295427">
        <w:t>II</w:t>
      </w:r>
      <w:r w:rsidR="003948A7" w:rsidRPr="00295427">
        <w:t xml:space="preserve">  </w:t>
      </w:r>
      <w:r w:rsidR="004A36D7" w:rsidRPr="00295427">
        <w:t>Postanowienia końcowe</w:t>
      </w:r>
    </w:p>
    <w:p w14:paraId="11E53C05" w14:textId="14268A94" w:rsidR="00011907" w:rsidRPr="00EF0180" w:rsidRDefault="000A0A71" w:rsidP="00E65945">
      <w:pPr>
        <w:spacing w:before="120" w:line="288" w:lineRule="auto"/>
        <w:jc w:val="left"/>
        <w:rPr>
          <w:rFonts w:asciiTheme="minorHAnsi" w:hAnsiTheme="minorHAnsi"/>
          <w:b/>
          <w:sz w:val="22"/>
          <w:szCs w:val="22"/>
        </w:rPr>
      </w:pPr>
      <w:r w:rsidRPr="00EF0180">
        <w:rPr>
          <w:rFonts w:asciiTheme="minorHAnsi" w:hAnsiTheme="minorHAnsi"/>
          <w:b/>
          <w:sz w:val="22"/>
          <w:szCs w:val="22"/>
        </w:rPr>
        <w:t xml:space="preserve">§ </w:t>
      </w:r>
      <w:r w:rsidR="00011907" w:rsidRPr="00EF0180">
        <w:rPr>
          <w:rFonts w:asciiTheme="minorHAnsi" w:hAnsiTheme="minorHAnsi"/>
          <w:b/>
          <w:sz w:val="22"/>
          <w:szCs w:val="22"/>
        </w:rPr>
        <w:t>1</w:t>
      </w:r>
      <w:r w:rsidR="007863DA">
        <w:rPr>
          <w:rFonts w:asciiTheme="minorHAnsi" w:hAnsiTheme="minorHAnsi"/>
          <w:b/>
          <w:sz w:val="22"/>
          <w:szCs w:val="22"/>
        </w:rPr>
        <w:t>4</w:t>
      </w:r>
    </w:p>
    <w:p w14:paraId="487C7765" w14:textId="215732DE" w:rsidR="00286814" w:rsidRPr="00EF0180" w:rsidRDefault="003835EC" w:rsidP="00E65945">
      <w:pPr>
        <w:spacing w:before="120" w:line="288" w:lineRule="auto"/>
        <w:jc w:val="left"/>
        <w:rPr>
          <w:rFonts w:asciiTheme="minorHAnsi" w:hAnsiTheme="minorHAnsi"/>
          <w:sz w:val="22"/>
          <w:szCs w:val="22"/>
        </w:rPr>
      </w:pPr>
      <w:r w:rsidRPr="00EF0180">
        <w:rPr>
          <w:rFonts w:asciiTheme="minorHAnsi" w:hAnsiTheme="minorHAnsi"/>
          <w:sz w:val="22"/>
          <w:szCs w:val="22"/>
        </w:rPr>
        <w:t>Wszelkie wątpliwości</w:t>
      </w:r>
      <w:r w:rsidR="005940A7" w:rsidRPr="00EF0180">
        <w:rPr>
          <w:rFonts w:asciiTheme="minorHAnsi" w:hAnsiTheme="minorHAnsi"/>
          <w:sz w:val="22"/>
          <w:szCs w:val="22"/>
        </w:rPr>
        <w:t xml:space="preserve"> odnoszące się do interpretacji postanowień </w:t>
      </w:r>
      <w:r w:rsidR="00CF058C" w:rsidRPr="00EF0180">
        <w:rPr>
          <w:rFonts w:asciiTheme="minorHAnsi" w:hAnsiTheme="minorHAnsi"/>
          <w:sz w:val="22"/>
          <w:szCs w:val="22"/>
        </w:rPr>
        <w:t xml:space="preserve">Regulaminu </w:t>
      </w:r>
      <w:r w:rsidR="009B6F14" w:rsidRPr="00EF0180">
        <w:rPr>
          <w:rFonts w:asciiTheme="minorHAnsi" w:hAnsiTheme="minorHAnsi"/>
          <w:sz w:val="22"/>
          <w:szCs w:val="22"/>
        </w:rPr>
        <w:t xml:space="preserve">rozstrzyga </w:t>
      </w:r>
      <w:r w:rsidR="005940A7" w:rsidRPr="00EF0180">
        <w:rPr>
          <w:rFonts w:asciiTheme="minorHAnsi" w:hAnsiTheme="minorHAnsi"/>
          <w:sz w:val="22"/>
          <w:szCs w:val="22"/>
        </w:rPr>
        <w:t>NFOŚiGW</w:t>
      </w:r>
      <w:r w:rsidR="004825F2" w:rsidRPr="00EF0180">
        <w:rPr>
          <w:rFonts w:asciiTheme="minorHAnsi" w:hAnsiTheme="minorHAnsi"/>
          <w:sz w:val="22"/>
          <w:szCs w:val="22"/>
        </w:rPr>
        <w:t>.</w:t>
      </w:r>
    </w:p>
    <w:p w14:paraId="69FD4338" w14:textId="64348630" w:rsidR="0006544F" w:rsidRPr="00EF0180" w:rsidRDefault="0006544F" w:rsidP="00E65945">
      <w:pPr>
        <w:tabs>
          <w:tab w:val="left" w:pos="4253"/>
        </w:tabs>
        <w:spacing w:before="120" w:line="288" w:lineRule="auto"/>
        <w:jc w:val="left"/>
        <w:outlineLvl w:val="0"/>
        <w:rPr>
          <w:rFonts w:asciiTheme="minorHAnsi" w:hAnsiTheme="minorHAnsi"/>
          <w:b/>
          <w:sz w:val="22"/>
          <w:szCs w:val="22"/>
        </w:rPr>
      </w:pPr>
      <w:r w:rsidRPr="00EF0180">
        <w:rPr>
          <w:rFonts w:asciiTheme="minorHAnsi" w:hAnsiTheme="minorHAnsi"/>
          <w:b/>
          <w:sz w:val="22"/>
          <w:szCs w:val="22"/>
        </w:rPr>
        <w:t xml:space="preserve">§ </w:t>
      </w:r>
      <w:r w:rsidR="00BE4D6C" w:rsidRPr="00EF0180">
        <w:rPr>
          <w:rFonts w:asciiTheme="minorHAnsi" w:hAnsiTheme="minorHAnsi"/>
          <w:b/>
          <w:sz w:val="22"/>
          <w:szCs w:val="22"/>
        </w:rPr>
        <w:t>1</w:t>
      </w:r>
      <w:r w:rsidR="007863DA">
        <w:rPr>
          <w:rFonts w:asciiTheme="minorHAnsi" w:hAnsiTheme="minorHAnsi"/>
          <w:b/>
          <w:sz w:val="22"/>
          <w:szCs w:val="22"/>
        </w:rPr>
        <w:t>5</w:t>
      </w:r>
    </w:p>
    <w:p w14:paraId="340899E8" w14:textId="77777777" w:rsidR="008A6B12" w:rsidRPr="00EF0180" w:rsidRDefault="0006544F" w:rsidP="00E65945">
      <w:pPr>
        <w:spacing w:before="120" w:line="288" w:lineRule="auto"/>
        <w:jc w:val="left"/>
        <w:rPr>
          <w:rFonts w:asciiTheme="minorHAnsi" w:hAnsiTheme="minorHAnsi"/>
          <w:sz w:val="22"/>
          <w:szCs w:val="22"/>
        </w:rPr>
      </w:pPr>
      <w:r w:rsidRPr="00EF0180">
        <w:rPr>
          <w:rFonts w:asciiTheme="minorHAnsi" w:hAnsiTheme="minorHAnsi"/>
          <w:sz w:val="22"/>
          <w:szCs w:val="22"/>
        </w:rPr>
        <w:t>Złożenie wniosku o dofinansowanie</w:t>
      </w:r>
      <w:r w:rsidR="0082010A" w:rsidRPr="00EF0180">
        <w:rPr>
          <w:rFonts w:asciiTheme="minorHAnsi" w:hAnsiTheme="minorHAnsi"/>
          <w:sz w:val="22"/>
          <w:szCs w:val="22"/>
        </w:rPr>
        <w:t xml:space="preserve"> w trybie konkursowym, w ramach programu priorytetowego</w:t>
      </w:r>
      <w:r w:rsidR="009243AD" w:rsidRPr="00EF0180">
        <w:rPr>
          <w:rFonts w:asciiTheme="minorHAnsi" w:hAnsiTheme="minorHAnsi"/>
          <w:sz w:val="22"/>
          <w:szCs w:val="22"/>
        </w:rPr>
        <w:t>,</w:t>
      </w:r>
      <w:r w:rsidR="0082010A" w:rsidRPr="00EF0180">
        <w:rPr>
          <w:rFonts w:asciiTheme="minorHAnsi" w:hAnsiTheme="minorHAnsi"/>
          <w:sz w:val="22"/>
          <w:szCs w:val="22"/>
        </w:rPr>
        <w:t xml:space="preserve"> oznacza akceptację </w:t>
      </w:r>
      <w:r w:rsidR="000B77DD" w:rsidRPr="00EF0180">
        <w:rPr>
          <w:rFonts w:asciiTheme="minorHAnsi" w:hAnsiTheme="minorHAnsi"/>
          <w:sz w:val="22"/>
          <w:szCs w:val="22"/>
        </w:rPr>
        <w:t xml:space="preserve">postanowień niniejszego </w:t>
      </w:r>
      <w:r w:rsidR="004D54F1" w:rsidRPr="00EF0180">
        <w:rPr>
          <w:rFonts w:asciiTheme="minorHAnsi" w:hAnsiTheme="minorHAnsi"/>
          <w:sz w:val="22"/>
          <w:szCs w:val="22"/>
        </w:rPr>
        <w:t>R</w:t>
      </w:r>
      <w:r w:rsidR="0082010A" w:rsidRPr="00EF0180">
        <w:rPr>
          <w:rFonts w:asciiTheme="minorHAnsi" w:hAnsiTheme="minorHAnsi"/>
          <w:sz w:val="22"/>
          <w:szCs w:val="22"/>
        </w:rPr>
        <w:t>egulaminu</w:t>
      </w:r>
      <w:r w:rsidR="000B77DD" w:rsidRPr="00EF0180">
        <w:rPr>
          <w:rFonts w:asciiTheme="minorHAnsi" w:hAnsiTheme="minorHAnsi"/>
          <w:sz w:val="22"/>
          <w:szCs w:val="22"/>
        </w:rPr>
        <w:t xml:space="preserve"> </w:t>
      </w:r>
      <w:r w:rsidR="00B6721F" w:rsidRPr="00EF0180">
        <w:rPr>
          <w:rFonts w:asciiTheme="minorHAnsi" w:hAnsiTheme="minorHAnsi"/>
          <w:sz w:val="22"/>
          <w:szCs w:val="22"/>
        </w:rPr>
        <w:t>oraz dokumentów w </w:t>
      </w:r>
      <w:r w:rsidR="000B77DD" w:rsidRPr="00EF0180">
        <w:rPr>
          <w:rFonts w:asciiTheme="minorHAnsi" w:hAnsiTheme="minorHAnsi"/>
          <w:sz w:val="22"/>
          <w:szCs w:val="22"/>
        </w:rPr>
        <w:t>nim wymienionych</w:t>
      </w:r>
      <w:r w:rsidRPr="00EF0180">
        <w:rPr>
          <w:rFonts w:asciiTheme="minorHAnsi" w:hAnsiTheme="minorHAnsi"/>
          <w:sz w:val="22"/>
          <w:szCs w:val="22"/>
        </w:rPr>
        <w:t>.</w:t>
      </w:r>
    </w:p>
    <w:p w14:paraId="49051599" w14:textId="5CA7C25F" w:rsidR="006F3224" w:rsidRPr="00EF0180" w:rsidRDefault="004D54F1" w:rsidP="00E65945">
      <w:pPr>
        <w:spacing w:before="240" w:line="288" w:lineRule="auto"/>
        <w:jc w:val="left"/>
        <w:outlineLvl w:val="0"/>
        <w:rPr>
          <w:rFonts w:asciiTheme="minorHAnsi" w:hAnsiTheme="minorHAnsi"/>
          <w:b/>
          <w:sz w:val="22"/>
          <w:szCs w:val="22"/>
        </w:rPr>
      </w:pPr>
      <w:r w:rsidRPr="00EF0180">
        <w:rPr>
          <w:rFonts w:asciiTheme="minorHAnsi" w:hAnsiTheme="minorHAnsi"/>
          <w:b/>
          <w:sz w:val="22"/>
          <w:szCs w:val="22"/>
        </w:rPr>
        <w:t xml:space="preserve">§ </w:t>
      </w:r>
      <w:r w:rsidR="005474DE" w:rsidRPr="00EF0180">
        <w:rPr>
          <w:rFonts w:asciiTheme="minorHAnsi" w:hAnsiTheme="minorHAnsi"/>
          <w:b/>
          <w:sz w:val="22"/>
          <w:szCs w:val="22"/>
        </w:rPr>
        <w:t>1</w:t>
      </w:r>
      <w:r w:rsidR="007863DA">
        <w:rPr>
          <w:rFonts w:asciiTheme="minorHAnsi" w:hAnsiTheme="minorHAnsi"/>
          <w:b/>
          <w:sz w:val="22"/>
          <w:szCs w:val="22"/>
        </w:rPr>
        <w:t>6</w:t>
      </w:r>
    </w:p>
    <w:p w14:paraId="2242D1F5" w14:textId="076907E6" w:rsidR="0012028B" w:rsidRPr="00EF0180" w:rsidRDefault="00D95E8F" w:rsidP="00E65945">
      <w:pPr>
        <w:numPr>
          <w:ilvl w:val="0"/>
          <w:numId w:val="6"/>
        </w:numPr>
        <w:spacing w:before="120" w:line="288" w:lineRule="auto"/>
        <w:jc w:val="left"/>
        <w:rPr>
          <w:rFonts w:asciiTheme="minorHAnsi" w:hAnsiTheme="minorHAnsi"/>
          <w:sz w:val="22"/>
          <w:szCs w:val="22"/>
        </w:rPr>
      </w:pPr>
      <w:r w:rsidRPr="00EF0180">
        <w:rPr>
          <w:rFonts w:asciiTheme="minorHAnsi" w:hAnsiTheme="minorHAnsi"/>
          <w:sz w:val="22"/>
          <w:szCs w:val="22"/>
        </w:rPr>
        <w:t xml:space="preserve">Wskazane w </w:t>
      </w:r>
      <w:r w:rsidR="00C6498B" w:rsidRPr="00EF0180">
        <w:rPr>
          <w:rFonts w:asciiTheme="minorHAnsi" w:hAnsiTheme="minorHAnsi"/>
          <w:sz w:val="22"/>
          <w:szCs w:val="22"/>
        </w:rPr>
        <w:t>R</w:t>
      </w:r>
      <w:r w:rsidRPr="00EF0180">
        <w:rPr>
          <w:rFonts w:asciiTheme="minorHAnsi" w:hAnsiTheme="minorHAnsi"/>
          <w:sz w:val="22"/>
          <w:szCs w:val="22"/>
        </w:rPr>
        <w:t>egulaminie terminy rozpatrywania wniosków przez NFOŚiGW</w:t>
      </w:r>
      <w:r w:rsidR="003863F4" w:rsidRPr="00EF0180">
        <w:rPr>
          <w:rFonts w:asciiTheme="minorHAnsi" w:hAnsiTheme="minorHAnsi"/>
          <w:sz w:val="22"/>
          <w:szCs w:val="22"/>
        </w:rPr>
        <w:t xml:space="preserve"> mają charakter instrukcyjny</w:t>
      </w:r>
      <w:r w:rsidR="009869D7" w:rsidRPr="00EF0180">
        <w:rPr>
          <w:rFonts w:asciiTheme="minorHAnsi" w:hAnsiTheme="minorHAnsi"/>
          <w:sz w:val="22"/>
          <w:szCs w:val="22"/>
        </w:rPr>
        <w:t xml:space="preserve"> i ich naruszenie przez NFOŚiGW nie stanowi podstawy do roszczeń ze strony </w:t>
      </w:r>
      <w:r w:rsidR="0076538C" w:rsidRPr="00EF0180">
        <w:rPr>
          <w:rFonts w:asciiTheme="minorHAnsi" w:hAnsiTheme="minorHAnsi"/>
          <w:sz w:val="22"/>
          <w:szCs w:val="22"/>
        </w:rPr>
        <w:t>w</w:t>
      </w:r>
      <w:r w:rsidR="009869D7" w:rsidRPr="00EF0180">
        <w:rPr>
          <w:rFonts w:asciiTheme="minorHAnsi" w:hAnsiTheme="minorHAnsi"/>
          <w:sz w:val="22"/>
          <w:szCs w:val="22"/>
        </w:rPr>
        <w:t>nioskodawcy</w:t>
      </w:r>
      <w:r w:rsidR="00551264" w:rsidRPr="00EF0180">
        <w:rPr>
          <w:rFonts w:asciiTheme="minorHAnsi" w:hAnsiTheme="minorHAnsi"/>
          <w:sz w:val="22"/>
          <w:szCs w:val="22"/>
        </w:rPr>
        <w:t>.</w:t>
      </w:r>
    </w:p>
    <w:p w14:paraId="56510351" w14:textId="77777777" w:rsidR="008229CA" w:rsidRPr="00EF0180" w:rsidRDefault="00162C0E" w:rsidP="00E65945">
      <w:pPr>
        <w:numPr>
          <w:ilvl w:val="0"/>
          <w:numId w:val="6"/>
        </w:numPr>
        <w:spacing w:before="120" w:line="288" w:lineRule="auto"/>
        <w:jc w:val="left"/>
        <w:rPr>
          <w:rFonts w:asciiTheme="minorHAnsi" w:hAnsiTheme="minorHAnsi"/>
          <w:sz w:val="22"/>
          <w:szCs w:val="22"/>
        </w:rPr>
      </w:pPr>
      <w:r w:rsidRPr="00EF0180">
        <w:rPr>
          <w:rFonts w:asciiTheme="minorHAnsi" w:hAnsiTheme="minorHAnsi"/>
          <w:sz w:val="22"/>
          <w:szCs w:val="22"/>
        </w:rPr>
        <w:t xml:space="preserve">Wnioskodawca ma obowiązek niezwłocznego informowania </w:t>
      </w:r>
      <w:r w:rsidR="00AF7F4E" w:rsidRPr="00EF0180">
        <w:rPr>
          <w:rFonts w:asciiTheme="minorHAnsi" w:hAnsiTheme="minorHAnsi"/>
          <w:sz w:val="22"/>
          <w:szCs w:val="22"/>
        </w:rPr>
        <w:t>NFOŚiGW</w:t>
      </w:r>
      <w:r w:rsidRPr="00EF0180">
        <w:rPr>
          <w:rFonts w:asciiTheme="minorHAnsi" w:hAnsiTheme="minorHAnsi"/>
          <w:sz w:val="22"/>
          <w:szCs w:val="22"/>
        </w:rPr>
        <w:t xml:space="preserve"> o każdej zmianie danych adresowych</w:t>
      </w:r>
      <w:r w:rsidR="003A3660" w:rsidRPr="00EF0180">
        <w:rPr>
          <w:rFonts w:asciiTheme="minorHAnsi" w:hAnsiTheme="minorHAnsi"/>
          <w:sz w:val="22"/>
          <w:szCs w:val="22"/>
        </w:rPr>
        <w:t>,</w:t>
      </w:r>
      <w:r w:rsidR="00D02754" w:rsidRPr="00EF0180">
        <w:rPr>
          <w:rFonts w:asciiTheme="minorHAnsi" w:hAnsiTheme="minorHAnsi"/>
          <w:sz w:val="22"/>
          <w:szCs w:val="22"/>
        </w:rPr>
        <w:t xml:space="preserve"> w tym adresu e-mail,</w:t>
      </w:r>
      <w:r w:rsidRPr="00EF0180">
        <w:rPr>
          <w:rFonts w:asciiTheme="minorHAnsi" w:hAnsiTheme="minorHAnsi"/>
          <w:sz w:val="22"/>
          <w:szCs w:val="22"/>
        </w:rPr>
        <w:t xml:space="preserve"> pod rygorem</w:t>
      </w:r>
      <w:r w:rsidR="00EE71A8" w:rsidRPr="00EF0180">
        <w:rPr>
          <w:rFonts w:asciiTheme="minorHAnsi" w:hAnsiTheme="minorHAnsi"/>
          <w:sz w:val="22"/>
          <w:szCs w:val="22"/>
        </w:rPr>
        <w:t xml:space="preserve"> uznania skutecznego</w:t>
      </w:r>
      <w:r w:rsidRPr="00EF0180">
        <w:rPr>
          <w:rFonts w:asciiTheme="minorHAnsi" w:hAnsiTheme="minorHAnsi"/>
          <w:sz w:val="22"/>
          <w:szCs w:val="22"/>
        </w:rPr>
        <w:t xml:space="preserve"> </w:t>
      </w:r>
      <w:r w:rsidR="00465AEF" w:rsidRPr="00EF0180">
        <w:rPr>
          <w:rFonts w:asciiTheme="minorHAnsi" w:hAnsiTheme="minorHAnsi"/>
          <w:sz w:val="22"/>
          <w:szCs w:val="22"/>
        </w:rPr>
        <w:t>doręczeni</w:t>
      </w:r>
      <w:r w:rsidR="00EE71A8" w:rsidRPr="00EF0180">
        <w:rPr>
          <w:rFonts w:asciiTheme="minorHAnsi" w:hAnsiTheme="minorHAnsi"/>
          <w:sz w:val="22"/>
          <w:szCs w:val="22"/>
        </w:rPr>
        <w:t>a</w:t>
      </w:r>
      <w:r w:rsidR="00465AEF" w:rsidRPr="00EF0180">
        <w:rPr>
          <w:rFonts w:asciiTheme="minorHAnsi" w:hAnsiTheme="minorHAnsi"/>
          <w:sz w:val="22"/>
          <w:szCs w:val="22"/>
        </w:rPr>
        <w:t xml:space="preserve"> </w:t>
      </w:r>
      <w:r w:rsidR="001606CB" w:rsidRPr="00EF0180">
        <w:rPr>
          <w:rFonts w:asciiTheme="minorHAnsi" w:hAnsiTheme="minorHAnsi"/>
          <w:sz w:val="22"/>
          <w:szCs w:val="22"/>
        </w:rPr>
        <w:t>korespondencji</w:t>
      </w:r>
      <w:r w:rsidR="00227D2B" w:rsidRPr="00EF0180">
        <w:rPr>
          <w:rFonts w:asciiTheme="minorHAnsi" w:hAnsiTheme="minorHAnsi"/>
          <w:sz w:val="22"/>
          <w:szCs w:val="22"/>
        </w:rPr>
        <w:t xml:space="preserve"> </w:t>
      </w:r>
      <w:r w:rsidRPr="00EF0180">
        <w:rPr>
          <w:rFonts w:asciiTheme="minorHAnsi" w:hAnsiTheme="minorHAnsi"/>
          <w:sz w:val="22"/>
          <w:szCs w:val="22"/>
        </w:rPr>
        <w:t xml:space="preserve"> przez NFOŚ</w:t>
      </w:r>
      <w:r w:rsidR="003A18E8" w:rsidRPr="00EF0180">
        <w:rPr>
          <w:rFonts w:asciiTheme="minorHAnsi" w:hAnsiTheme="minorHAnsi"/>
          <w:sz w:val="22"/>
          <w:szCs w:val="22"/>
        </w:rPr>
        <w:t>i</w:t>
      </w:r>
      <w:r w:rsidRPr="00EF0180">
        <w:rPr>
          <w:rFonts w:asciiTheme="minorHAnsi" w:hAnsiTheme="minorHAnsi"/>
          <w:sz w:val="22"/>
          <w:szCs w:val="22"/>
        </w:rPr>
        <w:t>GW</w:t>
      </w:r>
      <w:r w:rsidR="00EE71A8" w:rsidRPr="00EF0180">
        <w:rPr>
          <w:rFonts w:asciiTheme="minorHAnsi" w:hAnsiTheme="minorHAnsi"/>
          <w:sz w:val="22"/>
          <w:szCs w:val="22"/>
        </w:rPr>
        <w:t>, przesłanego na</w:t>
      </w:r>
      <w:r w:rsidRPr="00EF0180">
        <w:rPr>
          <w:rFonts w:asciiTheme="minorHAnsi" w:hAnsiTheme="minorHAnsi"/>
          <w:sz w:val="22"/>
          <w:szCs w:val="22"/>
        </w:rPr>
        <w:t> dotychczas znany</w:t>
      </w:r>
      <w:r w:rsidR="00EE71A8" w:rsidRPr="00EF0180">
        <w:rPr>
          <w:rFonts w:asciiTheme="minorHAnsi" w:hAnsiTheme="minorHAnsi"/>
          <w:sz w:val="22"/>
          <w:szCs w:val="22"/>
        </w:rPr>
        <w:t xml:space="preserve"> NFOŚiGW</w:t>
      </w:r>
      <w:r w:rsidRPr="00EF0180">
        <w:rPr>
          <w:rFonts w:asciiTheme="minorHAnsi" w:hAnsiTheme="minorHAnsi"/>
          <w:sz w:val="22"/>
          <w:szCs w:val="22"/>
        </w:rPr>
        <w:t xml:space="preserve"> adres </w:t>
      </w:r>
      <w:r w:rsidR="00AF7F4E" w:rsidRPr="00EF0180">
        <w:rPr>
          <w:rFonts w:asciiTheme="minorHAnsi" w:hAnsiTheme="minorHAnsi"/>
          <w:sz w:val="22"/>
          <w:szCs w:val="22"/>
        </w:rPr>
        <w:t>wnioskodawcy</w:t>
      </w:r>
      <w:r w:rsidR="00EE71A8" w:rsidRPr="00EF0180">
        <w:rPr>
          <w:rFonts w:asciiTheme="minorHAnsi" w:hAnsiTheme="minorHAnsi"/>
          <w:sz w:val="22"/>
          <w:szCs w:val="22"/>
        </w:rPr>
        <w:t>.</w:t>
      </w:r>
      <w:r w:rsidR="00AF7F4E" w:rsidRPr="00EF0180">
        <w:rPr>
          <w:rFonts w:asciiTheme="minorHAnsi" w:hAnsiTheme="minorHAnsi"/>
          <w:sz w:val="22"/>
          <w:szCs w:val="22"/>
        </w:rPr>
        <w:t xml:space="preserve"> </w:t>
      </w:r>
    </w:p>
    <w:p w14:paraId="7CF90C9E" w14:textId="551A70D8" w:rsidR="006F3224" w:rsidRPr="00EF0180" w:rsidRDefault="004C7A76" w:rsidP="00295427">
      <w:pPr>
        <w:tabs>
          <w:tab w:val="left" w:pos="4253"/>
        </w:tabs>
        <w:spacing w:before="240" w:line="288" w:lineRule="auto"/>
        <w:jc w:val="left"/>
        <w:rPr>
          <w:rFonts w:asciiTheme="minorHAnsi" w:hAnsiTheme="minorHAnsi"/>
          <w:b/>
          <w:sz w:val="22"/>
          <w:szCs w:val="22"/>
        </w:rPr>
      </w:pPr>
      <w:r w:rsidRPr="00EF0180">
        <w:rPr>
          <w:rFonts w:asciiTheme="minorHAnsi" w:hAnsiTheme="minorHAnsi"/>
          <w:b/>
          <w:sz w:val="22"/>
          <w:szCs w:val="22"/>
        </w:rPr>
        <w:t xml:space="preserve">§ </w:t>
      </w:r>
      <w:r w:rsidR="00CF0837" w:rsidRPr="00EF0180">
        <w:rPr>
          <w:rFonts w:asciiTheme="minorHAnsi" w:hAnsiTheme="minorHAnsi"/>
          <w:b/>
          <w:sz w:val="22"/>
          <w:szCs w:val="22"/>
        </w:rPr>
        <w:t>1</w:t>
      </w:r>
      <w:r w:rsidR="007863DA">
        <w:rPr>
          <w:rFonts w:asciiTheme="minorHAnsi" w:hAnsiTheme="minorHAnsi"/>
          <w:b/>
          <w:sz w:val="22"/>
          <w:szCs w:val="22"/>
        </w:rPr>
        <w:t>7</w:t>
      </w:r>
    </w:p>
    <w:p w14:paraId="79661390" w14:textId="77777777" w:rsidR="006F3224" w:rsidRPr="00EF0180" w:rsidRDefault="00824B51" w:rsidP="00E65945">
      <w:pPr>
        <w:numPr>
          <w:ilvl w:val="0"/>
          <w:numId w:val="7"/>
        </w:numPr>
        <w:spacing w:before="120" w:line="288" w:lineRule="auto"/>
        <w:jc w:val="left"/>
        <w:rPr>
          <w:rFonts w:asciiTheme="minorHAnsi" w:hAnsiTheme="minorHAnsi"/>
          <w:sz w:val="22"/>
          <w:szCs w:val="22"/>
        </w:rPr>
      </w:pPr>
      <w:r w:rsidRPr="00EF0180">
        <w:rPr>
          <w:rFonts w:asciiTheme="minorHAnsi" w:hAnsiTheme="minorHAnsi"/>
          <w:sz w:val="22"/>
          <w:szCs w:val="22"/>
        </w:rPr>
        <w:t xml:space="preserve">Zarząd NFOŚiGW może, w uzasadnionych przypadkach, zmienić postanowienia </w:t>
      </w:r>
      <w:r w:rsidR="004D54F1" w:rsidRPr="00EF0180">
        <w:rPr>
          <w:rFonts w:asciiTheme="minorHAnsi" w:hAnsiTheme="minorHAnsi"/>
          <w:sz w:val="22"/>
          <w:szCs w:val="22"/>
        </w:rPr>
        <w:t>Regulaminu</w:t>
      </w:r>
      <w:r w:rsidRPr="00EF0180">
        <w:rPr>
          <w:rFonts w:asciiTheme="minorHAnsi" w:hAnsiTheme="minorHAnsi"/>
          <w:sz w:val="22"/>
          <w:szCs w:val="22"/>
        </w:rPr>
        <w:t>.</w:t>
      </w:r>
      <w:r w:rsidR="004021C5" w:rsidRPr="00EF0180">
        <w:rPr>
          <w:rFonts w:asciiTheme="minorHAnsi" w:hAnsiTheme="minorHAnsi"/>
          <w:sz w:val="22"/>
          <w:szCs w:val="22"/>
        </w:rPr>
        <w:t xml:space="preserve"> Zmiany te nie </w:t>
      </w:r>
      <w:r w:rsidR="00FA2FD8" w:rsidRPr="00EF0180">
        <w:rPr>
          <w:rFonts w:asciiTheme="minorHAnsi" w:hAnsiTheme="minorHAnsi"/>
          <w:sz w:val="22"/>
          <w:szCs w:val="22"/>
        </w:rPr>
        <w:t>dotyczą</w:t>
      </w:r>
      <w:r w:rsidR="00FA2FD8" w:rsidRPr="00EF0180" w:rsidDel="00FA2FD8">
        <w:rPr>
          <w:rFonts w:asciiTheme="minorHAnsi" w:hAnsiTheme="minorHAnsi"/>
          <w:sz w:val="22"/>
          <w:szCs w:val="22"/>
        </w:rPr>
        <w:t xml:space="preserve"> </w:t>
      </w:r>
      <w:r w:rsidR="004021C5" w:rsidRPr="00EF0180">
        <w:rPr>
          <w:rFonts w:asciiTheme="minorHAnsi" w:hAnsiTheme="minorHAnsi"/>
          <w:sz w:val="22"/>
          <w:szCs w:val="22"/>
        </w:rPr>
        <w:t xml:space="preserve">wniosków </w:t>
      </w:r>
      <w:r w:rsidR="00DD5513" w:rsidRPr="00EF0180">
        <w:rPr>
          <w:rFonts w:asciiTheme="minorHAnsi" w:hAnsiTheme="minorHAnsi"/>
          <w:sz w:val="22"/>
          <w:szCs w:val="22"/>
        </w:rPr>
        <w:t xml:space="preserve">już złożonych </w:t>
      </w:r>
      <w:r w:rsidR="004021C5" w:rsidRPr="00EF0180">
        <w:rPr>
          <w:rFonts w:asciiTheme="minorHAnsi" w:hAnsiTheme="minorHAnsi"/>
          <w:sz w:val="22"/>
          <w:szCs w:val="22"/>
        </w:rPr>
        <w:t>w trwającym konkursie.</w:t>
      </w:r>
    </w:p>
    <w:p w14:paraId="5C09796A" w14:textId="77777777" w:rsidR="006F3224" w:rsidRPr="00EF0180" w:rsidRDefault="004021C5" w:rsidP="00E65945">
      <w:pPr>
        <w:numPr>
          <w:ilvl w:val="0"/>
          <w:numId w:val="7"/>
        </w:numPr>
        <w:tabs>
          <w:tab w:val="left" w:pos="426"/>
        </w:tabs>
        <w:spacing w:before="120" w:line="288" w:lineRule="auto"/>
        <w:jc w:val="left"/>
        <w:rPr>
          <w:rFonts w:asciiTheme="minorHAnsi" w:hAnsiTheme="minorHAnsi"/>
          <w:sz w:val="22"/>
          <w:szCs w:val="22"/>
        </w:rPr>
      </w:pPr>
      <w:r w:rsidRPr="00EF0180">
        <w:rPr>
          <w:rFonts w:asciiTheme="minorHAnsi" w:hAnsiTheme="minorHAnsi"/>
          <w:sz w:val="22"/>
          <w:szCs w:val="22"/>
        </w:rPr>
        <w:lastRenderedPageBreak/>
        <w:t xml:space="preserve">Niezależnie od </w:t>
      </w:r>
      <w:r w:rsidR="003A3660" w:rsidRPr="00EF0180">
        <w:rPr>
          <w:rFonts w:asciiTheme="minorHAnsi" w:hAnsiTheme="minorHAnsi"/>
          <w:sz w:val="22"/>
          <w:szCs w:val="22"/>
        </w:rPr>
        <w:t xml:space="preserve">postanowień </w:t>
      </w:r>
      <w:r w:rsidR="00FA2FD8" w:rsidRPr="00EF0180">
        <w:rPr>
          <w:rFonts w:asciiTheme="minorHAnsi" w:hAnsiTheme="minorHAnsi"/>
          <w:sz w:val="22"/>
          <w:szCs w:val="22"/>
        </w:rPr>
        <w:t>ust. 1</w:t>
      </w:r>
      <w:r w:rsidRPr="00EF0180">
        <w:rPr>
          <w:rFonts w:asciiTheme="minorHAnsi" w:hAnsiTheme="minorHAnsi"/>
          <w:sz w:val="22"/>
          <w:szCs w:val="22"/>
        </w:rPr>
        <w:t xml:space="preserve">, NFOŚiGW zastrzega sobie możliwość zmiany niniejszego Regulaminu </w:t>
      </w:r>
      <w:r w:rsidR="00FA2FD8" w:rsidRPr="00EF0180">
        <w:rPr>
          <w:rFonts w:asciiTheme="minorHAnsi" w:hAnsiTheme="minorHAnsi"/>
          <w:sz w:val="22"/>
          <w:szCs w:val="22"/>
        </w:rPr>
        <w:t>wraz z załącznikami</w:t>
      </w:r>
      <w:r w:rsidRPr="00EF0180">
        <w:rPr>
          <w:rFonts w:asciiTheme="minorHAnsi" w:hAnsiTheme="minorHAnsi"/>
          <w:sz w:val="22"/>
          <w:szCs w:val="22"/>
        </w:rPr>
        <w:t xml:space="preserve"> w przypadku zmian w </w:t>
      </w:r>
      <w:r w:rsidR="00D874DA" w:rsidRPr="00EF0180">
        <w:rPr>
          <w:rFonts w:asciiTheme="minorHAnsi" w:hAnsiTheme="minorHAnsi"/>
          <w:sz w:val="22"/>
          <w:szCs w:val="22"/>
        </w:rPr>
        <w:t>przepisach powszechnie obowiązujących</w:t>
      </w:r>
      <w:r w:rsidRPr="00EF0180">
        <w:rPr>
          <w:rFonts w:asciiTheme="minorHAnsi" w:hAnsiTheme="minorHAnsi"/>
          <w:sz w:val="22"/>
          <w:szCs w:val="22"/>
        </w:rPr>
        <w:t xml:space="preserve">. </w:t>
      </w:r>
    </w:p>
    <w:p w14:paraId="7283CC51" w14:textId="0466D008" w:rsidR="006F3224" w:rsidRPr="00EF0180" w:rsidRDefault="00AC583B" w:rsidP="00E65945">
      <w:pPr>
        <w:numPr>
          <w:ilvl w:val="0"/>
          <w:numId w:val="7"/>
        </w:numPr>
        <w:spacing w:before="120" w:line="288" w:lineRule="auto"/>
        <w:jc w:val="left"/>
        <w:rPr>
          <w:rFonts w:asciiTheme="minorHAnsi" w:hAnsiTheme="minorHAnsi"/>
          <w:sz w:val="22"/>
          <w:szCs w:val="22"/>
        </w:rPr>
      </w:pPr>
      <w:r w:rsidRPr="00EF0180">
        <w:rPr>
          <w:rFonts w:asciiTheme="minorHAnsi" w:hAnsiTheme="minorHAnsi"/>
          <w:sz w:val="22"/>
          <w:szCs w:val="22"/>
        </w:rPr>
        <w:t>Do momentu zatwierdzenia i op</w:t>
      </w:r>
      <w:r w:rsidR="007F5539" w:rsidRPr="00EF0180">
        <w:rPr>
          <w:rFonts w:asciiTheme="minorHAnsi" w:hAnsiTheme="minorHAnsi"/>
          <w:sz w:val="22"/>
          <w:szCs w:val="22"/>
        </w:rPr>
        <w:t xml:space="preserve">ublikowania w sposób określony </w:t>
      </w:r>
      <w:r w:rsidR="004B6577" w:rsidRPr="00EF0180">
        <w:rPr>
          <w:rFonts w:asciiTheme="minorHAnsi" w:hAnsiTheme="minorHAnsi"/>
          <w:sz w:val="22"/>
          <w:szCs w:val="22"/>
        </w:rPr>
        <w:t xml:space="preserve">w § </w:t>
      </w:r>
      <w:r w:rsidR="00DB5D4E">
        <w:rPr>
          <w:rFonts w:asciiTheme="minorHAnsi" w:hAnsiTheme="minorHAnsi"/>
          <w:sz w:val="22"/>
          <w:szCs w:val="22"/>
        </w:rPr>
        <w:t>9</w:t>
      </w:r>
      <w:r w:rsidR="00DB5D4E" w:rsidRPr="00EF0180">
        <w:rPr>
          <w:rFonts w:asciiTheme="minorHAnsi" w:hAnsiTheme="minorHAnsi"/>
          <w:sz w:val="22"/>
          <w:szCs w:val="22"/>
        </w:rPr>
        <w:t xml:space="preserve"> </w:t>
      </w:r>
      <w:r w:rsidR="004B6577" w:rsidRPr="00EF0180">
        <w:rPr>
          <w:rFonts w:asciiTheme="minorHAnsi" w:hAnsiTheme="minorHAnsi"/>
          <w:sz w:val="22"/>
          <w:szCs w:val="22"/>
        </w:rPr>
        <w:t xml:space="preserve">ust. </w:t>
      </w:r>
      <w:r w:rsidR="00DB5D4E">
        <w:rPr>
          <w:rFonts w:asciiTheme="minorHAnsi" w:hAnsiTheme="minorHAnsi"/>
          <w:sz w:val="22"/>
          <w:szCs w:val="22"/>
        </w:rPr>
        <w:t>5</w:t>
      </w:r>
      <w:r w:rsidR="00BE4D6C" w:rsidRPr="00EF0180">
        <w:rPr>
          <w:rFonts w:asciiTheme="minorHAnsi" w:hAnsiTheme="minorHAnsi"/>
          <w:sz w:val="22"/>
          <w:szCs w:val="22"/>
        </w:rPr>
        <w:t xml:space="preserve"> </w:t>
      </w:r>
      <w:r w:rsidR="00C44840" w:rsidRPr="00EF0180">
        <w:rPr>
          <w:rFonts w:asciiTheme="minorHAnsi" w:hAnsiTheme="minorHAnsi"/>
          <w:sz w:val="22"/>
          <w:szCs w:val="22"/>
        </w:rPr>
        <w:t xml:space="preserve">wyników konkursu, </w:t>
      </w:r>
      <w:r w:rsidR="009F6589" w:rsidRPr="00EF0180">
        <w:rPr>
          <w:rFonts w:asciiTheme="minorHAnsi" w:hAnsiTheme="minorHAnsi"/>
          <w:sz w:val="22"/>
          <w:szCs w:val="22"/>
        </w:rPr>
        <w:t>Zarząd NFOŚiGW</w:t>
      </w:r>
      <w:r w:rsidR="004B6577" w:rsidRPr="00EF0180">
        <w:rPr>
          <w:rFonts w:asciiTheme="minorHAnsi" w:hAnsiTheme="minorHAnsi"/>
          <w:sz w:val="22"/>
          <w:szCs w:val="22"/>
        </w:rPr>
        <w:t xml:space="preserve"> </w:t>
      </w:r>
      <w:r w:rsidR="009F6589" w:rsidRPr="00EF0180">
        <w:rPr>
          <w:rFonts w:asciiTheme="minorHAnsi" w:hAnsiTheme="minorHAnsi"/>
          <w:sz w:val="22"/>
          <w:szCs w:val="22"/>
        </w:rPr>
        <w:t xml:space="preserve">może </w:t>
      </w:r>
      <w:r w:rsidR="007F5539" w:rsidRPr="00EF0180">
        <w:rPr>
          <w:rFonts w:asciiTheme="minorHAnsi" w:hAnsiTheme="minorHAnsi"/>
          <w:sz w:val="22"/>
          <w:szCs w:val="22"/>
        </w:rPr>
        <w:t>odwołać lub unieważnić konkurs</w:t>
      </w:r>
      <w:r w:rsidR="005A1735" w:rsidRPr="00EF0180">
        <w:rPr>
          <w:rFonts w:asciiTheme="minorHAnsi" w:hAnsiTheme="minorHAnsi"/>
          <w:sz w:val="22"/>
          <w:szCs w:val="22"/>
        </w:rPr>
        <w:t>,</w:t>
      </w:r>
      <w:r w:rsidR="007F5539" w:rsidRPr="00EF0180">
        <w:rPr>
          <w:rFonts w:asciiTheme="minorHAnsi" w:hAnsiTheme="minorHAnsi"/>
          <w:sz w:val="22"/>
          <w:szCs w:val="22"/>
        </w:rPr>
        <w:t xml:space="preserve"> </w:t>
      </w:r>
      <w:r w:rsidR="004B6577" w:rsidRPr="00EF0180">
        <w:rPr>
          <w:rFonts w:asciiTheme="minorHAnsi" w:hAnsiTheme="minorHAnsi"/>
          <w:sz w:val="22"/>
          <w:szCs w:val="22"/>
        </w:rPr>
        <w:t>bez podania przyczyny.</w:t>
      </w:r>
    </w:p>
    <w:p w14:paraId="45424672" w14:textId="77777777" w:rsidR="004E6686" w:rsidRPr="00EF0180" w:rsidRDefault="0071660B" w:rsidP="00E65945">
      <w:pPr>
        <w:numPr>
          <w:ilvl w:val="0"/>
          <w:numId w:val="7"/>
        </w:numPr>
        <w:spacing w:before="120" w:line="288" w:lineRule="auto"/>
        <w:jc w:val="left"/>
        <w:rPr>
          <w:rFonts w:asciiTheme="minorHAnsi" w:hAnsiTheme="minorHAnsi"/>
          <w:sz w:val="22"/>
          <w:szCs w:val="22"/>
        </w:rPr>
      </w:pPr>
      <w:r w:rsidRPr="00EF0180">
        <w:rPr>
          <w:rFonts w:asciiTheme="minorHAnsi" w:hAnsiTheme="minorHAnsi"/>
          <w:sz w:val="22"/>
          <w:szCs w:val="22"/>
        </w:rPr>
        <w:t xml:space="preserve">Ewentualne </w:t>
      </w:r>
      <w:r w:rsidR="004E6686" w:rsidRPr="00EF0180">
        <w:rPr>
          <w:rFonts w:asciiTheme="minorHAnsi" w:hAnsiTheme="minorHAnsi"/>
          <w:sz w:val="22"/>
          <w:szCs w:val="22"/>
        </w:rPr>
        <w:t>spory i roszczenia związane z </w:t>
      </w:r>
      <w:r w:rsidR="00C06ACE" w:rsidRPr="00EF0180">
        <w:rPr>
          <w:rFonts w:asciiTheme="minorHAnsi" w:hAnsiTheme="minorHAnsi"/>
          <w:sz w:val="22"/>
          <w:szCs w:val="22"/>
        </w:rPr>
        <w:t>k</w:t>
      </w:r>
      <w:r w:rsidR="004E6686" w:rsidRPr="00EF0180">
        <w:rPr>
          <w:rFonts w:asciiTheme="minorHAnsi" w:hAnsiTheme="minorHAnsi"/>
          <w:sz w:val="22"/>
          <w:szCs w:val="22"/>
        </w:rPr>
        <w:t>onkursem rozstrzygać będzie sąd powszechny</w:t>
      </w:r>
      <w:r w:rsidR="00ED4F52" w:rsidRPr="00EF0180">
        <w:rPr>
          <w:rFonts w:asciiTheme="minorHAnsi" w:hAnsiTheme="minorHAnsi"/>
          <w:sz w:val="22"/>
          <w:szCs w:val="22"/>
        </w:rPr>
        <w:t>,</w:t>
      </w:r>
      <w:r w:rsidR="004E6686" w:rsidRPr="00EF0180">
        <w:rPr>
          <w:rFonts w:asciiTheme="minorHAnsi" w:hAnsiTheme="minorHAnsi"/>
          <w:sz w:val="22"/>
          <w:szCs w:val="22"/>
        </w:rPr>
        <w:t xml:space="preserve"> właściwy dla siedziby NFOŚiGW.</w:t>
      </w:r>
    </w:p>
    <w:p w14:paraId="1A95698B" w14:textId="77777777" w:rsidR="008A6B12" w:rsidRPr="00EF0180" w:rsidRDefault="008A6B12" w:rsidP="00E65945">
      <w:pPr>
        <w:spacing w:before="120" w:line="288" w:lineRule="auto"/>
        <w:jc w:val="left"/>
        <w:rPr>
          <w:rFonts w:asciiTheme="minorHAnsi" w:hAnsiTheme="minorHAnsi"/>
          <w:sz w:val="22"/>
          <w:szCs w:val="22"/>
        </w:rPr>
      </w:pPr>
    </w:p>
    <w:p w14:paraId="70FEC313" w14:textId="4B586C5A" w:rsidR="008A6B12" w:rsidRPr="00EF0180" w:rsidRDefault="00FA2FD8" w:rsidP="00E65945">
      <w:pPr>
        <w:widowControl/>
        <w:adjustRightInd/>
        <w:spacing w:line="288" w:lineRule="auto"/>
        <w:jc w:val="left"/>
        <w:textAlignment w:val="auto"/>
        <w:rPr>
          <w:rFonts w:asciiTheme="minorHAnsi" w:hAnsiTheme="minorHAnsi"/>
          <w:sz w:val="22"/>
          <w:szCs w:val="22"/>
          <w:u w:val="single"/>
        </w:rPr>
      </w:pPr>
      <w:r w:rsidRPr="00EF0180">
        <w:rPr>
          <w:rFonts w:asciiTheme="minorHAnsi" w:hAnsiTheme="minorHAnsi"/>
          <w:sz w:val="22"/>
          <w:szCs w:val="22"/>
          <w:u w:val="single"/>
        </w:rPr>
        <w:t>Załączniki do Regulaminu:</w:t>
      </w:r>
    </w:p>
    <w:p w14:paraId="56D7BC15" w14:textId="77777777" w:rsidR="008103FA" w:rsidRPr="009F30F1" w:rsidRDefault="008103FA" w:rsidP="00E65945">
      <w:pPr>
        <w:widowControl/>
        <w:numPr>
          <w:ilvl w:val="0"/>
          <w:numId w:val="18"/>
        </w:numPr>
        <w:adjustRightInd/>
        <w:spacing w:before="120" w:line="288" w:lineRule="auto"/>
        <w:ind w:left="284" w:hanging="284"/>
        <w:jc w:val="left"/>
        <w:textAlignment w:val="auto"/>
        <w:rPr>
          <w:rFonts w:asciiTheme="minorHAnsi" w:hAnsiTheme="minorHAnsi"/>
          <w:sz w:val="22"/>
          <w:szCs w:val="22"/>
        </w:rPr>
      </w:pPr>
      <w:r w:rsidRPr="009F30F1">
        <w:rPr>
          <w:rFonts w:asciiTheme="minorHAnsi" w:hAnsiTheme="minorHAnsi"/>
          <w:sz w:val="22"/>
          <w:szCs w:val="22"/>
        </w:rPr>
        <w:t>Lista wymaganych załączników do wniosku o dofinansowanie.</w:t>
      </w:r>
    </w:p>
    <w:p w14:paraId="2D575FB3" w14:textId="2BC4DE6B" w:rsidR="008103FA" w:rsidRPr="009F30F1" w:rsidRDefault="008103FA" w:rsidP="00E65945">
      <w:pPr>
        <w:numPr>
          <w:ilvl w:val="0"/>
          <w:numId w:val="18"/>
        </w:numPr>
        <w:spacing w:before="120" w:line="288" w:lineRule="auto"/>
        <w:ind w:left="284" w:hanging="284"/>
        <w:jc w:val="left"/>
        <w:rPr>
          <w:rFonts w:asciiTheme="minorHAnsi" w:hAnsiTheme="minorHAnsi"/>
          <w:sz w:val="22"/>
          <w:szCs w:val="22"/>
        </w:rPr>
      </w:pPr>
      <w:r w:rsidRPr="009F30F1">
        <w:rPr>
          <w:rFonts w:asciiTheme="minorHAnsi" w:hAnsiTheme="minorHAnsi"/>
          <w:sz w:val="22"/>
          <w:szCs w:val="22"/>
        </w:rPr>
        <w:t xml:space="preserve">Ogłoszenie o </w:t>
      </w:r>
      <w:r>
        <w:rPr>
          <w:rFonts w:asciiTheme="minorHAnsi" w:hAnsiTheme="minorHAnsi"/>
          <w:sz w:val="22"/>
          <w:szCs w:val="22"/>
        </w:rPr>
        <w:t>konkursie</w:t>
      </w:r>
      <w:r w:rsidRPr="009F30F1">
        <w:rPr>
          <w:rFonts w:asciiTheme="minorHAnsi" w:hAnsiTheme="minorHAnsi"/>
          <w:sz w:val="22"/>
          <w:szCs w:val="22"/>
        </w:rPr>
        <w:t xml:space="preserve">. </w:t>
      </w:r>
    </w:p>
    <w:p w14:paraId="294B22BD" w14:textId="43C1F17A" w:rsidR="00FE68A5" w:rsidRPr="003948A7" w:rsidRDefault="008103FA" w:rsidP="00E65945">
      <w:pPr>
        <w:numPr>
          <w:ilvl w:val="0"/>
          <w:numId w:val="18"/>
        </w:numPr>
        <w:spacing w:before="120" w:line="288" w:lineRule="auto"/>
        <w:ind w:left="284" w:hanging="284"/>
        <w:jc w:val="left"/>
        <w:rPr>
          <w:rFonts w:asciiTheme="minorHAnsi" w:hAnsiTheme="minorHAnsi"/>
          <w:sz w:val="22"/>
          <w:szCs w:val="22"/>
        </w:rPr>
      </w:pPr>
      <w:r>
        <w:rPr>
          <w:rFonts w:asciiTheme="minorHAnsi" w:hAnsiTheme="minorHAnsi"/>
          <w:sz w:val="22"/>
          <w:szCs w:val="22"/>
        </w:rPr>
        <w:t>Wzór wniosku o dofinansowanie w formie dotacji</w:t>
      </w:r>
      <w:r w:rsidR="002D2408">
        <w:rPr>
          <w:rFonts w:asciiTheme="minorHAnsi" w:hAnsiTheme="minorHAnsi"/>
          <w:sz w:val="22"/>
          <w:szCs w:val="22"/>
        </w:rPr>
        <w:t>.</w:t>
      </w:r>
      <w:r>
        <w:rPr>
          <w:rFonts w:asciiTheme="minorHAnsi" w:hAnsiTheme="minorHAnsi"/>
          <w:sz w:val="22"/>
          <w:szCs w:val="22"/>
        </w:rPr>
        <w:t xml:space="preserve"> </w:t>
      </w:r>
    </w:p>
    <w:sectPr w:rsidR="00FE68A5" w:rsidRPr="003948A7" w:rsidSect="004F2720">
      <w:footerReference w:type="even" r:id="rId14"/>
      <w:footerReference w:type="default" r:id="rId15"/>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E6FD5" w14:textId="77777777" w:rsidR="00AD2C75" w:rsidRDefault="00AD2C75">
      <w:pPr>
        <w:spacing w:line="240" w:lineRule="auto"/>
      </w:pPr>
      <w:r>
        <w:separator/>
      </w:r>
    </w:p>
  </w:endnote>
  <w:endnote w:type="continuationSeparator" w:id="0">
    <w:p w14:paraId="48C6F04A" w14:textId="77777777" w:rsidR="00AD2C75" w:rsidRDefault="00AD2C75">
      <w:pPr>
        <w:spacing w:line="240" w:lineRule="auto"/>
      </w:pPr>
      <w:r>
        <w:continuationSeparator/>
      </w:r>
    </w:p>
  </w:endnote>
  <w:endnote w:type="continuationNotice" w:id="1">
    <w:p w14:paraId="16F3A751" w14:textId="77777777" w:rsidR="00AD2C75" w:rsidRDefault="00AD2C7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F03AD"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A0CBAEB" w14:textId="77777777" w:rsidR="009869D7" w:rsidRDefault="009869D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397173"/>
      <w:docPartObj>
        <w:docPartGallery w:val="Page Numbers (Bottom of Page)"/>
        <w:docPartUnique/>
      </w:docPartObj>
    </w:sdtPr>
    <w:sdtEndPr>
      <w:rPr>
        <w:rFonts w:asciiTheme="minorHAnsi" w:hAnsiTheme="minorHAnsi" w:cstheme="minorHAnsi"/>
        <w:sz w:val="18"/>
        <w:szCs w:val="18"/>
      </w:rPr>
    </w:sdtEndPr>
    <w:sdtContent>
      <w:p w14:paraId="54875CC1" w14:textId="0196C7F5" w:rsidR="00BA31CA" w:rsidRPr="00657F77" w:rsidRDefault="00BA31CA">
        <w:pPr>
          <w:pStyle w:val="Stopka"/>
          <w:jc w:val="right"/>
          <w:rPr>
            <w:rFonts w:asciiTheme="minorHAnsi" w:hAnsiTheme="minorHAnsi" w:cstheme="minorHAnsi"/>
            <w:sz w:val="18"/>
            <w:szCs w:val="18"/>
          </w:rPr>
        </w:pPr>
        <w:r w:rsidRPr="00657F77">
          <w:rPr>
            <w:rFonts w:asciiTheme="minorHAnsi" w:hAnsiTheme="minorHAnsi" w:cstheme="minorHAnsi"/>
            <w:sz w:val="18"/>
            <w:szCs w:val="18"/>
          </w:rPr>
          <w:fldChar w:fldCharType="begin"/>
        </w:r>
        <w:r w:rsidRPr="00657F77">
          <w:rPr>
            <w:rFonts w:asciiTheme="minorHAnsi" w:hAnsiTheme="minorHAnsi" w:cstheme="minorHAnsi"/>
            <w:sz w:val="18"/>
            <w:szCs w:val="18"/>
          </w:rPr>
          <w:instrText>PAGE   \* MERGEFORMAT</w:instrText>
        </w:r>
        <w:r w:rsidRPr="00657F77">
          <w:rPr>
            <w:rFonts w:asciiTheme="minorHAnsi" w:hAnsiTheme="minorHAnsi" w:cstheme="minorHAnsi"/>
            <w:sz w:val="18"/>
            <w:szCs w:val="18"/>
          </w:rPr>
          <w:fldChar w:fldCharType="separate"/>
        </w:r>
        <w:r w:rsidR="00B50F20">
          <w:rPr>
            <w:rFonts w:asciiTheme="minorHAnsi" w:hAnsiTheme="minorHAnsi" w:cstheme="minorHAnsi"/>
            <w:noProof/>
            <w:sz w:val="18"/>
            <w:szCs w:val="18"/>
          </w:rPr>
          <w:t>10</w:t>
        </w:r>
        <w:r w:rsidRPr="00657F77">
          <w:rPr>
            <w:rFonts w:asciiTheme="minorHAnsi" w:hAnsiTheme="minorHAnsi" w:cstheme="minorHAnsi"/>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5EDB2" w14:textId="77777777" w:rsidR="00AD2C75" w:rsidRDefault="00AD2C75">
      <w:pPr>
        <w:spacing w:line="240" w:lineRule="auto"/>
      </w:pPr>
      <w:r>
        <w:separator/>
      </w:r>
    </w:p>
  </w:footnote>
  <w:footnote w:type="continuationSeparator" w:id="0">
    <w:p w14:paraId="4C24CB79" w14:textId="77777777" w:rsidR="00AD2C75" w:rsidRDefault="00AD2C75">
      <w:pPr>
        <w:spacing w:line="240" w:lineRule="auto"/>
      </w:pPr>
      <w:r>
        <w:continuationSeparator/>
      </w:r>
    </w:p>
  </w:footnote>
  <w:footnote w:type="continuationNotice" w:id="1">
    <w:p w14:paraId="79E36E13" w14:textId="77777777" w:rsidR="00AD2C75" w:rsidRDefault="00AD2C75">
      <w:pPr>
        <w:spacing w:line="240" w:lineRule="auto"/>
      </w:pPr>
    </w:p>
  </w:footnote>
  <w:footnote w:id="2">
    <w:p w14:paraId="3CC4F0C7" w14:textId="38996E47" w:rsidR="00C97E60" w:rsidRPr="00E65945" w:rsidRDefault="00C97E60" w:rsidP="00E65945">
      <w:pPr>
        <w:pStyle w:val="Tekstprzypisudolnego"/>
        <w:spacing w:line="288" w:lineRule="auto"/>
        <w:jc w:val="left"/>
        <w:rPr>
          <w:rFonts w:asciiTheme="minorHAnsi" w:hAnsiTheme="minorHAnsi" w:cstheme="minorHAnsi"/>
          <w:sz w:val="18"/>
          <w:szCs w:val="18"/>
        </w:rPr>
      </w:pPr>
      <w:r w:rsidRPr="003948A7">
        <w:rPr>
          <w:rFonts w:asciiTheme="minorHAnsi" w:hAnsiTheme="minorHAnsi" w:cstheme="minorHAnsi"/>
          <w:sz w:val="14"/>
          <w:szCs w:val="14"/>
        </w:rPr>
        <w:footnoteRef/>
      </w:r>
      <w:r w:rsidRPr="003948A7">
        <w:rPr>
          <w:rFonts w:asciiTheme="minorHAnsi" w:hAnsiTheme="minorHAnsi" w:cstheme="minorHAnsi"/>
          <w:sz w:val="14"/>
          <w:szCs w:val="14"/>
        </w:rPr>
        <w:t xml:space="preserve"> </w:t>
      </w:r>
      <w:r w:rsidRPr="00E65945">
        <w:rPr>
          <w:rFonts w:asciiTheme="minorHAnsi" w:hAnsiTheme="minorHAnsi" w:cstheme="minorHAnsi"/>
          <w:sz w:val="18"/>
          <w:szCs w:val="18"/>
        </w:rPr>
        <w:t xml:space="preserve">Ilekroć w niniejszym regulaminie jest mowa o inwestycji rozumie się przez to inwestycje, o których mowa </w:t>
      </w:r>
      <w:r w:rsidRPr="00E65945">
        <w:rPr>
          <w:rFonts w:asciiTheme="minorHAnsi" w:hAnsiTheme="minorHAnsi" w:cstheme="minorHAnsi"/>
          <w:sz w:val="18"/>
          <w:szCs w:val="18"/>
        </w:rPr>
        <w:br/>
        <w:t xml:space="preserve">w ustawie  dnia 12 czerwca 2015 r. o systemie handlu uprawnieniami do emisji gazów cieplarnianych </w:t>
      </w:r>
      <w:r w:rsidRPr="00E65945">
        <w:rPr>
          <w:rFonts w:asciiTheme="minorHAnsi" w:hAnsiTheme="minorHAnsi" w:cstheme="minorHAnsi"/>
          <w:sz w:val="18"/>
          <w:szCs w:val="18"/>
        </w:rPr>
        <w:br/>
        <w:t>(Dz. U z 202</w:t>
      </w:r>
      <w:r w:rsidR="000C4505" w:rsidRPr="00E65945">
        <w:rPr>
          <w:rFonts w:asciiTheme="minorHAnsi" w:hAnsiTheme="minorHAnsi" w:cstheme="minorHAnsi"/>
          <w:sz w:val="18"/>
          <w:szCs w:val="18"/>
        </w:rPr>
        <w:t>4</w:t>
      </w:r>
      <w:r w:rsidRPr="00E65945">
        <w:rPr>
          <w:rFonts w:asciiTheme="minorHAnsi" w:hAnsiTheme="minorHAnsi" w:cstheme="minorHAnsi"/>
          <w:sz w:val="18"/>
          <w:szCs w:val="18"/>
        </w:rPr>
        <w:t xml:space="preserve"> r. poz. </w:t>
      </w:r>
      <w:r w:rsidR="000C4505" w:rsidRPr="00E65945">
        <w:rPr>
          <w:rFonts w:asciiTheme="minorHAnsi" w:hAnsiTheme="minorHAnsi" w:cstheme="minorHAnsi"/>
          <w:sz w:val="18"/>
          <w:szCs w:val="18"/>
        </w:rPr>
        <w:t>1505</w:t>
      </w:r>
      <w:r w:rsidRPr="00E65945">
        <w:rPr>
          <w:rFonts w:asciiTheme="minorHAnsi" w:hAnsiTheme="minorHAnsi" w:cstheme="minorHAnsi"/>
          <w:sz w:val="18"/>
          <w:szCs w:val="18"/>
        </w:rPr>
        <w:t>), art. 401e ust. 2 ustawy z dnia 27 kwietnia 2001 r. - Prawo ochrony środowiska (Dz. U. z 202</w:t>
      </w:r>
      <w:r w:rsidR="009F7F29" w:rsidRPr="00E65945">
        <w:rPr>
          <w:rFonts w:asciiTheme="minorHAnsi" w:hAnsiTheme="minorHAnsi" w:cstheme="minorHAnsi"/>
          <w:sz w:val="18"/>
          <w:szCs w:val="18"/>
        </w:rPr>
        <w:t>4</w:t>
      </w:r>
      <w:r w:rsidRPr="00E65945">
        <w:rPr>
          <w:rFonts w:asciiTheme="minorHAnsi" w:hAnsiTheme="minorHAnsi" w:cstheme="minorHAnsi"/>
          <w:sz w:val="18"/>
          <w:szCs w:val="18"/>
        </w:rPr>
        <w:t xml:space="preserve"> r. poz. </w:t>
      </w:r>
      <w:r w:rsidR="00DE4807" w:rsidRPr="00E65945">
        <w:rPr>
          <w:rFonts w:asciiTheme="minorHAnsi" w:hAnsiTheme="minorHAnsi" w:cstheme="minorHAnsi"/>
          <w:sz w:val="18"/>
          <w:szCs w:val="18"/>
        </w:rPr>
        <w:t>54</w:t>
      </w:r>
      <w:r w:rsidR="00060F59" w:rsidRPr="00E65945">
        <w:rPr>
          <w:rFonts w:asciiTheme="minorHAnsi" w:hAnsiTheme="minorHAnsi" w:cstheme="minorHAnsi"/>
          <w:sz w:val="18"/>
          <w:szCs w:val="18"/>
        </w:rPr>
        <w:t xml:space="preserve">, z </w:t>
      </w:r>
      <w:proofErr w:type="spellStart"/>
      <w:r w:rsidR="00060F59" w:rsidRPr="00E65945">
        <w:rPr>
          <w:rFonts w:asciiTheme="minorHAnsi" w:hAnsiTheme="minorHAnsi" w:cstheme="minorHAnsi"/>
          <w:sz w:val="18"/>
          <w:szCs w:val="18"/>
        </w:rPr>
        <w:t>późn</w:t>
      </w:r>
      <w:proofErr w:type="spellEnd"/>
      <w:r w:rsidR="00060F59" w:rsidRPr="00E65945">
        <w:rPr>
          <w:rFonts w:asciiTheme="minorHAnsi" w:hAnsiTheme="minorHAnsi" w:cstheme="minorHAnsi"/>
          <w:sz w:val="18"/>
          <w:szCs w:val="18"/>
        </w:rPr>
        <w:t>. zm.</w:t>
      </w:r>
      <w:r w:rsidRPr="00E65945">
        <w:rPr>
          <w:rFonts w:asciiTheme="minorHAnsi" w:hAnsiTheme="minorHAnsi" w:cstheme="minorHAnsi"/>
          <w:sz w:val="18"/>
          <w:szCs w:val="18"/>
        </w:rPr>
        <w:t>) i programie priorytetowym, a także przedsięwzięcia, o których mowa w ustawie z</w:t>
      </w:r>
      <w:r w:rsidR="00FE3AAC" w:rsidRPr="00E65945">
        <w:rPr>
          <w:rFonts w:asciiTheme="minorHAnsi" w:hAnsiTheme="minorHAnsi" w:cstheme="minorHAnsi"/>
          <w:sz w:val="18"/>
          <w:szCs w:val="18"/>
        </w:rPr>
        <w:t> </w:t>
      </w:r>
      <w:r w:rsidRPr="00E65945">
        <w:rPr>
          <w:rFonts w:asciiTheme="minorHAnsi" w:hAnsiTheme="minorHAnsi" w:cstheme="minorHAnsi"/>
          <w:sz w:val="18"/>
          <w:szCs w:val="18"/>
        </w:rPr>
        <w:t>dnia 27 kwietnia 2001 r. - Prawo ochrony środowiska, w Zasadach udzielenia dofinansowania ze  środków NFOŚiGW, Wytycznych w zakresie kosztów kwalifikowanych, Metodyce oceny finansowej o wniosku o</w:t>
      </w:r>
      <w:r w:rsidR="00FE3AAC" w:rsidRPr="00E65945">
        <w:rPr>
          <w:rFonts w:asciiTheme="minorHAnsi" w:hAnsiTheme="minorHAnsi" w:cstheme="minorHAnsi"/>
          <w:sz w:val="18"/>
          <w:szCs w:val="18"/>
        </w:rPr>
        <w:t> </w:t>
      </w:r>
      <w:r w:rsidRPr="00E65945">
        <w:rPr>
          <w:rFonts w:asciiTheme="minorHAnsi" w:hAnsiTheme="minorHAnsi" w:cstheme="minorHAnsi"/>
          <w:sz w:val="18"/>
          <w:szCs w:val="18"/>
        </w:rPr>
        <w:t>dofinansowanie, Kryteriach wyboru przedsięwzięć finansowanych ze  środków NFOŚiGW oraz innych dokumentach NFOŚiGW.</w:t>
      </w:r>
    </w:p>
  </w:footnote>
  <w:footnote w:id="3">
    <w:p w14:paraId="6F491580" w14:textId="37546A6A" w:rsidR="009869D7" w:rsidRPr="00657F77" w:rsidRDefault="009869D7" w:rsidP="00E65945">
      <w:pPr>
        <w:pStyle w:val="Tekstprzypisudolnego"/>
        <w:spacing w:line="288" w:lineRule="auto"/>
        <w:jc w:val="left"/>
        <w:rPr>
          <w:rFonts w:asciiTheme="minorHAnsi" w:hAnsiTheme="minorHAnsi"/>
          <w:sz w:val="18"/>
          <w:szCs w:val="18"/>
        </w:rPr>
      </w:pPr>
      <w:r w:rsidRPr="003948A7">
        <w:rPr>
          <w:rFonts w:asciiTheme="minorHAnsi" w:hAnsiTheme="minorHAnsi" w:cstheme="minorHAnsi"/>
          <w:sz w:val="14"/>
          <w:szCs w:val="14"/>
        </w:rPr>
        <w:footnoteRef/>
      </w:r>
      <w:r w:rsidRPr="003948A7">
        <w:rPr>
          <w:rFonts w:asciiTheme="minorHAnsi" w:hAnsiTheme="minorHAnsi" w:cstheme="minorHAnsi"/>
          <w:sz w:val="14"/>
          <w:szCs w:val="14"/>
        </w:rPr>
        <w:t xml:space="preserve"> </w:t>
      </w:r>
      <w:r w:rsidRPr="00E65945">
        <w:rPr>
          <w:rFonts w:asciiTheme="minorHAnsi" w:hAnsiTheme="minorHAnsi" w:cstheme="minorHAnsi"/>
          <w:sz w:val="18"/>
          <w:szCs w:val="18"/>
        </w:rPr>
        <w:t xml:space="preserve">Nabór terminowy, w którym oceniane </w:t>
      </w:r>
      <w:r w:rsidR="00C97E60" w:rsidRPr="00E65945">
        <w:rPr>
          <w:rFonts w:asciiTheme="minorHAnsi" w:hAnsiTheme="minorHAnsi" w:cstheme="minorHAnsi"/>
          <w:sz w:val="18"/>
          <w:szCs w:val="18"/>
        </w:rPr>
        <w:t>inwestycji</w:t>
      </w:r>
      <w:r w:rsidRPr="00E65945">
        <w:rPr>
          <w:rFonts w:asciiTheme="minorHAnsi" w:hAnsiTheme="minorHAnsi" w:cstheme="minorHAnsi"/>
          <w:sz w:val="18"/>
          <w:szCs w:val="18"/>
        </w:rPr>
        <w:t xml:space="preserve"> porównywane są między sobą poprzez utworzenie listy rankingowej.</w:t>
      </w:r>
      <w:r w:rsidRPr="00657F77">
        <w:rPr>
          <w:rFonts w:asciiTheme="minorHAnsi" w:hAnsiTheme="minorHAnsi"/>
          <w:sz w:val="18"/>
          <w:szCs w:val="18"/>
        </w:rPr>
        <w:t xml:space="preserve"> </w:t>
      </w:r>
    </w:p>
  </w:footnote>
  <w:footnote w:id="4">
    <w:p w14:paraId="61CAC669" w14:textId="7249A958" w:rsidR="009869D7" w:rsidRPr="00657F77" w:rsidRDefault="009869D7" w:rsidP="00E65945">
      <w:pPr>
        <w:pStyle w:val="Tekstprzypisudolnego"/>
        <w:spacing w:line="288" w:lineRule="auto"/>
        <w:jc w:val="left"/>
        <w:rPr>
          <w:rFonts w:asciiTheme="minorHAnsi" w:hAnsiTheme="minorHAnsi"/>
          <w:sz w:val="18"/>
          <w:szCs w:val="18"/>
        </w:rPr>
      </w:pPr>
      <w:r w:rsidRPr="003948A7">
        <w:rPr>
          <w:rFonts w:asciiTheme="minorHAnsi" w:hAnsiTheme="minorHAnsi" w:cstheme="minorHAnsi"/>
          <w:sz w:val="14"/>
          <w:szCs w:val="14"/>
        </w:rPr>
        <w:footnoteRef/>
      </w:r>
      <w:r w:rsidRPr="003948A7">
        <w:rPr>
          <w:rFonts w:asciiTheme="minorHAnsi" w:hAnsiTheme="minorHAnsi" w:cstheme="minorHAnsi"/>
          <w:sz w:val="14"/>
          <w:szCs w:val="14"/>
        </w:rPr>
        <w:t xml:space="preserve"> </w:t>
      </w:r>
      <w:r w:rsidRPr="00E65945">
        <w:rPr>
          <w:rFonts w:asciiTheme="minorHAnsi" w:hAnsiTheme="minorHAnsi" w:cstheme="minorHAnsi"/>
          <w:sz w:val="18"/>
          <w:szCs w:val="18"/>
        </w:rPr>
        <w:t xml:space="preserve">Instrukcja dotycząca utworzenia konta i obsługi Generatora Wniosków o Dofinansowanie dostępna jest na stronie NFOŚiGW, pod adresem: </w:t>
      </w:r>
      <w:hyperlink w:history="1"/>
      <w:hyperlink r:id="rId1" w:history="1">
        <w:r w:rsidR="00130F0A" w:rsidRPr="00E65945">
          <w:rPr>
            <w:rFonts w:asciiTheme="minorHAnsi" w:hAnsiTheme="minorHAnsi" w:cstheme="minorHAnsi"/>
            <w:sz w:val="18"/>
            <w:szCs w:val="18"/>
          </w:rPr>
          <w:t>https://www.gov.pl/web/nfosigw/instrukcje2</w:t>
        </w:r>
      </w:hyperlink>
      <w:r w:rsidR="00130F0A" w:rsidRPr="00E65945">
        <w:rPr>
          <w:rFonts w:asciiTheme="minorHAnsi" w:hAnsiTheme="minorHAnsi" w:cstheme="minorHAnsi"/>
          <w:sz w:val="18"/>
          <w:szCs w:val="18"/>
        </w:rPr>
        <w:t>.</w:t>
      </w:r>
    </w:p>
  </w:footnote>
  <w:footnote w:id="5">
    <w:p w14:paraId="032191A6" w14:textId="3148D68E" w:rsidR="009869D7" w:rsidRPr="003948A7" w:rsidRDefault="009869D7" w:rsidP="003948A7">
      <w:pPr>
        <w:pStyle w:val="Tekstprzypisudolnego"/>
        <w:spacing w:line="288" w:lineRule="auto"/>
        <w:jc w:val="left"/>
        <w:rPr>
          <w:rFonts w:asciiTheme="minorHAnsi" w:hAnsiTheme="minorHAnsi" w:cstheme="minorHAnsi"/>
          <w:sz w:val="18"/>
          <w:szCs w:val="18"/>
        </w:rPr>
      </w:pPr>
      <w:r w:rsidRPr="003948A7">
        <w:rPr>
          <w:rFonts w:cstheme="minorHAnsi"/>
          <w:sz w:val="14"/>
          <w:szCs w:val="14"/>
        </w:rPr>
        <w:footnoteRef/>
      </w:r>
      <w:r w:rsidRPr="003948A7">
        <w:rPr>
          <w:rFonts w:asciiTheme="minorHAnsi" w:hAnsiTheme="minorHAnsi" w:cstheme="minorHAnsi"/>
          <w:sz w:val="12"/>
          <w:szCs w:val="12"/>
        </w:rPr>
        <w:t xml:space="preserve"> </w:t>
      </w:r>
      <w:r w:rsidR="00657F77" w:rsidRPr="003948A7">
        <w:rPr>
          <w:rFonts w:asciiTheme="minorHAnsi" w:hAnsiTheme="minorHAnsi" w:cstheme="minorHAnsi"/>
          <w:sz w:val="18"/>
          <w:szCs w:val="18"/>
        </w:rPr>
        <w:t>T</w:t>
      </w:r>
      <w:r w:rsidRPr="003948A7">
        <w:rPr>
          <w:rFonts w:asciiTheme="minorHAnsi" w:hAnsiTheme="minorHAnsi" w:cstheme="minorHAnsi"/>
          <w:sz w:val="18"/>
          <w:szCs w:val="18"/>
        </w:rPr>
        <w:t>ermin uważa się za zachowany, jeżeli przed jego upływem uzupełnienie wniosku wpłynęło do NFOŚiGW.</w:t>
      </w:r>
    </w:p>
  </w:footnote>
  <w:footnote w:id="6">
    <w:p w14:paraId="5B149D56" w14:textId="2F227980" w:rsidR="009869D7" w:rsidRDefault="009869D7" w:rsidP="003948A7">
      <w:pPr>
        <w:pStyle w:val="Tekstprzypisudolnego"/>
        <w:spacing w:line="288" w:lineRule="auto"/>
        <w:jc w:val="left"/>
      </w:pPr>
      <w:r w:rsidRPr="003948A7">
        <w:rPr>
          <w:rFonts w:cstheme="minorHAnsi"/>
          <w:sz w:val="14"/>
          <w:szCs w:val="14"/>
        </w:rPr>
        <w:footnoteRef/>
      </w:r>
      <w:r w:rsidRPr="003948A7">
        <w:rPr>
          <w:rFonts w:asciiTheme="minorHAnsi" w:hAnsiTheme="minorHAnsi" w:cstheme="minorHAnsi"/>
          <w:sz w:val="18"/>
          <w:szCs w:val="18"/>
        </w:rPr>
        <w:t xml:space="preserve"> </w:t>
      </w:r>
      <w:r w:rsidR="00657F77" w:rsidRPr="003948A7">
        <w:rPr>
          <w:rFonts w:asciiTheme="minorHAnsi" w:hAnsiTheme="minorHAnsi" w:cstheme="minorHAnsi"/>
          <w:sz w:val="18"/>
          <w:szCs w:val="18"/>
        </w:rPr>
        <w:t>T</w:t>
      </w:r>
      <w:r w:rsidRPr="003948A7">
        <w:rPr>
          <w:rFonts w:asciiTheme="minorHAnsi" w:hAnsiTheme="minorHAnsi" w:cstheme="minorHAnsi"/>
          <w:sz w:val="18"/>
          <w:szCs w:val="18"/>
        </w:rPr>
        <w:t>ermin uważa się za zachowany, jeżeli przed jego upływem uzupełnienie wniosku wpłynęło do NFOŚiGW.</w:t>
      </w:r>
      <w:r>
        <w:rPr>
          <w:sz w:val="16"/>
          <w:szCs w:val="16"/>
        </w:rPr>
        <w:t xml:space="preserve"> </w:t>
      </w:r>
    </w:p>
  </w:footnote>
  <w:footnote w:id="7">
    <w:p w14:paraId="40E4C316" w14:textId="269FF0FC" w:rsidR="009869D7" w:rsidRPr="003948A7" w:rsidRDefault="009869D7" w:rsidP="003948A7">
      <w:pPr>
        <w:pStyle w:val="Tekstprzypisudolnego"/>
        <w:spacing w:line="288" w:lineRule="auto"/>
        <w:jc w:val="left"/>
        <w:rPr>
          <w:rFonts w:asciiTheme="minorHAnsi" w:hAnsiTheme="minorHAnsi" w:cstheme="minorHAnsi"/>
          <w:sz w:val="18"/>
          <w:szCs w:val="18"/>
        </w:rPr>
      </w:pPr>
      <w:r w:rsidRPr="003948A7">
        <w:rPr>
          <w:rFonts w:cstheme="minorHAnsi"/>
          <w:sz w:val="16"/>
          <w:szCs w:val="16"/>
        </w:rPr>
        <w:footnoteRef/>
      </w:r>
      <w:r w:rsidR="00657F77" w:rsidRPr="003948A7">
        <w:rPr>
          <w:rFonts w:asciiTheme="minorHAnsi" w:hAnsiTheme="minorHAnsi" w:cstheme="minorHAnsi"/>
          <w:sz w:val="14"/>
          <w:szCs w:val="14"/>
        </w:rPr>
        <w:t xml:space="preserve"> </w:t>
      </w:r>
      <w:r w:rsidR="00657F77" w:rsidRPr="003948A7">
        <w:rPr>
          <w:rFonts w:asciiTheme="minorHAnsi" w:hAnsiTheme="minorHAnsi" w:cstheme="minorHAnsi"/>
          <w:sz w:val="18"/>
          <w:szCs w:val="18"/>
        </w:rPr>
        <w:t>D</w:t>
      </w:r>
      <w:r w:rsidRPr="003948A7">
        <w:rPr>
          <w:rFonts w:asciiTheme="minorHAnsi" w:hAnsiTheme="minorHAnsi" w:cstheme="minorHAnsi"/>
          <w:sz w:val="18"/>
          <w:szCs w:val="18"/>
        </w:rPr>
        <w:t>la dofinansowania w formie dotacji równowartość 500 tys. euro</w:t>
      </w:r>
      <w:r w:rsidR="00657F77" w:rsidRPr="003948A7">
        <w:rPr>
          <w:rFonts w:asciiTheme="minorHAnsi" w:hAnsiTheme="minorHAnsi" w:cstheme="minorHAnsi"/>
          <w:sz w:val="18"/>
          <w:szCs w:val="18"/>
        </w:rPr>
        <w:t>.</w:t>
      </w:r>
      <w:r w:rsidRPr="003948A7">
        <w:rPr>
          <w:rFonts w:asciiTheme="minorHAnsi" w:hAnsiTheme="minorHAnsi" w:cstheme="minorHAnsi"/>
          <w:sz w:val="18"/>
          <w:szCs w:val="18"/>
        </w:rPr>
        <w:t xml:space="preserve"> </w:t>
      </w:r>
    </w:p>
  </w:footnote>
  <w:footnote w:id="8">
    <w:p w14:paraId="231CEA7A" w14:textId="60ECCC2F" w:rsidR="009869D7" w:rsidRPr="00657F77" w:rsidRDefault="009869D7" w:rsidP="003948A7">
      <w:pPr>
        <w:pStyle w:val="Tekstprzypisudolnego"/>
        <w:spacing w:line="288" w:lineRule="auto"/>
        <w:jc w:val="left"/>
        <w:rPr>
          <w:rFonts w:asciiTheme="minorHAnsi" w:hAnsiTheme="minorHAnsi"/>
          <w:sz w:val="18"/>
          <w:szCs w:val="18"/>
        </w:rPr>
      </w:pPr>
      <w:r w:rsidRPr="003948A7">
        <w:rPr>
          <w:rFonts w:cstheme="minorHAnsi"/>
          <w:sz w:val="14"/>
          <w:szCs w:val="14"/>
        </w:rPr>
        <w:footnoteRef/>
      </w:r>
      <w:r w:rsidR="00657F77" w:rsidRPr="003948A7">
        <w:rPr>
          <w:rFonts w:asciiTheme="minorHAnsi" w:hAnsiTheme="minorHAnsi" w:cstheme="minorHAnsi"/>
          <w:sz w:val="12"/>
          <w:szCs w:val="12"/>
        </w:rPr>
        <w:t xml:space="preserve"> </w:t>
      </w:r>
      <w:r w:rsidR="00657F77" w:rsidRPr="003948A7">
        <w:rPr>
          <w:rFonts w:asciiTheme="minorHAnsi" w:hAnsiTheme="minorHAnsi" w:cstheme="minorHAnsi"/>
          <w:sz w:val="18"/>
          <w:szCs w:val="18"/>
        </w:rPr>
        <w:t>D</w:t>
      </w:r>
      <w:r w:rsidRPr="003948A7">
        <w:rPr>
          <w:rFonts w:asciiTheme="minorHAnsi" w:hAnsiTheme="minorHAnsi" w:cstheme="minorHAnsi"/>
          <w:sz w:val="18"/>
          <w:szCs w:val="18"/>
        </w:rPr>
        <w:t>la dofinansowania w formie dotacji równowartość 500 tys. euro</w:t>
      </w:r>
      <w:r w:rsidR="00657F77" w:rsidRPr="003948A7">
        <w:rPr>
          <w:rFonts w:asciiTheme="minorHAnsi" w:hAnsiTheme="minorHAnsi" w:cstheme="minorHAnsi"/>
          <w:sz w:val="18"/>
          <w:szCs w:val="18"/>
        </w:rPr>
        <w:t>.</w:t>
      </w:r>
      <w:r w:rsidRPr="00657F77">
        <w:rPr>
          <w:rFonts w:asciiTheme="minorHAnsi" w:hAnsiTheme="minorHAnsi"/>
          <w:sz w:val="18"/>
          <w:szCs w:val="18"/>
        </w:rPr>
        <w:t xml:space="preserve"> </w:t>
      </w:r>
    </w:p>
  </w:footnote>
  <w:footnote w:id="9">
    <w:p w14:paraId="1AD1ECC2" w14:textId="7E5CB7EE" w:rsidR="00AA3605" w:rsidRPr="00657F77" w:rsidRDefault="00AA3605" w:rsidP="00B018E6">
      <w:pPr>
        <w:pStyle w:val="Tekstprzypisudolnego"/>
        <w:spacing w:line="288" w:lineRule="auto"/>
        <w:jc w:val="left"/>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 uważa się za zachowany, jeżeli przed jego upływem uzupełnienie wniosku wpłynęło do NFOŚiGW.</w:t>
      </w:r>
    </w:p>
  </w:footnote>
  <w:footnote w:id="10">
    <w:p w14:paraId="3DDABF19" w14:textId="46D06FF9" w:rsidR="009869D7" w:rsidRPr="00657F77" w:rsidRDefault="009869D7" w:rsidP="00B018E6">
      <w:pPr>
        <w:pStyle w:val="Tekstprzypisudolnego"/>
        <w:spacing w:line="288" w:lineRule="auto"/>
        <w:jc w:val="left"/>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 xml:space="preserve">uważa się za zachowany, jeżeli najpóźniej w dniu jego upływu </w:t>
      </w:r>
      <w:r w:rsidR="00C26111">
        <w:rPr>
          <w:rFonts w:asciiTheme="minorHAnsi" w:hAnsiTheme="minorHAnsi"/>
          <w:sz w:val="18"/>
          <w:szCs w:val="18"/>
        </w:rPr>
        <w:t>prośby</w:t>
      </w:r>
      <w:r w:rsidR="00C26111" w:rsidRPr="00657F77">
        <w:rPr>
          <w:rFonts w:asciiTheme="minorHAnsi" w:hAnsiTheme="minorHAnsi"/>
          <w:sz w:val="18"/>
          <w:szCs w:val="18"/>
        </w:rPr>
        <w:t xml:space="preserve"> </w:t>
      </w:r>
      <w:r w:rsidRPr="00657F77">
        <w:rPr>
          <w:rFonts w:asciiTheme="minorHAnsi" w:hAnsiTheme="minorHAnsi"/>
          <w:sz w:val="18"/>
          <w:szCs w:val="18"/>
        </w:rPr>
        <w:t xml:space="preserve">wnioskodawcy wpłynie do NFOŚiGW.    </w:t>
      </w:r>
    </w:p>
  </w:footnote>
  <w:footnote w:id="11">
    <w:p w14:paraId="666D7B14" w14:textId="42AAA0EF" w:rsidR="005474DE" w:rsidRDefault="005474DE" w:rsidP="00B018E6">
      <w:pPr>
        <w:pStyle w:val="Tekstprzypisudolnego"/>
        <w:spacing w:line="288" w:lineRule="auto"/>
        <w:jc w:val="left"/>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przed jego upływem uzupełnienie wniosku wpłynęło do NFOŚiGW.</w:t>
      </w:r>
      <w:r>
        <w:rPr>
          <w:sz w:val="16"/>
          <w:szCs w:val="16"/>
        </w:rPr>
        <w:t xml:space="preserve"> </w:t>
      </w:r>
    </w:p>
  </w:footnote>
  <w:footnote w:id="12">
    <w:p w14:paraId="4F37E87B" w14:textId="2D525F65" w:rsidR="009869D7" w:rsidRPr="00657F77" w:rsidRDefault="009869D7" w:rsidP="00B018E6">
      <w:pPr>
        <w:pStyle w:val="Tekstprzypisudolnego"/>
        <w:spacing w:line="288" w:lineRule="auto"/>
        <w:jc w:val="left"/>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 xml:space="preserve">uważa się za zachowany, jeżeli najpóźniej w dniu jego upływu pismo wnioskodawcy wpłynie do NFOŚiGW.    </w:t>
      </w:r>
    </w:p>
  </w:footnote>
  <w:footnote w:id="13">
    <w:p w14:paraId="2C554B1A" w14:textId="21CDB958" w:rsidR="009869D7" w:rsidRPr="00657F77" w:rsidRDefault="009869D7" w:rsidP="00B018E6">
      <w:pPr>
        <w:pStyle w:val="Tekstprzypisudolnego"/>
        <w:spacing w:line="288" w:lineRule="auto"/>
        <w:jc w:val="left"/>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najpóźniej w dniu jego upływu p</w:t>
      </w:r>
      <w:r w:rsidR="00C26111">
        <w:rPr>
          <w:rFonts w:asciiTheme="minorHAnsi" w:hAnsiTheme="minorHAnsi"/>
          <w:sz w:val="18"/>
          <w:szCs w:val="18"/>
        </w:rPr>
        <w:t>rośba</w:t>
      </w:r>
      <w:r w:rsidRPr="00657F77">
        <w:rPr>
          <w:rFonts w:asciiTheme="minorHAnsi" w:hAnsiTheme="minorHAnsi"/>
          <w:sz w:val="18"/>
          <w:szCs w:val="18"/>
        </w:rPr>
        <w:t xml:space="preserve"> wnioskodawcy wpłynie do NFOŚiGW.</w:t>
      </w:r>
    </w:p>
  </w:footnote>
  <w:footnote w:id="14">
    <w:p w14:paraId="26CFFFDC" w14:textId="77777777" w:rsidR="009869D7" w:rsidRDefault="009869D7" w:rsidP="00B018E6">
      <w:pPr>
        <w:pStyle w:val="Tekstprzypisudolnego"/>
        <w:tabs>
          <w:tab w:val="left" w:pos="142"/>
        </w:tabs>
        <w:spacing w:line="288" w:lineRule="auto"/>
        <w:ind w:left="142" w:hanging="142"/>
        <w:jc w:val="left"/>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 przypadku podpisania karty uszczegółowienia przez osoby upoważnione nie wskazane w KRS lub CEIDG do karty dołącza się dokumenty, z których wynika uprawnienie do reprezentowania wnioskodawcy.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4A45"/>
    <w:multiLevelType w:val="hybridMultilevel"/>
    <w:tmpl w:val="F7306E44"/>
    <w:lvl w:ilvl="0" w:tplc="7A327188">
      <w:start w:val="1"/>
      <w:numFmt w:val="decimal"/>
      <w:lvlText w:val="%1."/>
      <w:lvlJc w:val="left"/>
      <w:pPr>
        <w:tabs>
          <w:tab w:val="num" w:pos="340"/>
        </w:tabs>
        <w:ind w:left="340" w:hanging="34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243147"/>
    <w:multiLevelType w:val="hybridMultilevel"/>
    <w:tmpl w:val="3DF8A400"/>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 w15:restartNumberingAfterBreak="0">
    <w:nsid w:val="0ACD0146"/>
    <w:multiLevelType w:val="hybridMultilevel"/>
    <w:tmpl w:val="1C4CDE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A00D17"/>
    <w:multiLevelType w:val="multilevel"/>
    <w:tmpl w:val="ADA04854"/>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652938"/>
    <w:multiLevelType w:val="hybridMultilevel"/>
    <w:tmpl w:val="E3061946"/>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5"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BD4491A"/>
    <w:multiLevelType w:val="hybridMultilevel"/>
    <w:tmpl w:val="4F443BCE"/>
    <w:lvl w:ilvl="0" w:tplc="87BE2888">
      <w:start w:val="1"/>
      <w:numFmt w:val="decimal"/>
      <w:lvlText w:val="%1)"/>
      <w:lvlJc w:val="left"/>
      <w:pPr>
        <w:tabs>
          <w:tab w:val="num" w:pos="680"/>
        </w:tabs>
        <w:ind w:left="68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B534E2"/>
    <w:multiLevelType w:val="hybridMultilevel"/>
    <w:tmpl w:val="08DE95A6"/>
    <w:lvl w:ilvl="0" w:tplc="96E453F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C377AF5"/>
    <w:multiLevelType w:val="multilevel"/>
    <w:tmpl w:val="C9F2CC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F3674C2"/>
    <w:multiLevelType w:val="hybridMultilevel"/>
    <w:tmpl w:val="1A86CF22"/>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C205D44"/>
    <w:multiLevelType w:val="hybridMultilevel"/>
    <w:tmpl w:val="769843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E547065"/>
    <w:multiLevelType w:val="hybridMultilevel"/>
    <w:tmpl w:val="4B0C774A"/>
    <w:lvl w:ilvl="0" w:tplc="04150017">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5" w15:restartNumberingAfterBreak="0">
    <w:nsid w:val="43B23ECA"/>
    <w:multiLevelType w:val="hybridMultilevel"/>
    <w:tmpl w:val="F676B292"/>
    <w:lvl w:ilvl="0" w:tplc="21728A00">
      <w:start w:val="1"/>
      <w:numFmt w:val="lowerLetter"/>
      <w:lvlText w:val="%1)"/>
      <w:lvlJc w:val="left"/>
      <w:pPr>
        <w:ind w:left="1077" w:hanging="360"/>
      </w:pPr>
      <w:rPr>
        <w:b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6" w15:restartNumberingAfterBreak="0">
    <w:nsid w:val="46706952"/>
    <w:multiLevelType w:val="hybridMultilevel"/>
    <w:tmpl w:val="7BA85A40"/>
    <w:lvl w:ilvl="0" w:tplc="04150011">
      <w:start w:val="1"/>
      <w:numFmt w:val="decimal"/>
      <w:lvlText w:val="%1)"/>
      <w:lvlJc w:val="left"/>
      <w:pPr>
        <w:ind w:left="644" w:hanging="360"/>
      </w:pPr>
      <w:rPr>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47F01732"/>
    <w:multiLevelType w:val="multilevel"/>
    <w:tmpl w:val="40E4C99C"/>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2233DDE"/>
    <w:multiLevelType w:val="hybridMultilevel"/>
    <w:tmpl w:val="880A4D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2BA6666"/>
    <w:multiLevelType w:val="hybridMultilevel"/>
    <w:tmpl w:val="AB4AB2EA"/>
    <w:lvl w:ilvl="0" w:tplc="6E067C66">
      <w:start w:val="1"/>
      <w:numFmt w:val="decimal"/>
      <w:lvlText w:val="%1."/>
      <w:lvlJc w:val="left"/>
      <w:pPr>
        <w:tabs>
          <w:tab w:val="num" w:pos="340"/>
        </w:tabs>
        <w:ind w:left="340" w:hanging="340"/>
      </w:pPr>
      <w:rPr>
        <w:rFonts w:hint="default"/>
      </w:rPr>
    </w:lvl>
    <w:lvl w:ilvl="1" w:tplc="5E78AB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23"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D833770"/>
    <w:multiLevelType w:val="hybridMultilevel"/>
    <w:tmpl w:val="10C6EB9E"/>
    <w:lvl w:ilvl="0" w:tplc="04150017">
      <w:start w:val="1"/>
      <w:numFmt w:val="lowerLetter"/>
      <w:lvlText w:val="%1)"/>
      <w:lvlJc w:val="left"/>
      <w:pPr>
        <w:ind w:left="986" w:hanging="360"/>
      </w:pPr>
    </w:lvl>
    <w:lvl w:ilvl="1" w:tplc="04150019" w:tentative="1">
      <w:start w:val="1"/>
      <w:numFmt w:val="lowerLetter"/>
      <w:lvlText w:val="%2."/>
      <w:lvlJc w:val="left"/>
      <w:pPr>
        <w:ind w:left="1706" w:hanging="360"/>
      </w:pPr>
    </w:lvl>
    <w:lvl w:ilvl="2" w:tplc="0415001B" w:tentative="1">
      <w:start w:val="1"/>
      <w:numFmt w:val="lowerRoman"/>
      <w:lvlText w:val="%3."/>
      <w:lvlJc w:val="right"/>
      <w:pPr>
        <w:ind w:left="2426" w:hanging="180"/>
      </w:pPr>
    </w:lvl>
    <w:lvl w:ilvl="3" w:tplc="0415000F" w:tentative="1">
      <w:start w:val="1"/>
      <w:numFmt w:val="decimal"/>
      <w:lvlText w:val="%4."/>
      <w:lvlJc w:val="left"/>
      <w:pPr>
        <w:ind w:left="3146" w:hanging="360"/>
      </w:pPr>
    </w:lvl>
    <w:lvl w:ilvl="4" w:tplc="04150019" w:tentative="1">
      <w:start w:val="1"/>
      <w:numFmt w:val="lowerLetter"/>
      <w:lvlText w:val="%5."/>
      <w:lvlJc w:val="left"/>
      <w:pPr>
        <w:ind w:left="3866" w:hanging="360"/>
      </w:pPr>
    </w:lvl>
    <w:lvl w:ilvl="5" w:tplc="0415001B" w:tentative="1">
      <w:start w:val="1"/>
      <w:numFmt w:val="lowerRoman"/>
      <w:lvlText w:val="%6."/>
      <w:lvlJc w:val="right"/>
      <w:pPr>
        <w:ind w:left="4586" w:hanging="180"/>
      </w:pPr>
    </w:lvl>
    <w:lvl w:ilvl="6" w:tplc="0415000F" w:tentative="1">
      <w:start w:val="1"/>
      <w:numFmt w:val="decimal"/>
      <w:lvlText w:val="%7."/>
      <w:lvlJc w:val="left"/>
      <w:pPr>
        <w:ind w:left="5306" w:hanging="360"/>
      </w:pPr>
    </w:lvl>
    <w:lvl w:ilvl="7" w:tplc="04150019" w:tentative="1">
      <w:start w:val="1"/>
      <w:numFmt w:val="lowerLetter"/>
      <w:lvlText w:val="%8."/>
      <w:lvlJc w:val="left"/>
      <w:pPr>
        <w:ind w:left="6026" w:hanging="360"/>
      </w:pPr>
    </w:lvl>
    <w:lvl w:ilvl="8" w:tplc="0415001B" w:tentative="1">
      <w:start w:val="1"/>
      <w:numFmt w:val="lowerRoman"/>
      <w:lvlText w:val="%9."/>
      <w:lvlJc w:val="right"/>
      <w:pPr>
        <w:ind w:left="6746" w:hanging="180"/>
      </w:pPr>
    </w:lvl>
  </w:abstractNum>
  <w:abstractNum w:abstractNumId="25" w15:restartNumberingAfterBreak="0">
    <w:nsid w:val="5ECF6CCB"/>
    <w:multiLevelType w:val="hybridMultilevel"/>
    <w:tmpl w:val="DAD4AD94"/>
    <w:lvl w:ilvl="0" w:tplc="E16CB07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D8506A"/>
    <w:multiLevelType w:val="hybridMultilevel"/>
    <w:tmpl w:val="137CFED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85003AD"/>
    <w:multiLevelType w:val="multilevel"/>
    <w:tmpl w:val="51D85DAA"/>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71082129"/>
    <w:multiLevelType w:val="hybridMultilevel"/>
    <w:tmpl w:val="D4FEBB9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74750DD5"/>
    <w:multiLevelType w:val="hybridMultilevel"/>
    <w:tmpl w:val="E0908A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7B3615DA"/>
    <w:multiLevelType w:val="hybridMultilevel"/>
    <w:tmpl w:val="FDDA5390"/>
    <w:lvl w:ilvl="0" w:tplc="3CFE296E">
      <w:start w:val="1"/>
      <w:numFmt w:val="decimal"/>
      <w:lvlText w:val="%1."/>
      <w:lvlJc w:val="left"/>
      <w:pPr>
        <w:tabs>
          <w:tab w:val="num" w:pos="340"/>
        </w:tabs>
        <w:ind w:left="340" w:hanging="34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803301677">
    <w:abstractNumId w:val="5"/>
  </w:num>
  <w:num w:numId="2" w16cid:durableId="185683910">
    <w:abstractNumId w:val="32"/>
  </w:num>
  <w:num w:numId="3" w16cid:durableId="1719865170">
    <w:abstractNumId w:val="28"/>
  </w:num>
  <w:num w:numId="4" w16cid:durableId="769662946">
    <w:abstractNumId w:val="8"/>
  </w:num>
  <w:num w:numId="5" w16cid:durableId="78411628">
    <w:abstractNumId w:val="18"/>
  </w:num>
  <w:num w:numId="6" w16cid:durableId="1167401147">
    <w:abstractNumId w:val="10"/>
  </w:num>
  <w:num w:numId="7" w16cid:durableId="1855537743">
    <w:abstractNumId w:val="11"/>
  </w:num>
  <w:num w:numId="8" w16cid:durableId="1405059010">
    <w:abstractNumId w:val="20"/>
  </w:num>
  <w:num w:numId="9" w16cid:durableId="1596086565">
    <w:abstractNumId w:val="22"/>
  </w:num>
  <w:num w:numId="10" w16cid:durableId="879707482">
    <w:abstractNumId w:val="6"/>
  </w:num>
  <w:num w:numId="11" w16cid:durableId="1047534081">
    <w:abstractNumId w:val="1"/>
  </w:num>
  <w:num w:numId="12" w16cid:durableId="1560439325">
    <w:abstractNumId w:val="31"/>
  </w:num>
  <w:num w:numId="13" w16cid:durableId="104271442">
    <w:abstractNumId w:val="2"/>
  </w:num>
  <w:num w:numId="14" w16cid:durableId="129060605">
    <w:abstractNumId w:val="12"/>
  </w:num>
  <w:num w:numId="15" w16cid:durableId="946431548">
    <w:abstractNumId w:val="21"/>
  </w:num>
  <w:num w:numId="16" w16cid:durableId="301348964">
    <w:abstractNumId w:val="7"/>
  </w:num>
  <w:num w:numId="17" w16cid:durableId="762074254">
    <w:abstractNumId w:val="24"/>
  </w:num>
  <w:num w:numId="18" w16cid:durableId="247154496">
    <w:abstractNumId w:val="23"/>
  </w:num>
  <w:num w:numId="19" w16cid:durableId="2099709456">
    <w:abstractNumId w:val="13"/>
  </w:num>
  <w:num w:numId="20" w16cid:durableId="1049720369">
    <w:abstractNumId w:val="29"/>
  </w:num>
  <w:num w:numId="21" w16cid:durableId="403186210">
    <w:abstractNumId w:val="17"/>
  </w:num>
  <w:num w:numId="22" w16cid:durableId="930896082">
    <w:abstractNumId w:val="27"/>
  </w:num>
  <w:num w:numId="23" w16cid:durableId="830557568">
    <w:abstractNumId w:val="4"/>
  </w:num>
  <w:num w:numId="24" w16cid:durableId="519320355">
    <w:abstractNumId w:val="3"/>
  </w:num>
  <w:num w:numId="25" w16cid:durableId="1709841322">
    <w:abstractNumId w:val="16"/>
  </w:num>
  <w:num w:numId="26" w16cid:durableId="1934312537">
    <w:abstractNumId w:val="25"/>
  </w:num>
  <w:num w:numId="27" w16cid:durableId="346561806">
    <w:abstractNumId w:val="9"/>
  </w:num>
  <w:num w:numId="28" w16cid:durableId="6234621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760631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647680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724708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068220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87494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299070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339450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000986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05265269">
    <w:abstractNumId w:val="15"/>
  </w:num>
  <w:num w:numId="38" w16cid:durableId="3250904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2630496">
    <w:abstractNumId w:val="0"/>
  </w:num>
  <w:num w:numId="40" w16cid:durableId="1146626469">
    <w:abstractNumId w:val="30"/>
  </w:num>
  <w:num w:numId="41" w16cid:durableId="1170295804">
    <w:abstractNumId w:val="14"/>
  </w:num>
  <w:num w:numId="42" w16cid:durableId="1387029245">
    <w:abstractNumId w:val="26"/>
  </w:num>
  <w:num w:numId="43" w16cid:durableId="1168011759">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123"/>
    <w:rsid w:val="000005D5"/>
    <w:rsid w:val="00000E04"/>
    <w:rsid w:val="000010F4"/>
    <w:rsid w:val="00002036"/>
    <w:rsid w:val="000027EA"/>
    <w:rsid w:val="00002A7D"/>
    <w:rsid w:val="00003409"/>
    <w:rsid w:val="00003A42"/>
    <w:rsid w:val="00003DF8"/>
    <w:rsid w:val="00004F84"/>
    <w:rsid w:val="00005B80"/>
    <w:rsid w:val="000109B8"/>
    <w:rsid w:val="00011272"/>
    <w:rsid w:val="00011775"/>
    <w:rsid w:val="00011907"/>
    <w:rsid w:val="00012888"/>
    <w:rsid w:val="000149E6"/>
    <w:rsid w:val="00014A62"/>
    <w:rsid w:val="00015B89"/>
    <w:rsid w:val="00017DA0"/>
    <w:rsid w:val="00017E59"/>
    <w:rsid w:val="000215C4"/>
    <w:rsid w:val="000224CD"/>
    <w:rsid w:val="00022D0D"/>
    <w:rsid w:val="000230D3"/>
    <w:rsid w:val="00023A89"/>
    <w:rsid w:val="00024C91"/>
    <w:rsid w:val="00024D8F"/>
    <w:rsid w:val="0002566F"/>
    <w:rsid w:val="00027513"/>
    <w:rsid w:val="00030F16"/>
    <w:rsid w:val="00031722"/>
    <w:rsid w:val="000321A1"/>
    <w:rsid w:val="000326E2"/>
    <w:rsid w:val="00032D94"/>
    <w:rsid w:val="00033074"/>
    <w:rsid w:val="00033E9B"/>
    <w:rsid w:val="00034A8B"/>
    <w:rsid w:val="0003618E"/>
    <w:rsid w:val="000377C5"/>
    <w:rsid w:val="000407BC"/>
    <w:rsid w:val="0004191B"/>
    <w:rsid w:val="0004396F"/>
    <w:rsid w:val="00044117"/>
    <w:rsid w:val="00044132"/>
    <w:rsid w:val="00044838"/>
    <w:rsid w:val="00044E24"/>
    <w:rsid w:val="0004657C"/>
    <w:rsid w:val="00046FE6"/>
    <w:rsid w:val="00051E50"/>
    <w:rsid w:val="0005223F"/>
    <w:rsid w:val="000523A4"/>
    <w:rsid w:val="00052715"/>
    <w:rsid w:val="00052EF6"/>
    <w:rsid w:val="000538DC"/>
    <w:rsid w:val="00055AD7"/>
    <w:rsid w:val="00060F59"/>
    <w:rsid w:val="00061B4B"/>
    <w:rsid w:val="00062283"/>
    <w:rsid w:val="000624F6"/>
    <w:rsid w:val="0006544F"/>
    <w:rsid w:val="00067564"/>
    <w:rsid w:val="00070DE6"/>
    <w:rsid w:val="00071D0A"/>
    <w:rsid w:val="0007319E"/>
    <w:rsid w:val="00074A8B"/>
    <w:rsid w:val="00074F27"/>
    <w:rsid w:val="000766A4"/>
    <w:rsid w:val="000805AB"/>
    <w:rsid w:val="00082823"/>
    <w:rsid w:val="00083A30"/>
    <w:rsid w:val="00083A73"/>
    <w:rsid w:val="0008492F"/>
    <w:rsid w:val="00087010"/>
    <w:rsid w:val="00090375"/>
    <w:rsid w:val="00091321"/>
    <w:rsid w:val="00091F96"/>
    <w:rsid w:val="00093FAF"/>
    <w:rsid w:val="00094953"/>
    <w:rsid w:val="00094B8B"/>
    <w:rsid w:val="00096646"/>
    <w:rsid w:val="0009676E"/>
    <w:rsid w:val="00097065"/>
    <w:rsid w:val="00097369"/>
    <w:rsid w:val="000A013D"/>
    <w:rsid w:val="000A0675"/>
    <w:rsid w:val="000A0844"/>
    <w:rsid w:val="000A0A71"/>
    <w:rsid w:val="000A1DF7"/>
    <w:rsid w:val="000A2229"/>
    <w:rsid w:val="000A289D"/>
    <w:rsid w:val="000A4EED"/>
    <w:rsid w:val="000A5B2F"/>
    <w:rsid w:val="000A6746"/>
    <w:rsid w:val="000B0108"/>
    <w:rsid w:val="000B0846"/>
    <w:rsid w:val="000B2819"/>
    <w:rsid w:val="000B2AA8"/>
    <w:rsid w:val="000B33B7"/>
    <w:rsid w:val="000B4EB1"/>
    <w:rsid w:val="000B540C"/>
    <w:rsid w:val="000B572A"/>
    <w:rsid w:val="000B5B50"/>
    <w:rsid w:val="000B5E50"/>
    <w:rsid w:val="000B666C"/>
    <w:rsid w:val="000B6929"/>
    <w:rsid w:val="000B696D"/>
    <w:rsid w:val="000B77DD"/>
    <w:rsid w:val="000C00A3"/>
    <w:rsid w:val="000C07FC"/>
    <w:rsid w:val="000C0CC7"/>
    <w:rsid w:val="000C3F0E"/>
    <w:rsid w:val="000C41CA"/>
    <w:rsid w:val="000C4505"/>
    <w:rsid w:val="000C708B"/>
    <w:rsid w:val="000C7440"/>
    <w:rsid w:val="000D0161"/>
    <w:rsid w:val="000D0583"/>
    <w:rsid w:val="000D10E6"/>
    <w:rsid w:val="000D1557"/>
    <w:rsid w:val="000D2B63"/>
    <w:rsid w:val="000D301C"/>
    <w:rsid w:val="000D3A58"/>
    <w:rsid w:val="000D3BCF"/>
    <w:rsid w:val="000D423E"/>
    <w:rsid w:val="000D4342"/>
    <w:rsid w:val="000D4C8E"/>
    <w:rsid w:val="000D6400"/>
    <w:rsid w:val="000D794E"/>
    <w:rsid w:val="000D7ABB"/>
    <w:rsid w:val="000E09A9"/>
    <w:rsid w:val="000E1133"/>
    <w:rsid w:val="000E11EE"/>
    <w:rsid w:val="000E2040"/>
    <w:rsid w:val="000E5668"/>
    <w:rsid w:val="000F06C2"/>
    <w:rsid w:val="000F18CE"/>
    <w:rsid w:val="000F1E42"/>
    <w:rsid w:val="000F3466"/>
    <w:rsid w:val="000F424F"/>
    <w:rsid w:val="000F5477"/>
    <w:rsid w:val="000F7A03"/>
    <w:rsid w:val="00100DE3"/>
    <w:rsid w:val="001014CD"/>
    <w:rsid w:val="00101B3E"/>
    <w:rsid w:val="0010288A"/>
    <w:rsid w:val="00103F52"/>
    <w:rsid w:val="00104103"/>
    <w:rsid w:val="0010665D"/>
    <w:rsid w:val="00107C5D"/>
    <w:rsid w:val="0011126D"/>
    <w:rsid w:val="00111348"/>
    <w:rsid w:val="00114A50"/>
    <w:rsid w:val="00115291"/>
    <w:rsid w:val="00116285"/>
    <w:rsid w:val="001171A7"/>
    <w:rsid w:val="0012028B"/>
    <w:rsid w:val="00120690"/>
    <w:rsid w:val="00120B89"/>
    <w:rsid w:val="00120BB3"/>
    <w:rsid w:val="00121371"/>
    <w:rsid w:val="0012175A"/>
    <w:rsid w:val="00122426"/>
    <w:rsid w:val="00122A52"/>
    <w:rsid w:val="00127223"/>
    <w:rsid w:val="00127A8F"/>
    <w:rsid w:val="00130613"/>
    <w:rsid w:val="00130F0A"/>
    <w:rsid w:val="00131736"/>
    <w:rsid w:val="00131A59"/>
    <w:rsid w:val="001351F9"/>
    <w:rsid w:val="0013577C"/>
    <w:rsid w:val="00135DD7"/>
    <w:rsid w:val="00137FDB"/>
    <w:rsid w:val="00140228"/>
    <w:rsid w:val="001403FE"/>
    <w:rsid w:val="001407A1"/>
    <w:rsid w:val="00140811"/>
    <w:rsid w:val="001424F4"/>
    <w:rsid w:val="00146B6F"/>
    <w:rsid w:val="00147877"/>
    <w:rsid w:val="001478FE"/>
    <w:rsid w:val="0015127F"/>
    <w:rsid w:val="00151643"/>
    <w:rsid w:val="00152300"/>
    <w:rsid w:val="001523D2"/>
    <w:rsid w:val="001529C8"/>
    <w:rsid w:val="00153EF9"/>
    <w:rsid w:val="001540B1"/>
    <w:rsid w:val="00155E4D"/>
    <w:rsid w:val="00155E7E"/>
    <w:rsid w:val="00156843"/>
    <w:rsid w:val="001575B7"/>
    <w:rsid w:val="001606B0"/>
    <w:rsid w:val="001606CB"/>
    <w:rsid w:val="0016206F"/>
    <w:rsid w:val="00162C0E"/>
    <w:rsid w:val="00163A4A"/>
    <w:rsid w:val="00165549"/>
    <w:rsid w:val="001665AA"/>
    <w:rsid w:val="00167942"/>
    <w:rsid w:val="0017066C"/>
    <w:rsid w:val="0017237C"/>
    <w:rsid w:val="00173E0C"/>
    <w:rsid w:val="00174F6F"/>
    <w:rsid w:val="00176CD2"/>
    <w:rsid w:val="001777D5"/>
    <w:rsid w:val="0018039C"/>
    <w:rsid w:val="00181F74"/>
    <w:rsid w:val="00182793"/>
    <w:rsid w:val="00182A8B"/>
    <w:rsid w:val="00184535"/>
    <w:rsid w:val="00184A88"/>
    <w:rsid w:val="00185271"/>
    <w:rsid w:val="001858CE"/>
    <w:rsid w:val="001859E5"/>
    <w:rsid w:val="001864AF"/>
    <w:rsid w:val="00186DCB"/>
    <w:rsid w:val="001871B4"/>
    <w:rsid w:val="001904FE"/>
    <w:rsid w:val="00190B18"/>
    <w:rsid w:val="00191D8C"/>
    <w:rsid w:val="001926CB"/>
    <w:rsid w:val="0019342B"/>
    <w:rsid w:val="00193C31"/>
    <w:rsid w:val="00194B51"/>
    <w:rsid w:val="00194E1E"/>
    <w:rsid w:val="00195AAF"/>
    <w:rsid w:val="00195B04"/>
    <w:rsid w:val="001A084D"/>
    <w:rsid w:val="001A0A9E"/>
    <w:rsid w:val="001A0E50"/>
    <w:rsid w:val="001A16D3"/>
    <w:rsid w:val="001A2928"/>
    <w:rsid w:val="001A29EE"/>
    <w:rsid w:val="001A3F6D"/>
    <w:rsid w:val="001A67EA"/>
    <w:rsid w:val="001A69FB"/>
    <w:rsid w:val="001A7D2C"/>
    <w:rsid w:val="001B0A22"/>
    <w:rsid w:val="001B14EC"/>
    <w:rsid w:val="001B1BFE"/>
    <w:rsid w:val="001B307D"/>
    <w:rsid w:val="001B32D9"/>
    <w:rsid w:val="001B36EA"/>
    <w:rsid w:val="001B5440"/>
    <w:rsid w:val="001B5722"/>
    <w:rsid w:val="001B6B82"/>
    <w:rsid w:val="001B6F25"/>
    <w:rsid w:val="001C0FBE"/>
    <w:rsid w:val="001C4295"/>
    <w:rsid w:val="001C43C4"/>
    <w:rsid w:val="001C456E"/>
    <w:rsid w:val="001C5523"/>
    <w:rsid w:val="001C5E02"/>
    <w:rsid w:val="001C5F19"/>
    <w:rsid w:val="001C63A9"/>
    <w:rsid w:val="001C78F3"/>
    <w:rsid w:val="001D1980"/>
    <w:rsid w:val="001D3DDC"/>
    <w:rsid w:val="001D5644"/>
    <w:rsid w:val="001D5962"/>
    <w:rsid w:val="001D6A05"/>
    <w:rsid w:val="001E0665"/>
    <w:rsid w:val="001E185B"/>
    <w:rsid w:val="001E329D"/>
    <w:rsid w:val="001E3B78"/>
    <w:rsid w:val="001E6540"/>
    <w:rsid w:val="001E7586"/>
    <w:rsid w:val="001F2178"/>
    <w:rsid w:val="001F4AA8"/>
    <w:rsid w:val="001F4E00"/>
    <w:rsid w:val="001F59CC"/>
    <w:rsid w:val="001F76A4"/>
    <w:rsid w:val="001F7A33"/>
    <w:rsid w:val="002005E9"/>
    <w:rsid w:val="0020194B"/>
    <w:rsid w:val="002030F9"/>
    <w:rsid w:val="00205316"/>
    <w:rsid w:val="00206461"/>
    <w:rsid w:val="0020664E"/>
    <w:rsid w:val="002070D7"/>
    <w:rsid w:val="00214D83"/>
    <w:rsid w:val="002158FF"/>
    <w:rsid w:val="00216E34"/>
    <w:rsid w:val="0021768F"/>
    <w:rsid w:val="0022024A"/>
    <w:rsid w:val="002202C0"/>
    <w:rsid w:val="00220CED"/>
    <w:rsid w:val="002220CC"/>
    <w:rsid w:val="002232BD"/>
    <w:rsid w:val="002248C6"/>
    <w:rsid w:val="002256A0"/>
    <w:rsid w:val="00225E2E"/>
    <w:rsid w:val="00227949"/>
    <w:rsid w:val="00227D2B"/>
    <w:rsid w:val="00227D95"/>
    <w:rsid w:val="00230D39"/>
    <w:rsid w:val="00233FDC"/>
    <w:rsid w:val="00234BD6"/>
    <w:rsid w:val="002365DE"/>
    <w:rsid w:val="002366E5"/>
    <w:rsid w:val="00236F49"/>
    <w:rsid w:val="002374C1"/>
    <w:rsid w:val="002421D9"/>
    <w:rsid w:val="00242391"/>
    <w:rsid w:val="0024300B"/>
    <w:rsid w:val="0024382E"/>
    <w:rsid w:val="00244F03"/>
    <w:rsid w:val="00246EFD"/>
    <w:rsid w:val="00247CAF"/>
    <w:rsid w:val="00250FAC"/>
    <w:rsid w:val="00251616"/>
    <w:rsid w:val="00251825"/>
    <w:rsid w:val="00255303"/>
    <w:rsid w:val="0025683B"/>
    <w:rsid w:val="00256A10"/>
    <w:rsid w:val="00261F31"/>
    <w:rsid w:val="00264C95"/>
    <w:rsid w:val="00264D16"/>
    <w:rsid w:val="00265018"/>
    <w:rsid w:val="00266B85"/>
    <w:rsid w:val="002714C0"/>
    <w:rsid w:val="00271E25"/>
    <w:rsid w:val="002734BF"/>
    <w:rsid w:val="0027397E"/>
    <w:rsid w:val="002741DD"/>
    <w:rsid w:val="00274935"/>
    <w:rsid w:val="00274CF8"/>
    <w:rsid w:val="00275728"/>
    <w:rsid w:val="00275B4B"/>
    <w:rsid w:val="00276ECE"/>
    <w:rsid w:val="00276ED9"/>
    <w:rsid w:val="0028015D"/>
    <w:rsid w:val="00280CE5"/>
    <w:rsid w:val="00281142"/>
    <w:rsid w:val="00281407"/>
    <w:rsid w:val="00282785"/>
    <w:rsid w:val="002846A5"/>
    <w:rsid w:val="00286521"/>
    <w:rsid w:val="00286814"/>
    <w:rsid w:val="00287900"/>
    <w:rsid w:val="0029019C"/>
    <w:rsid w:val="002918A8"/>
    <w:rsid w:val="002925BD"/>
    <w:rsid w:val="00292AB8"/>
    <w:rsid w:val="0029391B"/>
    <w:rsid w:val="00293A39"/>
    <w:rsid w:val="00295427"/>
    <w:rsid w:val="00295B18"/>
    <w:rsid w:val="00296336"/>
    <w:rsid w:val="00296C8F"/>
    <w:rsid w:val="002972C1"/>
    <w:rsid w:val="00297ABC"/>
    <w:rsid w:val="00297B60"/>
    <w:rsid w:val="002A0713"/>
    <w:rsid w:val="002A2214"/>
    <w:rsid w:val="002A263D"/>
    <w:rsid w:val="002A2831"/>
    <w:rsid w:val="002A3929"/>
    <w:rsid w:val="002A495B"/>
    <w:rsid w:val="002A7958"/>
    <w:rsid w:val="002B02DC"/>
    <w:rsid w:val="002B21A4"/>
    <w:rsid w:val="002B3BE9"/>
    <w:rsid w:val="002B4179"/>
    <w:rsid w:val="002B4C55"/>
    <w:rsid w:val="002B5CBF"/>
    <w:rsid w:val="002C0728"/>
    <w:rsid w:val="002C0C3B"/>
    <w:rsid w:val="002C0FC7"/>
    <w:rsid w:val="002C14ED"/>
    <w:rsid w:val="002C2666"/>
    <w:rsid w:val="002C2CCA"/>
    <w:rsid w:val="002C3B8B"/>
    <w:rsid w:val="002C3D93"/>
    <w:rsid w:val="002C41EB"/>
    <w:rsid w:val="002C42B0"/>
    <w:rsid w:val="002C4E4C"/>
    <w:rsid w:val="002C5523"/>
    <w:rsid w:val="002C567A"/>
    <w:rsid w:val="002C69BB"/>
    <w:rsid w:val="002C7C47"/>
    <w:rsid w:val="002D2408"/>
    <w:rsid w:val="002D2D6B"/>
    <w:rsid w:val="002D37B3"/>
    <w:rsid w:val="002D626A"/>
    <w:rsid w:val="002D628E"/>
    <w:rsid w:val="002D67B9"/>
    <w:rsid w:val="002E1509"/>
    <w:rsid w:val="002E198A"/>
    <w:rsid w:val="002E22E7"/>
    <w:rsid w:val="002E3B85"/>
    <w:rsid w:val="002E4130"/>
    <w:rsid w:val="002E6D27"/>
    <w:rsid w:val="002F0729"/>
    <w:rsid w:val="002F0CA7"/>
    <w:rsid w:val="002F0DCE"/>
    <w:rsid w:val="002F0E26"/>
    <w:rsid w:val="002F158F"/>
    <w:rsid w:val="002F2771"/>
    <w:rsid w:val="002F4B9E"/>
    <w:rsid w:val="002F63AA"/>
    <w:rsid w:val="002F705F"/>
    <w:rsid w:val="002F7A58"/>
    <w:rsid w:val="002F7AB1"/>
    <w:rsid w:val="00301E90"/>
    <w:rsid w:val="003020BE"/>
    <w:rsid w:val="00302DF6"/>
    <w:rsid w:val="00302ECD"/>
    <w:rsid w:val="0030319B"/>
    <w:rsid w:val="003050FE"/>
    <w:rsid w:val="003054DE"/>
    <w:rsid w:val="00312FF2"/>
    <w:rsid w:val="00313583"/>
    <w:rsid w:val="00313BD6"/>
    <w:rsid w:val="0031460A"/>
    <w:rsid w:val="00314AF4"/>
    <w:rsid w:val="00314F01"/>
    <w:rsid w:val="00315359"/>
    <w:rsid w:val="00315477"/>
    <w:rsid w:val="00316479"/>
    <w:rsid w:val="0031656B"/>
    <w:rsid w:val="0031725B"/>
    <w:rsid w:val="0032062C"/>
    <w:rsid w:val="00322A0B"/>
    <w:rsid w:val="00324408"/>
    <w:rsid w:val="0032441F"/>
    <w:rsid w:val="00324B5B"/>
    <w:rsid w:val="003257BD"/>
    <w:rsid w:val="003261E1"/>
    <w:rsid w:val="00326B16"/>
    <w:rsid w:val="00326E85"/>
    <w:rsid w:val="00327C9E"/>
    <w:rsid w:val="0033066A"/>
    <w:rsid w:val="00330B9A"/>
    <w:rsid w:val="00330DE3"/>
    <w:rsid w:val="00332206"/>
    <w:rsid w:val="0033242E"/>
    <w:rsid w:val="0033261A"/>
    <w:rsid w:val="003344D8"/>
    <w:rsid w:val="00335DF2"/>
    <w:rsid w:val="00335EA8"/>
    <w:rsid w:val="003403D2"/>
    <w:rsid w:val="00340796"/>
    <w:rsid w:val="00342979"/>
    <w:rsid w:val="0034337F"/>
    <w:rsid w:val="00344050"/>
    <w:rsid w:val="0034605E"/>
    <w:rsid w:val="0034617D"/>
    <w:rsid w:val="0034630B"/>
    <w:rsid w:val="00347BD9"/>
    <w:rsid w:val="00350FC1"/>
    <w:rsid w:val="00351F3D"/>
    <w:rsid w:val="003541E4"/>
    <w:rsid w:val="003559E3"/>
    <w:rsid w:val="003573E2"/>
    <w:rsid w:val="003577C4"/>
    <w:rsid w:val="003579C4"/>
    <w:rsid w:val="003600EE"/>
    <w:rsid w:val="00362E07"/>
    <w:rsid w:val="00364C17"/>
    <w:rsid w:val="00364C4C"/>
    <w:rsid w:val="00364C6F"/>
    <w:rsid w:val="00366C53"/>
    <w:rsid w:val="0036769E"/>
    <w:rsid w:val="00367E83"/>
    <w:rsid w:val="00372091"/>
    <w:rsid w:val="00372556"/>
    <w:rsid w:val="00373504"/>
    <w:rsid w:val="00375D13"/>
    <w:rsid w:val="00377BF2"/>
    <w:rsid w:val="003835EC"/>
    <w:rsid w:val="00383AB8"/>
    <w:rsid w:val="00384DDD"/>
    <w:rsid w:val="00385097"/>
    <w:rsid w:val="003850A8"/>
    <w:rsid w:val="00385998"/>
    <w:rsid w:val="003863F4"/>
    <w:rsid w:val="00390E2F"/>
    <w:rsid w:val="00392C02"/>
    <w:rsid w:val="00392FC1"/>
    <w:rsid w:val="0039331C"/>
    <w:rsid w:val="0039363D"/>
    <w:rsid w:val="00393FAA"/>
    <w:rsid w:val="003946BA"/>
    <w:rsid w:val="003948A7"/>
    <w:rsid w:val="00397619"/>
    <w:rsid w:val="00397D43"/>
    <w:rsid w:val="003A18E8"/>
    <w:rsid w:val="003A3660"/>
    <w:rsid w:val="003A73B3"/>
    <w:rsid w:val="003B0290"/>
    <w:rsid w:val="003B03CE"/>
    <w:rsid w:val="003B3543"/>
    <w:rsid w:val="003B4B73"/>
    <w:rsid w:val="003B5214"/>
    <w:rsid w:val="003B647A"/>
    <w:rsid w:val="003B778A"/>
    <w:rsid w:val="003C10B9"/>
    <w:rsid w:val="003C3350"/>
    <w:rsid w:val="003C3407"/>
    <w:rsid w:val="003C34AC"/>
    <w:rsid w:val="003C3790"/>
    <w:rsid w:val="003C3851"/>
    <w:rsid w:val="003C454D"/>
    <w:rsid w:val="003C4EB2"/>
    <w:rsid w:val="003C4F57"/>
    <w:rsid w:val="003C5DE0"/>
    <w:rsid w:val="003C7627"/>
    <w:rsid w:val="003D361A"/>
    <w:rsid w:val="003D39F6"/>
    <w:rsid w:val="003D4416"/>
    <w:rsid w:val="003D63E3"/>
    <w:rsid w:val="003E07F7"/>
    <w:rsid w:val="003E0F01"/>
    <w:rsid w:val="003E1477"/>
    <w:rsid w:val="003E1579"/>
    <w:rsid w:val="003E3109"/>
    <w:rsid w:val="003E3B52"/>
    <w:rsid w:val="003E4A51"/>
    <w:rsid w:val="003E4D52"/>
    <w:rsid w:val="003E5A08"/>
    <w:rsid w:val="003E5B0C"/>
    <w:rsid w:val="003E5B19"/>
    <w:rsid w:val="003E6048"/>
    <w:rsid w:val="003E6F42"/>
    <w:rsid w:val="003E7C23"/>
    <w:rsid w:val="003F0107"/>
    <w:rsid w:val="003F0FE0"/>
    <w:rsid w:val="003F175D"/>
    <w:rsid w:val="003F1F4C"/>
    <w:rsid w:val="003F25DA"/>
    <w:rsid w:val="003F3488"/>
    <w:rsid w:val="003F3EAA"/>
    <w:rsid w:val="003F3FB8"/>
    <w:rsid w:val="003F55D1"/>
    <w:rsid w:val="003F5B8A"/>
    <w:rsid w:val="003F7362"/>
    <w:rsid w:val="003F7EC6"/>
    <w:rsid w:val="004021C5"/>
    <w:rsid w:val="00402D76"/>
    <w:rsid w:val="00402E01"/>
    <w:rsid w:val="00402E98"/>
    <w:rsid w:val="00402FCC"/>
    <w:rsid w:val="00403707"/>
    <w:rsid w:val="00405FBF"/>
    <w:rsid w:val="0040684D"/>
    <w:rsid w:val="0040787A"/>
    <w:rsid w:val="0041028D"/>
    <w:rsid w:val="00411D73"/>
    <w:rsid w:val="00413301"/>
    <w:rsid w:val="004145F0"/>
    <w:rsid w:val="00414EFE"/>
    <w:rsid w:val="00416549"/>
    <w:rsid w:val="0041654F"/>
    <w:rsid w:val="00417140"/>
    <w:rsid w:val="004214D7"/>
    <w:rsid w:val="00422663"/>
    <w:rsid w:val="00423A8F"/>
    <w:rsid w:val="00424389"/>
    <w:rsid w:val="004264BD"/>
    <w:rsid w:val="00426633"/>
    <w:rsid w:val="004267D1"/>
    <w:rsid w:val="00426B7A"/>
    <w:rsid w:val="00427123"/>
    <w:rsid w:val="00427F6B"/>
    <w:rsid w:val="00430379"/>
    <w:rsid w:val="00431526"/>
    <w:rsid w:val="00435375"/>
    <w:rsid w:val="004355CE"/>
    <w:rsid w:val="00435E1C"/>
    <w:rsid w:val="004419DD"/>
    <w:rsid w:val="00442BC3"/>
    <w:rsid w:val="00443657"/>
    <w:rsid w:val="00443B2B"/>
    <w:rsid w:val="00444250"/>
    <w:rsid w:val="00444A4C"/>
    <w:rsid w:val="00445A24"/>
    <w:rsid w:val="00445F04"/>
    <w:rsid w:val="00446724"/>
    <w:rsid w:val="004476BF"/>
    <w:rsid w:val="00452606"/>
    <w:rsid w:val="004529D3"/>
    <w:rsid w:val="00452C41"/>
    <w:rsid w:val="00452DF6"/>
    <w:rsid w:val="00453FDD"/>
    <w:rsid w:val="00455047"/>
    <w:rsid w:val="0045625B"/>
    <w:rsid w:val="00456A16"/>
    <w:rsid w:val="00457464"/>
    <w:rsid w:val="00460EB0"/>
    <w:rsid w:val="00461072"/>
    <w:rsid w:val="0046110E"/>
    <w:rsid w:val="004611E0"/>
    <w:rsid w:val="00461AF0"/>
    <w:rsid w:val="00463382"/>
    <w:rsid w:val="0046439B"/>
    <w:rsid w:val="00464B85"/>
    <w:rsid w:val="00465959"/>
    <w:rsid w:val="00465AEF"/>
    <w:rsid w:val="0046666E"/>
    <w:rsid w:val="00467EFC"/>
    <w:rsid w:val="00470562"/>
    <w:rsid w:val="004725E6"/>
    <w:rsid w:val="00472600"/>
    <w:rsid w:val="0047286B"/>
    <w:rsid w:val="00472B51"/>
    <w:rsid w:val="00473EE0"/>
    <w:rsid w:val="0047679B"/>
    <w:rsid w:val="004769FF"/>
    <w:rsid w:val="00477366"/>
    <w:rsid w:val="00477C29"/>
    <w:rsid w:val="00480716"/>
    <w:rsid w:val="00480C20"/>
    <w:rsid w:val="004817F4"/>
    <w:rsid w:val="004825F2"/>
    <w:rsid w:val="00482870"/>
    <w:rsid w:val="00482D78"/>
    <w:rsid w:val="00483717"/>
    <w:rsid w:val="0048579E"/>
    <w:rsid w:val="004869F5"/>
    <w:rsid w:val="00486E92"/>
    <w:rsid w:val="00490609"/>
    <w:rsid w:val="00491F97"/>
    <w:rsid w:val="004928EE"/>
    <w:rsid w:val="004932DD"/>
    <w:rsid w:val="00493475"/>
    <w:rsid w:val="004940C9"/>
    <w:rsid w:val="004941C7"/>
    <w:rsid w:val="00494B3F"/>
    <w:rsid w:val="00495C28"/>
    <w:rsid w:val="0049725A"/>
    <w:rsid w:val="004A0046"/>
    <w:rsid w:val="004A1319"/>
    <w:rsid w:val="004A30F2"/>
    <w:rsid w:val="004A34F6"/>
    <w:rsid w:val="004A36D7"/>
    <w:rsid w:val="004A36F4"/>
    <w:rsid w:val="004A3947"/>
    <w:rsid w:val="004A3E6D"/>
    <w:rsid w:val="004A4F60"/>
    <w:rsid w:val="004A6099"/>
    <w:rsid w:val="004A67AE"/>
    <w:rsid w:val="004A72F9"/>
    <w:rsid w:val="004A7597"/>
    <w:rsid w:val="004B135B"/>
    <w:rsid w:val="004B2517"/>
    <w:rsid w:val="004B3C45"/>
    <w:rsid w:val="004B4315"/>
    <w:rsid w:val="004B485F"/>
    <w:rsid w:val="004B5722"/>
    <w:rsid w:val="004B62CE"/>
    <w:rsid w:val="004B6577"/>
    <w:rsid w:val="004B77A3"/>
    <w:rsid w:val="004B7B14"/>
    <w:rsid w:val="004C1478"/>
    <w:rsid w:val="004C37B9"/>
    <w:rsid w:val="004C79EC"/>
    <w:rsid w:val="004C7A76"/>
    <w:rsid w:val="004D064C"/>
    <w:rsid w:val="004D0CF8"/>
    <w:rsid w:val="004D3B84"/>
    <w:rsid w:val="004D3EA0"/>
    <w:rsid w:val="004D54F1"/>
    <w:rsid w:val="004D6D8E"/>
    <w:rsid w:val="004E0081"/>
    <w:rsid w:val="004E0333"/>
    <w:rsid w:val="004E1EC6"/>
    <w:rsid w:val="004E250A"/>
    <w:rsid w:val="004E3392"/>
    <w:rsid w:val="004E3473"/>
    <w:rsid w:val="004E5979"/>
    <w:rsid w:val="004E5B99"/>
    <w:rsid w:val="004E6686"/>
    <w:rsid w:val="004E76BC"/>
    <w:rsid w:val="004F0168"/>
    <w:rsid w:val="004F103C"/>
    <w:rsid w:val="004F2720"/>
    <w:rsid w:val="004F3070"/>
    <w:rsid w:val="004F3894"/>
    <w:rsid w:val="004F4B07"/>
    <w:rsid w:val="004F5EEE"/>
    <w:rsid w:val="004F659A"/>
    <w:rsid w:val="004F75D7"/>
    <w:rsid w:val="0050167E"/>
    <w:rsid w:val="0050390E"/>
    <w:rsid w:val="00503ADA"/>
    <w:rsid w:val="00503C64"/>
    <w:rsid w:val="00503C9F"/>
    <w:rsid w:val="00504CF3"/>
    <w:rsid w:val="00504E64"/>
    <w:rsid w:val="00505667"/>
    <w:rsid w:val="00506501"/>
    <w:rsid w:val="005072CE"/>
    <w:rsid w:val="005073F7"/>
    <w:rsid w:val="005114BA"/>
    <w:rsid w:val="005119EB"/>
    <w:rsid w:val="0051628D"/>
    <w:rsid w:val="0051719F"/>
    <w:rsid w:val="005176BF"/>
    <w:rsid w:val="0052148D"/>
    <w:rsid w:val="00522A5B"/>
    <w:rsid w:val="005236DE"/>
    <w:rsid w:val="00523939"/>
    <w:rsid w:val="00524F23"/>
    <w:rsid w:val="005258D7"/>
    <w:rsid w:val="00525BB0"/>
    <w:rsid w:val="00525FC3"/>
    <w:rsid w:val="00527F07"/>
    <w:rsid w:val="00530413"/>
    <w:rsid w:val="00530839"/>
    <w:rsid w:val="0053098C"/>
    <w:rsid w:val="005314B4"/>
    <w:rsid w:val="00531CF3"/>
    <w:rsid w:val="005339B8"/>
    <w:rsid w:val="00534327"/>
    <w:rsid w:val="00535781"/>
    <w:rsid w:val="005362DB"/>
    <w:rsid w:val="005376D7"/>
    <w:rsid w:val="0054050D"/>
    <w:rsid w:val="0054180E"/>
    <w:rsid w:val="0054294F"/>
    <w:rsid w:val="0054307F"/>
    <w:rsid w:val="005437BA"/>
    <w:rsid w:val="005437E4"/>
    <w:rsid w:val="00543EFA"/>
    <w:rsid w:val="00547415"/>
    <w:rsid w:val="005474DE"/>
    <w:rsid w:val="00551264"/>
    <w:rsid w:val="00552A43"/>
    <w:rsid w:val="00557C53"/>
    <w:rsid w:val="00560FE4"/>
    <w:rsid w:val="005617BF"/>
    <w:rsid w:val="005626DD"/>
    <w:rsid w:val="00563CDC"/>
    <w:rsid w:val="00564478"/>
    <w:rsid w:val="00564EA9"/>
    <w:rsid w:val="005657F4"/>
    <w:rsid w:val="00567E7C"/>
    <w:rsid w:val="00571AB2"/>
    <w:rsid w:val="00571BCD"/>
    <w:rsid w:val="005734F9"/>
    <w:rsid w:val="00575236"/>
    <w:rsid w:val="00576985"/>
    <w:rsid w:val="00576DC9"/>
    <w:rsid w:val="00580011"/>
    <w:rsid w:val="00580C99"/>
    <w:rsid w:val="005823B6"/>
    <w:rsid w:val="00584AAF"/>
    <w:rsid w:val="00584C49"/>
    <w:rsid w:val="005865BE"/>
    <w:rsid w:val="00590351"/>
    <w:rsid w:val="005914EF"/>
    <w:rsid w:val="005918F7"/>
    <w:rsid w:val="005929E8"/>
    <w:rsid w:val="00593ED7"/>
    <w:rsid w:val="005940A7"/>
    <w:rsid w:val="00594C93"/>
    <w:rsid w:val="005A1735"/>
    <w:rsid w:val="005A17AF"/>
    <w:rsid w:val="005A3D85"/>
    <w:rsid w:val="005A4FFB"/>
    <w:rsid w:val="005A5F71"/>
    <w:rsid w:val="005B0E85"/>
    <w:rsid w:val="005B207E"/>
    <w:rsid w:val="005B4B09"/>
    <w:rsid w:val="005B55EA"/>
    <w:rsid w:val="005B5C8A"/>
    <w:rsid w:val="005B5FDF"/>
    <w:rsid w:val="005B7149"/>
    <w:rsid w:val="005C2682"/>
    <w:rsid w:val="005C2DA8"/>
    <w:rsid w:val="005C6B8C"/>
    <w:rsid w:val="005C7B20"/>
    <w:rsid w:val="005D0F1D"/>
    <w:rsid w:val="005D2FCB"/>
    <w:rsid w:val="005D4FA0"/>
    <w:rsid w:val="005D6E8C"/>
    <w:rsid w:val="005D7ED2"/>
    <w:rsid w:val="005E090D"/>
    <w:rsid w:val="005E0DAE"/>
    <w:rsid w:val="005E1BAD"/>
    <w:rsid w:val="005E53C8"/>
    <w:rsid w:val="005E5693"/>
    <w:rsid w:val="005E7789"/>
    <w:rsid w:val="005E7B3B"/>
    <w:rsid w:val="005F2004"/>
    <w:rsid w:val="005F4109"/>
    <w:rsid w:val="005F5171"/>
    <w:rsid w:val="005F5BCF"/>
    <w:rsid w:val="005F757F"/>
    <w:rsid w:val="00601FC7"/>
    <w:rsid w:val="00603C81"/>
    <w:rsid w:val="006040D8"/>
    <w:rsid w:val="00604443"/>
    <w:rsid w:val="006064E0"/>
    <w:rsid w:val="006066E5"/>
    <w:rsid w:val="006111FF"/>
    <w:rsid w:val="006114F9"/>
    <w:rsid w:val="006117A9"/>
    <w:rsid w:val="00611B9C"/>
    <w:rsid w:val="00615621"/>
    <w:rsid w:val="006166D7"/>
    <w:rsid w:val="006168C2"/>
    <w:rsid w:val="0061743F"/>
    <w:rsid w:val="006175F7"/>
    <w:rsid w:val="00617E20"/>
    <w:rsid w:val="00620BE1"/>
    <w:rsid w:val="00620F3D"/>
    <w:rsid w:val="00620F74"/>
    <w:rsid w:val="00622E19"/>
    <w:rsid w:val="0062313D"/>
    <w:rsid w:val="00623BD6"/>
    <w:rsid w:val="00624D69"/>
    <w:rsid w:val="006271C3"/>
    <w:rsid w:val="006279B6"/>
    <w:rsid w:val="00630E7A"/>
    <w:rsid w:val="0063122F"/>
    <w:rsid w:val="0063311A"/>
    <w:rsid w:val="0063402E"/>
    <w:rsid w:val="00634DA1"/>
    <w:rsid w:val="00636809"/>
    <w:rsid w:val="00636F26"/>
    <w:rsid w:val="006375F7"/>
    <w:rsid w:val="006401B3"/>
    <w:rsid w:val="006404DA"/>
    <w:rsid w:val="006412EC"/>
    <w:rsid w:val="00642380"/>
    <w:rsid w:val="00642EEF"/>
    <w:rsid w:val="006441DB"/>
    <w:rsid w:val="0064776D"/>
    <w:rsid w:val="0064782C"/>
    <w:rsid w:val="00647BF1"/>
    <w:rsid w:val="0065083C"/>
    <w:rsid w:val="00650E9F"/>
    <w:rsid w:val="00651E9A"/>
    <w:rsid w:val="00651EC7"/>
    <w:rsid w:val="00651EFD"/>
    <w:rsid w:val="006529AB"/>
    <w:rsid w:val="00652DDF"/>
    <w:rsid w:val="00654174"/>
    <w:rsid w:val="006542E2"/>
    <w:rsid w:val="00654B83"/>
    <w:rsid w:val="006557EA"/>
    <w:rsid w:val="00655F61"/>
    <w:rsid w:val="0065776B"/>
    <w:rsid w:val="00657DD4"/>
    <w:rsid w:val="00657F77"/>
    <w:rsid w:val="006600B5"/>
    <w:rsid w:val="006611C4"/>
    <w:rsid w:val="00662E40"/>
    <w:rsid w:val="00663F5A"/>
    <w:rsid w:val="00667526"/>
    <w:rsid w:val="0067235D"/>
    <w:rsid w:val="00674651"/>
    <w:rsid w:val="0067465F"/>
    <w:rsid w:val="00676225"/>
    <w:rsid w:val="00677AA5"/>
    <w:rsid w:val="00677D8E"/>
    <w:rsid w:val="00677F0C"/>
    <w:rsid w:val="0068005C"/>
    <w:rsid w:val="0068198A"/>
    <w:rsid w:val="00682095"/>
    <w:rsid w:val="006823BE"/>
    <w:rsid w:val="006823D8"/>
    <w:rsid w:val="00684AAF"/>
    <w:rsid w:val="00684EBB"/>
    <w:rsid w:val="006867F5"/>
    <w:rsid w:val="0068749D"/>
    <w:rsid w:val="00690DA3"/>
    <w:rsid w:val="006916E8"/>
    <w:rsid w:val="00692357"/>
    <w:rsid w:val="00693C1B"/>
    <w:rsid w:val="00695282"/>
    <w:rsid w:val="00695527"/>
    <w:rsid w:val="0069785C"/>
    <w:rsid w:val="00697B9A"/>
    <w:rsid w:val="006A007B"/>
    <w:rsid w:val="006A00E1"/>
    <w:rsid w:val="006A05ED"/>
    <w:rsid w:val="006A2213"/>
    <w:rsid w:val="006A2F99"/>
    <w:rsid w:val="006A5A39"/>
    <w:rsid w:val="006A715B"/>
    <w:rsid w:val="006A7933"/>
    <w:rsid w:val="006A7EDB"/>
    <w:rsid w:val="006B3B97"/>
    <w:rsid w:val="006B4167"/>
    <w:rsid w:val="006B49D8"/>
    <w:rsid w:val="006B5876"/>
    <w:rsid w:val="006C1253"/>
    <w:rsid w:val="006C1FB0"/>
    <w:rsid w:val="006C4DCD"/>
    <w:rsid w:val="006C4F54"/>
    <w:rsid w:val="006C6CBD"/>
    <w:rsid w:val="006C7A24"/>
    <w:rsid w:val="006C7C60"/>
    <w:rsid w:val="006D054F"/>
    <w:rsid w:val="006D0649"/>
    <w:rsid w:val="006D097E"/>
    <w:rsid w:val="006D1174"/>
    <w:rsid w:val="006D2073"/>
    <w:rsid w:val="006D234C"/>
    <w:rsid w:val="006D3A58"/>
    <w:rsid w:val="006D5199"/>
    <w:rsid w:val="006E1539"/>
    <w:rsid w:val="006E26E2"/>
    <w:rsid w:val="006E3CF2"/>
    <w:rsid w:val="006E46E7"/>
    <w:rsid w:val="006E5E6D"/>
    <w:rsid w:val="006E5EEF"/>
    <w:rsid w:val="006E6438"/>
    <w:rsid w:val="006E70C0"/>
    <w:rsid w:val="006F0715"/>
    <w:rsid w:val="006F1171"/>
    <w:rsid w:val="006F1338"/>
    <w:rsid w:val="006F2C14"/>
    <w:rsid w:val="006F2D72"/>
    <w:rsid w:val="006F3224"/>
    <w:rsid w:val="006F3F77"/>
    <w:rsid w:val="006F4FB9"/>
    <w:rsid w:val="006F5057"/>
    <w:rsid w:val="006F58B4"/>
    <w:rsid w:val="006F5B7E"/>
    <w:rsid w:val="006F76D4"/>
    <w:rsid w:val="007018C8"/>
    <w:rsid w:val="00702D7A"/>
    <w:rsid w:val="00703166"/>
    <w:rsid w:val="00703319"/>
    <w:rsid w:val="00703FB5"/>
    <w:rsid w:val="007075B6"/>
    <w:rsid w:val="00707AB3"/>
    <w:rsid w:val="00707ADC"/>
    <w:rsid w:val="0071013A"/>
    <w:rsid w:val="00710437"/>
    <w:rsid w:val="007129CB"/>
    <w:rsid w:val="00713B57"/>
    <w:rsid w:val="0071620F"/>
    <w:rsid w:val="0071660B"/>
    <w:rsid w:val="007175C4"/>
    <w:rsid w:val="00717EAF"/>
    <w:rsid w:val="007203E8"/>
    <w:rsid w:val="00722237"/>
    <w:rsid w:val="00722A3E"/>
    <w:rsid w:val="007239BE"/>
    <w:rsid w:val="00727822"/>
    <w:rsid w:val="00727C87"/>
    <w:rsid w:val="007303C5"/>
    <w:rsid w:val="00731497"/>
    <w:rsid w:val="007314E7"/>
    <w:rsid w:val="0073201C"/>
    <w:rsid w:val="0073298E"/>
    <w:rsid w:val="00733049"/>
    <w:rsid w:val="00734923"/>
    <w:rsid w:val="00734A4B"/>
    <w:rsid w:val="007355C1"/>
    <w:rsid w:val="00736524"/>
    <w:rsid w:val="00736BA9"/>
    <w:rsid w:val="00737674"/>
    <w:rsid w:val="00737D84"/>
    <w:rsid w:val="007401E7"/>
    <w:rsid w:val="007410D2"/>
    <w:rsid w:val="00741E8D"/>
    <w:rsid w:val="007426F6"/>
    <w:rsid w:val="00742B31"/>
    <w:rsid w:val="00743FCB"/>
    <w:rsid w:val="007455CA"/>
    <w:rsid w:val="00746270"/>
    <w:rsid w:val="00747DCC"/>
    <w:rsid w:val="00750B9F"/>
    <w:rsid w:val="007519EE"/>
    <w:rsid w:val="0075230A"/>
    <w:rsid w:val="0075292D"/>
    <w:rsid w:val="00752FD2"/>
    <w:rsid w:val="007535EB"/>
    <w:rsid w:val="007536C5"/>
    <w:rsid w:val="00753B38"/>
    <w:rsid w:val="007540B2"/>
    <w:rsid w:val="0075420C"/>
    <w:rsid w:val="007556CC"/>
    <w:rsid w:val="00755754"/>
    <w:rsid w:val="007572EE"/>
    <w:rsid w:val="0075766A"/>
    <w:rsid w:val="00757879"/>
    <w:rsid w:val="00762A42"/>
    <w:rsid w:val="00762E91"/>
    <w:rsid w:val="007636B5"/>
    <w:rsid w:val="00763F6F"/>
    <w:rsid w:val="00764E2A"/>
    <w:rsid w:val="0076534E"/>
    <w:rsid w:val="0076538C"/>
    <w:rsid w:val="00765C7D"/>
    <w:rsid w:val="007711CC"/>
    <w:rsid w:val="007713EA"/>
    <w:rsid w:val="007716BB"/>
    <w:rsid w:val="00771BA4"/>
    <w:rsid w:val="00773B76"/>
    <w:rsid w:val="00775423"/>
    <w:rsid w:val="007761B9"/>
    <w:rsid w:val="00777D27"/>
    <w:rsid w:val="00777EA3"/>
    <w:rsid w:val="00781D00"/>
    <w:rsid w:val="007823D5"/>
    <w:rsid w:val="007831FF"/>
    <w:rsid w:val="007832CF"/>
    <w:rsid w:val="00784333"/>
    <w:rsid w:val="007843D8"/>
    <w:rsid w:val="00784672"/>
    <w:rsid w:val="00784BB6"/>
    <w:rsid w:val="00785375"/>
    <w:rsid w:val="00785995"/>
    <w:rsid w:val="007863DA"/>
    <w:rsid w:val="00786520"/>
    <w:rsid w:val="007865AB"/>
    <w:rsid w:val="00787EDF"/>
    <w:rsid w:val="0079038B"/>
    <w:rsid w:val="00791991"/>
    <w:rsid w:val="00793243"/>
    <w:rsid w:val="007933FE"/>
    <w:rsid w:val="007947CE"/>
    <w:rsid w:val="00797B34"/>
    <w:rsid w:val="00797B90"/>
    <w:rsid w:val="007A11CE"/>
    <w:rsid w:val="007A1A72"/>
    <w:rsid w:val="007A1E40"/>
    <w:rsid w:val="007A2166"/>
    <w:rsid w:val="007A22AA"/>
    <w:rsid w:val="007A3977"/>
    <w:rsid w:val="007A3EBB"/>
    <w:rsid w:val="007A4516"/>
    <w:rsid w:val="007A541B"/>
    <w:rsid w:val="007A761B"/>
    <w:rsid w:val="007A7D50"/>
    <w:rsid w:val="007B0139"/>
    <w:rsid w:val="007B2525"/>
    <w:rsid w:val="007B2758"/>
    <w:rsid w:val="007B5525"/>
    <w:rsid w:val="007B5CBF"/>
    <w:rsid w:val="007B67CA"/>
    <w:rsid w:val="007B6914"/>
    <w:rsid w:val="007B71FB"/>
    <w:rsid w:val="007C1356"/>
    <w:rsid w:val="007C13E2"/>
    <w:rsid w:val="007C166F"/>
    <w:rsid w:val="007C2CAC"/>
    <w:rsid w:val="007C6867"/>
    <w:rsid w:val="007C6DF7"/>
    <w:rsid w:val="007C7247"/>
    <w:rsid w:val="007C7E0A"/>
    <w:rsid w:val="007D24C0"/>
    <w:rsid w:val="007D2721"/>
    <w:rsid w:val="007D3357"/>
    <w:rsid w:val="007D515B"/>
    <w:rsid w:val="007D75A7"/>
    <w:rsid w:val="007D7864"/>
    <w:rsid w:val="007D7F31"/>
    <w:rsid w:val="007E0000"/>
    <w:rsid w:val="007E22BA"/>
    <w:rsid w:val="007E39C5"/>
    <w:rsid w:val="007E3EAB"/>
    <w:rsid w:val="007E4E24"/>
    <w:rsid w:val="007E5362"/>
    <w:rsid w:val="007E5E14"/>
    <w:rsid w:val="007E614C"/>
    <w:rsid w:val="007F0C0C"/>
    <w:rsid w:val="007F0C3A"/>
    <w:rsid w:val="007F10B4"/>
    <w:rsid w:val="007F2957"/>
    <w:rsid w:val="007F2C14"/>
    <w:rsid w:val="007F31D6"/>
    <w:rsid w:val="007F3574"/>
    <w:rsid w:val="007F367E"/>
    <w:rsid w:val="007F5539"/>
    <w:rsid w:val="007F6B5E"/>
    <w:rsid w:val="007F7467"/>
    <w:rsid w:val="00800D08"/>
    <w:rsid w:val="00800ED8"/>
    <w:rsid w:val="008018B5"/>
    <w:rsid w:val="00801F30"/>
    <w:rsid w:val="00802361"/>
    <w:rsid w:val="00802F18"/>
    <w:rsid w:val="00805883"/>
    <w:rsid w:val="008072F3"/>
    <w:rsid w:val="00807AC6"/>
    <w:rsid w:val="00807C0B"/>
    <w:rsid w:val="008103FA"/>
    <w:rsid w:val="00810E73"/>
    <w:rsid w:val="008117D4"/>
    <w:rsid w:val="0081275D"/>
    <w:rsid w:val="00812D22"/>
    <w:rsid w:val="00813E5C"/>
    <w:rsid w:val="008142F9"/>
    <w:rsid w:val="00814310"/>
    <w:rsid w:val="008145E6"/>
    <w:rsid w:val="008147B2"/>
    <w:rsid w:val="00815552"/>
    <w:rsid w:val="008169CD"/>
    <w:rsid w:val="00816B5B"/>
    <w:rsid w:val="0082010A"/>
    <w:rsid w:val="0082191C"/>
    <w:rsid w:val="00821F16"/>
    <w:rsid w:val="00822451"/>
    <w:rsid w:val="00822968"/>
    <w:rsid w:val="008229CA"/>
    <w:rsid w:val="00823212"/>
    <w:rsid w:val="00823777"/>
    <w:rsid w:val="008248CF"/>
    <w:rsid w:val="00824B51"/>
    <w:rsid w:val="00824B73"/>
    <w:rsid w:val="00824D1B"/>
    <w:rsid w:val="00826561"/>
    <w:rsid w:val="00832099"/>
    <w:rsid w:val="00832C8A"/>
    <w:rsid w:val="00832E76"/>
    <w:rsid w:val="00835F5B"/>
    <w:rsid w:val="0083601B"/>
    <w:rsid w:val="00836C62"/>
    <w:rsid w:val="008372F7"/>
    <w:rsid w:val="008378C0"/>
    <w:rsid w:val="00837F3D"/>
    <w:rsid w:val="00840530"/>
    <w:rsid w:val="00840BD9"/>
    <w:rsid w:val="00840FC3"/>
    <w:rsid w:val="008420DA"/>
    <w:rsid w:val="008423AA"/>
    <w:rsid w:val="00842771"/>
    <w:rsid w:val="00842BE9"/>
    <w:rsid w:val="00844BB4"/>
    <w:rsid w:val="00845059"/>
    <w:rsid w:val="00845507"/>
    <w:rsid w:val="00845994"/>
    <w:rsid w:val="00846421"/>
    <w:rsid w:val="00847977"/>
    <w:rsid w:val="00852307"/>
    <w:rsid w:val="00853F3D"/>
    <w:rsid w:val="00854585"/>
    <w:rsid w:val="00855074"/>
    <w:rsid w:val="0085594E"/>
    <w:rsid w:val="0085727E"/>
    <w:rsid w:val="008572BD"/>
    <w:rsid w:val="00860897"/>
    <w:rsid w:val="00860D84"/>
    <w:rsid w:val="0086142E"/>
    <w:rsid w:val="008616DC"/>
    <w:rsid w:val="00863F55"/>
    <w:rsid w:val="00865FB6"/>
    <w:rsid w:val="008664DA"/>
    <w:rsid w:val="00866D86"/>
    <w:rsid w:val="00867631"/>
    <w:rsid w:val="00867789"/>
    <w:rsid w:val="0086799A"/>
    <w:rsid w:val="0087184E"/>
    <w:rsid w:val="00871967"/>
    <w:rsid w:val="00871D91"/>
    <w:rsid w:val="00872763"/>
    <w:rsid w:val="00873549"/>
    <w:rsid w:val="00873DEE"/>
    <w:rsid w:val="008753C3"/>
    <w:rsid w:val="008772C5"/>
    <w:rsid w:val="008773D5"/>
    <w:rsid w:val="008808E8"/>
    <w:rsid w:val="00882176"/>
    <w:rsid w:val="00882492"/>
    <w:rsid w:val="00883610"/>
    <w:rsid w:val="0088471D"/>
    <w:rsid w:val="00884D0C"/>
    <w:rsid w:val="0088501E"/>
    <w:rsid w:val="0088656E"/>
    <w:rsid w:val="0088745E"/>
    <w:rsid w:val="00887ADE"/>
    <w:rsid w:val="00893B10"/>
    <w:rsid w:val="00894D94"/>
    <w:rsid w:val="00894DAA"/>
    <w:rsid w:val="00894F96"/>
    <w:rsid w:val="0089501B"/>
    <w:rsid w:val="00895527"/>
    <w:rsid w:val="00895F83"/>
    <w:rsid w:val="00895FBD"/>
    <w:rsid w:val="00896158"/>
    <w:rsid w:val="008969D3"/>
    <w:rsid w:val="00896C22"/>
    <w:rsid w:val="008A0AB3"/>
    <w:rsid w:val="008A27C1"/>
    <w:rsid w:val="008A5134"/>
    <w:rsid w:val="008A569E"/>
    <w:rsid w:val="008A57F9"/>
    <w:rsid w:val="008A586F"/>
    <w:rsid w:val="008A6238"/>
    <w:rsid w:val="008A671B"/>
    <w:rsid w:val="008A6B12"/>
    <w:rsid w:val="008A71CB"/>
    <w:rsid w:val="008B1969"/>
    <w:rsid w:val="008B1E0C"/>
    <w:rsid w:val="008B2A8F"/>
    <w:rsid w:val="008B2EAE"/>
    <w:rsid w:val="008B3391"/>
    <w:rsid w:val="008B58AB"/>
    <w:rsid w:val="008B60C0"/>
    <w:rsid w:val="008B7534"/>
    <w:rsid w:val="008C08F6"/>
    <w:rsid w:val="008C3516"/>
    <w:rsid w:val="008C3AA4"/>
    <w:rsid w:val="008C3B25"/>
    <w:rsid w:val="008C3EE6"/>
    <w:rsid w:val="008C4D85"/>
    <w:rsid w:val="008C68C1"/>
    <w:rsid w:val="008C74A7"/>
    <w:rsid w:val="008C7535"/>
    <w:rsid w:val="008D5C53"/>
    <w:rsid w:val="008E0EE5"/>
    <w:rsid w:val="008E1E05"/>
    <w:rsid w:val="008E2F3F"/>
    <w:rsid w:val="008E2FCC"/>
    <w:rsid w:val="008E2FF3"/>
    <w:rsid w:val="008E3684"/>
    <w:rsid w:val="008E3D42"/>
    <w:rsid w:val="008E5640"/>
    <w:rsid w:val="008E5691"/>
    <w:rsid w:val="008E57D4"/>
    <w:rsid w:val="008E63E9"/>
    <w:rsid w:val="008F10E1"/>
    <w:rsid w:val="008F24D3"/>
    <w:rsid w:val="008F2A05"/>
    <w:rsid w:val="008F4CE3"/>
    <w:rsid w:val="008F7AEE"/>
    <w:rsid w:val="00900270"/>
    <w:rsid w:val="00901DEA"/>
    <w:rsid w:val="00902DC2"/>
    <w:rsid w:val="00904DE1"/>
    <w:rsid w:val="0090554E"/>
    <w:rsid w:val="00905865"/>
    <w:rsid w:val="0090764E"/>
    <w:rsid w:val="0091004B"/>
    <w:rsid w:val="009102F8"/>
    <w:rsid w:val="00910629"/>
    <w:rsid w:val="00910647"/>
    <w:rsid w:val="00914F92"/>
    <w:rsid w:val="00916A46"/>
    <w:rsid w:val="00916EC8"/>
    <w:rsid w:val="00916F10"/>
    <w:rsid w:val="00920AD2"/>
    <w:rsid w:val="009212B6"/>
    <w:rsid w:val="00922EF5"/>
    <w:rsid w:val="009243AD"/>
    <w:rsid w:val="00924896"/>
    <w:rsid w:val="009249B2"/>
    <w:rsid w:val="009276C1"/>
    <w:rsid w:val="0093000F"/>
    <w:rsid w:val="00930BA1"/>
    <w:rsid w:val="00931134"/>
    <w:rsid w:val="009317C9"/>
    <w:rsid w:val="009336B1"/>
    <w:rsid w:val="0093485A"/>
    <w:rsid w:val="0093568D"/>
    <w:rsid w:val="0093728F"/>
    <w:rsid w:val="009401B0"/>
    <w:rsid w:val="009413B2"/>
    <w:rsid w:val="00942631"/>
    <w:rsid w:val="00942BC9"/>
    <w:rsid w:val="00944AA5"/>
    <w:rsid w:val="00944B6D"/>
    <w:rsid w:val="0094503B"/>
    <w:rsid w:val="0094698D"/>
    <w:rsid w:val="0094781A"/>
    <w:rsid w:val="00952479"/>
    <w:rsid w:val="009547E6"/>
    <w:rsid w:val="00954B32"/>
    <w:rsid w:val="00961B58"/>
    <w:rsid w:val="00962955"/>
    <w:rsid w:val="009646B3"/>
    <w:rsid w:val="009652C0"/>
    <w:rsid w:val="009702C7"/>
    <w:rsid w:val="009707FE"/>
    <w:rsid w:val="00970C37"/>
    <w:rsid w:val="00971D63"/>
    <w:rsid w:val="0097230B"/>
    <w:rsid w:val="009730F8"/>
    <w:rsid w:val="009731D4"/>
    <w:rsid w:val="009733A2"/>
    <w:rsid w:val="009733DA"/>
    <w:rsid w:val="00974DDF"/>
    <w:rsid w:val="0097542D"/>
    <w:rsid w:val="009754B2"/>
    <w:rsid w:val="009754C9"/>
    <w:rsid w:val="00975530"/>
    <w:rsid w:val="00976AAA"/>
    <w:rsid w:val="00977DC0"/>
    <w:rsid w:val="00980064"/>
    <w:rsid w:val="0098226E"/>
    <w:rsid w:val="00983023"/>
    <w:rsid w:val="009831E7"/>
    <w:rsid w:val="00984D9C"/>
    <w:rsid w:val="00985563"/>
    <w:rsid w:val="00985874"/>
    <w:rsid w:val="00985BE0"/>
    <w:rsid w:val="009869D7"/>
    <w:rsid w:val="00991039"/>
    <w:rsid w:val="00991785"/>
    <w:rsid w:val="0099277F"/>
    <w:rsid w:val="00994559"/>
    <w:rsid w:val="00994D4D"/>
    <w:rsid w:val="009958D5"/>
    <w:rsid w:val="009967B5"/>
    <w:rsid w:val="009A1B64"/>
    <w:rsid w:val="009A386D"/>
    <w:rsid w:val="009A619B"/>
    <w:rsid w:val="009A6363"/>
    <w:rsid w:val="009A69A3"/>
    <w:rsid w:val="009A69CD"/>
    <w:rsid w:val="009B07C7"/>
    <w:rsid w:val="009B2E76"/>
    <w:rsid w:val="009B378D"/>
    <w:rsid w:val="009B3DB7"/>
    <w:rsid w:val="009B62CE"/>
    <w:rsid w:val="009B67ED"/>
    <w:rsid w:val="009B6F14"/>
    <w:rsid w:val="009B6FC4"/>
    <w:rsid w:val="009C19AD"/>
    <w:rsid w:val="009C6672"/>
    <w:rsid w:val="009C762D"/>
    <w:rsid w:val="009D0FC9"/>
    <w:rsid w:val="009D1E7D"/>
    <w:rsid w:val="009D39AF"/>
    <w:rsid w:val="009D4119"/>
    <w:rsid w:val="009D5EC6"/>
    <w:rsid w:val="009D63C5"/>
    <w:rsid w:val="009D7599"/>
    <w:rsid w:val="009D7B6D"/>
    <w:rsid w:val="009E0B24"/>
    <w:rsid w:val="009E0D34"/>
    <w:rsid w:val="009E10E1"/>
    <w:rsid w:val="009E1A81"/>
    <w:rsid w:val="009E451E"/>
    <w:rsid w:val="009E50C7"/>
    <w:rsid w:val="009E5801"/>
    <w:rsid w:val="009E5EE5"/>
    <w:rsid w:val="009F02C9"/>
    <w:rsid w:val="009F15E9"/>
    <w:rsid w:val="009F1D34"/>
    <w:rsid w:val="009F227B"/>
    <w:rsid w:val="009F2954"/>
    <w:rsid w:val="009F3A57"/>
    <w:rsid w:val="009F57B5"/>
    <w:rsid w:val="009F5CA1"/>
    <w:rsid w:val="009F60D8"/>
    <w:rsid w:val="009F6450"/>
    <w:rsid w:val="009F6589"/>
    <w:rsid w:val="009F6D61"/>
    <w:rsid w:val="009F7F29"/>
    <w:rsid w:val="00A00B73"/>
    <w:rsid w:val="00A01A96"/>
    <w:rsid w:val="00A01B6C"/>
    <w:rsid w:val="00A02669"/>
    <w:rsid w:val="00A02790"/>
    <w:rsid w:val="00A0367F"/>
    <w:rsid w:val="00A049E3"/>
    <w:rsid w:val="00A059B8"/>
    <w:rsid w:val="00A068C8"/>
    <w:rsid w:val="00A069F3"/>
    <w:rsid w:val="00A10286"/>
    <w:rsid w:val="00A10A14"/>
    <w:rsid w:val="00A11AF5"/>
    <w:rsid w:val="00A124D1"/>
    <w:rsid w:val="00A127DD"/>
    <w:rsid w:val="00A13C3E"/>
    <w:rsid w:val="00A14FFB"/>
    <w:rsid w:val="00A15AD9"/>
    <w:rsid w:val="00A16264"/>
    <w:rsid w:val="00A1661C"/>
    <w:rsid w:val="00A1737E"/>
    <w:rsid w:val="00A2083E"/>
    <w:rsid w:val="00A24ADD"/>
    <w:rsid w:val="00A26C35"/>
    <w:rsid w:val="00A30324"/>
    <w:rsid w:val="00A30AEB"/>
    <w:rsid w:val="00A33332"/>
    <w:rsid w:val="00A34401"/>
    <w:rsid w:val="00A34424"/>
    <w:rsid w:val="00A34B84"/>
    <w:rsid w:val="00A35B1B"/>
    <w:rsid w:val="00A37BA2"/>
    <w:rsid w:val="00A42656"/>
    <w:rsid w:val="00A43292"/>
    <w:rsid w:val="00A43513"/>
    <w:rsid w:val="00A4481A"/>
    <w:rsid w:val="00A45ABD"/>
    <w:rsid w:val="00A46622"/>
    <w:rsid w:val="00A47EB7"/>
    <w:rsid w:val="00A50266"/>
    <w:rsid w:val="00A51937"/>
    <w:rsid w:val="00A52538"/>
    <w:rsid w:val="00A52D9B"/>
    <w:rsid w:val="00A53334"/>
    <w:rsid w:val="00A54AF4"/>
    <w:rsid w:val="00A5519D"/>
    <w:rsid w:val="00A561E7"/>
    <w:rsid w:val="00A565A4"/>
    <w:rsid w:val="00A56C3F"/>
    <w:rsid w:val="00A56DE8"/>
    <w:rsid w:val="00A6013E"/>
    <w:rsid w:val="00A603C6"/>
    <w:rsid w:val="00A60956"/>
    <w:rsid w:val="00A61C0C"/>
    <w:rsid w:val="00A61CBF"/>
    <w:rsid w:val="00A625F2"/>
    <w:rsid w:val="00A62CCE"/>
    <w:rsid w:val="00A633BB"/>
    <w:rsid w:val="00A63542"/>
    <w:rsid w:val="00A63E92"/>
    <w:rsid w:val="00A644F6"/>
    <w:rsid w:val="00A654F9"/>
    <w:rsid w:val="00A661D4"/>
    <w:rsid w:val="00A67072"/>
    <w:rsid w:val="00A67478"/>
    <w:rsid w:val="00A6747A"/>
    <w:rsid w:val="00A67FF5"/>
    <w:rsid w:val="00A705E2"/>
    <w:rsid w:val="00A72C68"/>
    <w:rsid w:val="00A744BC"/>
    <w:rsid w:val="00A74CD4"/>
    <w:rsid w:val="00A74DBD"/>
    <w:rsid w:val="00A76FB6"/>
    <w:rsid w:val="00A80CFC"/>
    <w:rsid w:val="00A80F01"/>
    <w:rsid w:val="00A821AD"/>
    <w:rsid w:val="00A82E80"/>
    <w:rsid w:val="00A82E82"/>
    <w:rsid w:val="00A83046"/>
    <w:rsid w:val="00A8380B"/>
    <w:rsid w:val="00A83D21"/>
    <w:rsid w:val="00A83ED4"/>
    <w:rsid w:val="00A84350"/>
    <w:rsid w:val="00A8459B"/>
    <w:rsid w:val="00A86A39"/>
    <w:rsid w:val="00A872A6"/>
    <w:rsid w:val="00A8749F"/>
    <w:rsid w:val="00A87CF1"/>
    <w:rsid w:val="00A90371"/>
    <w:rsid w:val="00A90C96"/>
    <w:rsid w:val="00A91CE1"/>
    <w:rsid w:val="00A920CE"/>
    <w:rsid w:val="00A9337D"/>
    <w:rsid w:val="00A95333"/>
    <w:rsid w:val="00A958B7"/>
    <w:rsid w:val="00A96F8C"/>
    <w:rsid w:val="00A97294"/>
    <w:rsid w:val="00AA029E"/>
    <w:rsid w:val="00AA0D81"/>
    <w:rsid w:val="00AA0D88"/>
    <w:rsid w:val="00AA0F48"/>
    <w:rsid w:val="00AA1099"/>
    <w:rsid w:val="00AA10B0"/>
    <w:rsid w:val="00AA1B29"/>
    <w:rsid w:val="00AA2280"/>
    <w:rsid w:val="00AA2DD2"/>
    <w:rsid w:val="00AA320C"/>
    <w:rsid w:val="00AA3605"/>
    <w:rsid w:val="00AA40AC"/>
    <w:rsid w:val="00AA4618"/>
    <w:rsid w:val="00AA594A"/>
    <w:rsid w:val="00AA5C66"/>
    <w:rsid w:val="00AA6204"/>
    <w:rsid w:val="00AA7F31"/>
    <w:rsid w:val="00AA7FF9"/>
    <w:rsid w:val="00AB2301"/>
    <w:rsid w:val="00AB23D9"/>
    <w:rsid w:val="00AB26EA"/>
    <w:rsid w:val="00AB2897"/>
    <w:rsid w:val="00AB2EA1"/>
    <w:rsid w:val="00AB2F9D"/>
    <w:rsid w:val="00AB2FBF"/>
    <w:rsid w:val="00AB44B1"/>
    <w:rsid w:val="00AB597D"/>
    <w:rsid w:val="00AB62FB"/>
    <w:rsid w:val="00AB63E8"/>
    <w:rsid w:val="00AB768E"/>
    <w:rsid w:val="00AB7F9E"/>
    <w:rsid w:val="00AC0036"/>
    <w:rsid w:val="00AC0510"/>
    <w:rsid w:val="00AC1CF8"/>
    <w:rsid w:val="00AC31C2"/>
    <w:rsid w:val="00AC374D"/>
    <w:rsid w:val="00AC4F42"/>
    <w:rsid w:val="00AC4F59"/>
    <w:rsid w:val="00AC52D0"/>
    <w:rsid w:val="00AC583B"/>
    <w:rsid w:val="00AC5FD7"/>
    <w:rsid w:val="00AD0DA5"/>
    <w:rsid w:val="00AD2C75"/>
    <w:rsid w:val="00AD2CFB"/>
    <w:rsid w:val="00AD35FC"/>
    <w:rsid w:val="00AD3702"/>
    <w:rsid w:val="00AD492D"/>
    <w:rsid w:val="00AD4CD4"/>
    <w:rsid w:val="00AD4DA1"/>
    <w:rsid w:val="00AD5C47"/>
    <w:rsid w:val="00AE04A3"/>
    <w:rsid w:val="00AE1D65"/>
    <w:rsid w:val="00AE3064"/>
    <w:rsid w:val="00AE3180"/>
    <w:rsid w:val="00AE56FA"/>
    <w:rsid w:val="00AE585F"/>
    <w:rsid w:val="00AE69D9"/>
    <w:rsid w:val="00AE7AF1"/>
    <w:rsid w:val="00AF0E43"/>
    <w:rsid w:val="00AF10D9"/>
    <w:rsid w:val="00AF139E"/>
    <w:rsid w:val="00AF2A70"/>
    <w:rsid w:val="00AF2DE4"/>
    <w:rsid w:val="00AF4BD3"/>
    <w:rsid w:val="00AF4E18"/>
    <w:rsid w:val="00AF5162"/>
    <w:rsid w:val="00AF5C6E"/>
    <w:rsid w:val="00AF64FC"/>
    <w:rsid w:val="00AF7F4E"/>
    <w:rsid w:val="00B0029A"/>
    <w:rsid w:val="00B00690"/>
    <w:rsid w:val="00B00993"/>
    <w:rsid w:val="00B011F9"/>
    <w:rsid w:val="00B017AE"/>
    <w:rsid w:val="00B018E6"/>
    <w:rsid w:val="00B01F84"/>
    <w:rsid w:val="00B04284"/>
    <w:rsid w:val="00B04589"/>
    <w:rsid w:val="00B0458E"/>
    <w:rsid w:val="00B04E56"/>
    <w:rsid w:val="00B062DB"/>
    <w:rsid w:val="00B063A1"/>
    <w:rsid w:val="00B07410"/>
    <w:rsid w:val="00B100BB"/>
    <w:rsid w:val="00B10FC2"/>
    <w:rsid w:val="00B11512"/>
    <w:rsid w:val="00B12743"/>
    <w:rsid w:val="00B12F2B"/>
    <w:rsid w:val="00B13125"/>
    <w:rsid w:val="00B14C6A"/>
    <w:rsid w:val="00B15638"/>
    <w:rsid w:val="00B15E0C"/>
    <w:rsid w:val="00B17332"/>
    <w:rsid w:val="00B1778E"/>
    <w:rsid w:val="00B21C73"/>
    <w:rsid w:val="00B223F3"/>
    <w:rsid w:val="00B23653"/>
    <w:rsid w:val="00B243F8"/>
    <w:rsid w:val="00B24A44"/>
    <w:rsid w:val="00B250DB"/>
    <w:rsid w:val="00B26C03"/>
    <w:rsid w:val="00B2766E"/>
    <w:rsid w:val="00B314FB"/>
    <w:rsid w:val="00B326D8"/>
    <w:rsid w:val="00B32EED"/>
    <w:rsid w:val="00B34E94"/>
    <w:rsid w:val="00B413AC"/>
    <w:rsid w:val="00B41CAC"/>
    <w:rsid w:val="00B426B5"/>
    <w:rsid w:val="00B43280"/>
    <w:rsid w:val="00B43A5E"/>
    <w:rsid w:val="00B43CF4"/>
    <w:rsid w:val="00B448FB"/>
    <w:rsid w:val="00B4572E"/>
    <w:rsid w:val="00B458E1"/>
    <w:rsid w:val="00B46567"/>
    <w:rsid w:val="00B46812"/>
    <w:rsid w:val="00B50F20"/>
    <w:rsid w:val="00B5127D"/>
    <w:rsid w:val="00B5213F"/>
    <w:rsid w:val="00B5312C"/>
    <w:rsid w:val="00B53A25"/>
    <w:rsid w:val="00B54B08"/>
    <w:rsid w:val="00B54DD8"/>
    <w:rsid w:val="00B55D87"/>
    <w:rsid w:val="00B60D78"/>
    <w:rsid w:val="00B622A0"/>
    <w:rsid w:val="00B62793"/>
    <w:rsid w:val="00B6288C"/>
    <w:rsid w:val="00B64435"/>
    <w:rsid w:val="00B64B48"/>
    <w:rsid w:val="00B668C6"/>
    <w:rsid w:val="00B6721F"/>
    <w:rsid w:val="00B6758E"/>
    <w:rsid w:val="00B7004E"/>
    <w:rsid w:val="00B70CD9"/>
    <w:rsid w:val="00B70E9D"/>
    <w:rsid w:val="00B70F30"/>
    <w:rsid w:val="00B71026"/>
    <w:rsid w:val="00B73CDF"/>
    <w:rsid w:val="00B75D36"/>
    <w:rsid w:val="00B76F30"/>
    <w:rsid w:val="00B7766B"/>
    <w:rsid w:val="00B802AD"/>
    <w:rsid w:val="00B80432"/>
    <w:rsid w:val="00B80D7C"/>
    <w:rsid w:val="00B82AF7"/>
    <w:rsid w:val="00B84FBB"/>
    <w:rsid w:val="00B8607D"/>
    <w:rsid w:val="00B862AD"/>
    <w:rsid w:val="00B872B0"/>
    <w:rsid w:val="00B874DA"/>
    <w:rsid w:val="00B87733"/>
    <w:rsid w:val="00B87EB8"/>
    <w:rsid w:val="00B9015D"/>
    <w:rsid w:val="00B90CC6"/>
    <w:rsid w:val="00B90EC0"/>
    <w:rsid w:val="00B92475"/>
    <w:rsid w:val="00B93395"/>
    <w:rsid w:val="00B933F1"/>
    <w:rsid w:val="00B94378"/>
    <w:rsid w:val="00B951B8"/>
    <w:rsid w:val="00B96D6D"/>
    <w:rsid w:val="00BA01CD"/>
    <w:rsid w:val="00BA1462"/>
    <w:rsid w:val="00BA1CF6"/>
    <w:rsid w:val="00BA31CA"/>
    <w:rsid w:val="00BA395A"/>
    <w:rsid w:val="00BA3C68"/>
    <w:rsid w:val="00BA5178"/>
    <w:rsid w:val="00BA5F31"/>
    <w:rsid w:val="00BA61C7"/>
    <w:rsid w:val="00BA6401"/>
    <w:rsid w:val="00BA6EF0"/>
    <w:rsid w:val="00BA7A45"/>
    <w:rsid w:val="00BB0FBF"/>
    <w:rsid w:val="00BB1496"/>
    <w:rsid w:val="00BB1968"/>
    <w:rsid w:val="00BB30C8"/>
    <w:rsid w:val="00BB3E81"/>
    <w:rsid w:val="00BB440C"/>
    <w:rsid w:val="00BB4E23"/>
    <w:rsid w:val="00BB57E6"/>
    <w:rsid w:val="00BB7472"/>
    <w:rsid w:val="00BC02A0"/>
    <w:rsid w:val="00BC1C7A"/>
    <w:rsid w:val="00BC2129"/>
    <w:rsid w:val="00BC3817"/>
    <w:rsid w:val="00BC484E"/>
    <w:rsid w:val="00BC5B20"/>
    <w:rsid w:val="00BC5EEB"/>
    <w:rsid w:val="00BC5FBE"/>
    <w:rsid w:val="00BC724A"/>
    <w:rsid w:val="00BD0A61"/>
    <w:rsid w:val="00BD0F36"/>
    <w:rsid w:val="00BD4568"/>
    <w:rsid w:val="00BD5922"/>
    <w:rsid w:val="00BD638F"/>
    <w:rsid w:val="00BD6C74"/>
    <w:rsid w:val="00BD6FD3"/>
    <w:rsid w:val="00BD70DD"/>
    <w:rsid w:val="00BD7F9E"/>
    <w:rsid w:val="00BE0185"/>
    <w:rsid w:val="00BE0AB4"/>
    <w:rsid w:val="00BE1C01"/>
    <w:rsid w:val="00BE234E"/>
    <w:rsid w:val="00BE32B3"/>
    <w:rsid w:val="00BE3411"/>
    <w:rsid w:val="00BE3961"/>
    <w:rsid w:val="00BE4AF4"/>
    <w:rsid w:val="00BE4D6C"/>
    <w:rsid w:val="00BE5378"/>
    <w:rsid w:val="00BE577E"/>
    <w:rsid w:val="00BE5FEE"/>
    <w:rsid w:val="00BE6D98"/>
    <w:rsid w:val="00BF0C62"/>
    <w:rsid w:val="00BF1306"/>
    <w:rsid w:val="00BF20E8"/>
    <w:rsid w:val="00BF24E3"/>
    <w:rsid w:val="00BF4964"/>
    <w:rsid w:val="00BF4CB7"/>
    <w:rsid w:val="00BF5341"/>
    <w:rsid w:val="00BF6678"/>
    <w:rsid w:val="00BF727D"/>
    <w:rsid w:val="00C00CC4"/>
    <w:rsid w:val="00C00DA3"/>
    <w:rsid w:val="00C03124"/>
    <w:rsid w:val="00C0374D"/>
    <w:rsid w:val="00C04298"/>
    <w:rsid w:val="00C053AF"/>
    <w:rsid w:val="00C05D00"/>
    <w:rsid w:val="00C06ACE"/>
    <w:rsid w:val="00C073FB"/>
    <w:rsid w:val="00C100EC"/>
    <w:rsid w:val="00C10FCE"/>
    <w:rsid w:val="00C14CDC"/>
    <w:rsid w:val="00C15B72"/>
    <w:rsid w:val="00C15F29"/>
    <w:rsid w:val="00C16739"/>
    <w:rsid w:val="00C16971"/>
    <w:rsid w:val="00C16F38"/>
    <w:rsid w:val="00C202E9"/>
    <w:rsid w:val="00C20757"/>
    <w:rsid w:val="00C20E5A"/>
    <w:rsid w:val="00C21AC9"/>
    <w:rsid w:val="00C21BB3"/>
    <w:rsid w:val="00C222F2"/>
    <w:rsid w:val="00C23A5E"/>
    <w:rsid w:val="00C242C5"/>
    <w:rsid w:val="00C2590F"/>
    <w:rsid w:val="00C26111"/>
    <w:rsid w:val="00C27AB1"/>
    <w:rsid w:val="00C3080F"/>
    <w:rsid w:val="00C32135"/>
    <w:rsid w:val="00C321D6"/>
    <w:rsid w:val="00C33DD5"/>
    <w:rsid w:val="00C3420B"/>
    <w:rsid w:val="00C36117"/>
    <w:rsid w:val="00C36441"/>
    <w:rsid w:val="00C36F89"/>
    <w:rsid w:val="00C378EA"/>
    <w:rsid w:val="00C40492"/>
    <w:rsid w:val="00C4099A"/>
    <w:rsid w:val="00C40D2A"/>
    <w:rsid w:val="00C40FC9"/>
    <w:rsid w:val="00C41D9C"/>
    <w:rsid w:val="00C41EA5"/>
    <w:rsid w:val="00C4251B"/>
    <w:rsid w:val="00C43FBE"/>
    <w:rsid w:val="00C44560"/>
    <w:rsid w:val="00C44840"/>
    <w:rsid w:val="00C46597"/>
    <w:rsid w:val="00C46D31"/>
    <w:rsid w:val="00C515E2"/>
    <w:rsid w:val="00C5166F"/>
    <w:rsid w:val="00C51C2E"/>
    <w:rsid w:val="00C536F4"/>
    <w:rsid w:val="00C557CB"/>
    <w:rsid w:val="00C5755E"/>
    <w:rsid w:val="00C60CE4"/>
    <w:rsid w:val="00C616FC"/>
    <w:rsid w:val="00C628B8"/>
    <w:rsid w:val="00C63777"/>
    <w:rsid w:val="00C6498B"/>
    <w:rsid w:val="00C66FB3"/>
    <w:rsid w:val="00C67274"/>
    <w:rsid w:val="00C67B9F"/>
    <w:rsid w:val="00C727B3"/>
    <w:rsid w:val="00C72E39"/>
    <w:rsid w:val="00C72EF8"/>
    <w:rsid w:val="00C74A42"/>
    <w:rsid w:val="00C74AA3"/>
    <w:rsid w:val="00C74DC8"/>
    <w:rsid w:val="00C77A0E"/>
    <w:rsid w:val="00C77AD4"/>
    <w:rsid w:val="00C77E49"/>
    <w:rsid w:val="00C816A0"/>
    <w:rsid w:val="00C84EC3"/>
    <w:rsid w:val="00C911D6"/>
    <w:rsid w:val="00C915B3"/>
    <w:rsid w:val="00C92F49"/>
    <w:rsid w:val="00C95FAD"/>
    <w:rsid w:val="00C96082"/>
    <w:rsid w:val="00C96427"/>
    <w:rsid w:val="00C96A3D"/>
    <w:rsid w:val="00C9706A"/>
    <w:rsid w:val="00C974EF"/>
    <w:rsid w:val="00C9770C"/>
    <w:rsid w:val="00C97E60"/>
    <w:rsid w:val="00CA1331"/>
    <w:rsid w:val="00CA213C"/>
    <w:rsid w:val="00CA23AF"/>
    <w:rsid w:val="00CA23E4"/>
    <w:rsid w:val="00CA292F"/>
    <w:rsid w:val="00CA58AB"/>
    <w:rsid w:val="00CA6DAB"/>
    <w:rsid w:val="00CB065F"/>
    <w:rsid w:val="00CB1CDF"/>
    <w:rsid w:val="00CB1E03"/>
    <w:rsid w:val="00CB21AA"/>
    <w:rsid w:val="00CB4824"/>
    <w:rsid w:val="00CB61AA"/>
    <w:rsid w:val="00CB74FD"/>
    <w:rsid w:val="00CC0145"/>
    <w:rsid w:val="00CC0BBC"/>
    <w:rsid w:val="00CC194D"/>
    <w:rsid w:val="00CC29F5"/>
    <w:rsid w:val="00CC2D0A"/>
    <w:rsid w:val="00CC4829"/>
    <w:rsid w:val="00CC67A4"/>
    <w:rsid w:val="00CD08DD"/>
    <w:rsid w:val="00CD1460"/>
    <w:rsid w:val="00CD2A8A"/>
    <w:rsid w:val="00CD2F9A"/>
    <w:rsid w:val="00CD3CEB"/>
    <w:rsid w:val="00CD488F"/>
    <w:rsid w:val="00CD50D0"/>
    <w:rsid w:val="00CD5438"/>
    <w:rsid w:val="00CD5804"/>
    <w:rsid w:val="00CD6238"/>
    <w:rsid w:val="00CD63A9"/>
    <w:rsid w:val="00CD7E00"/>
    <w:rsid w:val="00CE01F3"/>
    <w:rsid w:val="00CE0499"/>
    <w:rsid w:val="00CE1169"/>
    <w:rsid w:val="00CE178D"/>
    <w:rsid w:val="00CE20BF"/>
    <w:rsid w:val="00CE3801"/>
    <w:rsid w:val="00CE4F79"/>
    <w:rsid w:val="00CE5362"/>
    <w:rsid w:val="00CE5C18"/>
    <w:rsid w:val="00CE7933"/>
    <w:rsid w:val="00CF058C"/>
    <w:rsid w:val="00CF0837"/>
    <w:rsid w:val="00CF0F52"/>
    <w:rsid w:val="00CF335F"/>
    <w:rsid w:val="00CF3E15"/>
    <w:rsid w:val="00CF5C21"/>
    <w:rsid w:val="00CF75A4"/>
    <w:rsid w:val="00CF75EE"/>
    <w:rsid w:val="00D01D4A"/>
    <w:rsid w:val="00D01DFC"/>
    <w:rsid w:val="00D02754"/>
    <w:rsid w:val="00D02992"/>
    <w:rsid w:val="00D03AD5"/>
    <w:rsid w:val="00D03C72"/>
    <w:rsid w:val="00D0681D"/>
    <w:rsid w:val="00D0690D"/>
    <w:rsid w:val="00D06BF2"/>
    <w:rsid w:val="00D06E3E"/>
    <w:rsid w:val="00D10894"/>
    <w:rsid w:val="00D1130C"/>
    <w:rsid w:val="00D1180F"/>
    <w:rsid w:val="00D11C86"/>
    <w:rsid w:val="00D13F71"/>
    <w:rsid w:val="00D148DE"/>
    <w:rsid w:val="00D17D8C"/>
    <w:rsid w:val="00D2008F"/>
    <w:rsid w:val="00D2040E"/>
    <w:rsid w:val="00D212B4"/>
    <w:rsid w:val="00D22FC3"/>
    <w:rsid w:val="00D2309A"/>
    <w:rsid w:val="00D24CB2"/>
    <w:rsid w:val="00D268C3"/>
    <w:rsid w:val="00D26C87"/>
    <w:rsid w:val="00D312EB"/>
    <w:rsid w:val="00D3252D"/>
    <w:rsid w:val="00D33A9C"/>
    <w:rsid w:val="00D343BF"/>
    <w:rsid w:val="00D34590"/>
    <w:rsid w:val="00D34C3D"/>
    <w:rsid w:val="00D36098"/>
    <w:rsid w:val="00D366DF"/>
    <w:rsid w:val="00D36E2D"/>
    <w:rsid w:val="00D40951"/>
    <w:rsid w:val="00D4123B"/>
    <w:rsid w:val="00D42F70"/>
    <w:rsid w:val="00D44B42"/>
    <w:rsid w:val="00D44F4E"/>
    <w:rsid w:val="00D45424"/>
    <w:rsid w:val="00D460A5"/>
    <w:rsid w:val="00D46954"/>
    <w:rsid w:val="00D50722"/>
    <w:rsid w:val="00D52F17"/>
    <w:rsid w:val="00D549D9"/>
    <w:rsid w:val="00D54CB4"/>
    <w:rsid w:val="00D54D0C"/>
    <w:rsid w:val="00D54DF2"/>
    <w:rsid w:val="00D55F72"/>
    <w:rsid w:val="00D56A6B"/>
    <w:rsid w:val="00D56A7B"/>
    <w:rsid w:val="00D56B0C"/>
    <w:rsid w:val="00D56BD2"/>
    <w:rsid w:val="00D604DE"/>
    <w:rsid w:val="00D61BC3"/>
    <w:rsid w:val="00D61BD3"/>
    <w:rsid w:val="00D61E53"/>
    <w:rsid w:val="00D63EC9"/>
    <w:rsid w:val="00D65903"/>
    <w:rsid w:val="00D65A98"/>
    <w:rsid w:val="00D6623E"/>
    <w:rsid w:val="00D66C8F"/>
    <w:rsid w:val="00D66D00"/>
    <w:rsid w:val="00D701F5"/>
    <w:rsid w:val="00D70249"/>
    <w:rsid w:val="00D7034D"/>
    <w:rsid w:val="00D708AD"/>
    <w:rsid w:val="00D70E28"/>
    <w:rsid w:val="00D715A3"/>
    <w:rsid w:val="00D729E9"/>
    <w:rsid w:val="00D72ACC"/>
    <w:rsid w:val="00D7336B"/>
    <w:rsid w:val="00D73645"/>
    <w:rsid w:val="00D74A69"/>
    <w:rsid w:val="00D75ACA"/>
    <w:rsid w:val="00D76435"/>
    <w:rsid w:val="00D81CF6"/>
    <w:rsid w:val="00D81F54"/>
    <w:rsid w:val="00D823FF"/>
    <w:rsid w:val="00D824BA"/>
    <w:rsid w:val="00D846C9"/>
    <w:rsid w:val="00D858F4"/>
    <w:rsid w:val="00D86506"/>
    <w:rsid w:val="00D874DA"/>
    <w:rsid w:val="00D87D2E"/>
    <w:rsid w:val="00D90CB6"/>
    <w:rsid w:val="00D90DB8"/>
    <w:rsid w:val="00D93071"/>
    <w:rsid w:val="00D93D00"/>
    <w:rsid w:val="00D95684"/>
    <w:rsid w:val="00D95AC6"/>
    <w:rsid w:val="00D95E8F"/>
    <w:rsid w:val="00D978A1"/>
    <w:rsid w:val="00DA07BA"/>
    <w:rsid w:val="00DA0B02"/>
    <w:rsid w:val="00DA1670"/>
    <w:rsid w:val="00DA40E8"/>
    <w:rsid w:val="00DA462C"/>
    <w:rsid w:val="00DA54B4"/>
    <w:rsid w:val="00DA55C2"/>
    <w:rsid w:val="00DA6326"/>
    <w:rsid w:val="00DB006E"/>
    <w:rsid w:val="00DB1876"/>
    <w:rsid w:val="00DB23CD"/>
    <w:rsid w:val="00DB26AE"/>
    <w:rsid w:val="00DB3154"/>
    <w:rsid w:val="00DB5D4E"/>
    <w:rsid w:val="00DB5FBB"/>
    <w:rsid w:val="00DB6ACE"/>
    <w:rsid w:val="00DB6C73"/>
    <w:rsid w:val="00DB7D08"/>
    <w:rsid w:val="00DC1DAE"/>
    <w:rsid w:val="00DC2763"/>
    <w:rsid w:val="00DC48B1"/>
    <w:rsid w:val="00DC49AD"/>
    <w:rsid w:val="00DC72AA"/>
    <w:rsid w:val="00DD5513"/>
    <w:rsid w:val="00DD6616"/>
    <w:rsid w:val="00DD70FD"/>
    <w:rsid w:val="00DE1043"/>
    <w:rsid w:val="00DE14B8"/>
    <w:rsid w:val="00DE1597"/>
    <w:rsid w:val="00DE2C2C"/>
    <w:rsid w:val="00DE4807"/>
    <w:rsid w:val="00DE614C"/>
    <w:rsid w:val="00DE62D6"/>
    <w:rsid w:val="00DE6AA8"/>
    <w:rsid w:val="00DE6BE3"/>
    <w:rsid w:val="00DF189A"/>
    <w:rsid w:val="00DF1E35"/>
    <w:rsid w:val="00DF50CB"/>
    <w:rsid w:val="00DF5A6D"/>
    <w:rsid w:val="00DF5FEA"/>
    <w:rsid w:val="00DF6884"/>
    <w:rsid w:val="00DF6FAC"/>
    <w:rsid w:val="00E004FB"/>
    <w:rsid w:val="00E00FC5"/>
    <w:rsid w:val="00E01088"/>
    <w:rsid w:val="00E023B9"/>
    <w:rsid w:val="00E03B07"/>
    <w:rsid w:val="00E042B2"/>
    <w:rsid w:val="00E06947"/>
    <w:rsid w:val="00E06A0B"/>
    <w:rsid w:val="00E1009A"/>
    <w:rsid w:val="00E10842"/>
    <w:rsid w:val="00E10B5D"/>
    <w:rsid w:val="00E12E57"/>
    <w:rsid w:val="00E15504"/>
    <w:rsid w:val="00E1635D"/>
    <w:rsid w:val="00E172FD"/>
    <w:rsid w:val="00E17A95"/>
    <w:rsid w:val="00E206F5"/>
    <w:rsid w:val="00E21BF2"/>
    <w:rsid w:val="00E224ED"/>
    <w:rsid w:val="00E24938"/>
    <w:rsid w:val="00E256E0"/>
    <w:rsid w:val="00E26E75"/>
    <w:rsid w:val="00E271F2"/>
    <w:rsid w:val="00E278D2"/>
    <w:rsid w:val="00E27F0A"/>
    <w:rsid w:val="00E3041F"/>
    <w:rsid w:val="00E30D0F"/>
    <w:rsid w:val="00E30FB2"/>
    <w:rsid w:val="00E3171B"/>
    <w:rsid w:val="00E324A8"/>
    <w:rsid w:val="00E32C4C"/>
    <w:rsid w:val="00E346A6"/>
    <w:rsid w:val="00E35563"/>
    <w:rsid w:val="00E41655"/>
    <w:rsid w:val="00E427EF"/>
    <w:rsid w:val="00E46716"/>
    <w:rsid w:val="00E5109F"/>
    <w:rsid w:val="00E512E1"/>
    <w:rsid w:val="00E51E78"/>
    <w:rsid w:val="00E530EB"/>
    <w:rsid w:val="00E53532"/>
    <w:rsid w:val="00E53CCE"/>
    <w:rsid w:val="00E54306"/>
    <w:rsid w:val="00E543A8"/>
    <w:rsid w:val="00E56BC4"/>
    <w:rsid w:val="00E57762"/>
    <w:rsid w:val="00E61041"/>
    <w:rsid w:val="00E61494"/>
    <w:rsid w:val="00E62174"/>
    <w:rsid w:val="00E64834"/>
    <w:rsid w:val="00E65617"/>
    <w:rsid w:val="00E65945"/>
    <w:rsid w:val="00E67B16"/>
    <w:rsid w:val="00E70452"/>
    <w:rsid w:val="00E7099D"/>
    <w:rsid w:val="00E71A2C"/>
    <w:rsid w:val="00E71C67"/>
    <w:rsid w:val="00E72B88"/>
    <w:rsid w:val="00E73B27"/>
    <w:rsid w:val="00E73D8A"/>
    <w:rsid w:val="00E743A8"/>
    <w:rsid w:val="00E74D42"/>
    <w:rsid w:val="00E75434"/>
    <w:rsid w:val="00E75734"/>
    <w:rsid w:val="00E75E51"/>
    <w:rsid w:val="00E77A21"/>
    <w:rsid w:val="00E77DC8"/>
    <w:rsid w:val="00E80302"/>
    <w:rsid w:val="00E805ED"/>
    <w:rsid w:val="00E807BA"/>
    <w:rsid w:val="00E80C96"/>
    <w:rsid w:val="00E8153B"/>
    <w:rsid w:val="00E8259F"/>
    <w:rsid w:val="00E857F7"/>
    <w:rsid w:val="00E86E01"/>
    <w:rsid w:val="00E915F2"/>
    <w:rsid w:val="00E91A11"/>
    <w:rsid w:val="00E91E99"/>
    <w:rsid w:val="00E92FDC"/>
    <w:rsid w:val="00E93BA2"/>
    <w:rsid w:val="00E943C8"/>
    <w:rsid w:val="00E94936"/>
    <w:rsid w:val="00E96A5B"/>
    <w:rsid w:val="00E96D81"/>
    <w:rsid w:val="00E97727"/>
    <w:rsid w:val="00E977D2"/>
    <w:rsid w:val="00EA04D4"/>
    <w:rsid w:val="00EA09B5"/>
    <w:rsid w:val="00EA0AD0"/>
    <w:rsid w:val="00EA11EC"/>
    <w:rsid w:val="00EA16F1"/>
    <w:rsid w:val="00EA20EF"/>
    <w:rsid w:val="00EA28A0"/>
    <w:rsid w:val="00EA2ECD"/>
    <w:rsid w:val="00EA73D2"/>
    <w:rsid w:val="00EB087F"/>
    <w:rsid w:val="00EB2BEA"/>
    <w:rsid w:val="00EB324A"/>
    <w:rsid w:val="00EB372D"/>
    <w:rsid w:val="00EB52D7"/>
    <w:rsid w:val="00EC1339"/>
    <w:rsid w:val="00EC566E"/>
    <w:rsid w:val="00EC64CD"/>
    <w:rsid w:val="00EC6675"/>
    <w:rsid w:val="00EC6A7D"/>
    <w:rsid w:val="00EC71B5"/>
    <w:rsid w:val="00EC7865"/>
    <w:rsid w:val="00EC78F4"/>
    <w:rsid w:val="00EC7995"/>
    <w:rsid w:val="00EC7B46"/>
    <w:rsid w:val="00ED13AA"/>
    <w:rsid w:val="00ED157D"/>
    <w:rsid w:val="00ED2D53"/>
    <w:rsid w:val="00ED3DB5"/>
    <w:rsid w:val="00ED4F52"/>
    <w:rsid w:val="00ED59AF"/>
    <w:rsid w:val="00ED60F7"/>
    <w:rsid w:val="00ED6B49"/>
    <w:rsid w:val="00ED6B5F"/>
    <w:rsid w:val="00ED6EAB"/>
    <w:rsid w:val="00ED6FC7"/>
    <w:rsid w:val="00ED75AA"/>
    <w:rsid w:val="00EE062F"/>
    <w:rsid w:val="00EE261E"/>
    <w:rsid w:val="00EE2EA2"/>
    <w:rsid w:val="00EE5C92"/>
    <w:rsid w:val="00EE5E61"/>
    <w:rsid w:val="00EE71A8"/>
    <w:rsid w:val="00EF0180"/>
    <w:rsid w:val="00EF046B"/>
    <w:rsid w:val="00EF1A6A"/>
    <w:rsid w:val="00EF1B5B"/>
    <w:rsid w:val="00EF2342"/>
    <w:rsid w:val="00EF405B"/>
    <w:rsid w:val="00EF6838"/>
    <w:rsid w:val="00EF6A59"/>
    <w:rsid w:val="00EF6B9B"/>
    <w:rsid w:val="00EF6DA1"/>
    <w:rsid w:val="00EF7C9A"/>
    <w:rsid w:val="00EF7FB0"/>
    <w:rsid w:val="00F002D7"/>
    <w:rsid w:val="00F008E9"/>
    <w:rsid w:val="00F01483"/>
    <w:rsid w:val="00F0248F"/>
    <w:rsid w:val="00F03438"/>
    <w:rsid w:val="00F03791"/>
    <w:rsid w:val="00F05768"/>
    <w:rsid w:val="00F07654"/>
    <w:rsid w:val="00F07A19"/>
    <w:rsid w:val="00F1024E"/>
    <w:rsid w:val="00F13EF9"/>
    <w:rsid w:val="00F1445E"/>
    <w:rsid w:val="00F158BE"/>
    <w:rsid w:val="00F165D8"/>
    <w:rsid w:val="00F17297"/>
    <w:rsid w:val="00F17EAE"/>
    <w:rsid w:val="00F17EF7"/>
    <w:rsid w:val="00F20268"/>
    <w:rsid w:val="00F20F15"/>
    <w:rsid w:val="00F21A3A"/>
    <w:rsid w:val="00F21B85"/>
    <w:rsid w:val="00F23175"/>
    <w:rsid w:val="00F23A95"/>
    <w:rsid w:val="00F23AA8"/>
    <w:rsid w:val="00F2516A"/>
    <w:rsid w:val="00F262FA"/>
    <w:rsid w:val="00F2633F"/>
    <w:rsid w:val="00F2654C"/>
    <w:rsid w:val="00F270A9"/>
    <w:rsid w:val="00F27791"/>
    <w:rsid w:val="00F27D60"/>
    <w:rsid w:val="00F30EF5"/>
    <w:rsid w:val="00F34320"/>
    <w:rsid w:val="00F3582C"/>
    <w:rsid w:val="00F35918"/>
    <w:rsid w:val="00F35A57"/>
    <w:rsid w:val="00F37159"/>
    <w:rsid w:val="00F40CC0"/>
    <w:rsid w:val="00F422BD"/>
    <w:rsid w:val="00F42CCF"/>
    <w:rsid w:val="00F4419B"/>
    <w:rsid w:val="00F44706"/>
    <w:rsid w:val="00F44A08"/>
    <w:rsid w:val="00F507C7"/>
    <w:rsid w:val="00F531E3"/>
    <w:rsid w:val="00F5357F"/>
    <w:rsid w:val="00F537D4"/>
    <w:rsid w:val="00F543A6"/>
    <w:rsid w:val="00F546C5"/>
    <w:rsid w:val="00F54A4A"/>
    <w:rsid w:val="00F55148"/>
    <w:rsid w:val="00F5577A"/>
    <w:rsid w:val="00F55B6D"/>
    <w:rsid w:val="00F570B8"/>
    <w:rsid w:val="00F61146"/>
    <w:rsid w:val="00F615E9"/>
    <w:rsid w:val="00F61983"/>
    <w:rsid w:val="00F61F70"/>
    <w:rsid w:val="00F61FB2"/>
    <w:rsid w:val="00F63ACC"/>
    <w:rsid w:val="00F661D7"/>
    <w:rsid w:val="00F66881"/>
    <w:rsid w:val="00F6728F"/>
    <w:rsid w:val="00F673D0"/>
    <w:rsid w:val="00F677F9"/>
    <w:rsid w:val="00F70015"/>
    <w:rsid w:val="00F708D5"/>
    <w:rsid w:val="00F7101C"/>
    <w:rsid w:val="00F71795"/>
    <w:rsid w:val="00F71924"/>
    <w:rsid w:val="00F736B4"/>
    <w:rsid w:val="00F748BA"/>
    <w:rsid w:val="00F75005"/>
    <w:rsid w:val="00F760C2"/>
    <w:rsid w:val="00F766F2"/>
    <w:rsid w:val="00F77481"/>
    <w:rsid w:val="00F77C39"/>
    <w:rsid w:val="00F832B3"/>
    <w:rsid w:val="00F84C5F"/>
    <w:rsid w:val="00F85FB0"/>
    <w:rsid w:val="00F86027"/>
    <w:rsid w:val="00F86EB0"/>
    <w:rsid w:val="00F87414"/>
    <w:rsid w:val="00F87B40"/>
    <w:rsid w:val="00F90189"/>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967EC"/>
    <w:rsid w:val="00FA0861"/>
    <w:rsid w:val="00FA09D4"/>
    <w:rsid w:val="00FA2FD8"/>
    <w:rsid w:val="00FA4C1B"/>
    <w:rsid w:val="00FA54CB"/>
    <w:rsid w:val="00FA6B03"/>
    <w:rsid w:val="00FA7D89"/>
    <w:rsid w:val="00FB10D6"/>
    <w:rsid w:val="00FB1660"/>
    <w:rsid w:val="00FB238B"/>
    <w:rsid w:val="00FB3908"/>
    <w:rsid w:val="00FB418D"/>
    <w:rsid w:val="00FB448F"/>
    <w:rsid w:val="00FB500D"/>
    <w:rsid w:val="00FB50E6"/>
    <w:rsid w:val="00FB5323"/>
    <w:rsid w:val="00FB5EDF"/>
    <w:rsid w:val="00FB609E"/>
    <w:rsid w:val="00FB7987"/>
    <w:rsid w:val="00FB7EEF"/>
    <w:rsid w:val="00FC0865"/>
    <w:rsid w:val="00FC20E1"/>
    <w:rsid w:val="00FC340E"/>
    <w:rsid w:val="00FC4CD2"/>
    <w:rsid w:val="00FC5083"/>
    <w:rsid w:val="00FC6212"/>
    <w:rsid w:val="00FC64A3"/>
    <w:rsid w:val="00FC6802"/>
    <w:rsid w:val="00FD0445"/>
    <w:rsid w:val="00FD108A"/>
    <w:rsid w:val="00FD1D75"/>
    <w:rsid w:val="00FD2018"/>
    <w:rsid w:val="00FD2B89"/>
    <w:rsid w:val="00FD2F44"/>
    <w:rsid w:val="00FD4AC7"/>
    <w:rsid w:val="00FD5B13"/>
    <w:rsid w:val="00FD6400"/>
    <w:rsid w:val="00FD7F71"/>
    <w:rsid w:val="00FE1613"/>
    <w:rsid w:val="00FE2947"/>
    <w:rsid w:val="00FE3AAC"/>
    <w:rsid w:val="00FE3AC4"/>
    <w:rsid w:val="00FE5F45"/>
    <w:rsid w:val="00FE68A5"/>
    <w:rsid w:val="00FE78BC"/>
    <w:rsid w:val="00FE7AB8"/>
    <w:rsid w:val="00FE7D91"/>
    <w:rsid w:val="00FE7E32"/>
    <w:rsid w:val="00FF2779"/>
    <w:rsid w:val="00FF42F1"/>
    <w:rsid w:val="00FF5142"/>
    <w:rsid w:val="00FF6540"/>
    <w:rsid w:val="00FF6543"/>
    <w:rsid w:val="00FF6932"/>
    <w:rsid w:val="00FF69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60E1EFE"/>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E0D34"/>
    <w:pPr>
      <w:widowControl w:val="0"/>
      <w:adjustRightInd w:val="0"/>
      <w:spacing w:line="360" w:lineRule="atLeast"/>
      <w:jc w:val="both"/>
      <w:textAlignment w:val="baseline"/>
    </w:pPr>
    <w:rPr>
      <w:sz w:val="24"/>
      <w:szCs w:val="24"/>
    </w:rPr>
  </w:style>
  <w:style w:type="paragraph" w:styleId="Nagwek1">
    <w:name w:val="heading 1"/>
    <w:basedOn w:val="Normalny"/>
    <w:next w:val="Normalny"/>
    <w:link w:val="Nagwek1Znak"/>
    <w:uiPriority w:val="9"/>
    <w:qFormat/>
    <w:rsid w:val="00295427"/>
    <w:pPr>
      <w:keepNext/>
      <w:keepLines/>
      <w:spacing w:before="240"/>
      <w:outlineLvl w:val="0"/>
    </w:pPr>
    <w:rPr>
      <w:rFonts w:ascii="Calibri" w:eastAsiaTheme="majorEastAsia" w:hAnsi="Calibri" w:cstheme="majorBidi"/>
      <w:b/>
      <w:color w:val="000000" w:themeColor="text1"/>
      <w:sz w:val="2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customStyle="1" w:styleId="StopkaZnak">
    <w:name w:val="Stopka Znak"/>
    <w:basedOn w:val="Domylnaczcionkaakapitu"/>
    <w:link w:val="Stopka"/>
    <w:uiPriority w:val="99"/>
    <w:rsid w:val="00BA31CA"/>
    <w:rPr>
      <w:sz w:val="24"/>
      <w:szCs w:val="24"/>
    </w:rPr>
  </w:style>
  <w:style w:type="character" w:styleId="UyteHipercze">
    <w:name w:val="FollowedHyperlink"/>
    <w:basedOn w:val="Domylnaczcionkaakapitu"/>
    <w:uiPriority w:val="99"/>
    <w:semiHidden/>
    <w:unhideWhenUsed/>
    <w:rsid w:val="00130F0A"/>
    <w:rPr>
      <w:color w:val="954F72" w:themeColor="followedHyperlink"/>
      <w:u w:val="single"/>
    </w:rPr>
  </w:style>
  <w:style w:type="character" w:customStyle="1" w:styleId="Nagwek1Znak">
    <w:name w:val="Nagłówek 1 Znak"/>
    <w:basedOn w:val="Domylnaczcionkaakapitu"/>
    <w:link w:val="Nagwek1"/>
    <w:uiPriority w:val="9"/>
    <w:rsid w:val="00295427"/>
    <w:rPr>
      <w:rFonts w:ascii="Calibri" w:eastAsiaTheme="majorEastAsia" w:hAnsi="Calibri" w:cstheme="majorBidi"/>
      <w:b/>
      <w:color w:val="000000" w:themeColor="text1"/>
      <w:sz w:val="2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347148112">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542064264">
      <w:bodyDiv w:val="1"/>
      <w:marLeft w:val="0"/>
      <w:marRight w:val="0"/>
      <w:marTop w:val="0"/>
      <w:marBottom w:val="0"/>
      <w:divBdr>
        <w:top w:val="none" w:sz="0" w:space="0" w:color="auto"/>
        <w:left w:val="none" w:sz="0" w:space="0" w:color="auto"/>
        <w:bottom w:val="none" w:sz="0" w:space="0" w:color="auto"/>
        <w:right w:val="none" w:sz="0" w:space="0" w:color="auto"/>
      </w:divBdr>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737676299">
      <w:bodyDiv w:val="1"/>
      <w:marLeft w:val="0"/>
      <w:marRight w:val="0"/>
      <w:marTop w:val="0"/>
      <w:marBottom w:val="0"/>
      <w:divBdr>
        <w:top w:val="none" w:sz="0" w:space="0" w:color="auto"/>
        <w:left w:val="none" w:sz="0" w:space="0" w:color="auto"/>
        <w:bottom w:val="none" w:sz="0" w:space="0" w:color="auto"/>
        <w:right w:val="none" w:sz="0" w:space="0" w:color="auto"/>
      </w:divBdr>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029722975">
      <w:bodyDiv w:val="1"/>
      <w:marLeft w:val="0"/>
      <w:marRight w:val="0"/>
      <w:marTop w:val="0"/>
      <w:marBottom w:val="0"/>
      <w:divBdr>
        <w:top w:val="none" w:sz="0" w:space="0" w:color="auto"/>
        <w:left w:val="none" w:sz="0" w:space="0" w:color="auto"/>
        <w:bottom w:val="none" w:sz="0" w:space="0" w:color="auto"/>
        <w:right w:val="none" w:sz="0" w:space="0" w:color="auto"/>
      </w:divBdr>
    </w:div>
    <w:div w:id="129394743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82180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fosigw.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fosigw.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wd.nfosigw.gov.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ov.pl/web/nfosigw/" TargetMode="External"/><Relationship Id="rId4" Type="http://schemas.openxmlformats.org/officeDocument/2006/relationships/settings" Target="settings.xml"/><Relationship Id="rId9" Type="http://schemas.openxmlformats.org/officeDocument/2006/relationships/hyperlink" Target="https://gwd.nfosigw.gov.pl"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instrukcj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B13CB-463E-414E-AD1F-60CE79090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35</TotalTime>
  <Pages>11</Pages>
  <Words>3203</Words>
  <Characters>19219</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REGULAMIN KONKURSU - stacje dla transportu ciężkiego</vt:lpstr>
    </vt:vector>
  </TitlesOfParts>
  <Company>NFOŚiGW</Company>
  <LinksUpToDate>false</LinksUpToDate>
  <CharactersWithSpaces>22378</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 - stacje dla transportu ciężkiego</dc:title>
  <dc:subject/>
  <dc:creator>Kakowska Marta</dc:creator>
  <cp:keywords/>
  <cp:lastModifiedBy>Cendrowska Anna</cp:lastModifiedBy>
  <cp:revision>8</cp:revision>
  <cp:lastPrinted>2025-01-31T09:53:00Z</cp:lastPrinted>
  <dcterms:created xsi:type="dcterms:W3CDTF">2025-02-14T09:32:00Z</dcterms:created>
  <dcterms:modified xsi:type="dcterms:W3CDTF">2025-02-27T11:24:00Z</dcterms:modified>
</cp:coreProperties>
</file>