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25BCE" w14:textId="0AD2E03D" w:rsidR="0088378B" w:rsidRPr="00A31264" w:rsidRDefault="0088378B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3126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="002A3F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A3126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1C689EC4" w14:textId="27002CCC" w:rsidR="0088378B" w:rsidRPr="00A31264" w:rsidRDefault="0088378B" w:rsidP="0088378B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 w:rsidR="00BB2BE7">
        <w:rPr>
          <w:rFonts w:ascii="Times New Roman" w:eastAsia="Times New Roman" w:hAnsi="Times New Roman"/>
          <w:sz w:val="24"/>
          <w:szCs w:val="24"/>
          <w:lang w:eastAsia="pl-PL"/>
        </w:rPr>
        <w:t>59</w:t>
      </w:r>
      <w:r w:rsidRPr="00A31264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5B4D7655" w14:textId="63823463" w:rsidR="0088378B" w:rsidRDefault="0088378B" w:rsidP="0088378B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520B2E7" w14:textId="77777777" w:rsidR="00231A5F" w:rsidRPr="00163DAB" w:rsidRDefault="00231A5F" w:rsidP="0088378B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9F9021" w14:textId="77C994F6" w:rsidR="0088378B" w:rsidRPr="00163DAB" w:rsidRDefault="0088378B" w:rsidP="0088378B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Opis </w:t>
      </w:r>
      <w:r w:rsidR="003F63C9"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techniczny </w:t>
      </w: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przedmiotu zamówienia</w:t>
      </w:r>
    </w:p>
    <w:p w14:paraId="0A5F583F" w14:textId="77777777" w:rsidR="00231A5F" w:rsidRPr="00163DAB" w:rsidRDefault="00231A5F" w:rsidP="0088378B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03FABEE" w14:textId="09571DF6" w:rsidR="0031338C" w:rsidRPr="00163DAB" w:rsidRDefault="006646D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Urządzenie wielofunkcyjne – kserokopiarka – 1 szt.</w:t>
      </w:r>
    </w:p>
    <w:p w14:paraId="5F047E4E" w14:textId="1364175A" w:rsidR="006646DF" w:rsidRPr="00163DAB" w:rsidRDefault="006646D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Producent: SHARP</w:t>
      </w:r>
    </w:p>
    <w:p w14:paraId="01E0881A" w14:textId="35782422" w:rsidR="006646DF" w:rsidRPr="00163DAB" w:rsidRDefault="006646D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Model: BP-70C55</w:t>
      </w:r>
    </w:p>
    <w:p w14:paraId="44730198" w14:textId="6EDF11AA" w:rsidR="002A3F9B" w:rsidRPr="00163DAB" w:rsidRDefault="002A3F9B" w:rsidP="006468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7EB5A203" w14:textId="03D74823" w:rsidR="00D26DB9" w:rsidRPr="00163DAB" w:rsidRDefault="006646DF" w:rsidP="006468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63DAB">
        <w:rPr>
          <w:rFonts w:ascii="Times New Roman" w:hAnsi="Times New Roman"/>
          <w:b/>
          <w:sz w:val="24"/>
          <w:szCs w:val="24"/>
          <w:lang w:eastAsia="pl-PL"/>
        </w:rPr>
        <w:t>Wymagania minimalne urządzenia:</w:t>
      </w:r>
    </w:p>
    <w:p w14:paraId="74F7086E" w14:textId="2C3DB3FD" w:rsidR="000F2164" w:rsidRPr="00163DAB" w:rsidRDefault="000F2164" w:rsidP="006468A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63DAB">
        <w:rPr>
          <w:rFonts w:ascii="Times New Roman" w:hAnsi="Times New Roman"/>
          <w:b/>
          <w:sz w:val="24"/>
          <w:szCs w:val="24"/>
          <w:lang w:eastAsia="pl-PL"/>
        </w:rPr>
        <w:t xml:space="preserve">     *właściwe wpisać </w:t>
      </w:r>
    </w:p>
    <w:p w14:paraId="7DE3C96D" w14:textId="4B82CC9D" w:rsidR="003C10AB" w:rsidRPr="00163DAB" w:rsidRDefault="003C10AB" w:rsidP="009B58F5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650"/>
        <w:gridCol w:w="1410"/>
      </w:tblGrid>
      <w:tr w:rsidR="00163DAB" w:rsidRPr="00163DAB" w14:paraId="321455AE" w14:textId="5B44E2BF" w:rsidTr="00795680">
        <w:tc>
          <w:tcPr>
            <w:tcW w:w="7650" w:type="dxa"/>
          </w:tcPr>
          <w:p w14:paraId="37577AF2" w14:textId="4D4EF646" w:rsidR="000F2164" w:rsidRPr="00163DAB" w:rsidRDefault="000F2164" w:rsidP="006646DF">
            <w:r w:rsidRPr="00163DAB">
              <w:rPr>
                <w:b/>
              </w:rPr>
              <w:t>Parametr/funkcja</w:t>
            </w:r>
          </w:p>
        </w:tc>
        <w:tc>
          <w:tcPr>
            <w:tcW w:w="1410" w:type="dxa"/>
          </w:tcPr>
          <w:p w14:paraId="7CBB909A" w14:textId="30C58D98" w:rsidR="000F2164" w:rsidRPr="00163DAB" w:rsidRDefault="003F63C9" w:rsidP="003F63C9">
            <w:pPr>
              <w:jc w:val="center"/>
              <w:rPr>
                <w:b/>
              </w:rPr>
            </w:pPr>
            <w:r w:rsidRPr="00163DAB">
              <w:rPr>
                <w:b/>
              </w:rPr>
              <w:t xml:space="preserve">Informacja o spełnieniu wymagań przez oferowane urządzenie </w:t>
            </w:r>
            <w:r w:rsidR="000F2164" w:rsidRPr="00163DAB">
              <w:rPr>
                <w:b/>
              </w:rPr>
              <w:t>TAK/NIE*</w:t>
            </w:r>
          </w:p>
        </w:tc>
      </w:tr>
      <w:tr w:rsidR="000F2164" w:rsidRPr="005E071C" w14:paraId="74382BCE" w14:textId="42A74E45" w:rsidTr="00795680">
        <w:tc>
          <w:tcPr>
            <w:tcW w:w="7650" w:type="dxa"/>
          </w:tcPr>
          <w:p w14:paraId="1CA0925D" w14:textId="77777777" w:rsidR="000F2164" w:rsidRPr="005E071C" w:rsidRDefault="000F2164" w:rsidP="005E071C"/>
          <w:p w14:paraId="5127BDCA" w14:textId="09CD1B64" w:rsidR="000F2164" w:rsidRPr="005E071C" w:rsidRDefault="000F2164" w:rsidP="005E071C">
            <w:r w:rsidRPr="005E071C">
              <w:t xml:space="preserve">1. Szybkość kopiowania nie mniej niż: 55 stron / min. formatu A4 </w:t>
            </w:r>
          </w:p>
          <w:p w14:paraId="5CF22814" w14:textId="77777777" w:rsidR="000F2164" w:rsidRPr="005E071C" w:rsidRDefault="000F2164" w:rsidP="005E071C">
            <w:r w:rsidRPr="005E071C">
              <w:t xml:space="preserve">                                                               26 stron / min. format A3</w:t>
            </w:r>
          </w:p>
          <w:p w14:paraId="7CA8D674" w14:textId="571BB4C1" w:rsidR="000F2164" w:rsidRPr="005E071C" w:rsidRDefault="000F2164" w:rsidP="005E071C"/>
        </w:tc>
        <w:tc>
          <w:tcPr>
            <w:tcW w:w="1410" w:type="dxa"/>
          </w:tcPr>
          <w:p w14:paraId="27727D51" w14:textId="77777777" w:rsidR="000F2164" w:rsidRPr="005E071C" w:rsidRDefault="000F2164" w:rsidP="005E071C"/>
        </w:tc>
      </w:tr>
      <w:tr w:rsidR="000F2164" w:rsidRPr="005E071C" w14:paraId="47843350" w14:textId="6E3E5481" w:rsidTr="00795680">
        <w:tc>
          <w:tcPr>
            <w:tcW w:w="7650" w:type="dxa"/>
          </w:tcPr>
          <w:p w14:paraId="651C4A2F" w14:textId="77777777" w:rsidR="000F2164" w:rsidRPr="005E071C" w:rsidRDefault="000F2164" w:rsidP="005E071C"/>
          <w:p w14:paraId="63B4B2AD" w14:textId="77777777" w:rsidR="000F2164" w:rsidRPr="005E071C" w:rsidRDefault="000F2164" w:rsidP="005E071C">
            <w:r w:rsidRPr="005E071C">
              <w:t xml:space="preserve">2. Możliwość wykonania kopii czarnobiałych (mono) i kolorowych </w:t>
            </w:r>
          </w:p>
          <w:p w14:paraId="29F56DDB" w14:textId="0956D84D" w:rsidR="000F2164" w:rsidRPr="005E071C" w:rsidRDefault="000F2164" w:rsidP="005E071C"/>
        </w:tc>
        <w:tc>
          <w:tcPr>
            <w:tcW w:w="1410" w:type="dxa"/>
          </w:tcPr>
          <w:p w14:paraId="683CCF06" w14:textId="77777777" w:rsidR="000F2164" w:rsidRPr="005E071C" w:rsidRDefault="000F2164" w:rsidP="005E071C"/>
        </w:tc>
      </w:tr>
      <w:tr w:rsidR="000F2164" w:rsidRPr="005E071C" w14:paraId="72913FE3" w14:textId="7FDF0440" w:rsidTr="00795680">
        <w:tc>
          <w:tcPr>
            <w:tcW w:w="7650" w:type="dxa"/>
          </w:tcPr>
          <w:p w14:paraId="384C9D37" w14:textId="77777777" w:rsidR="000F2164" w:rsidRPr="005E071C" w:rsidRDefault="000F2164" w:rsidP="005E071C"/>
          <w:p w14:paraId="26376D70" w14:textId="77777777" w:rsidR="000F2164" w:rsidRPr="005E071C" w:rsidRDefault="000F2164" w:rsidP="005E071C">
            <w:r w:rsidRPr="005E071C">
              <w:t xml:space="preserve">3. Format kopiowania w zakresie min. A5 – A3 </w:t>
            </w:r>
          </w:p>
          <w:p w14:paraId="35B16C37" w14:textId="34BBDDC4" w:rsidR="000F2164" w:rsidRPr="005E071C" w:rsidRDefault="000F2164" w:rsidP="005E071C"/>
        </w:tc>
        <w:tc>
          <w:tcPr>
            <w:tcW w:w="1410" w:type="dxa"/>
          </w:tcPr>
          <w:p w14:paraId="29B2FABF" w14:textId="77777777" w:rsidR="000F2164" w:rsidRPr="005E071C" w:rsidRDefault="000F2164" w:rsidP="005E071C"/>
        </w:tc>
      </w:tr>
      <w:tr w:rsidR="000F2164" w:rsidRPr="005E071C" w14:paraId="23555FD8" w14:textId="524A2FA7" w:rsidTr="00795680">
        <w:tc>
          <w:tcPr>
            <w:tcW w:w="7650" w:type="dxa"/>
          </w:tcPr>
          <w:p w14:paraId="767E95EE" w14:textId="77777777" w:rsidR="000F2164" w:rsidRPr="005E071C" w:rsidRDefault="000F2164" w:rsidP="005E071C"/>
          <w:p w14:paraId="19FD0695" w14:textId="77777777" w:rsidR="000F2164" w:rsidRPr="005E071C" w:rsidRDefault="000F2164" w:rsidP="005E071C">
            <w:r w:rsidRPr="005E071C">
              <w:t>4. Automatyczny podajnik dokumentów o pojemności nie mniejszej niż 300 oryginałów</w:t>
            </w:r>
          </w:p>
          <w:p w14:paraId="494CD35D" w14:textId="376E353C" w:rsidR="000F2164" w:rsidRPr="005E071C" w:rsidRDefault="000F2164" w:rsidP="005E071C"/>
        </w:tc>
        <w:tc>
          <w:tcPr>
            <w:tcW w:w="1410" w:type="dxa"/>
          </w:tcPr>
          <w:p w14:paraId="0312F157" w14:textId="77777777" w:rsidR="000F2164" w:rsidRPr="005E071C" w:rsidRDefault="000F2164" w:rsidP="005E071C"/>
        </w:tc>
      </w:tr>
      <w:tr w:rsidR="000F2164" w:rsidRPr="005E071C" w14:paraId="51D372FD" w14:textId="08C137A7" w:rsidTr="00795680">
        <w:tc>
          <w:tcPr>
            <w:tcW w:w="7650" w:type="dxa"/>
          </w:tcPr>
          <w:p w14:paraId="5BD636A1" w14:textId="77777777" w:rsidR="000F2164" w:rsidRPr="005E071C" w:rsidRDefault="000F2164" w:rsidP="005E071C"/>
          <w:p w14:paraId="59108C34" w14:textId="77777777" w:rsidR="000F2164" w:rsidRPr="005E071C" w:rsidRDefault="000F2164" w:rsidP="005E071C">
            <w:r w:rsidRPr="005E071C">
              <w:t>5. Funkcja automatycznego dupleksu</w:t>
            </w:r>
          </w:p>
          <w:p w14:paraId="1D4A98C5" w14:textId="1AF2360F" w:rsidR="000F2164" w:rsidRPr="005E071C" w:rsidRDefault="000F2164" w:rsidP="005E071C"/>
        </w:tc>
        <w:tc>
          <w:tcPr>
            <w:tcW w:w="1410" w:type="dxa"/>
          </w:tcPr>
          <w:p w14:paraId="7780B91D" w14:textId="77777777" w:rsidR="000F2164" w:rsidRPr="005E071C" w:rsidRDefault="000F2164" w:rsidP="005E071C"/>
        </w:tc>
      </w:tr>
      <w:tr w:rsidR="000F2164" w:rsidRPr="005E071C" w14:paraId="70A92EAA" w14:textId="204A8E41" w:rsidTr="00795680">
        <w:tc>
          <w:tcPr>
            <w:tcW w:w="7650" w:type="dxa"/>
          </w:tcPr>
          <w:p w14:paraId="004259BA" w14:textId="77777777" w:rsidR="000F2164" w:rsidRPr="005E071C" w:rsidRDefault="000F2164" w:rsidP="005E071C"/>
          <w:p w14:paraId="1D5440D9" w14:textId="77777777" w:rsidR="000F2164" w:rsidRPr="005E071C" w:rsidRDefault="000F2164" w:rsidP="005E071C">
            <w:r w:rsidRPr="005E071C">
              <w:t>6. Czas nagrzewania max. 17 sek.</w:t>
            </w:r>
          </w:p>
          <w:p w14:paraId="37EF414E" w14:textId="6ADF8DEA" w:rsidR="000F2164" w:rsidRPr="005E071C" w:rsidRDefault="000F2164" w:rsidP="005E071C"/>
        </w:tc>
        <w:tc>
          <w:tcPr>
            <w:tcW w:w="1410" w:type="dxa"/>
          </w:tcPr>
          <w:p w14:paraId="67402090" w14:textId="77777777" w:rsidR="000F2164" w:rsidRPr="005E071C" w:rsidRDefault="000F2164" w:rsidP="005E071C"/>
        </w:tc>
      </w:tr>
      <w:tr w:rsidR="000F2164" w:rsidRPr="005E071C" w14:paraId="5BA4E56C" w14:textId="222E230F" w:rsidTr="00795680">
        <w:tc>
          <w:tcPr>
            <w:tcW w:w="7650" w:type="dxa"/>
          </w:tcPr>
          <w:p w14:paraId="13377F62" w14:textId="77777777" w:rsidR="000F2164" w:rsidRPr="005E071C" w:rsidRDefault="000F2164" w:rsidP="005E071C"/>
          <w:p w14:paraId="2BBABAAF" w14:textId="77777777" w:rsidR="000F2164" w:rsidRPr="005E071C" w:rsidRDefault="000F2164" w:rsidP="005E071C">
            <w:r w:rsidRPr="005E071C">
              <w:t>7. Pierwsza kopia w czerni max. 4 sek., w kolorze 4,8 sek.</w:t>
            </w:r>
          </w:p>
          <w:p w14:paraId="25702E17" w14:textId="44487B9B" w:rsidR="000F2164" w:rsidRPr="005E071C" w:rsidRDefault="000F2164" w:rsidP="005E071C"/>
        </w:tc>
        <w:tc>
          <w:tcPr>
            <w:tcW w:w="1410" w:type="dxa"/>
          </w:tcPr>
          <w:p w14:paraId="5F03BBC2" w14:textId="77777777" w:rsidR="000F2164" w:rsidRPr="005E071C" w:rsidRDefault="000F2164" w:rsidP="005E071C"/>
        </w:tc>
      </w:tr>
      <w:tr w:rsidR="000F2164" w:rsidRPr="005E071C" w14:paraId="50B15A1E" w14:textId="2D46DBFE" w:rsidTr="00795680">
        <w:tc>
          <w:tcPr>
            <w:tcW w:w="7650" w:type="dxa"/>
          </w:tcPr>
          <w:p w14:paraId="57714749" w14:textId="77777777" w:rsidR="000F2164" w:rsidRPr="005E071C" w:rsidRDefault="000F2164" w:rsidP="005E071C"/>
          <w:p w14:paraId="37D01611" w14:textId="77777777" w:rsidR="000F2164" w:rsidRPr="005E071C" w:rsidRDefault="000F2164" w:rsidP="005E071C">
            <w:r w:rsidRPr="005E071C">
              <w:t xml:space="preserve">8. Kaseta na min. 500 arkuszy A4 i min. 500 arkuszy A3 </w:t>
            </w:r>
          </w:p>
          <w:p w14:paraId="60023B7F" w14:textId="35988917" w:rsidR="000F2164" w:rsidRPr="005E071C" w:rsidRDefault="000F2164" w:rsidP="005E071C"/>
        </w:tc>
        <w:tc>
          <w:tcPr>
            <w:tcW w:w="1410" w:type="dxa"/>
          </w:tcPr>
          <w:p w14:paraId="127262F0" w14:textId="77777777" w:rsidR="000F2164" w:rsidRPr="005E071C" w:rsidRDefault="000F2164" w:rsidP="005E071C"/>
        </w:tc>
      </w:tr>
      <w:tr w:rsidR="000F2164" w:rsidRPr="005E071C" w14:paraId="73EA29D2" w14:textId="494A457D" w:rsidTr="00795680">
        <w:tc>
          <w:tcPr>
            <w:tcW w:w="7650" w:type="dxa"/>
          </w:tcPr>
          <w:p w14:paraId="402D3888" w14:textId="77777777" w:rsidR="000F2164" w:rsidRPr="005E071C" w:rsidRDefault="000F2164" w:rsidP="005E071C"/>
          <w:p w14:paraId="1312DA07" w14:textId="77777777" w:rsidR="000F2164" w:rsidRPr="005E071C" w:rsidRDefault="000F2164" w:rsidP="005E071C">
            <w:r w:rsidRPr="005E071C">
              <w:t xml:space="preserve">9. Funkcja powiększania co najmniej w zakresie 50% - 200% </w:t>
            </w:r>
          </w:p>
          <w:p w14:paraId="3EDB08B7" w14:textId="44EB546E" w:rsidR="000F2164" w:rsidRPr="005E071C" w:rsidRDefault="000F2164" w:rsidP="005E071C"/>
        </w:tc>
        <w:tc>
          <w:tcPr>
            <w:tcW w:w="1410" w:type="dxa"/>
          </w:tcPr>
          <w:p w14:paraId="41589E02" w14:textId="77777777" w:rsidR="000F2164" w:rsidRPr="005E071C" w:rsidRDefault="000F2164" w:rsidP="005E071C"/>
        </w:tc>
      </w:tr>
      <w:tr w:rsidR="000F2164" w:rsidRPr="005E071C" w14:paraId="0D92A3F8" w14:textId="7FB28525" w:rsidTr="00795680">
        <w:tc>
          <w:tcPr>
            <w:tcW w:w="7650" w:type="dxa"/>
          </w:tcPr>
          <w:p w14:paraId="6F962E28" w14:textId="77777777" w:rsidR="000F2164" w:rsidRPr="005E071C" w:rsidRDefault="000F2164" w:rsidP="005E071C"/>
          <w:p w14:paraId="06342582" w14:textId="77777777" w:rsidR="000F2164" w:rsidRPr="005E071C" w:rsidRDefault="000F2164" w:rsidP="005E071C">
            <w:r w:rsidRPr="005E071C">
              <w:t xml:space="preserve">10. Funkcja elektronicznego sortowania </w:t>
            </w:r>
          </w:p>
          <w:p w14:paraId="79535938" w14:textId="5542FEC1" w:rsidR="000F2164" w:rsidRPr="005E071C" w:rsidRDefault="000F2164" w:rsidP="005E071C"/>
        </w:tc>
        <w:tc>
          <w:tcPr>
            <w:tcW w:w="1410" w:type="dxa"/>
          </w:tcPr>
          <w:p w14:paraId="7EAAD526" w14:textId="77777777" w:rsidR="000F2164" w:rsidRPr="005E071C" w:rsidRDefault="000F2164" w:rsidP="005E071C"/>
        </w:tc>
      </w:tr>
      <w:tr w:rsidR="000F2164" w:rsidRPr="005E071C" w14:paraId="6D445727" w14:textId="7AC0049E" w:rsidTr="00CC3787">
        <w:trPr>
          <w:trHeight w:val="880"/>
        </w:trPr>
        <w:tc>
          <w:tcPr>
            <w:tcW w:w="7650" w:type="dxa"/>
          </w:tcPr>
          <w:p w14:paraId="0E1FAA9A" w14:textId="77777777" w:rsidR="000F2164" w:rsidRPr="005E071C" w:rsidRDefault="000F2164" w:rsidP="005E071C"/>
          <w:p w14:paraId="345C202B" w14:textId="77777777" w:rsidR="000F2164" w:rsidRPr="005E071C" w:rsidRDefault="000F2164" w:rsidP="005E071C">
            <w:r w:rsidRPr="005E071C">
              <w:t>11. Funkcja łączenia oryginałów</w:t>
            </w:r>
          </w:p>
          <w:p w14:paraId="4DA926DA" w14:textId="198F9537" w:rsidR="000F2164" w:rsidRPr="005E071C" w:rsidRDefault="000F2164" w:rsidP="005E071C"/>
        </w:tc>
        <w:tc>
          <w:tcPr>
            <w:tcW w:w="1410" w:type="dxa"/>
          </w:tcPr>
          <w:p w14:paraId="337E1E4E" w14:textId="77777777" w:rsidR="000F2164" w:rsidRPr="005E071C" w:rsidRDefault="000F2164" w:rsidP="005E071C"/>
        </w:tc>
      </w:tr>
      <w:tr w:rsidR="000F2164" w:rsidRPr="005E071C" w14:paraId="639F2400" w14:textId="085D6863" w:rsidTr="00795680">
        <w:tc>
          <w:tcPr>
            <w:tcW w:w="7650" w:type="dxa"/>
          </w:tcPr>
          <w:p w14:paraId="13E24776" w14:textId="77777777" w:rsidR="000F2164" w:rsidRPr="005E071C" w:rsidRDefault="000F2164" w:rsidP="005E071C"/>
          <w:p w14:paraId="4E601DBA" w14:textId="77777777" w:rsidR="000F2164" w:rsidRPr="005E071C" w:rsidRDefault="000F2164" w:rsidP="005E071C">
            <w:r w:rsidRPr="005E071C">
              <w:lastRenderedPageBreak/>
              <w:t>12. Podajnik ręczny</w:t>
            </w:r>
          </w:p>
          <w:p w14:paraId="71D06AD3" w14:textId="4D4AEC82" w:rsidR="000F2164" w:rsidRPr="005E071C" w:rsidRDefault="000F2164" w:rsidP="005E071C"/>
        </w:tc>
        <w:tc>
          <w:tcPr>
            <w:tcW w:w="1410" w:type="dxa"/>
          </w:tcPr>
          <w:p w14:paraId="027A4D79" w14:textId="77777777" w:rsidR="000F2164" w:rsidRPr="005E071C" w:rsidRDefault="000F2164" w:rsidP="005E071C"/>
        </w:tc>
      </w:tr>
      <w:tr w:rsidR="000F2164" w:rsidRPr="005E071C" w14:paraId="6AFC4719" w14:textId="28FAD494" w:rsidTr="00795680">
        <w:tc>
          <w:tcPr>
            <w:tcW w:w="7650" w:type="dxa"/>
          </w:tcPr>
          <w:p w14:paraId="1D624805" w14:textId="77777777" w:rsidR="000F2164" w:rsidRPr="005E071C" w:rsidRDefault="000F2164" w:rsidP="005E071C"/>
          <w:p w14:paraId="290667BF" w14:textId="77777777" w:rsidR="000F2164" w:rsidRPr="005E071C" w:rsidRDefault="000F2164" w:rsidP="005E071C">
            <w:r w:rsidRPr="005E071C">
              <w:t>13. Menu i instrukcja obsługi w języku polskim</w:t>
            </w:r>
          </w:p>
          <w:p w14:paraId="6B34FDDF" w14:textId="586154FE" w:rsidR="000F2164" w:rsidRPr="005E071C" w:rsidRDefault="000F2164" w:rsidP="005E071C"/>
        </w:tc>
        <w:tc>
          <w:tcPr>
            <w:tcW w:w="1410" w:type="dxa"/>
          </w:tcPr>
          <w:p w14:paraId="39B9FF65" w14:textId="77777777" w:rsidR="000F2164" w:rsidRPr="005E071C" w:rsidRDefault="000F2164" w:rsidP="005E071C"/>
        </w:tc>
      </w:tr>
      <w:tr w:rsidR="000F2164" w:rsidRPr="005E071C" w14:paraId="2605E445" w14:textId="2F879711" w:rsidTr="00795680">
        <w:trPr>
          <w:cantSplit/>
        </w:trPr>
        <w:tc>
          <w:tcPr>
            <w:tcW w:w="7650" w:type="dxa"/>
          </w:tcPr>
          <w:p w14:paraId="4A61BB42" w14:textId="77777777" w:rsidR="000F2164" w:rsidRPr="005E071C" w:rsidRDefault="000F2164" w:rsidP="005E071C"/>
          <w:p w14:paraId="2CC2578A" w14:textId="36A51257" w:rsidR="000F2164" w:rsidRPr="005E071C" w:rsidRDefault="000F2164" w:rsidP="005E071C">
            <w:r w:rsidRPr="005E071C">
              <w:t xml:space="preserve">14. Panel dotykowy w języku polskim </w:t>
            </w:r>
          </w:p>
          <w:p w14:paraId="6B408A48" w14:textId="75C6CB32" w:rsidR="000F2164" w:rsidRPr="005E071C" w:rsidRDefault="000F2164" w:rsidP="005E071C"/>
        </w:tc>
        <w:tc>
          <w:tcPr>
            <w:tcW w:w="1410" w:type="dxa"/>
          </w:tcPr>
          <w:p w14:paraId="7FBB24B0" w14:textId="77777777" w:rsidR="000F2164" w:rsidRPr="005E071C" w:rsidRDefault="000F2164" w:rsidP="005E071C"/>
        </w:tc>
      </w:tr>
      <w:tr w:rsidR="000F2164" w:rsidRPr="005E071C" w14:paraId="2EED40CA" w14:textId="497B7903" w:rsidTr="00795680">
        <w:trPr>
          <w:cantSplit/>
        </w:trPr>
        <w:tc>
          <w:tcPr>
            <w:tcW w:w="7650" w:type="dxa"/>
          </w:tcPr>
          <w:p w14:paraId="666CD268" w14:textId="77777777" w:rsidR="000F2164" w:rsidRPr="005E071C" w:rsidRDefault="000F2164" w:rsidP="005E071C"/>
          <w:p w14:paraId="0B9A5D03" w14:textId="40D6F1C7" w:rsidR="000F2164" w:rsidRPr="005E071C" w:rsidRDefault="000F2164" w:rsidP="005E071C">
            <w:r w:rsidRPr="005E071C">
              <w:t xml:space="preserve">15. Drukarka sieciowa oraz skaner sieciowy, </w:t>
            </w:r>
          </w:p>
          <w:p w14:paraId="4B12E523" w14:textId="2EE468EF" w:rsidR="000F2164" w:rsidRPr="005E071C" w:rsidRDefault="000F2164" w:rsidP="005E071C"/>
        </w:tc>
        <w:tc>
          <w:tcPr>
            <w:tcW w:w="1410" w:type="dxa"/>
          </w:tcPr>
          <w:p w14:paraId="20DE3259" w14:textId="77777777" w:rsidR="000F2164" w:rsidRPr="005E071C" w:rsidRDefault="000F2164" w:rsidP="005E071C"/>
        </w:tc>
      </w:tr>
      <w:tr w:rsidR="000F2164" w:rsidRPr="005E071C" w14:paraId="1E34BE29" w14:textId="073E3409" w:rsidTr="00795680">
        <w:tc>
          <w:tcPr>
            <w:tcW w:w="7650" w:type="dxa"/>
          </w:tcPr>
          <w:p w14:paraId="1D9BD85E" w14:textId="77777777" w:rsidR="000F2164" w:rsidRPr="005E071C" w:rsidRDefault="000F2164" w:rsidP="005E071C"/>
          <w:p w14:paraId="5A188BF3" w14:textId="77777777" w:rsidR="000F2164" w:rsidRPr="005E071C" w:rsidRDefault="000F2164" w:rsidP="005E071C">
            <w:r w:rsidRPr="005E071C">
              <w:t xml:space="preserve">16. Możliwość skanowania na pulpit, email, serwer FTP, do folderów w sieci (SMB) oraz do pamięci przenośnej USB; </w:t>
            </w:r>
          </w:p>
          <w:p w14:paraId="5EDB4D63" w14:textId="3BEEFACE" w:rsidR="000F2164" w:rsidRPr="005E071C" w:rsidRDefault="000F2164" w:rsidP="005E071C"/>
        </w:tc>
        <w:tc>
          <w:tcPr>
            <w:tcW w:w="1410" w:type="dxa"/>
          </w:tcPr>
          <w:p w14:paraId="785EFD7B" w14:textId="77777777" w:rsidR="000F2164" w:rsidRPr="005E071C" w:rsidRDefault="000F2164" w:rsidP="005E071C"/>
        </w:tc>
      </w:tr>
      <w:tr w:rsidR="000F2164" w:rsidRPr="005E071C" w14:paraId="29E30F75" w14:textId="6F2F4B12" w:rsidTr="00795680">
        <w:tc>
          <w:tcPr>
            <w:tcW w:w="7650" w:type="dxa"/>
          </w:tcPr>
          <w:p w14:paraId="651CD6B0" w14:textId="77777777" w:rsidR="000F2164" w:rsidRPr="005E071C" w:rsidRDefault="000F2164" w:rsidP="005E071C"/>
          <w:p w14:paraId="5C3B2FD9" w14:textId="77777777" w:rsidR="000F2164" w:rsidRPr="005E071C" w:rsidRDefault="000F2164" w:rsidP="005E071C">
            <w:r w:rsidRPr="005E071C">
              <w:t>17. Skanowanie dwustronne jednoprzebiegowe</w:t>
            </w:r>
          </w:p>
          <w:p w14:paraId="686FF3A6" w14:textId="7ABDBE51" w:rsidR="000F2164" w:rsidRPr="005E071C" w:rsidRDefault="000F2164" w:rsidP="005E071C"/>
        </w:tc>
        <w:tc>
          <w:tcPr>
            <w:tcW w:w="1410" w:type="dxa"/>
          </w:tcPr>
          <w:p w14:paraId="045FE741" w14:textId="77777777" w:rsidR="000F2164" w:rsidRPr="005E071C" w:rsidRDefault="000F2164" w:rsidP="005E071C"/>
        </w:tc>
      </w:tr>
      <w:tr w:rsidR="000F2164" w:rsidRPr="005E071C" w14:paraId="493ED062" w14:textId="6E3769E0" w:rsidTr="00795680">
        <w:tc>
          <w:tcPr>
            <w:tcW w:w="7650" w:type="dxa"/>
          </w:tcPr>
          <w:p w14:paraId="27FD1FDB" w14:textId="77777777" w:rsidR="000F2164" w:rsidRPr="005E071C" w:rsidRDefault="000F2164" w:rsidP="005E071C"/>
          <w:p w14:paraId="62FD2DF3" w14:textId="1CDF56D1" w:rsidR="000F2164" w:rsidRPr="005E071C" w:rsidRDefault="000F2164" w:rsidP="005E071C">
            <w:r w:rsidRPr="005E071C">
              <w:t>18. Urządzenie musi posiadać wmontowany dysk o pojemności co najmniej 240 GB SSD z funkcją automatycznego usuwania przez nadpisywanie danych (usuwanie ostatnio kopiowanego dokumentu) lub z funkcją szyfrowania danych na dysku.</w:t>
            </w:r>
          </w:p>
          <w:p w14:paraId="23F0000E" w14:textId="65A76C93" w:rsidR="000F2164" w:rsidRPr="005E071C" w:rsidRDefault="000F2164" w:rsidP="005E071C"/>
        </w:tc>
        <w:tc>
          <w:tcPr>
            <w:tcW w:w="1410" w:type="dxa"/>
          </w:tcPr>
          <w:p w14:paraId="5EE5983B" w14:textId="77777777" w:rsidR="000F2164" w:rsidRPr="005E071C" w:rsidRDefault="000F2164" w:rsidP="005E071C"/>
        </w:tc>
      </w:tr>
      <w:tr w:rsidR="000F2164" w:rsidRPr="005E071C" w14:paraId="57346279" w14:textId="77777777" w:rsidTr="00795680">
        <w:tc>
          <w:tcPr>
            <w:tcW w:w="7650" w:type="dxa"/>
          </w:tcPr>
          <w:p w14:paraId="2FD5DBE9" w14:textId="77777777" w:rsidR="00586758" w:rsidRDefault="00586758" w:rsidP="00586758"/>
          <w:p w14:paraId="0C3AF474" w14:textId="332B604A" w:rsidR="000E4DA7" w:rsidRDefault="000F2164" w:rsidP="00586758">
            <w:r>
              <w:t xml:space="preserve">19. </w:t>
            </w:r>
            <w:r w:rsidR="00B64530">
              <w:t>Materiały eksploatacyjne jako</w:t>
            </w:r>
            <w:r w:rsidR="00586758">
              <w:t xml:space="preserve"> </w:t>
            </w:r>
            <w:r w:rsidR="00B64530">
              <w:t>wyposażenie standardowe</w:t>
            </w:r>
            <w:r w:rsidR="00586758">
              <w:t xml:space="preserve"> </w:t>
            </w:r>
            <w:r w:rsidR="00B64530">
              <w:t>(dostarczone w komplecie</w:t>
            </w:r>
            <w:r w:rsidR="00586758">
              <w:t xml:space="preserve"> </w:t>
            </w:r>
            <w:r w:rsidR="00B64530">
              <w:t>w ramach oferowanej ceny</w:t>
            </w:r>
            <w:r w:rsidR="00586758">
              <w:t xml:space="preserve"> </w:t>
            </w:r>
            <w:r w:rsidR="00B64530">
              <w:t>jednostkowej</w:t>
            </w:r>
            <w:r w:rsidR="009A264F">
              <w:t>)</w:t>
            </w:r>
          </w:p>
          <w:p w14:paraId="66C82922" w14:textId="4CC0B0A0" w:rsidR="000F2164" w:rsidRDefault="000E4DA7" w:rsidP="00586758">
            <w:r>
              <w:t>–</w:t>
            </w:r>
            <w:r w:rsidR="00586758">
              <w:t xml:space="preserve"> tonery</w:t>
            </w:r>
            <w:r>
              <w:t xml:space="preserve"> czarne</w:t>
            </w:r>
            <w:r w:rsidR="00586758">
              <w:t>: w ilości, która zapewni wydrukowanie minimum 2</w:t>
            </w:r>
            <w:r>
              <w:t>4</w:t>
            </w:r>
            <w:r w:rsidR="00586758">
              <w:t>0 000 stron A4</w:t>
            </w:r>
            <w:r>
              <w:t xml:space="preserve"> </w:t>
            </w:r>
          </w:p>
          <w:p w14:paraId="170CE490" w14:textId="58D6B373" w:rsidR="00586758" w:rsidRDefault="000E4DA7" w:rsidP="00586758">
            <w:r>
              <w:t>- toner</w:t>
            </w:r>
            <w:r w:rsidR="00641CF0">
              <w:t>y</w:t>
            </w:r>
            <w:r>
              <w:t xml:space="preserve"> magenta: w ilości, która zapewni wydrukowanie minimum 48 000 stron A4</w:t>
            </w:r>
          </w:p>
          <w:p w14:paraId="64A9253A" w14:textId="3FAF19D8" w:rsidR="000E4DA7" w:rsidRDefault="000E4DA7" w:rsidP="000E4DA7">
            <w:r>
              <w:t>- toner</w:t>
            </w:r>
            <w:r w:rsidR="00641CF0">
              <w:t>y</w:t>
            </w:r>
            <w:r>
              <w:t xml:space="preserve"> yellow: w ilości, która zapewni wydrukowanie minimum 48 000 stron A4</w:t>
            </w:r>
          </w:p>
          <w:p w14:paraId="6A3E1017" w14:textId="3B7F4FDB" w:rsidR="000E4DA7" w:rsidRDefault="000E4DA7" w:rsidP="000E4DA7">
            <w:r>
              <w:t>- toner</w:t>
            </w:r>
            <w:r w:rsidR="00641CF0">
              <w:t>y</w:t>
            </w:r>
            <w:r>
              <w:t xml:space="preserve"> cyan: w ilości, która zapewni wydrukowanie minimum 48 000 stron A4</w:t>
            </w:r>
          </w:p>
          <w:p w14:paraId="40DA76A7" w14:textId="6D595488" w:rsidR="000E4DA7" w:rsidRPr="005E071C" w:rsidRDefault="000E4DA7" w:rsidP="00586758"/>
        </w:tc>
        <w:tc>
          <w:tcPr>
            <w:tcW w:w="1410" w:type="dxa"/>
          </w:tcPr>
          <w:p w14:paraId="1806C807" w14:textId="77777777" w:rsidR="000F2164" w:rsidRPr="005E071C" w:rsidRDefault="000F2164" w:rsidP="005E071C"/>
        </w:tc>
      </w:tr>
      <w:tr w:rsidR="000F2164" w:rsidRPr="005E071C" w14:paraId="69F3A975" w14:textId="290DF1F7" w:rsidTr="00795680">
        <w:tc>
          <w:tcPr>
            <w:tcW w:w="7650" w:type="dxa"/>
          </w:tcPr>
          <w:p w14:paraId="0BCB9942" w14:textId="77777777" w:rsidR="000F2164" w:rsidRDefault="000F2164" w:rsidP="005E071C"/>
          <w:p w14:paraId="1027FC34" w14:textId="26BB20BE" w:rsidR="00163DAB" w:rsidRDefault="000F2164" w:rsidP="005E071C">
            <w:r w:rsidRPr="00163DAB">
              <w:t xml:space="preserve">20. Gwarancja producenta, w tym nie mniej niż </w:t>
            </w:r>
            <w:r w:rsidR="00335670">
              <w:t>36</w:t>
            </w:r>
            <w:r w:rsidRPr="00163DAB">
              <w:t xml:space="preserve"> miesiące</w:t>
            </w:r>
          </w:p>
          <w:p w14:paraId="3006C141" w14:textId="683C033C" w:rsidR="00352ED6" w:rsidRPr="00163DAB" w:rsidRDefault="00163DAB" w:rsidP="005E071C">
            <w:r>
              <w:t xml:space="preserve">      </w:t>
            </w:r>
            <w:r w:rsidR="00352ED6" w:rsidRPr="00163DAB">
              <w:t>(należy wpisać oferowany okres gwarancji)</w:t>
            </w:r>
          </w:p>
          <w:p w14:paraId="73499C07" w14:textId="1CC32137" w:rsidR="000F2164" w:rsidRPr="005E071C" w:rsidRDefault="000F2164" w:rsidP="005E071C"/>
        </w:tc>
        <w:tc>
          <w:tcPr>
            <w:tcW w:w="1410" w:type="dxa"/>
          </w:tcPr>
          <w:p w14:paraId="1708651A" w14:textId="77777777" w:rsidR="000F2164" w:rsidRDefault="000F2164" w:rsidP="005E071C"/>
        </w:tc>
      </w:tr>
      <w:tr w:rsidR="009246CC" w:rsidRPr="005E071C" w14:paraId="1232C7AC" w14:textId="77777777" w:rsidTr="00795680">
        <w:tc>
          <w:tcPr>
            <w:tcW w:w="7650" w:type="dxa"/>
          </w:tcPr>
          <w:p w14:paraId="702F88EA" w14:textId="77777777" w:rsidR="009246CC" w:rsidRDefault="009246CC" w:rsidP="005E071C"/>
          <w:p w14:paraId="45BA13AC" w14:textId="0784D559" w:rsidR="009246CC" w:rsidRDefault="009246CC" w:rsidP="005E071C">
            <w:r>
              <w:t xml:space="preserve">21. </w:t>
            </w:r>
            <w:r w:rsidRPr="009246CC">
              <w:t>Wymagane jest wykonywanie nieod</w:t>
            </w:r>
            <w:r>
              <w:t>płatnych</w:t>
            </w:r>
            <w:r w:rsidRPr="009246CC">
              <w:t xml:space="preserve"> przeglądów gwarancyjnych zgodnie z zaleceniami producenta urządze</w:t>
            </w:r>
            <w:r w:rsidR="00854CC4">
              <w:t>nia</w:t>
            </w:r>
          </w:p>
          <w:p w14:paraId="2F2F33D6" w14:textId="175C29BE" w:rsidR="009246CC" w:rsidRDefault="009246CC" w:rsidP="005E071C"/>
        </w:tc>
        <w:tc>
          <w:tcPr>
            <w:tcW w:w="1410" w:type="dxa"/>
          </w:tcPr>
          <w:p w14:paraId="40E45236" w14:textId="77777777" w:rsidR="009246CC" w:rsidRDefault="009246CC" w:rsidP="005E071C"/>
        </w:tc>
      </w:tr>
    </w:tbl>
    <w:p w14:paraId="73F07754" w14:textId="6B1EB89D" w:rsidR="005E071C" w:rsidRDefault="005E071C" w:rsidP="009B58F5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39602AAC" w14:textId="7AFDC82B" w:rsidR="001141D1" w:rsidRPr="001141D1" w:rsidRDefault="001141D1" w:rsidP="001141D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3395251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917C89D" w14:textId="11063BAF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72C5AA1" w14:textId="3B9D92DA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179029" w14:textId="4E023C00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C4B44D" w14:textId="0345C1D2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295295" w14:textId="1A51E7F0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3BA972" w14:textId="32E04A4A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8EC47C" w14:textId="3D14AD74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4EFDE6" w14:textId="3A6F5AB0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CF6EE9F" w14:textId="082D3E0E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AB24EF7" w14:textId="358C3631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F07D52F" w14:textId="4A8A4EAE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6F9448D" w14:textId="13C798D0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3E10E4" w14:textId="471AF6E9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07F1AB0" w14:textId="3F126079" w:rsidR="00231A5F" w:rsidRDefault="00231A5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1AF789" w14:textId="77777777" w:rsidR="00AE4ED6" w:rsidRDefault="00AE4ED6" w:rsidP="00AC5D5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BE8BE5" w14:textId="56161470" w:rsidR="00AC5D50" w:rsidRPr="00A31264" w:rsidRDefault="00AC5D50" w:rsidP="00AC5D5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3126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="00231A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</w:t>
      </w:r>
      <w:r w:rsidRPr="00A3126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370C577C" w14:textId="77777777" w:rsidR="00231A5F" w:rsidRDefault="00231A5F" w:rsidP="00AC5D50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099A86" w14:textId="5CC3670F" w:rsidR="00AC5D50" w:rsidRPr="00A31264" w:rsidRDefault="00AC5D50" w:rsidP="00AC5D50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 w:rsidR="00BB2BE7">
        <w:rPr>
          <w:rFonts w:ascii="Times New Roman" w:eastAsia="Times New Roman" w:hAnsi="Times New Roman"/>
          <w:sz w:val="24"/>
          <w:szCs w:val="24"/>
          <w:lang w:eastAsia="pl-PL"/>
        </w:rPr>
        <w:t>59</w:t>
      </w:r>
      <w:r w:rsidRPr="00A31264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2179C15A" w14:textId="77777777" w:rsidR="00AC5D50" w:rsidRDefault="00AC5D50" w:rsidP="00AC5D5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6FB55C9" w14:textId="6D12061E" w:rsidR="00AC5D50" w:rsidRPr="00163DAB" w:rsidRDefault="00AC5D50" w:rsidP="00AC5D5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3126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Opis </w:t>
      </w:r>
      <w:r w:rsidR="003F63C9"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techniczny </w:t>
      </w: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przedmiotu zamówienia</w:t>
      </w:r>
    </w:p>
    <w:p w14:paraId="5A55639D" w14:textId="77777777" w:rsidR="00231A5F" w:rsidRPr="00163DAB" w:rsidRDefault="00231A5F" w:rsidP="00AC5D5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A09711" w14:textId="14D3F5DB" w:rsidR="00EF7312" w:rsidRPr="00163DAB" w:rsidRDefault="00EF7312" w:rsidP="00EF7312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Niszczarka biurowa – 1 szt.</w:t>
      </w:r>
    </w:p>
    <w:p w14:paraId="27D04237" w14:textId="37894342" w:rsidR="00EF7312" w:rsidRPr="00163DAB" w:rsidRDefault="00EF7312" w:rsidP="00EF7312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Producent: </w:t>
      </w:r>
      <w:r w:rsidR="00A76000"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HSM</w:t>
      </w:r>
    </w:p>
    <w:p w14:paraId="52BA2B44" w14:textId="68D0140D" w:rsidR="00EF7312" w:rsidRPr="00163DAB" w:rsidRDefault="00EF7312" w:rsidP="00A72026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Model: </w:t>
      </w:r>
      <w:r w:rsidR="00A76000" w:rsidRPr="00163D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P44i</w:t>
      </w:r>
    </w:p>
    <w:p w14:paraId="437B4C75" w14:textId="77777777" w:rsidR="00A72026" w:rsidRPr="00163DAB" w:rsidRDefault="00A72026" w:rsidP="00A72026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4CA74D" w14:textId="1EBCED2B" w:rsidR="0031338C" w:rsidRPr="00163DAB" w:rsidRDefault="00EF7312" w:rsidP="00A7202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63DAB">
        <w:rPr>
          <w:rFonts w:ascii="Times New Roman" w:hAnsi="Times New Roman"/>
          <w:b/>
          <w:sz w:val="24"/>
          <w:szCs w:val="24"/>
          <w:lang w:eastAsia="pl-PL"/>
        </w:rPr>
        <w:t>Wymagania minimalne urządzenia:</w:t>
      </w:r>
    </w:p>
    <w:p w14:paraId="50E344EA" w14:textId="56AEF9E5" w:rsidR="000F2164" w:rsidRPr="00163DAB" w:rsidRDefault="000F2164" w:rsidP="00A7202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63DAB">
        <w:rPr>
          <w:rFonts w:ascii="Times New Roman" w:hAnsi="Times New Roman"/>
          <w:b/>
          <w:sz w:val="24"/>
          <w:szCs w:val="24"/>
          <w:lang w:eastAsia="pl-PL"/>
        </w:rPr>
        <w:t xml:space="preserve">    * właściwe wpisać</w:t>
      </w:r>
    </w:p>
    <w:p w14:paraId="1278D088" w14:textId="77777777" w:rsidR="004A522A" w:rsidRPr="00163DAB" w:rsidRDefault="004A522A" w:rsidP="004A522A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780"/>
        <w:gridCol w:w="1280"/>
      </w:tblGrid>
      <w:tr w:rsidR="00163DAB" w:rsidRPr="00163DAB" w14:paraId="2EA7F13B" w14:textId="32C12050" w:rsidTr="00352ED6">
        <w:tc>
          <w:tcPr>
            <w:tcW w:w="7780" w:type="dxa"/>
          </w:tcPr>
          <w:p w14:paraId="3FE4AF39" w14:textId="77777777" w:rsidR="000F2164" w:rsidRPr="00163DAB" w:rsidRDefault="000F2164" w:rsidP="004D7537">
            <w:pPr>
              <w:rPr>
                <w:b/>
              </w:rPr>
            </w:pPr>
            <w:r w:rsidRPr="00163DAB">
              <w:rPr>
                <w:b/>
              </w:rPr>
              <w:t xml:space="preserve">Opis wymagań minimalnych: </w:t>
            </w:r>
          </w:p>
          <w:p w14:paraId="4322F1ED" w14:textId="77777777" w:rsidR="000F2164" w:rsidRPr="00163DAB" w:rsidRDefault="000F2164" w:rsidP="004D7537"/>
        </w:tc>
        <w:tc>
          <w:tcPr>
            <w:tcW w:w="1280" w:type="dxa"/>
          </w:tcPr>
          <w:p w14:paraId="36017CF9" w14:textId="64173C61" w:rsidR="000F2164" w:rsidRPr="00163DAB" w:rsidRDefault="00AE4ED6" w:rsidP="00AE4ED6">
            <w:pPr>
              <w:jc w:val="center"/>
              <w:rPr>
                <w:b/>
              </w:rPr>
            </w:pPr>
            <w:r w:rsidRPr="00163DAB">
              <w:rPr>
                <w:b/>
              </w:rPr>
              <w:t xml:space="preserve">Informacja o spełnieniu wymagań przez oferowane urządzenie </w:t>
            </w:r>
            <w:r w:rsidR="000F2164" w:rsidRPr="00163DAB">
              <w:rPr>
                <w:b/>
              </w:rPr>
              <w:t>TAK/NIE*</w:t>
            </w:r>
          </w:p>
        </w:tc>
      </w:tr>
      <w:tr w:rsidR="000F2164" w:rsidRPr="005E071C" w14:paraId="2E4D133A" w14:textId="7224231D" w:rsidTr="00352ED6">
        <w:tc>
          <w:tcPr>
            <w:tcW w:w="7780" w:type="dxa"/>
          </w:tcPr>
          <w:p w14:paraId="7BDE3FFE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11FA4802" w14:textId="5E67F6B2" w:rsidR="000F2164" w:rsidRDefault="000F2164" w:rsidP="00C53183">
            <w:r w:rsidRPr="005E071C">
              <w:t xml:space="preserve">1. </w:t>
            </w:r>
            <w:r>
              <w:t xml:space="preserve">Klasa tajności: P-4 </w:t>
            </w:r>
          </w:p>
          <w:p w14:paraId="49BB3780" w14:textId="7EF1814C" w:rsidR="000F2164" w:rsidRPr="00DF79E1" w:rsidRDefault="000F2164" w:rsidP="00C5318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6F63F463" w14:textId="77777777" w:rsidR="000F2164" w:rsidRPr="005E071C" w:rsidRDefault="000F2164" w:rsidP="004D7537"/>
        </w:tc>
      </w:tr>
      <w:tr w:rsidR="000F2164" w:rsidRPr="005E071C" w14:paraId="251E63F4" w14:textId="68A366AF" w:rsidTr="00352ED6">
        <w:tc>
          <w:tcPr>
            <w:tcW w:w="7780" w:type="dxa"/>
          </w:tcPr>
          <w:p w14:paraId="131034D3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2D1245EB" w14:textId="141C0C4A" w:rsidR="000F2164" w:rsidRDefault="000F2164" w:rsidP="004D7537">
            <w:r>
              <w:t>2. Pojemność kosza 205 litrów</w:t>
            </w:r>
          </w:p>
          <w:p w14:paraId="7831AF48" w14:textId="49C887E5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5FA736FE" w14:textId="77777777" w:rsidR="000F2164" w:rsidRDefault="000F2164" w:rsidP="004D7537"/>
        </w:tc>
      </w:tr>
      <w:tr w:rsidR="000F2164" w:rsidRPr="005E071C" w14:paraId="69C4E37B" w14:textId="2CF58BEF" w:rsidTr="00352ED6">
        <w:tc>
          <w:tcPr>
            <w:tcW w:w="7780" w:type="dxa"/>
          </w:tcPr>
          <w:p w14:paraId="478E6C02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754C91F9" w14:textId="6FC73022" w:rsidR="000F2164" w:rsidRDefault="000F2164" w:rsidP="004D7537">
            <w:r>
              <w:t>3. Wydajność na godzinę: 110kg</w:t>
            </w:r>
          </w:p>
          <w:p w14:paraId="1C0AEA22" w14:textId="3111072A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63062B9C" w14:textId="77777777" w:rsidR="000F2164" w:rsidRDefault="000F2164" w:rsidP="004D7537"/>
        </w:tc>
      </w:tr>
      <w:tr w:rsidR="000F2164" w:rsidRPr="005E071C" w14:paraId="28E3C66B" w14:textId="7EC3ED10" w:rsidTr="00352ED6">
        <w:tc>
          <w:tcPr>
            <w:tcW w:w="7780" w:type="dxa"/>
          </w:tcPr>
          <w:p w14:paraId="48BAC1C4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4221FD75" w14:textId="3DD252AE" w:rsidR="000F2164" w:rsidRDefault="000F2164" w:rsidP="004D7537">
            <w:r>
              <w:t>4. Szybkość cięcia: 85 mm/s</w:t>
            </w:r>
          </w:p>
          <w:p w14:paraId="76B56B56" w14:textId="1588F4BF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3D6A8682" w14:textId="77777777" w:rsidR="000F2164" w:rsidRDefault="000F2164" w:rsidP="004D7537"/>
        </w:tc>
      </w:tr>
      <w:tr w:rsidR="000F2164" w:rsidRPr="005E071C" w14:paraId="3C0E8253" w14:textId="3AB70145" w:rsidTr="00352ED6">
        <w:tc>
          <w:tcPr>
            <w:tcW w:w="7780" w:type="dxa"/>
          </w:tcPr>
          <w:p w14:paraId="369B0572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3DD7EFC6" w14:textId="3FA84CE7" w:rsidR="000F2164" w:rsidRDefault="000F2164" w:rsidP="004D7537">
            <w:r>
              <w:t>5. Poziom głośności (bieg jałowy): 55dB</w:t>
            </w:r>
          </w:p>
          <w:p w14:paraId="5D4BB292" w14:textId="2D054294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19B877F4" w14:textId="77777777" w:rsidR="000F2164" w:rsidRDefault="000F2164" w:rsidP="004D7537"/>
        </w:tc>
      </w:tr>
      <w:tr w:rsidR="000F2164" w:rsidRPr="005E071C" w14:paraId="4435D168" w14:textId="54DE94D8" w:rsidTr="00352ED6">
        <w:tc>
          <w:tcPr>
            <w:tcW w:w="7780" w:type="dxa"/>
          </w:tcPr>
          <w:p w14:paraId="74624913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11CBCC99" w14:textId="742CC3D9" w:rsidR="000F2164" w:rsidRDefault="000F2164" w:rsidP="004D7537">
            <w:r>
              <w:t>6, Szerokość cięcia: 3,9 mm</w:t>
            </w:r>
          </w:p>
          <w:p w14:paraId="02DF1BB0" w14:textId="201647C3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7A010E10" w14:textId="77777777" w:rsidR="000F2164" w:rsidRDefault="000F2164" w:rsidP="004D7537"/>
        </w:tc>
      </w:tr>
      <w:tr w:rsidR="000F2164" w:rsidRPr="005E071C" w14:paraId="4E7CD0E8" w14:textId="158575B9" w:rsidTr="00352ED6">
        <w:tc>
          <w:tcPr>
            <w:tcW w:w="7780" w:type="dxa"/>
          </w:tcPr>
          <w:p w14:paraId="31278E6C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65AAC16B" w14:textId="799A57CF" w:rsidR="000F2164" w:rsidRDefault="000F2164" w:rsidP="004D7537">
            <w:r>
              <w:t xml:space="preserve">7. Długość ścinka : 40 mm </w:t>
            </w:r>
          </w:p>
          <w:p w14:paraId="7042D1F0" w14:textId="5274CB5E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3C020210" w14:textId="77777777" w:rsidR="000F2164" w:rsidRDefault="000F2164" w:rsidP="004D7537"/>
        </w:tc>
      </w:tr>
      <w:tr w:rsidR="000F2164" w:rsidRPr="005E071C" w14:paraId="5AA0949A" w14:textId="34160112" w:rsidTr="00352ED6">
        <w:tc>
          <w:tcPr>
            <w:tcW w:w="7780" w:type="dxa"/>
          </w:tcPr>
          <w:p w14:paraId="7D3622DA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23757BA0" w14:textId="558F8034" w:rsidR="000F2164" w:rsidRDefault="000F2164" w:rsidP="004D7537">
            <w:r>
              <w:t>8. Niszczone materiały: dyskietka, papier, karta kredytowa, CD/DVD, zszywki, spinacze do papieru, nośniki USB</w:t>
            </w:r>
          </w:p>
          <w:p w14:paraId="743CC6B9" w14:textId="62CB11C4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4B33E089" w14:textId="77777777" w:rsidR="000F2164" w:rsidRDefault="000F2164" w:rsidP="004D7537"/>
        </w:tc>
      </w:tr>
      <w:tr w:rsidR="000F2164" w:rsidRPr="005E071C" w14:paraId="3AC510E1" w14:textId="2039CF2C" w:rsidTr="00352ED6">
        <w:tc>
          <w:tcPr>
            <w:tcW w:w="7780" w:type="dxa"/>
          </w:tcPr>
          <w:p w14:paraId="681A1B81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3A68FA27" w14:textId="20E40ED7" w:rsidR="000F2164" w:rsidRDefault="000F2164" w:rsidP="004D7537">
            <w:r>
              <w:t>9. Wydajność cięcia w arkuszach: 80g/m2 43-45</w:t>
            </w:r>
          </w:p>
          <w:p w14:paraId="41C3EB06" w14:textId="77777777" w:rsidR="000F2164" w:rsidRDefault="000F2164" w:rsidP="004D7537">
            <w:r>
              <w:t xml:space="preserve">                                                       70g/m2 48-50</w:t>
            </w:r>
          </w:p>
          <w:p w14:paraId="49D2E5C2" w14:textId="6D14606B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64CD97EF" w14:textId="77777777" w:rsidR="000F2164" w:rsidRDefault="000F2164" w:rsidP="004D7537"/>
        </w:tc>
      </w:tr>
      <w:tr w:rsidR="000F2164" w:rsidRPr="005E071C" w14:paraId="08612DBA" w14:textId="3E4A9A92" w:rsidTr="00352ED6">
        <w:tc>
          <w:tcPr>
            <w:tcW w:w="7780" w:type="dxa"/>
          </w:tcPr>
          <w:p w14:paraId="67C0EA08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5AC4C50E" w14:textId="4C9E160E" w:rsidR="000F2164" w:rsidRDefault="000F2164" w:rsidP="004D7537">
            <w:r>
              <w:t>10. Szerokość szczeliny 400 mm</w:t>
            </w:r>
          </w:p>
          <w:p w14:paraId="4D351486" w14:textId="11F40DDE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4F189859" w14:textId="77777777" w:rsidR="000F2164" w:rsidRDefault="000F2164" w:rsidP="004D7537"/>
        </w:tc>
      </w:tr>
      <w:tr w:rsidR="004228C6" w:rsidRPr="005E071C" w14:paraId="4B25846A" w14:textId="77777777" w:rsidTr="00352ED6">
        <w:tc>
          <w:tcPr>
            <w:tcW w:w="7780" w:type="dxa"/>
          </w:tcPr>
          <w:p w14:paraId="36985F05" w14:textId="77777777" w:rsidR="004228C6" w:rsidRPr="00DF79E1" w:rsidRDefault="004228C6" w:rsidP="004D7537">
            <w:pPr>
              <w:rPr>
                <w:sz w:val="16"/>
                <w:szCs w:val="16"/>
              </w:rPr>
            </w:pPr>
          </w:p>
          <w:p w14:paraId="2DDA9577" w14:textId="05A48858" w:rsidR="004228C6" w:rsidRDefault="004228C6" w:rsidP="004D7537">
            <w:r>
              <w:t xml:space="preserve">11. </w:t>
            </w:r>
            <w:r w:rsidRPr="004228C6">
              <w:t>Materiały eksploatacyjne jako wyposażenie standardowe (dostarczone w komplecie w ramach oferowanej ceny jednostkowej</w:t>
            </w:r>
            <w:r>
              <w:t>) - olej do smarowania noży 5 litrów</w:t>
            </w:r>
          </w:p>
          <w:p w14:paraId="017C383B" w14:textId="0E820A87" w:rsidR="004228C6" w:rsidRPr="00DF79E1" w:rsidRDefault="004228C6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1585DABF" w14:textId="77777777" w:rsidR="004228C6" w:rsidRDefault="004228C6" w:rsidP="004D7537"/>
        </w:tc>
      </w:tr>
      <w:tr w:rsidR="000F2164" w:rsidRPr="005E071C" w14:paraId="3E7C45C4" w14:textId="7D9968D8" w:rsidTr="00163DAB">
        <w:trPr>
          <w:cantSplit/>
          <w:trHeight w:val="841"/>
        </w:trPr>
        <w:tc>
          <w:tcPr>
            <w:tcW w:w="7780" w:type="dxa"/>
          </w:tcPr>
          <w:p w14:paraId="2E836F24" w14:textId="77777777" w:rsidR="000F2164" w:rsidRPr="00DF79E1" w:rsidRDefault="000F2164" w:rsidP="004D7537">
            <w:pPr>
              <w:rPr>
                <w:sz w:val="16"/>
                <w:szCs w:val="16"/>
              </w:rPr>
            </w:pPr>
          </w:p>
          <w:p w14:paraId="57A09A6F" w14:textId="364C1E4D" w:rsidR="00352ED6" w:rsidRPr="00163DAB" w:rsidRDefault="000F2164" w:rsidP="00352ED6">
            <w:r w:rsidRPr="00163DAB">
              <w:t>1</w:t>
            </w:r>
            <w:r w:rsidR="004228C6" w:rsidRPr="00163DAB">
              <w:t>2</w:t>
            </w:r>
            <w:r w:rsidRPr="00163DAB">
              <w:t>. Gwarancja producenta, w tym nie mniej niż 24 miesiące, dożywotnia gwarancja na noże tnące</w:t>
            </w:r>
            <w:r w:rsidR="00352ED6" w:rsidRPr="00163DAB">
              <w:t xml:space="preserve"> (należy wpisać oferowany okres gwarancji)</w:t>
            </w:r>
          </w:p>
          <w:p w14:paraId="057192D0" w14:textId="475175CE" w:rsidR="000F2164" w:rsidRDefault="000F2164" w:rsidP="004D7537"/>
          <w:p w14:paraId="0FB8C578" w14:textId="034B93CB" w:rsidR="000F2164" w:rsidRPr="00DF79E1" w:rsidRDefault="000F2164" w:rsidP="004D753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0158107F" w14:textId="77777777" w:rsidR="000F2164" w:rsidRDefault="000F2164" w:rsidP="004D7537"/>
        </w:tc>
      </w:tr>
    </w:tbl>
    <w:p w14:paraId="4FBAE394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770496" w14:textId="1FC0EEAC" w:rsidR="003C10AB" w:rsidRDefault="003C10A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43923259" w14:textId="56B0F6E0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0CDD4E6E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 w:rsidR="00BB2BE7">
        <w:rPr>
          <w:rFonts w:ascii="Times New Roman" w:eastAsia="Times New Roman" w:hAnsi="Times New Roman"/>
          <w:sz w:val="24"/>
          <w:szCs w:val="24"/>
          <w:lang w:eastAsia="pl-PL"/>
        </w:rPr>
        <w:t>59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8B7889" w14:textId="56DFCDE1" w:rsidR="00FB09BF" w:rsidRPr="00FB09BF" w:rsidRDefault="00FB09BF" w:rsidP="00FB09BF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D26DB9" w:rsidRPr="003F37AE">
        <w:rPr>
          <w:rFonts w:ascii="Times New Roman" w:hAnsi="Times New Roman"/>
          <w:b/>
          <w:sz w:val="24"/>
          <w:szCs w:val="24"/>
        </w:rPr>
        <w:t>„</w:t>
      </w:r>
      <w:r w:rsidR="00D26DB9">
        <w:rPr>
          <w:rFonts w:ascii="Times New Roman" w:hAnsi="Times New Roman"/>
          <w:b/>
          <w:sz w:val="24"/>
          <w:szCs w:val="24"/>
        </w:rPr>
        <w:t xml:space="preserve">Dostawa urządzenia wielofunkcyjnego – kserokopiarki kolorowej oraz niszczarki biurowej dla Prokuratury Rejonowej Dla Miasta Rzeszów Dział do Spraw Wojskowych”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</w:t>
      </w:r>
      <w:r w:rsidR="003A676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0458C99A" w14:textId="4B8E2A3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</w:t>
      </w:r>
      <w:r w:rsidR="00EE4A2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D3AD736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netto:……………………………….  zł</w:t>
      </w:r>
    </w:p>
    <w:p w14:paraId="355F0A49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1A1A59EE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7FF8B6E8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038DCC02" w14:textId="77777777" w:rsidR="00FB09BF" w:rsidRP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D82797" w14:textId="27F6704D" w:rsid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poniżej:</w:t>
      </w:r>
    </w:p>
    <w:p w14:paraId="343F03A1" w14:textId="707B002B" w:rsidR="00EE4A23" w:rsidRDefault="00EE4A23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73B4E9" w14:textId="62EA1C2F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9208" w:type="dxa"/>
        <w:tblLook w:val="04A0" w:firstRow="1" w:lastRow="0" w:firstColumn="1" w:lastColumn="0" w:noHBand="0" w:noVBand="1"/>
      </w:tblPr>
      <w:tblGrid>
        <w:gridCol w:w="1042"/>
        <w:gridCol w:w="1502"/>
        <w:gridCol w:w="1136"/>
        <w:gridCol w:w="1347"/>
        <w:gridCol w:w="959"/>
        <w:gridCol w:w="1329"/>
        <w:gridCol w:w="800"/>
        <w:gridCol w:w="1093"/>
      </w:tblGrid>
      <w:tr w:rsidR="00EE4A23" w:rsidRPr="007318D1" w14:paraId="7A80D63F" w14:textId="77777777" w:rsidTr="00EE4A23">
        <w:trPr>
          <w:trHeight w:val="1129"/>
        </w:trPr>
        <w:tc>
          <w:tcPr>
            <w:tcW w:w="1042" w:type="dxa"/>
          </w:tcPr>
          <w:p w14:paraId="00773518" w14:textId="50ED1C4C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02" w:type="dxa"/>
          </w:tcPr>
          <w:p w14:paraId="783C8540" w14:textId="7517CE1E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urządzenia (producent, model)</w:t>
            </w:r>
          </w:p>
        </w:tc>
        <w:tc>
          <w:tcPr>
            <w:tcW w:w="1136" w:type="dxa"/>
          </w:tcPr>
          <w:p w14:paraId="44D0D68C" w14:textId="0D015D15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za jednostkę netto (zł)</w:t>
            </w:r>
          </w:p>
        </w:tc>
        <w:tc>
          <w:tcPr>
            <w:tcW w:w="1347" w:type="dxa"/>
          </w:tcPr>
          <w:p w14:paraId="6E06B3EC" w14:textId="7CBF238C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za jednostkę brutto (zł)</w:t>
            </w:r>
          </w:p>
        </w:tc>
        <w:tc>
          <w:tcPr>
            <w:tcW w:w="959" w:type="dxa"/>
          </w:tcPr>
          <w:p w14:paraId="1AC38643" w14:textId="4C582EC2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329" w:type="dxa"/>
          </w:tcPr>
          <w:p w14:paraId="5A02842A" w14:textId="0CCE1265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800" w:type="dxa"/>
          </w:tcPr>
          <w:p w14:paraId="2D953891" w14:textId="162103AF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VAT %</w:t>
            </w:r>
          </w:p>
        </w:tc>
        <w:tc>
          <w:tcPr>
            <w:tcW w:w="1093" w:type="dxa"/>
          </w:tcPr>
          <w:p w14:paraId="50A7EF70" w14:textId="2E01F6C6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Wartość brutto</w:t>
            </w:r>
          </w:p>
        </w:tc>
      </w:tr>
      <w:tr w:rsidR="00EE4A23" w:rsidRPr="007318D1" w14:paraId="1C1E5ECE" w14:textId="77777777" w:rsidTr="00EE4A23">
        <w:trPr>
          <w:trHeight w:val="844"/>
        </w:trPr>
        <w:tc>
          <w:tcPr>
            <w:tcW w:w="1042" w:type="dxa"/>
          </w:tcPr>
          <w:p w14:paraId="33CD908D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B191311" w14:textId="1282824D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  <w:p w14:paraId="3BA83216" w14:textId="6ED3B6CF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</w:tcPr>
          <w:p w14:paraId="3E9651EE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</w:tcPr>
          <w:p w14:paraId="27D1EC6E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47" w:type="dxa"/>
          </w:tcPr>
          <w:p w14:paraId="08F1FFDB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59" w:type="dxa"/>
          </w:tcPr>
          <w:p w14:paraId="193CB62C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B68110D" w14:textId="49257CB7" w:rsidR="00EE4A23" w:rsidRPr="00163DAB" w:rsidRDefault="00EE4A23" w:rsidP="00EE4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29" w:type="dxa"/>
          </w:tcPr>
          <w:p w14:paraId="2262F871" w14:textId="77777777" w:rsidR="006A7AF4" w:rsidRPr="00EE4A23" w:rsidRDefault="006A7AF4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800" w:type="dxa"/>
          </w:tcPr>
          <w:p w14:paraId="49E1BCED" w14:textId="77777777" w:rsidR="006A7AF4" w:rsidRPr="00EE4A23" w:rsidRDefault="006A7AF4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93" w:type="dxa"/>
          </w:tcPr>
          <w:p w14:paraId="74199A93" w14:textId="77777777" w:rsidR="006A7AF4" w:rsidRPr="00EE4A23" w:rsidRDefault="006A7AF4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EE4A23" w:rsidRPr="007318D1" w14:paraId="237CA17A" w14:textId="77777777" w:rsidTr="00EE4A23">
        <w:trPr>
          <w:trHeight w:val="844"/>
        </w:trPr>
        <w:tc>
          <w:tcPr>
            <w:tcW w:w="1042" w:type="dxa"/>
          </w:tcPr>
          <w:p w14:paraId="5F48CE8A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09A1773" w14:textId="702F3D1F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  <w:p w14:paraId="5427B397" w14:textId="1BFD545C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2" w:type="dxa"/>
          </w:tcPr>
          <w:p w14:paraId="12218EE3" w14:textId="5E7052A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</w:tcPr>
          <w:p w14:paraId="2C734493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47" w:type="dxa"/>
          </w:tcPr>
          <w:p w14:paraId="2D99876F" w14:textId="77777777" w:rsidR="006A7AF4" w:rsidRPr="00163DAB" w:rsidRDefault="006A7AF4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59" w:type="dxa"/>
          </w:tcPr>
          <w:p w14:paraId="14CAC66D" w14:textId="77777777" w:rsidR="006A7AF4" w:rsidRPr="00163DAB" w:rsidRDefault="006A7AF4" w:rsidP="00EE4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D1A9863" w14:textId="422AFF04" w:rsidR="00EE4A23" w:rsidRPr="00163DAB" w:rsidRDefault="00EE4A23" w:rsidP="00EE4A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29" w:type="dxa"/>
          </w:tcPr>
          <w:p w14:paraId="6054F7C3" w14:textId="77777777" w:rsidR="006A7AF4" w:rsidRPr="00EE4A23" w:rsidRDefault="006A7AF4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800" w:type="dxa"/>
          </w:tcPr>
          <w:p w14:paraId="36B1DFF6" w14:textId="77777777" w:rsidR="006A7AF4" w:rsidRPr="00EE4A23" w:rsidRDefault="006A7AF4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93" w:type="dxa"/>
          </w:tcPr>
          <w:p w14:paraId="60E9BE53" w14:textId="77777777" w:rsidR="006A7AF4" w:rsidRPr="00EE4A23" w:rsidRDefault="006A7AF4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EE4A23" w:rsidRPr="007318D1" w14:paraId="0D5AF45D" w14:textId="77777777" w:rsidTr="00EE4A23">
        <w:trPr>
          <w:trHeight w:val="844"/>
        </w:trPr>
        <w:tc>
          <w:tcPr>
            <w:tcW w:w="1042" w:type="dxa"/>
          </w:tcPr>
          <w:p w14:paraId="1C9AC42C" w14:textId="1380E8EC" w:rsidR="00EE4A23" w:rsidRPr="00163DAB" w:rsidRDefault="00EE4A23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Razem:</w:t>
            </w:r>
          </w:p>
        </w:tc>
        <w:tc>
          <w:tcPr>
            <w:tcW w:w="1502" w:type="dxa"/>
          </w:tcPr>
          <w:p w14:paraId="78647D0F" w14:textId="5CC354B9" w:rsidR="00EE4A23" w:rsidRPr="00163DAB" w:rsidRDefault="00EE4A23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-----------</w:t>
            </w:r>
          </w:p>
        </w:tc>
        <w:tc>
          <w:tcPr>
            <w:tcW w:w="1136" w:type="dxa"/>
          </w:tcPr>
          <w:p w14:paraId="421EA7AD" w14:textId="0DF355C8" w:rsidR="00EE4A23" w:rsidRPr="00163DAB" w:rsidRDefault="00392517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</w:t>
            </w:r>
          </w:p>
        </w:tc>
        <w:tc>
          <w:tcPr>
            <w:tcW w:w="1347" w:type="dxa"/>
          </w:tcPr>
          <w:p w14:paraId="2D13822C" w14:textId="5FFA9B21" w:rsidR="00EE4A23" w:rsidRPr="00163DAB" w:rsidRDefault="00392517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-------------</w:t>
            </w:r>
          </w:p>
        </w:tc>
        <w:tc>
          <w:tcPr>
            <w:tcW w:w="959" w:type="dxa"/>
          </w:tcPr>
          <w:p w14:paraId="6075A228" w14:textId="149A55F3" w:rsidR="00EE4A23" w:rsidRPr="00163DAB" w:rsidRDefault="00EE4A23" w:rsidP="00FB09B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63D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</w:t>
            </w:r>
          </w:p>
        </w:tc>
        <w:tc>
          <w:tcPr>
            <w:tcW w:w="1329" w:type="dxa"/>
          </w:tcPr>
          <w:p w14:paraId="1BDAC002" w14:textId="77777777" w:rsidR="00EE4A23" w:rsidRPr="00EE4A23" w:rsidRDefault="00EE4A23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800" w:type="dxa"/>
          </w:tcPr>
          <w:p w14:paraId="3204E0A6" w14:textId="77777777" w:rsidR="00EE4A23" w:rsidRPr="00EE4A23" w:rsidRDefault="00EE4A23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93" w:type="dxa"/>
          </w:tcPr>
          <w:p w14:paraId="002B0492" w14:textId="77777777" w:rsidR="00EE4A23" w:rsidRPr="00EE4A23" w:rsidRDefault="00EE4A23" w:rsidP="00FB09B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</w:tr>
    </w:tbl>
    <w:p w14:paraId="251C1236" w14:textId="77777777" w:rsidR="006A7AF4" w:rsidRPr="00FB09BF" w:rsidRDefault="006A7AF4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B8FD75" w14:textId="0A983481" w:rsidR="00592A35" w:rsidRPr="00D9194F" w:rsidRDefault="00961990" w:rsidP="00592A35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592A35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92A35" w:rsidRPr="00D9194F">
        <w:rPr>
          <w:rFonts w:ascii="Times New Roman" w:hAnsi="Times New Roman"/>
          <w:sz w:val="24"/>
          <w:szCs w:val="24"/>
        </w:rPr>
        <w:t>Oświadczam</w:t>
      </w:r>
      <w:r w:rsidR="00592A35">
        <w:rPr>
          <w:rFonts w:ascii="Times New Roman" w:hAnsi="Times New Roman"/>
          <w:sz w:val="24"/>
          <w:szCs w:val="24"/>
        </w:rPr>
        <w:t>/y</w:t>
      </w:r>
      <w:r w:rsidR="00592A35" w:rsidRPr="00D9194F">
        <w:rPr>
          <w:rFonts w:ascii="Times New Roman" w:hAnsi="Times New Roman"/>
          <w:sz w:val="24"/>
          <w:szCs w:val="24"/>
        </w:rPr>
        <w:t>, że zapoznałem</w:t>
      </w:r>
      <w:r w:rsidR="00592A35">
        <w:rPr>
          <w:rFonts w:ascii="Times New Roman" w:hAnsi="Times New Roman"/>
          <w:sz w:val="24"/>
          <w:szCs w:val="24"/>
        </w:rPr>
        <w:t xml:space="preserve">/liśmy </w:t>
      </w:r>
      <w:r w:rsidR="00592A35" w:rsidRPr="00D9194F">
        <w:rPr>
          <w:rFonts w:ascii="Times New Roman" w:hAnsi="Times New Roman"/>
          <w:sz w:val="24"/>
          <w:szCs w:val="24"/>
        </w:rPr>
        <w:t>się z opisem przedmiotu zamówienia i nie wnoszę</w:t>
      </w:r>
      <w:r w:rsidR="00592A35">
        <w:rPr>
          <w:rFonts w:ascii="Times New Roman" w:hAnsi="Times New Roman"/>
          <w:sz w:val="24"/>
          <w:szCs w:val="24"/>
        </w:rPr>
        <w:t>/simy</w:t>
      </w:r>
      <w:r w:rsidR="00592A35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2B6A19E5" w14:textId="3147C8FF" w:rsidR="00592A35" w:rsidRDefault="00961990" w:rsidP="00592A35">
      <w:pPr>
        <w:widowControl w:val="0"/>
        <w:autoSpaceDE w:val="0"/>
        <w:autoSpaceDN w:val="0"/>
        <w:adjustRightInd w:val="0"/>
        <w:spacing w:before="120" w:line="3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3</w:t>
      </w:r>
      <w:r w:rsidR="00592A35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92A35"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="00592A35"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2A41193E" w14:textId="775DE584" w:rsidR="00592A35" w:rsidRDefault="00961990" w:rsidP="00592A35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4</w:t>
      </w:r>
      <w:r w:rsidR="00592A35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592A35"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1E7216BF" w14:textId="3AA8D784" w:rsidR="00592A35" w:rsidRPr="00D8073F" w:rsidRDefault="00961990" w:rsidP="00592A35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592A35">
        <w:rPr>
          <w:rFonts w:ascii="Times New Roman" w:hAnsi="Times New Roman"/>
          <w:bCs/>
          <w:sz w:val="24"/>
          <w:szCs w:val="24"/>
        </w:rPr>
        <w:t xml:space="preserve">. </w:t>
      </w:r>
      <w:r w:rsidR="00592A35" w:rsidRPr="004D7C3B">
        <w:rPr>
          <w:rFonts w:ascii="Times New Roman" w:hAnsi="Times New Roman"/>
          <w:bCs/>
          <w:sz w:val="24"/>
          <w:szCs w:val="24"/>
        </w:rPr>
        <w:t>Oświadczam/</w:t>
      </w:r>
      <w:r w:rsidR="00592A35" w:rsidRPr="00D8073F">
        <w:rPr>
          <w:rFonts w:ascii="Times New Roman" w:hAnsi="Times New Roman"/>
          <w:b/>
          <w:bCs/>
          <w:sz w:val="24"/>
          <w:szCs w:val="24"/>
        </w:rPr>
        <w:t>y</w:t>
      </w:r>
      <w:r w:rsidR="00592A35"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 w:rsidR="00592A35">
        <w:rPr>
          <w:rFonts w:ascii="Times New Roman" w:hAnsi="Times New Roman"/>
          <w:sz w:val="24"/>
          <w:szCs w:val="24"/>
        </w:rPr>
        <w:t>16</w:t>
      </w:r>
      <w:r w:rsidR="00592A35" w:rsidRPr="00D8073F">
        <w:rPr>
          <w:rFonts w:ascii="Times New Roman" w:hAnsi="Times New Roman"/>
          <w:sz w:val="24"/>
          <w:szCs w:val="24"/>
        </w:rPr>
        <w:t xml:space="preserve"> </w:t>
      </w:r>
      <w:r w:rsidR="00592A35">
        <w:rPr>
          <w:rFonts w:ascii="Times New Roman" w:hAnsi="Times New Roman"/>
          <w:sz w:val="24"/>
          <w:szCs w:val="24"/>
        </w:rPr>
        <w:t>Ogłoszenia</w:t>
      </w:r>
      <w:r w:rsidR="00592A35"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9DF7235" w14:textId="6B65B2DB" w:rsidR="00592A35" w:rsidRPr="00D8073F" w:rsidRDefault="00961990" w:rsidP="00592A35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92A35" w:rsidRPr="00D8073F">
        <w:rPr>
          <w:rFonts w:ascii="Times New Roman" w:hAnsi="Times New Roman"/>
          <w:sz w:val="24"/>
          <w:szCs w:val="24"/>
        </w:rPr>
        <w:t>.</w:t>
      </w:r>
      <w:r w:rsidR="00592A35" w:rsidRPr="004D7C3B">
        <w:rPr>
          <w:rFonts w:ascii="Times New Roman" w:hAnsi="Times New Roman"/>
          <w:bCs/>
          <w:sz w:val="24"/>
          <w:szCs w:val="24"/>
        </w:rPr>
        <w:t>Oświadczam/</w:t>
      </w:r>
      <w:r w:rsidR="00592A35" w:rsidRPr="00D8073F">
        <w:rPr>
          <w:rFonts w:ascii="Times New Roman" w:hAnsi="Times New Roman"/>
          <w:b/>
          <w:bCs/>
          <w:sz w:val="24"/>
          <w:szCs w:val="24"/>
        </w:rPr>
        <w:t>y</w:t>
      </w:r>
      <w:r w:rsidR="00592A35"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 w:rsidR="00592A35">
        <w:rPr>
          <w:rFonts w:ascii="Times New Roman" w:hAnsi="Times New Roman"/>
          <w:sz w:val="24"/>
          <w:szCs w:val="24"/>
        </w:rPr>
        <w:t xml:space="preserve"> </w:t>
      </w:r>
      <w:r w:rsidR="00592A35"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 w:rsidR="00592A35">
        <w:rPr>
          <w:rFonts w:ascii="Times New Roman" w:hAnsi="Times New Roman"/>
          <w:sz w:val="24"/>
          <w:szCs w:val="24"/>
        </w:rPr>
        <w:t>a publicznego w niniejszym postę</w:t>
      </w:r>
      <w:r w:rsidR="00592A35" w:rsidRPr="00D8073F">
        <w:rPr>
          <w:rFonts w:ascii="Times New Roman" w:hAnsi="Times New Roman"/>
          <w:sz w:val="24"/>
          <w:szCs w:val="24"/>
        </w:rPr>
        <w:t>powaniu *.</w:t>
      </w:r>
    </w:p>
    <w:p w14:paraId="2C2D2669" w14:textId="77777777" w:rsidR="00592A35" w:rsidRPr="00D8073F" w:rsidRDefault="00592A35" w:rsidP="00592A35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B2744BD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0C84E227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60E49D53" w14:textId="77777777" w:rsidR="00592A35" w:rsidRDefault="00592A35" w:rsidP="00592A35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3A8878" w14:textId="77777777" w:rsidR="003A6761" w:rsidRPr="00C3480C" w:rsidRDefault="003A6761" w:rsidP="003A676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92203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EA8F6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768D6AAA" w14:textId="77777777" w:rsidR="003A6761" w:rsidRPr="00344C22" w:rsidRDefault="003A6761" w:rsidP="003A6761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5851AF97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7318D1">
        <w:rPr>
          <w:rFonts w:ascii="Times New Roman" w:hAnsi="Times New Roman"/>
          <w:bCs/>
          <w:sz w:val="24"/>
          <w:szCs w:val="24"/>
          <w:lang w:eastAsia="pl-PL"/>
        </w:rPr>
        <w:t>59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5F694A8F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6A7AF4">
        <w:rPr>
          <w:rFonts w:ascii="Times New Roman" w:hAnsi="Times New Roman"/>
          <w:b/>
          <w:sz w:val="24"/>
          <w:szCs w:val="24"/>
        </w:rPr>
        <w:t>Dostawa urządzenia wielofunkcyjnego – kserokopiarki kolorowej oraz niszczarki biurowej dla Prokuratury Rejonowej Dla Miasta Rzeszów Dział do Spraw Wojskowych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14DB4260" w14:textId="77777777" w:rsidR="00230332" w:rsidRDefault="00230332" w:rsidP="004D56FE">
      <w:pPr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230332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230332" w:rsidRDefault="00230332" w:rsidP="00E110E8">
      <w:r>
        <w:separator/>
      </w:r>
    </w:p>
  </w:endnote>
  <w:endnote w:type="continuationSeparator" w:id="0">
    <w:p w14:paraId="3C3C1AF9" w14:textId="77777777" w:rsidR="00230332" w:rsidRDefault="00230332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230332" w:rsidRDefault="00230332" w:rsidP="00E110E8">
      <w:r>
        <w:separator/>
      </w:r>
    </w:p>
  </w:footnote>
  <w:footnote w:type="continuationSeparator" w:id="0">
    <w:p w14:paraId="0BE8F68C" w14:textId="77777777" w:rsidR="00230332" w:rsidRDefault="00230332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1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1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5"/>
  </w:num>
  <w:num w:numId="12">
    <w:abstractNumId w:val="36"/>
  </w:num>
  <w:num w:numId="13">
    <w:abstractNumId w:val="30"/>
  </w:num>
  <w:num w:numId="14">
    <w:abstractNumId w:val="35"/>
  </w:num>
  <w:num w:numId="15">
    <w:abstractNumId w:val="23"/>
  </w:num>
  <w:num w:numId="16">
    <w:abstractNumId w:val="23"/>
    <w:lvlOverride w:ilvl="0">
      <w:startOverride w:val="1"/>
    </w:lvlOverride>
  </w:num>
  <w:num w:numId="17">
    <w:abstractNumId w:val="28"/>
  </w:num>
  <w:num w:numId="1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0CE4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373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4DA7"/>
    <w:rsid w:val="000E79A6"/>
    <w:rsid w:val="000F0ABC"/>
    <w:rsid w:val="000F111B"/>
    <w:rsid w:val="000F2164"/>
    <w:rsid w:val="000F39A7"/>
    <w:rsid w:val="000F7886"/>
    <w:rsid w:val="00101D69"/>
    <w:rsid w:val="00102807"/>
    <w:rsid w:val="001029B2"/>
    <w:rsid w:val="00102FC0"/>
    <w:rsid w:val="00103B78"/>
    <w:rsid w:val="00104CCE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6A4"/>
    <w:rsid w:val="00156CB6"/>
    <w:rsid w:val="001611BA"/>
    <w:rsid w:val="0016233C"/>
    <w:rsid w:val="0016279D"/>
    <w:rsid w:val="00163B25"/>
    <w:rsid w:val="00163DAB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18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332"/>
    <w:rsid w:val="00230D82"/>
    <w:rsid w:val="00231A5F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24F3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513D"/>
    <w:rsid w:val="002768F0"/>
    <w:rsid w:val="00276AE2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3F9B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670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52ED6"/>
    <w:rsid w:val="0035512A"/>
    <w:rsid w:val="0036164B"/>
    <w:rsid w:val="003616F3"/>
    <w:rsid w:val="003625E4"/>
    <w:rsid w:val="00364C3C"/>
    <w:rsid w:val="00364E7A"/>
    <w:rsid w:val="00366472"/>
    <w:rsid w:val="00367529"/>
    <w:rsid w:val="003734F1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2517"/>
    <w:rsid w:val="00392EA8"/>
    <w:rsid w:val="00394DC1"/>
    <w:rsid w:val="003972FB"/>
    <w:rsid w:val="00397EA1"/>
    <w:rsid w:val="003A06B5"/>
    <w:rsid w:val="003A3FB2"/>
    <w:rsid w:val="003A4BBD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271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63C9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28C6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4C9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1F19"/>
    <w:rsid w:val="004A522A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0956"/>
    <w:rsid w:val="004D56FE"/>
    <w:rsid w:val="004D7537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189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6758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071C"/>
    <w:rsid w:val="005E164D"/>
    <w:rsid w:val="005E21AC"/>
    <w:rsid w:val="005E21D1"/>
    <w:rsid w:val="005E428B"/>
    <w:rsid w:val="005E448B"/>
    <w:rsid w:val="005E4490"/>
    <w:rsid w:val="005E46BF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19F4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1CF0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6DF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ABB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A7AF4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349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D1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4C7B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4A4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68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54CC4"/>
    <w:rsid w:val="00860C88"/>
    <w:rsid w:val="008615C1"/>
    <w:rsid w:val="00861F92"/>
    <w:rsid w:val="00862521"/>
    <w:rsid w:val="00870D1F"/>
    <w:rsid w:val="00872C4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246CC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1990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0D12"/>
    <w:rsid w:val="00984505"/>
    <w:rsid w:val="00985BF2"/>
    <w:rsid w:val="009913E1"/>
    <w:rsid w:val="009930E2"/>
    <w:rsid w:val="0099389E"/>
    <w:rsid w:val="00995756"/>
    <w:rsid w:val="009A0B22"/>
    <w:rsid w:val="009A1503"/>
    <w:rsid w:val="009A264F"/>
    <w:rsid w:val="009A3AE3"/>
    <w:rsid w:val="009A4152"/>
    <w:rsid w:val="009A5B28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180E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026"/>
    <w:rsid w:val="00A72288"/>
    <w:rsid w:val="00A722F8"/>
    <w:rsid w:val="00A72AEF"/>
    <w:rsid w:val="00A739A0"/>
    <w:rsid w:val="00A75983"/>
    <w:rsid w:val="00A76000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3C1B"/>
    <w:rsid w:val="00AA68E6"/>
    <w:rsid w:val="00AA6D8F"/>
    <w:rsid w:val="00AA7D92"/>
    <w:rsid w:val="00AB094B"/>
    <w:rsid w:val="00AB10AF"/>
    <w:rsid w:val="00AB2CB8"/>
    <w:rsid w:val="00AB4882"/>
    <w:rsid w:val="00AB6D7F"/>
    <w:rsid w:val="00AB7F48"/>
    <w:rsid w:val="00AC0F62"/>
    <w:rsid w:val="00AC15FC"/>
    <w:rsid w:val="00AC3E79"/>
    <w:rsid w:val="00AC5991"/>
    <w:rsid w:val="00AC5D50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4ED6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530"/>
    <w:rsid w:val="00B64D9B"/>
    <w:rsid w:val="00B65F51"/>
    <w:rsid w:val="00B663BC"/>
    <w:rsid w:val="00B67298"/>
    <w:rsid w:val="00B7016C"/>
    <w:rsid w:val="00B72E55"/>
    <w:rsid w:val="00B73460"/>
    <w:rsid w:val="00B743D9"/>
    <w:rsid w:val="00B7724E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B2BE7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14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183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3787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26DB9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C20"/>
    <w:rsid w:val="00D72DA3"/>
    <w:rsid w:val="00D72FDF"/>
    <w:rsid w:val="00D73B44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DF79E1"/>
    <w:rsid w:val="00E03595"/>
    <w:rsid w:val="00E038E2"/>
    <w:rsid w:val="00E05EC7"/>
    <w:rsid w:val="00E06A10"/>
    <w:rsid w:val="00E07C76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86EA2"/>
    <w:rsid w:val="00E91FFC"/>
    <w:rsid w:val="00E9222F"/>
    <w:rsid w:val="00E93E69"/>
    <w:rsid w:val="00E94BC2"/>
    <w:rsid w:val="00E9517A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4A23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7312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95E"/>
    <w:rsid w:val="00F33B53"/>
    <w:rsid w:val="00F33E38"/>
    <w:rsid w:val="00F3436A"/>
    <w:rsid w:val="00F352BD"/>
    <w:rsid w:val="00F3572A"/>
    <w:rsid w:val="00F36900"/>
    <w:rsid w:val="00F37C7E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848AF"/>
    <w:rsid w:val="00F9067C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E071C"/>
    <w:rPr>
      <w:rFonts w:ascii="Times New Roman" w:hAnsi="Times New Roman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300F-EF1F-41AA-8DB7-CC2E7E45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1643</Words>
  <Characters>9864</Characters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2024-06-26T07:59:00Z</dcterms:created>
  <dcterms:modified xsi:type="dcterms:W3CDTF">2024-06-27T07:12:00Z</dcterms:modified>
</cp:coreProperties>
</file>