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06D" w:rsidRPr="006A7647" w:rsidRDefault="006A7647" w:rsidP="00FA5EC0">
      <w:pPr>
        <w:jc w:val="both"/>
        <w:rPr>
          <w:rFonts w:ascii="Georgia" w:hAnsi="Georgia"/>
        </w:rPr>
      </w:pPr>
      <w:bookmarkStart w:id="0" w:name="_Hlk81728290"/>
      <w:r w:rsidRPr="008C1512">
        <w:rPr>
          <w:rFonts w:ascii="Georgia" w:hAnsi="Georgia"/>
          <w:i/>
        </w:rPr>
        <w:t xml:space="preserve">Załącznik </w:t>
      </w:r>
      <w:r>
        <w:rPr>
          <w:rFonts w:ascii="Georgia" w:hAnsi="Georgia"/>
          <w:i/>
        </w:rPr>
        <w:t>1</w:t>
      </w:r>
      <w:r w:rsidRPr="008C1512">
        <w:rPr>
          <w:rFonts w:ascii="Georgia" w:hAnsi="Georgia"/>
          <w:i/>
        </w:rPr>
        <w:t xml:space="preserve"> – </w:t>
      </w:r>
      <w:r w:rsidR="00F94EC8">
        <w:rPr>
          <w:rFonts w:ascii="Georgia" w:hAnsi="Georgia"/>
          <w:i/>
        </w:rPr>
        <w:t>Wzór formularza ofertowego</w:t>
      </w:r>
      <w:r w:rsidRPr="008C1512">
        <w:rPr>
          <w:rFonts w:ascii="Georgia" w:hAnsi="Georgia"/>
          <w:i/>
        </w:rPr>
        <w:t xml:space="preserve"> do Zapytania ofertowego z dnia </w:t>
      </w:r>
      <w:r w:rsidR="00477849">
        <w:rPr>
          <w:rFonts w:ascii="Georgia" w:hAnsi="Georgia"/>
          <w:i/>
        </w:rPr>
        <w:t>15</w:t>
      </w:r>
      <w:r w:rsidRPr="008C1512">
        <w:rPr>
          <w:rFonts w:ascii="Georgia" w:hAnsi="Georgia"/>
          <w:i/>
        </w:rPr>
        <w:t>.</w:t>
      </w:r>
      <w:r w:rsidR="00477849">
        <w:rPr>
          <w:rFonts w:ascii="Georgia" w:hAnsi="Georgia"/>
          <w:i/>
        </w:rPr>
        <w:t>09</w:t>
      </w:r>
      <w:bookmarkStart w:id="1" w:name="_GoBack"/>
      <w:bookmarkEnd w:id="1"/>
      <w:r w:rsidRPr="008C1512">
        <w:rPr>
          <w:rFonts w:ascii="Georgia" w:hAnsi="Georgia"/>
          <w:i/>
        </w:rPr>
        <w:t>.202</w:t>
      </w:r>
      <w:r w:rsidR="003D328C">
        <w:rPr>
          <w:rFonts w:ascii="Georgia" w:hAnsi="Georgia"/>
          <w:i/>
        </w:rPr>
        <w:t>5</w:t>
      </w:r>
      <w:r w:rsidR="00FA5EC0">
        <w:rPr>
          <w:rFonts w:ascii="Georgia" w:hAnsi="Georgia"/>
          <w:i/>
        </w:rPr>
        <w:t xml:space="preserve"> </w:t>
      </w:r>
      <w:r w:rsidRPr="008C1512">
        <w:rPr>
          <w:rFonts w:ascii="Georgia" w:hAnsi="Georgia"/>
          <w:i/>
        </w:rPr>
        <w:t>r</w:t>
      </w:r>
      <w:r w:rsidR="00FA5EC0">
        <w:rPr>
          <w:rFonts w:ascii="Georgia" w:hAnsi="Georgia"/>
          <w:i/>
        </w:rPr>
        <w:t xml:space="preserve"> </w:t>
      </w:r>
      <w:r w:rsidRPr="008C1512">
        <w:rPr>
          <w:rFonts w:ascii="Georgia" w:hAnsi="Georgia"/>
          <w:i/>
        </w:rPr>
        <w:t>„Przegląd techniczny i czynności konserwacyjne urządzeń przeciwpożarowych w obiektach Ministerstwa Kultury</w:t>
      </w:r>
      <w:r w:rsidR="001C7290">
        <w:rPr>
          <w:rFonts w:ascii="Georgia" w:hAnsi="Georgia"/>
          <w:i/>
        </w:rPr>
        <w:t xml:space="preserve"> i</w:t>
      </w:r>
      <w:r w:rsidRPr="008C1512">
        <w:rPr>
          <w:rFonts w:ascii="Georgia" w:hAnsi="Georgia"/>
          <w:i/>
        </w:rPr>
        <w:t xml:space="preserve"> Dziedzictwa Narodowego </w:t>
      </w:r>
      <w:r w:rsidR="00B25CBD">
        <w:rPr>
          <w:rFonts w:ascii="Georgia" w:hAnsi="Georgia"/>
          <w:i/>
        </w:rPr>
        <w:br/>
      </w:r>
      <w:r w:rsidRPr="008C1512">
        <w:rPr>
          <w:rFonts w:ascii="Georgia" w:hAnsi="Georgia"/>
          <w:i/>
        </w:rPr>
        <w:t xml:space="preserve">przy ul. Krakowskie Przedmieście 15 (Pałac Potockich, Kordegarda, garaż podziemny), </w:t>
      </w:r>
      <w:r w:rsidR="00F51C26">
        <w:rPr>
          <w:rFonts w:ascii="Georgia" w:hAnsi="Georgia"/>
          <w:i/>
        </w:rPr>
        <w:t xml:space="preserve">ul. </w:t>
      </w:r>
      <w:r w:rsidR="00FF613D">
        <w:rPr>
          <w:rFonts w:ascii="Georgia" w:hAnsi="Georgia"/>
          <w:i/>
        </w:rPr>
        <w:t xml:space="preserve">Krakowskie Przedmieście 17, </w:t>
      </w:r>
      <w:r w:rsidRPr="008C1512">
        <w:rPr>
          <w:rFonts w:ascii="Georgia" w:hAnsi="Georgia"/>
          <w:i/>
        </w:rPr>
        <w:t xml:space="preserve">Krakowskie Przedmieście 21/23, </w:t>
      </w:r>
      <w:r w:rsidR="00B424DC">
        <w:rPr>
          <w:rFonts w:ascii="Georgia" w:hAnsi="Georgia"/>
          <w:i/>
        </w:rPr>
        <w:br/>
      </w:r>
      <w:r w:rsidRPr="008C1512">
        <w:rPr>
          <w:rFonts w:ascii="Georgia" w:hAnsi="Georgia"/>
          <w:i/>
        </w:rPr>
        <w:t>ul. Ksawerów 13</w:t>
      </w:r>
      <w:r w:rsidR="005F4066">
        <w:rPr>
          <w:rFonts w:ascii="Georgia" w:hAnsi="Georgia"/>
          <w:i/>
        </w:rPr>
        <w:t xml:space="preserve">, </w:t>
      </w:r>
      <w:r w:rsidR="006A3E80">
        <w:rPr>
          <w:rFonts w:ascii="Georgia" w:hAnsi="Georgia"/>
          <w:i/>
        </w:rPr>
        <w:t>ul. Świętokrzyska 14</w:t>
      </w:r>
      <w:r w:rsidRPr="008C1512">
        <w:rPr>
          <w:rFonts w:ascii="Georgia" w:hAnsi="Georgia"/>
          <w:i/>
        </w:rPr>
        <w:t xml:space="preserve"> w Warszawie”.</w:t>
      </w:r>
      <w:bookmarkEnd w:id="0"/>
      <w:r w:rsidRPr="008C1512">
        <w:rPr>
          <w:rFonts w:ascii="Georgia" w:hAnsi="Georgia"/>
          <w:i/>
        </w:rPr>
        <w:t xml:space="preserve"> </w:t>
      </w:r>
    </w:p>
    <w:p w:rsidR="000F706D" w:rsidRPr="006A7647" w:rsidRDefault="000F706D" w:rsidP="000F706D">
      <w:pPr>
        <w:jc w:val="center"/>
        <w:rPr>
          <w:rFonts w:ascii="Georgia" w:hAnsi="Georgia"/>
        </w:rPr>
      </w:pPr>
    </w:p>
    <w:p w:rsidR="00EA08E9" w:rsidRPr="006A7647" w:rsidRDefault="00EA08E9">
      <w:pPr>
        <w:rPr>
          <w:rFonts w:ascii="Georgia" w:hAnsi="Georgia"/>
        </w:rPr>
      </w:pPr>
    </w:p>
    <w:p w:rsidR="00EA08E9" w:rsidRPr="006A7647" w:rsidRDefault="00EA08E9">
      <w:pPr>
        <w:spacing w:line="360" w:lineRule="auto"/>
        <w:rPr>
          <w:rFonts w:ascii="Georgia" w:hAnsi="Georgia"/>
        </w:rPr>
      </w:pPr>
      <w:r w:rsidRPr="006A7647">
        <w:rPr>
          <w:rFonts w:ascii="Georgia" w:hAnsi="Georgia"/>
        </w:rPr>
        <w:t xml:space="preserve">Nazwa </w:t>
      </w:r>
      <w:r w:rsidR="00B25CBD">
        <w:rPr>
          <w:rFonts w:ascii="Georgia" w:hAnsi="Georgia"/>
        </w:rPr>
        <w:t>Wykonawcy</w:t>
      </w:r>
      <w:r w:rsidRPr="006A7647">
        <w:rPr>
          <w:rFonts w:ascii="Georgia" w:hAnsi="Georgia"/>
        </w:rPr>
        <w:t>..............................................................................</w:t>
      </w:r>
    </w:p>
    <w:p w:rsidR="00EA08E9" w:rsidRPr="006A7647" w:rsidRDefault="00EA08E9">
      <w:pPr>
        <w:spacing w:line="360" w:lineRule="auto"/>
        <w:rPr>
          <w:rFonts w:ascii="Georgia" w:hAnsi="Georgia"/>
        </w:rPr>
      </w:pPr>
      <w:r w:rsidRPr="006A7647">
        <w:rPr>
          <w:rFonts w:ascii="Georgia" w:hAnsi="Georgia"/>
        </w:rPr>
        <w:t xml:space="preserve">Adres </w:t>
      </w:r>
      <w:r w:rsidR="00B25CBD">
        <w:rPr>
          <w:rFonts w:ascii="Georgia" w:hAnsi="Georgia"/>
        </w:rPr>
        <w:t>Wykonawcy</w:t>
      </w:r>
      <w:r w:rsidRPr="006A7647">
        <w:rPr>
          <w:rFonts w:ascii="Georgia" w:hAnsi="Georgia"/>
        </w:rPr>
        <w:t xml:space="preserve"> (wraz z kodem).......................................................</w:t>
      </w:r>
    </w:p>
    <w:p w:rsidR="00EA08E9" w:rsidRPr="006A7647" w:rsidRDefault="00EA08E9">
      <w:pPr>
        <w:spacing w:line="360" w:lineRule="auto"/>
        <w:rPr>
          <w:rFonts w:ascii="Georgia" w:hAnsi="Georgia"/>
        </w:rPr>
      </w:pPr>
      <w:r w:rsidRPr="006A7647">
        <w:rPr>
          <w:rFonts w:ascii="Georgia" w:hAnsi="Georgia"/>
        </w:rPr>
        <w:t>.........................................................................................................</w:t>
      </w:r>
    </w:p>
    <w:p w:rsidR="00EA08E9" w:rsidRDefault="00EA08E9">
      <w:pPr>
        <w:spacing w:line="360" w:lineRule="auto"/>
        <w:rPr>
          <w:rFonts w:ascii="Georgia" w:hAnsi="Georgia"/>
        </w:rPr>
      </w:pPr>
      <w:r w:rsidRPr="006A7647">
        <w:rPr>
          <w:rFonts w:ascii="Georgia" w:hAnsi="Georgia"/>
        </w:rPr>
        <w:t>tel............................................ fax...................................................</w:t>
      </w:r>
    </w:p>
    <w:p w:rsidR="00E45847" w:rsidRPr="006A7647" w:rsidRDefault="00E45847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adres email: ………………………………………………………………………….</w:t>
      </w:r>
    </w:p>
    <w:p w:rsidR="00EA08E9" w:rsidRPr="006A7647" w:rsidRDefault="00EA08E9">
      <w:pPr>
        <w:spacing w:line="360" w:lineRule="auto"/>
        <w:rPr>
          <w:rFonts w:ascii="Georgia" w:hAnsi="Georgia"/>
        </w:rPr>
      </w:pPr>
      <w:r w:rsidRPr="006A7647">
        <w:rPr>
          <w:rFonts w:ascii="Georgia" w:hAnsi="Georgia"/>
        </w:rPr>
        <w:t>REGON............................................</w:t>
      </w:r>
    </w:p>
    <w:p w:rsidR="00EA08E9" w:rsidRPr="006A7647" w:rsidRDefault="00EA08E9">
      <w:pPr>
        <w:spacing w:line="360" w:lineRule="auto"/>
        <w:rPr>
          <w:rFonts w:ascii="Georgia" w:hAnsi="Georgia"/>
        </w:rPr>
      </w:pPr>
      <w:r w:rsidRPr="006A7647">
        <w:rPr>
          <w:rFonts w:ascii="Georgia" w:hAnsi="Georgia"/>
        </w:rPr>
        <w:t>NIP...................................................</w:t>
      </w:r>
    </w:p>
    <w:p w:rsidR="00EA08E9" w:rsidRPr="006A7647" w:rsidRDefault="00EA08E9">
      <w:pPr>
        <w:rPr>
          <w:rFonts w:ascii="Georgia" w:hAnsi="Georgia"/>
        </w:rPr>
      </w:pPr>
    </w:p>
    <w:p w:rsidR="00EA08E9" w:rsidRPr="006A7647" w:rsidRDefault="00EA08E9" w:rsidP="00660321">
      <w:pPr>
        <w:tabs>
          <w:tab w:val="left" w:pos="567"/>
        </w:tabs>
        <w:rPr>
          <w:rFonts w:ascii="Georgia" w:hAnsi="Georgia"/>
          <w:strike/>
        </w:rPr>
      </w:pPr>
    </w:p>
    <w:p w:rsidR="00EA08E9" w:rsidRPr="006A7647" w:rsidRDefault="00EA08E9" w:rsidP="002B79C4">
      <w:pPr>
        <w:tabs>
          <w:tab w:val="left" w:pos="567"/>
        </w:tabs>
        <w:ind w:left="4253"/>
        <w:rPr>
          <w:rFonts w:ascii="Georgia" w:hAnsi="Georgia"/>
        </w:rPr>
      </w:pPr>
      <w:r w:rsidRPr="006A7647">
        <w:rPr>
          <w:rFonts w:ascii="Georgia" w:hAnsi="Georgia"/>
        </w:rPr>
        <w:t>Ministerstwo Kultury</w:t>
      </w:r>
      <w:r w:rsidR="001C7290">
        <w:rPr>
          <w:rFonts w:ascii="Georgia" w:hAnsi="Georgia"/>
        </w:rPr>
        <w:t xml:space="preserve"> </w:t>
      </w:r>
      <w:r w:rsidR="002B79C4">
        <w:rPr>
          <w:rFonts w:ascii="Georgia" w:hAnsi="Georgia"/>
        </w:rPr>
        <w:br/>
      </w:r>
      <w:r w:rsidR="001C7290">
        <w:rPr>
          <w:rFonts w:ascii="Georgia" w:hAnsi="Georgia"/>
        </w:rPr>
        <w:t>i</w:t>
      </w:r>
      <w:r w:rsidR="00660321" w:rsidRPr="006A7647">
        <w:rPr>
          <w:rFonts w:ascii="Georgia" w:hAnsi="Georgia"/>
        </w:rPr>
        <w:t xml:space="preserve"> </w:t>
      </w:r>
      <w:r w:rsidRPr="006A7647">
        <w:rPr>
          <w:rFonts w:ascii="Georgia" w:hAnsi="Georgia"/>
        </w:rPr>
        <w:t>Dziedzictwa Narodowego</w:t>
      </w:r>
    </w:p>
    <w:p w:rsidR="00EA08E9" w:rsidRPr="006A7647" w:rsidRDefault="006960D2" w:rsidP="006960D2">
      <w:pPr>
        <w:ind w:left="4956" w:hanging="702"/>
        <w:rPr>
          <w:rFonts w:ascii="Georgia" w:hAnsi="Georgia"/>
        </w:rPr>
      </w:pPr>
      <w:r w:rsidRPr="006A7647">
        <w:rPr>
          <w:rFonts w:ascii="Georgia" w:hAnsi="Georgia"/>
        </w:rPr>
        <w:t xml:space="preserve">ul. </w:t>
      </w:r>
      <w:r w:rsidR="00EA08E9" w:rsidRPr="006A7647">
        <w:rPr>
          <w:rFonts w:ascii="Georgia" w:hAnsi="Georgia"/>
        </w:rPr>
        <w:t>Krakowskie Przedmieście 15</w:t>
      </w:r>
    </w:p>
    <w:p w:rsidR="006960D2" w:rsidRPr="006A7647" w:rsidRDefault="006960D2" w:rsidP="006960D2">
      <w:pPr>
        <w:rPr>
          <w:rFonts w:ascii="Georgia" w:hAnsi="Georgia"/>
        </w:rPr>
      </w:pPr>
      <w:r w:rsidRPr="006A7647">
        <w:rPr>
          <w:rFonts w:ascii="Georgia" w:hAnsi="Georgia"/>
        </w:rPr>
        <w:tab/>
      </w:r>
      <w:r w:rsidRPr="006A7647">
        <w:rPr>
          <w:rFonts w:ascii="Georgia" w:hAnsi="Georgia"/>
        </w:rPr>
        <w:tab/>
      </w:r>
      <w:r w:rsidRPr="006A7647">
        <w:rPr>
          <w:rFonts w:ascii="Georgia" w:hAnsi="Georgia"/>
        </w:rPr>
        <w:tab/>
      </w:r>
      <w:r w:rsidRPr="006A7647">
        <w:rPr>
          <w:rFonts w:ascii="Georgia" w:hAnsi="Georgia"/>
        </w:rPr>
        <w:tab/>
      </w:r>
      <w:r w:rsidRPr="006A7647">
        <w:rPr>
          <w:rFonts w:ascii="Georgia" w:hAnsi="Georgia"/>
        </w:rPr>
        <w:tab/>
      </w:r>
      <w:r w:rsidRPr="006A7647">
        <w:rPr>
          <w:rFonts w:ascii="Georgia" w:hAnsi="Georgia"/>
        </w:rPr>
        <w:tab/>
        <w:t>00-071 Warszawa</w:t>
      </w:r>
    </w:p>
    <w:p w:rsidR="00EA08E9" w:rsidRPr="006A7647" w:rsidRDefault="00EA08E9">
      <w:pPr>
        <w:rPr>
          <w:rFonts w:ascii="Georgia" w:hAnsi="Georgia"/>
        </w:rPr>
      </w:pPr>
    </w:p>
    <w:p w:rsidR="00EA08E9" w:rsidRPr="006A7647" w:rsidRDefault="00EA08E9">
      <w:pPr>
        <w:rPr>
          <w:rFonts w:ascii="Georgia" w:hAnsi="Georgia"/>
        </w:rPr>
      </w:pPr>
    </w:p>
    <w:p w:rsidR="00EA08E9" w:rsidRPr="006A7647" w:rsidRDefault="00EA08E9">
      <w:pPr>
        <w:rPr>
          <w:rFonts w:ascii="Georgia" w:hAnsi="Georgia"/>
        </w:rPr>
      </w:pPr>
    </w:p>
    <w:p w:rsidR="00EA08E9" w:rsidRPr="006A7647" w:rsidRDefault="00EA08E9">
      <w:pPr>
        <w:pStyle w:val="Nagwek1"/>
        <w:rPr>
          <w:rFonts w:ascii="Georgia" w:hAnsi="Georgia"/>
          <w:b/>
          <w:bCs/>
        </w:rPr>
      </w:pPr>
      <w:r w:rsidRPr="006A7647">
        <w:rPr>
          <w:rFonts w:ascii="Georgia" w:hAnsi="Georgia"/>
          <w:b/>
          <w:bCs/>
        </w:rPr>
        <w:t>OFERTA</w:t>
      </w:r>
      <w:r w:rsidR="00E45847">
        <w:rPr>
          <w:rFonts w:ascii="Georgia" w:hAnsi="Georgia"/>
          <w:b/>
          <w:bCs/>
        </w:rPr>
        <w:t xml:space="preserve"> z dnia ………………</w:t>
      </w:r>
    </w:p>
    <w:p w:rsidR="00EA08E9" w:rsidRPr="006A7647" w:rsidRDefault="00EA08E9">
      <w:pPr>
        <w:jc w:val="both"/>
        <w:rPr>
          <w:rFonts w:ascii="Georgia" w:hAnsi="Georgia"/>
        </w:rPr>
      </w:pPr>
    </w:p>
    <w:p w:rsidR="00EA08E9" w:rsidRPr="006A7647" w:rsidRDefault="00EA08E9" w:rsidP="00E45847">
      <w:pPr>
        <w:pStyle w:val="Tekstpodstawowywcity"/>
        <w:ind w:firstLine="0"/>
        <w:rPr>
          <w:rFonts w:ascii="Georgia" w:hAnsi="Georgia"/>
        </w:rPr>
      </w:pPr>
      <w:r w:rsidRPr="006A7647">
        <w:rPr>
          <w:rFonts w:ascii="Georgia" w:hAnsi="Georgia"/>
        </w:rPr>
        <w:t xml:space="preserve">W nawiązaniu do </w:t>
      </w:r>
      <w:r w:rsidR="00E45847">
        <w:rPr>
          <w:rFonts w:ascii="Georgia" w:hAnsi="Georgia"/>
        </w:rPr>
        <w:t>zapytania</w:t>
      </w:r>
      <w:r w:rsidRPr="006A7647">
        <w:rPr>
          <w:rFonts w:ascii="Georgia" w:hAnsi="Georgia"/>
        </w:rPr>
        <w:t xml:space="preserve"> ofert</w:t>
      </w:r>
      <w:r w:rsidR="00E45847">
        <w:rPr>
          <w:rFonts w:ascii="Georgia" w:hAnsi="Georgia"/>
        </w:rPr>
        <w:t>owego o nazwie</w:t>
      </w:r>
      <w:r w:rsidR="00E45847" w:rsidRPr="00E45847">
        <w:rPr>
          <w:rFonts w:ascii="Georgia" w:hAnsi="Georgia"/>
        </w:rPr>
        <w:t xml:space="preserve"> </w:t>
      </w:r>
      <w:r w:rsidR="00E45847">
        <w:rPr>
          <w:rFonts w:ascii="Georgia" w:hAnsi="Georgia"/>
        </w:rPr>
        <w:t>„</w:t>
      </w:r>
      <w:r w:rsidR="00E45847" w:rsidRPr="00E45847">
        <w:rPr>
          <w:rFonts w:ascii="Georgia" w:hAnsi="Georgia"/>
        </w:rPr>
        <w:t>Przegląd techniczny i czynności konserwacyjne urządzeń przeciwpożarowych w obiektach Ministerstwa Kultury</w:t>
      </w:r>
      <w:r w:rsidR="001C7290">
        <w:rPr>
          <w:rFonts w:ascii="Georgia" w:hAnsi="Georgia"/>
        </w:rPr>
        <w:t xml:space="preserve"> </w:t>
      </w:r>
      <w:r w:rsidR="008E512A">
        <w:rPr>
          <w:rFonts w:ascii="Georgia" w:hAnsi="Georgia"/>
        </w:rPr>
        <w:br/>
      </w:r>
      <w:r w:rsidR="001C7290">
        <w:rPr>
          <w:rFonts w:ascii="Georgia" w:hAnsi="Georgia"/>
        </w:rPr>
        <w:t>i</w:t>
      </w:r>
      <w:r w:rsidR="00E45847" w:rsidRPr="00E45847">
        <w:rPr>
          <w:rFonts w:ascii="Georgia" w:hAnsi="Georgia"/>
        </w:rPr>
        <w:t xml:space="preserve"> Dziedzictwa Narodowego przy ul. Krakowskie Przedmieście 15 (Pałac Potockich, Kordegarda, garaż podziemny), </w:t>
      </w:r>
      <w:r w:rsidR="00F51C26">
        <w:rPr>
          <w:rFonts w:ascii="Georgia" w:hAnsi="Georgia"/>
        </w:rPr>
        <w:t xml:space="preserve">ul. </w:t>
      </w:r>
      <w:r w:rsidR="00FF613D">
        <w:rPr>
          <w:rFonts w:ascii="Georgia" w:hAnsi="Georgia"/>
        </w:rPr>
        <w:t>Krakowskie Przedmieście 17,</w:t>
      </w:r>
      <w:r w:rsidR="00F51C26">
        <w:rPr>
          <w:rFonts w:ascii="Georgia" w:hAnsi="Georgia"/>
        </w:rPr>
        <w:t xml:space="preserve"> ul. </w:t>
      </w:r>
      <w:r w:rsidR="00E45847" w:rsidRPr="00E45847">
        <w:rPr>
          <w:rFonts w:ascii="Georgia" w:hAnsi="Georgia"/>
        </w:rPr>
        <w:t>Krakowskie Przedmieście 21/23, ul. Ksawerów 13</w:t>
      </w:r>
      <w:r w:rsidR="008303C4">
        <w:rPr>
          <w:rFonts w:ascii="Georgia" w:hAnsi="Georgia"/>
        </w:rPr>
        <w:t>, ul. Świętokrzyska 14</w:t>
      </w:r>
      <w:r w:rsidR="00E45847" w:rsidRPr="00E45847">
        <w:rPr>
          <w:rFonts w:ascii="Georgia" w:hAnsi="Georgia"/>
        </w:rPr>
        <w:t xml:space="preserve"> w Warszawie”</w:t>
      </w:r>
      <w:r w:rsidRPr="00E45847">
        <w:rPr>
          <w:rFonts w:ascii="Georgia" w:hAnsi="Georgia"/>
        </w:rPr>
        <w:t xml:space="preserve"> </w:t>
      </w:r>
      <w:r w:rsidR="000F706D" w:rsidRPr="006A7647">
        <w:rPr>
          <w:rFonts w:ascii="Georgia" w:hAnsi="Georgia"/>
        </w:rPr>
        <w:t>d</w:t>
      </w:r>
      <w:r w:rsidRPr="006A7647">
        <w:rPr>
          <w:rFonts w:ascii="Georgia" w:hAnsi="Georgia"/>
        </w:rPr>
        <w:t>eklarujemy</w:t>
      </w:r>
      <w:r w:rsidR="008303C4">
        <w:rPr>
          <w:rFonts w:ascii="Georgia" w:hAnsi="Georgia"/>
        </w:rPr>
        <w:t xml:space="preserve"> </w:t>
      </w:r>
      <w:r w:rsidRPr="006A7647">
        <w:rPr>
          <w:rFonts w:ascii="Georgia" w:hAnsi="Georgia"/>
        </w:rPr>
        <w:t xml:space="preserve">gotowość do zawarcia umowy na </w:t>
      </w:r>
      <w:r w:rsidR="008E512A" w:rsidRPr="006A7647">
        <w:rPr>
          <w:rFonts w:ascii="Georgia" w:hAnsi="Georgia"/>
        </w:rPr>
        <w:t xml:space="preserve">warunkach </w:t>
      </w:r>
      <w:r w:rsidRPr="006A7647">
        <w:rPr>
          <w:rFonts w:ascii="Georgia" w:hAnsi="Georgia"/>
        </w:rPr>
        <w:t xml:space="preserve">wymaganych przez Ministerstwo </w:t>
      </w:r>
      <w:r w:rsidR="00F84D04" w:rsidRPr="00E45847">
        <w:rPr>
          <w:rFonts w:ascii="Georgia" w:hAnsi="Georgia"/>
        </w:rPr>
        <w:t>Kultury</w:t>
      </w:r>
      <w:r w:rsidR="008303C4">
        <w:rPr>
          <w:rFonts w:ascii="Georgia" w:hAnsi="Georgia"/>
        </w:rPr>
        <w:t xml:space="preserve"> i</w:t>
      </w:r>
      <w:r w:rsidR="00F84D04" w:rsidRPr="00E45847">
        <w:rPr>
          <w:rFonts w:ascii="Georgia" w:hAnsi="Georgia"/>
        </w:rPr>
        <w:t xml:space="preserve"> Dziedzictwa Narodowego</w:t>
      </w:r>
      <w:r w:rsidRPr="006A7647">
        <w:rPr>
          <w:rFonts w:ascii="Georgia" w:hAnsi="Georgia"/>
        </w:rPr>
        <w:t>.</w:t>
      </w:r>
    </w:p>
    <w:p w:rsidR="00EA08E9" w:rsidRDefault="00EA08E9">
      <w:pPr>
        <w:jc w:val="both"/>
        <w:rPr>
          <w:rFonts w:ascii="Georgia" w:hAnsi="Georgi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1454"/>
        <w:gridCol w:w="939"/>
        <w:gridCol w:w="1798"/>
        <w:gridCol w:w="34"/>
        <w:gridCol w:w="1237"/>
        <w:gridCol w:w="1486"/>
      </w:tblGrid>
      <w:tr w:rsidR="00533772" w:rsidTr="00224350">
        <w:trPr>
          <w:trHeight w:val="643"/>
          <w:jc w:val="center"/>
        </w:trPr>
        <w:tc>
          <w:tcPr>
            <w:tcW w:w="2340" w:type="dxa"/>
            <w:vAlign w:val="center"/>
          </w:tcPr>
          <w:p w:rsidR="00533772" w:rsidRPr="00786587" w:rsidRDefault="00533772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86587">
              <w:rPr>
                <w:rFonts w:ascii="Georgia" w:hAnsi="Georgia" w:cs="Times New Roman"/>
                <w:b/>
                <w:sz w:val="24"/>
                <w:szCs w:val="24"/>
              </w:rPr>
              <w:t>Urządzenie gaśnicze</w:t>
            </w:r>
          </w:p>
        </w:tc>
        <w:tc>
          <w:tcPr>
            <w:tcW w:w="1454" w:type="dxa"/>
            <w:vAlign w:val="center"/>
          </w:tcPr>
          <w:p w:rsidR="00533772" w:rsidRPr="00786587" w:rsidRDefault="00533772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86587">
              <w:rPr>
                <w:rFonts w:ascii="Georgia" w:hAnsi="Georgia" w:cs="Times New Roman"/>
                <w:b/>
                <w:sz w:val="24"/>
                <w:szCs w:val="24"/>
              </w:rPr>
              <w:t>Typ</w:t>
            </w:r>
          </w:p>
        </w:tc>
        <w:tc>
          <w:tcPr>
            <w:tcW w:w="939" w:type="dxa"/>
            <w:vAlign w:val="center"/>
          </w:tcPr>
          <w:p w:rsidR="00533772" w:rsidRPr="00786587" w:rsidRDefault="00533772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86587">
              <w:rPr>
                <w:rFonts w:ascii="Georgia" w:hAnsi="Georgia" w:cs="Times New Roman"/>
                <w:b/>
                <w:sz w:val="24"/>
                <w:szCs w:val="24"/>
              </w:rPr>
              <w:t>Ilość [szt.]</w:t>
            </w:r>
          </w:p>
        </w:tc>
        <w:tc>
          <w:tcPr>
            <w:tcW w:w="1798" w:type="dxa"/>
            <w:vAlign w:val="center"/>
          </w:tcPr>
          <w:p w:rsidR="00533772" w:rsidRPr="00533772" w:rsidRDefault="00533772" w:rsidP="002B79C4">
            <w:pPr>
              <w:pStyle w:val="Akapitzlist"/>
              <w:ind w:left="11" w:firstLine="66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33772">
              <w:rPr>
                <w:rFonts w:ascii="Georgia" w:hAnsi="Georgia" w:cs="Times New Roman"/>
                <w:b/>
                <w:sz w:val="24"/>
                <w:szCs w:val="24"/>
              </w:rPr>
              <w:t>Cena</w:t>
            </w:r>
            <w:r>
              <w:rPr>
                <w:rFonts w:ascii="Georgia" w:hAnsi="Georgia" w:cs="Times New Roman"/>
                <w:b/>
                <w:sz w:val="24"/>
                <w:szCs w:val="24"/>
              </w:rPr>
              <w:t xml:space="preserve"> jednostkowa </w:t>
            </w:r>
            <w:r w:rsidRPr="00533772">
              <w:rPr>
                <w:rFonts w:ascii="Georgia" w:hAnsi="Georgia" w:cs="Times New Roman"/>
                <w:b/>
                <w:sz w:val="24"/>
                <w:szCs w:val="24"/>
              </w:rPr>
              <w:t xml:space="preserve"> netto</w:t>
            </w:r>
          </w:p>
          <w:p w:rsidR="00533772" w:rsidRDefault="00533772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33772">
              <w:rPr>
                <w:rFonts w:ascii="Georgia" w:hAnsi="Georgia" w:cs="Times New Roman"/>
                <w:b/>
                <w:sz w:val="24"/>
                <w:szCs w:val="24"/>
              </w:rPr>
              <w:t>PLN</w:t>
            </w:r>
          </w:p>
          <w:p w:rsidR="00533772" w:rsidRPr="00F84D04" w:rsidRDefault="00533772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533772" w:rsidRDefault="00533772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F84D04">
              <w:rPr>
                <w:rFonts w:ascii="Georgia" w:hAnsi="Georgia" w:cs="Times New Roman"/>
                <w:b/>
                <w:sz w:val="24"/>
                <w:szCs w:val="24"/>
              </w:rPr>
              <w:t>Cena netto</w:t>
            </w:r>
          </w:p>
          <w:p w:rsidR="00533772" w:rsidRPr="00F84D04" w:rsidRDefault="00533772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F84D04">
              <w:rPr>
                <w:rFonts w:ascii="Georgia" w:hAnsi="Georgia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1486" w:type="dxa"/>
            <w:vAlign w:val="center"/>
          </w:tcPr>
          <w:p w:rsidR="00533772" w:rsidRPr="00F84D04" w:rsidRDefault="00533772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F84D04">
              <w:rPr>
                <w:rFonts w:ascii="Georgia" w:hAnsi="Georgia" w:cs="Times New Roman"/>
                <w:b/>
                <w:sz w:val="24"/>
                <w:szCs w:val="24"/>
              </w:rPr>
              <w:t>Cena brutto PLN</w:t>
            </w:r>
          </w:p>
        </w:tc>
      </w:tr>
      <w:tr w:rsidR="00933EAB" w:rsidTr="00224350">
        <w:trPr>
          <w:trHeight w:val="741"/>
          <w:jc w:val="center"/>
        </w:trPr>
        <w:tc>
          <w:tcPr>
            <w:tcW w:w="2340" w:type="dxa"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gaśnica proszkowa przenośna</w:t>
            </w:r>
          </w:p>
        </w:tc>
        <w:tc>
          <w:tcPr>
            <w:tcW w:w="1454" w:type="dxa"/>
            <w:vAlign w:val="center"/>
          </w:tcPr>
          <w:p w:rsidR="00933EAB" w:rsidRPr="001C7290" w:rsidRDefault="00933EAB" w:rsidP="002B79C4">
            <w:pPr>
              <w:spacing w:after="0"/>
              <w:contextualSpacing/>
              <w:jc w:val="center"/>
              <w:rPr>
                <w:rFonts w:ascii="Georgia" w:eastAsia="Calibri" w:hAnsi="Georgia"/>
                <w:lang w:eastAsia="en-US"/>
              </w:rPr>
            </w:pPr>
            <w:r w:rsidRPr="001C7290">
              <w:rPr>
                <w:rFonts w:ascii="Georgia" w:eastAsia="Calibri" w:hAnsi="Georgia"/>
                <w:lang w:eastAsia="en-US"/>
              </w:rPr>
              <w:t>GP-6x ABC</w:t>
            </w:r>
          </w:p>
          <w:p w:rsidR="00933EAB" w:rsidRDefault="00933EAB" w:rsidP="002B79C4">
            <w:pPr>
              <w:spacing w:after="0"/>
              <w:contextualSpacing/>
              <w:jc w:val="center"/>
              <w:rPr>
                <w:rFonts w:ascii="Georgia" w:eastAsia="Calibri" w:hAnsi="Georgia"/>
                <w:lang w:eastAsia="en-US"/>
              </w:rPr>
            </w:pPr>
            <w:r w:rsidRPr="001C7290">
              <w:rPr>
                <w:rFonts w:ascii="Georgia" w:eastAsia="Calibri" w:hAnsi="Georgia"/>
                <w:lang w:eastAsia="en-US"/>
              </w:rPr>
              <w:t>GP-2x ABC</w:t>
            </w:r>
          </w:p>
          <w:p w:rsidR="00933EAB" w:rsidRPr="001C7290" w:rsidRDefault="00933EAB" w:rsidP="002B79C4">
            <w:pPr>
              <w:spacing w:after="0"/>
              <w:contextualSpacing/>
              <w:jc w:val="center"/>
              <w:rPr>
                <w:rFonts w:ascii="Georgia" w:eastAsia="Calibri" w:hAnsi="Georgia"/>
                <w:lang w:eastAsia="en-US"/>
              </w:rPr>
            </w:pPr>
            <w:r>
              <w:rPr>
                <w:rFonts w:ascii="Georgia" w:eastAsia="Calibri" w:hAnsi="Georgia"/>
                <w:lang w:eastAsia="en-US"/>
              </w:rPr>
              <w:t>GS-2xB</w:t>
            </w:r>
          </w:p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1C7290"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GP-4xABC</w:t>
            </w:r>
          </w:p>
        </w:tc>
        <w:tc>
          <w:tcPr>
            <w:tcW w:w="939" w:type="dxa"/>
            <w:vMerge w:val="restart"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143</w:t>
            </w:r>
          </w:p>
        </w:tc>
        <w:tc>
          <w:tcPr>
            <w:tcW w:w="1798" w:type="dxa"/>
            <w:vMerge w:val="restart"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Tr="00224350">
        <w:trPr>
          <w:trHeight w:val="360"/>
          <w:jc w:val="center"/>
        </w:trPr>
        <w:tc>
          <w:tcPr>
            <w:tcW w:w="2340" w:type="dxa"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gaśnica proszkowa przewoźna</w:t>
            </w:r>
          </w:p>
        </w:tc>
        <w:tc>
          <w:tcPr>
            <w:tcW w:w="1454" w:type="dxa"/>
            <w:vAlign w:val="center"/>
          </w:tcPr>
          <w:p w:rsidR="00933EAB" w:rsidRDefault="00933EAB" w:rsidP="00224350">
            <w:pPr>
              <w:pStyle w:val="Akapitzlist"/>
              <w:spacing w:after="0" w:line="240" w:lineRule="auto"/>
              <w:ind w:left="0"/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AP-25xABC</w:t>
            </w:r>
          </w:p>
        </w:tc>
        <w:tc>
          <w:tcPr>
            <w:tcW w:w="939" w:type="dxa"/>
            <w:vMerge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Tr="00933EAB">
        <w:trPr>
          <w:trHeight w:val="75"/>
          <w:jc w:val="center"/>
        </w:trPr>
        <w:tc>
          <w:tcPr>
            <w:tcW w:w="2340" w:type="dxa"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Gaśnica wodno-pianowa</w:t>
            </w:r>
          </w:p>
        </w:tc>
        <w:tc>
          <w:tcPr>
            <w:tcW w:w="1454" w:type="dxa"/>
            <w:vAlign w:val="center"/>
          </w:tcPr>
          <w:p w:rsidR="00933EAB" w:rsidRDefault="00933EAB" w:rsidP="002B79C4">
            <w:pPr>
              <w:spacing w:after="0"/>
              <w:contextualSpacing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AF-2</w:t>
            </w:r>
          </w:p>
        </w:tc>
        <w:tc>
          <w:tcPr>
            <w:tcW w:w="939" w:type="dxa"/>
            <w:vMerge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:rsidR="00933EAB" w:rsidRDefault="00933EAB" w:rsidP="002B79C4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Tr="00224350">
        <w:trPr>
          <w:trHeight w:val="555"/>
          <w:jc w:val="center"/>
        </w:trPr>
        <w:tc>
          <w:tcPr>
            <w:tcW w:w="2340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lastRenderedPageBreak/>
              <w:t>gaśnica śniegowa</w:t>
            </w:r>
          </w:p>
        </w:tc>
        <w:tc>
          <w:tcPr>
            <w:tcW w:w="1454" w:type="dxa"/>
            <w:vAlign w:val="center"/>
          </w:tcPr>
          <w:p w:rsidR="00933EAB" w:rsidRPr="001C7290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eastAsia="Calibri" w:hAnsi="Georgia"/>
              </w:rPr>
            </w:pPr>
            <w:r w:rsidRPr="00933EAB"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 xml:space="preserve">GS-4x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 xml:space="preserve">    </w:t>
            </w:r>
            <w:r w:rsidRPr="001C7290"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GS-5xBC</w:t>
            </w:r>
          </w:p>
        </w:tc>
        <w:tc>
          <w:tcPr>
            <w:tcW w:w="939" w:type="dxa"/>
            <w:vMerge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Tr="00224350">
        <w:trPr>
          <w:trHeight w:val="360"/>
          <w:jc w:val="center"/>
        </w:trPr>
        <w:tc>
          <w:tcPr>
            <w:tcW w:w="2340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urządzenie gaśnicze</w:t>
            </w:r>
          </w:p>
        </w:tc>
        <w:tc>
          <w:tcPr>
            <w:tcW w:w="1454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GS-2xBC</w:t>
            </w:r>
          </w:p>
        </w:tc>
        <w:tc>
          <w:tcPr>
            <w:tcW w:w="939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9</w:t>
            </w:r>
          </w:p>
        </w:tc>
        <w:tc>
          <w:tcPr>
            <w:tcW w:w="1798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Tr="00224350">
        <w:trPr>
          <w:trHeight w:val="360"/>
          <w:jc w:val="center"/>
        </w:trPr>
        <w:tc>
          <w:tcPr>
            <w:tcW w:w="2340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gaśnice proszkowe w pojazdach</w:t>
            </w:r>
          </w:p>
        </w:tc>
        <w:tc>
          <w:tcPr>
            <w:tcW w:w="1454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GP-1xABC</w:t>
            </w:r>
          </w:p>
        </w:tc>
        <w:tc>
          <w:tcPr>
            <w:tcW w:w="939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20</w:t>
            </w:r>
          </w:p>
        </w:tc>
        <w:tc>
          <w:tcPr>
            <w:tcW w:w="1798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Tr="00224350">
        <w:trPr>
          <w:trHeight w:val="360"/>
          <w:jc w:val="center"/>
        </w:trPr>
        <w:tc>
          <w:tcPr>
            <w:tcW w:w="2340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koc gaśniczy</w:t>
            </w:r>
          </w:p>
        </w:tc>
        <w:tc>
          <w:tcPr>
            <w:tcW w:w="1454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--</w:t>
            </w:r>
          </w:p>
        </w:tc>
        <w:tc>
          <w:tcPr>
            <w:tcW w:w="939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  <w:gridSpan w:val="2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Tr="00224350">
        <w:trPr>
          <w:trHeight w:val="360"/>
          <w:jc w:val="center"/>
        </w:trPr>
        <w:tc>
          <w:tcPr>
            <w:tcW w:w="2340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hydrant zewnętrzny</w:t>
            </w:r>
          </w:p>
        </w:tc>
        <w:tc>
          <w:tcPr>
            <w:tcW w:w="1454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DN 80</w:t>
            </w:r>
          </w:p>
        </w:tc>
        <w:tc>
          <w:tcPr>
            <w:tcW w:w="939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gridSpan w:val="2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Tr="00224350">
        <w:trPr>
          <w:trHeight w:val="360"/>
          <w:jc w:val="center"/>
        </w:trPr>
        <w:tc>
          <w:tcPr>
            <w:tcW w:w="2340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hydrant wewnętrzny </w:t>
            </w:r>
            <w:r>
              <w:rPr>
                <w:rFonts w:ascii="Georgia" w:hAnsi="Georgia" w:cs="Times New Roman"/>
                <w:sz w:val="24"/>
                <w:szCs w:val="24"/>
              </w:rPr>
              <w:br/>
              <w:t>z wężem półsztywnym</w:t>
            </w:r>
          </w:p>
        </w:tc>
        <w:tc>
          <w:tcPr>
            <w:tcW w:w="1454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H25</w:t>
            </w:r>
          </w:p>
        </w:tc>
        <w:tc>
          <w:tcPr>
            <w:tcW w:w="939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20</w:t>
            </w:r>
          </w:p>
        </w:tc>
        <w:tc>
          <w:tcPr>
            <w:tcW w:w="1832" w:type="dxa"/>
            <w:gridSpan w:val="2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Tr="00224350">
        <w:trPr>
          <w:trHeight w:val="360"/>
          <w:jc w:val="center"/>
        </w:trPr>
        <w:tc>
          <w:tcPr>
            <w:tcW w:w="2340" w:type="dxa"/>
            <w:vAlign w:val="center"/>
          </w:tcPr>
          <w:p w:rsidR="00933EAB" w:rsidRPr="00D6198F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D6198F">
              <w:rPr>
                <w:rFonts w:ascii="Georgia" w:hAnsi="Georgia" w:cs="Times New Roman"/>
                <w:sz w:val="24"/>
                <w:szCs w:val="24"/>
              </w:rPr>
              <w:t xml:space="preserve">hydrant wewnętrzny </w:t>
            </w:r>
            <w:r w:rsidRPr="00D6198F">
              <w:rPr>
                <w:rFonts w:ascii="Georgia" w:hAnsi="Georgia" w:cs="Times New Roman"/>
                <w:sz w:val="24"/>
                <w:szCs w:val="24"/>
              </w:rPr>
              <w:br/>
              <w:t xml:space="preserve">z wężem </w:t>
            </w:r>
            <w:proofErr w:type="spellStart"/>
            <w:r w:rsidRPr="00D6198F">
              <w:rPr>
                <w:rFonts w:ascii="Georgia" w:hAnsi="Georgia" w:cs="Times New Roman"/>
                <w:sz w:val="24"/>
                <w:szCs w:val="24"/>
              </w:rPr>
              <w:t>płaskoskładanym</w:t>
            </w:r>
            <w:proofErr w:type="spellEnd"/>
          </w:p>
        </w:tc>
        <w:tc>
          <w:tcPr>
            <w:tcW w:w="1454" w:type="dxa"/>
            <w:vAlign w:val="center"/>
          </w:tcPr>
          <w:p w:rsidR="00933EAB" w:rsidRPr="00D6198F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D6198F">
              <w:rPr>
                <w:rFonts w:ascii="Georgia" w:hAnsi="Georgia" w:cs="Times New Roman"/>
                <w:sz w:val="24"/>
                <w:szCs w:val="24"/>
              </w:rPr>
              <w:t>H52</w:t>
            </w:r>
          </w:p>
        </w:tc>
        <w:tc>
          <w:tcPr>
            <w:tcW w:w="939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D6198F">
              <w:rPr>
                <w:rFonts w:ascii="Georgia" w:hAnsi="Georgia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  <w:gridSpan w:val="2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Tr="00224350">
        <w:trPr>
          <w:trHeight w:val="360"/>
          <w:jc w:val="center"/>
        </w:trPr>
        <w:tc>
          <w:tcPr>
            <w:tcW w:w="2340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badanie przeciwpożarowego wyłącznika prądu</w:t>
            </w:r>
          </w:p>
        </w:tc>
        <w:tc>
          <w:tcPr>
            <w:tcW w:w="1454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pwp</w:t>
            </w:r>
            <w:proofErr w:type="spellEnd"/>
          </w:p>
        </w:tc>
        <w:tc>
          <w:tcPr>
            <w:tcW w:w="939" w:type="dxa"/>
            <w:vAlign w:val="center"/>
          </w:tcPr>
          <w:p w:rsidR="00933EAB" w:rsidRDefault="006A3E80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CC72FF">
              <w:rPr>
                <w:rFonts w:ascii="Georgia" w:hAnsi="Georgia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832" w:type="dxa"/>
            <w:gridSpan w:val="2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33EAB" w:rsidRPr="00F84D04" w:rsidTr="00224350">
        <w:trPr>
          <w:trHeight w:val="382"/>
          <w:jc w:val="center"/>
        </w:trPr>
        <w:tc>
          <w:tcPr>
            <w:tcW w:w="3794" w:type="dxa"/>
            <w:gridSpan w:val="2"/>
            <w:vAlign w:val="center"/>
          </w:tcPr>
          <w:p w:rsidR="00933EAB" w:rsidRPr="00D465DC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b</w:t>
            </w:r>
            <w:r w:rsidRPr="00D465DC">
              <w:rPr>
                <w:rFonts w:ascii="Georgia" w:hAnsi="Georgia" w:cs="Times New Roman"/>
                <w:sz w:val="24"/>
                <w:szCs w:val="24"/>
              </w:rPr>
              <w:t>adanie oświetlenia awaryjnego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                          </w:t>
            </w:r>
            <w:r w:rsidRPr="00D465DC">
              <w:rPr>
                <w:rFonts w:ascii="Georgia" w:hAnsi="Georgia" w:cs="Times New Roman"/>
                <w:sz w:val="24"/>
                <w:szCs w:val="24"/>
              </w:rPr>
              <w:t xml:space="preserve"> ( ewakuacyjnego) w budynkach </w:t>
            </w:r>
            <w:proofErr w:type="spellStart"/>
            <w:r w:rsidRPr="00D465DC">
              <w:rPr>
                <w:rFonts w:ascii="Georgia" w:hAnsi="Georgia" w:cs="Times New Roman"/>
                <w:sz w:val="24"/>
                <w:szCs w:val="24"/>
              </w:rPr>
              <w:t>MKiDN</w:t>
            </w:r>
            <w:proofErr w:type="spellEnd"/>
          </w:p>
        </w:tc>
        <w:tc>
          <w:tcPr>
            <w:tcW w:w="939" w:type="dxa"/>
            <w:vAlign w:val="center"/>
          </w:tcPr>
          <w:p w:rsidR="00933EAB" w:rsidRPr="00D465DC" w:rsidRDefault="00B03346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2</w:t>
            </w:r>
            <w:r w:rsidR="00933EAB">
              <w:rPr>
                <w:rFonts w:ascii="Georgia" w:hAnsi="Georgia" w:cs="Times New Roman"/>
                <w:sz w:val="24"/>
                <w:szCs w:val="24"/>
              </w:rPr>
              <w:t>50</w:t>
            </w:r>
          </w:p>
        </w:tc>
        <w:tc>
          <w:tcPr>
            <w:tcW w:w="1832" w:type="dxa"/>
            <w:gridSpan w:val="2"/>
            <w:vAlign w:val="center"/>
          </w:tcPr>
          <w:p w:rsidR="00933EAB" w:rsidRPr="00D6198F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933EAB" w:rsidRPr="00F84D04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Pr="00F84D04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  <w:tr w:rsidR="00933EAB" w:rsidRPr="00F84D04" w:rsidTr="00224350">
        <w:trPr>
          <w:trHeight w:val="382"/>
          <w:jc w:val="center"/>
        </w:trPr>
        <w:tc>
          <w:tcPr>
            <w:tcW w:w="3794" w:type="dxa"/>
            <w:gridSpan w:val="2"/>
            <w:vAlign w:val="center"/>
          </w:tcPr>
          <w:p w:rsidR="00933EAB" w:rsidRPr="00AA1E9E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AA1E9E">
              <w:rPr>
                <w:rFonts w:ascii="Georgia" w:hAnsi="Georgia" w:cs="Times New Roman"/>
                <w:sz w:val="24"/>
                <w:szCs w:val="24"/>
              </w:rPr>
              <w:t>drzwi przeciwpożarowe</w:t>
            </w:r>
          </w:p>
        </w:tc>
        <w:tc>
          <w:tcPr>
            <w:tcW w:w="939" w:type="dxa"/>
            <w:vAlign w:val="center"/>
          </w:tcPr>
          <w:p w:rsidR="00933EAB" w:rsidRPr="00D6198F" w:rsidRDefault="00B03346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6</w:t>
            </w:r>
            <w:r w:rsidR="00933EAB">
              <w:rPr>
                <w:rFonts w:ascii="Georgia" w:hAnsi="Georgia" w:cs="Times New Roman"/>
                <w:sz w:val="24"/>
                <w:szCs w:val="24"/>
              </w:rPr>
              <w:t>0</w:t>
            </w:r>
          </w:p>
        </w:tc>
        <w:tc>
          <w:tcPr>
            <w:tcW w:w="1832" w:type="dxa"/>
            <w:gridSpan w:val="2"/>
            <w:vAlign w:val="center"/>
          </w:tcPr>
          <w:p w:rsidR="00933EAB" w:rsidRPr="00D6198F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933EAB" w:rsidRPr="00F84D04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Pr="00F84D04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  <w:tr w:rsidR="00933EAB" w:rsidRPr="00F84D04" w:rsidTr="00224350">
        <w:trPr>
          <w:trHeight w:val="382"/>
          <w:jc w:val="center"/>
        </w:trPr>
        <w:tc>
          <w:tcPr>
            <w:tcW w:w="3794" w:type="dxa"/>
            <w:gridSpan w:val="2"/>
            <w:vAlign w:val="center"/>
          </w:tcPr>
          <w:p w:rsidR="00933EAB" w:rsidRPr="00AA1E9E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AA1E9E">
              <w:rPr>
                <w:rFonts w:ascii="Georgia" w:hAnsi="Georgia" w:cs="Times New Roman"/>
                <w:sz w:val="24"/>
                <w:szCs w:val="24"/>
              </w:rPr>
              <w:t>oznakowanie drzwi przeciwpożarowych</w:t>
            </w:r>
          </w:p>
        </w:tc>
        <w:tc>
          <w:tcPr>
            <w:tcW w:w="939" w:type="dxa"/>
            <w:vAlign w:val="center"/>
          </w:tcPr>
          <w:p w:rsidR="00933EAB" w:rsidRPr="00D6198F" w:rsidRDefault="00B03346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  <w:gridSpan w:val="2"/>
            <w:vAlign w:val="center"/>
          </w:tcPr>
          <w:p w:rsidR="00933EAB" w:rsidRPr="00F84D04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933EAB" w:rsidRPr="00F84D04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Pr="00F84D04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  <w:tr w:rsidR="00933EAB" w:rsidRPr="00F84D04" w:rsidTr="002B79C4">
        <w:trPr>
          <w:trHeight w:val="814"/>
          <w:jc w:val="center"/>
        </w:trPr>
        <w:tc>
          <w:tcPr>
            <w:tcW w:w="6565" w:type="dxa"/>
            <w:gridSpan w:val="5"/>
            <w:vAlign w:val="center"/>
          </w:tcPr>
          <w:p w:rsidR="00933EAB" w:rsidRPr="00F84D04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D465DC">
              <w:rPr>
                <w:rFonts w:ascii="Georgia" w:hAnsi="Georgia" w:cs="Times New Roman"/>
                <w:b/>
                <w:sz w:val="24"/>
                <w:szCs w:val="24"/>
              </w:rPr>
              <w:t>Łączna wartość oferty</w:t>
            </w:r>
          </w:p>
        </w:tc>
        <w:tc>
          <w:tcPr>
            <w:tcW w:w="1237" w:type="dxa"/>
            <w:vAlign w:val="center"/>
          </w:tcPr>
          <w:p w:rsidR="00933EAB" w:rsidRPr="00F84D04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933EAB" w:rsidRPr="00F84D04" w:rsidRDefault="00933EAB" w:rsidP="00933EAB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</w:tbl>
    <w:p w:rsidR="00F84D04" w:rsidRDefault="00F84D04">
      <w:pPr>
        <w:jc w:val="both"/>
        <w:rPr>
          <w:rFonts w:ascii="Georgia" w:hAnsi="Georgia"/>
        </w:rPr>
      </w:pPr>
    </w:p>
    <w:p w:rsidR="00EA08E9" w:rsidRPr="006A7647" w:rsidRDefault="00EA08E9">
      <w:pPr>
        <w:rPr>
          <w:rFonts w:ascii="Georgia" w:hAnsi="Georgia"/>
        </w:rPr>
      </w:pPr>
    </w:p>
    <w:p w:rsidR="00EA08E9" w:rsidRPr="006A7647" w:rsidRDefault="00EA08E9">
      <w:pPr>
        <w:rPr>
          <w:rFonts w:ascii="Georgia" w:hAnsi="Georgia"/>
        </w:rPr>
      </w:pPr>
    </w:p>
    <w:p w:rsidR="00EA08E9" w:rsidRPr="006A7647" w:rsidRDefault="00EA08E9" w:rsidP="000F706D">
      <w:pPr>
        <w:rPr>
          <w:rFonts w:ascii="Georgia" w:hAnsi="Georgia"/>
        </w:rPr>
      </w:pPr>
      <w:r w:rsidRPr="006A7647">
        <w:rPr>
          <w:rFonts w:ascii="Georgia" w:hAnsi="Georgia"/>
        </w:rPr>
        <w:t>.............................., dnia .........................</w:t>
      </w:r>
      <w:r w:rsidR="000F706D" w:rsidRPr="006A7647">
        <w:rPr>
          <w:rFonts w:ascii="Georgia" w:hAnsi="Georgia"/>
        </w:rPr>
        <w:t xml:space="preserve">               </w:t>
      </w:r>
      <w:r w:rsidRPr="006A7647">
        <w:rPr>
          <w:rFonts w:ascii="Georgia" w:hAnsi="Georgia"/>
        </w:rPr>
        <w:t>.............................................................</w:t>
      </w:r>
    </w:p>
    <w:p w:rsidR="00EA08E9" w:rsidRPr="00F84D04" w:rsidRDefault="00EA08E9">
      <w:pPr>
        <w:jc w:val="right"/>
        <w:rPr>
          <w:rFonts w:ascii="Georgia" w:hAnsi="Georgia"/>
          <w:sz w:val="16"/>
          <w:szCs w:val="16"/>
        </w:rPr>
      </w:pPr>
      <w:r w:rsidRPr="00F84D04">
        <w:rPr>
          <w:rFonts w:ascii="Georgia" w:hAnsi="Georgia"/>
          <w:sz w:val="16"/>
          <w:szCs w:val="16"/>
        </w:rPr>
        <w:t>(podpisy osób upoważnionych do podpisania ofert)</w:t>
      </w:r>
    </w:p>
    <w:p w:rsidR="00EA08E9" w:rsidRPr="006A7647" w:rsidRDefault="00EA08E9">
      <w:pPr>
        <w:rPr>
          <w:rFonts w:ascii="Georgia" w:hAnsi="Georgia"/>
          <w:u w:val="single"/>
        </w:rPr>
      </w:pPr>
    </w:p>
    <w:p w:rsidR="000F706D" w:rsidRPr="006A7647" w:rsidRDefault="000F706D">
      <w:pPr>
        <w:rPr>
          <w:rFonts w:ascii="Georgia" w:hAnsi="Georgia"/>
          <w:u w:val="single"/>
        </w:rPr>
      </w:pPr>
    </w:p>
    <w:p w:rsidR="000F706D" w:rsidRPr="006A7647" w:rsidRDefault="000F706D">
      <w:pPr>
        <w:rPr>
          <w:rFonts w:ascii="Georgia" w:hAnsi="Georgia"/>
          <w:u w:val="single"/>
        </w:rPr>
      </w:pPr>
    </w:p>
    <w:p w:rsidR="000F706D" w:rsidRPr="006A7647" w:rsidRDefault="000F706D">
      <w:pPr>
        <w:rPr>
          <w:rFonts w:ascii="Georgia" w:hAnsi="Georgia"/>
          <w:u w:val="single"/>
        </w:rPr>
      </w:pPr>
    </w:p>
    <w:p w:rsidR="00EA08E9" w:rsidRPr="006A7647" w:rsidRDefault="00EA08E9">
      <w:pPr>
        <w:rPr>
          <w:rFonts w:ascii="Georgia" w:hAnsi="Georgia"/>
          <w:u w:val="single"/>
        </w:rPr>
      </w:pPr>
    </w:p>
    <w:p w:rsidR="00EA08E9" w:rsidRPr="006A7647" w:rsidRDefault="00EA08E9">
      <w:pPr>
        <w:rPr>
          <w:rFonts w:ascii="Georgia" w:hAnsi="Georgia"/>
          <w:u w:val="single"/>
        </w:rPr>
      </w:pPr>
      <w:r w:rsidRPr="006A7647">
        <w:rPr>
          <w:rFonts w:ascii="Georgia" w:hAnsi="Georgia"/>
          <w:u w:val="single"/>
        </w:rPr>
        <w:t>Załącznik:</w:t>
      </w:r>
    </w:p>
    <w:p w:rsidR="00EA08E9" w:rsidRPr="006A7647" w:rsidRDefault="00EA08E9">
      <w:pPr>
        <w:pStyle w:val="Tekstpodstawowy"/>
        <w:rPr>
          <w:rFonts w:ascii="Georgia" w:hAnsi="Georgia"/>
        </w:rPr>
      </w:pPr>
      <w:r w:rsidRPr="006A7647">
        <w:rPr>
          <w:rFonts w:ascii="Georgia" w:hAnsi="Georgia"/>
        </w:rPr>
        <w:t xml:space="preserve">Kopia aktualnego odpisu z właściwego rejestru albo aktualne zaświadczenie o wpisie do ewidencji działalności gospodarczej, jeżeli odrębne przepisy wymagają wpisu </w:t>
      </w:r>
      <w:r w:rsidR="002B79C4">
        <w:rPr>
          <w:rFonts w:ascii="Georgia" w:hAnsi="Georgia"/>
        </w:rPr>
        <w:br/>
      </w:r>
      <w:r w:rsidRPr="006A7647">
        <w:rPr>
          <w:rFonts w:ascii="Georgia" w:hAnsi="Georgia"/>
        </w:rPr>
        <w:t>do rejestru lub zgłoszenia do ewidencji działalności gospodarczej, wystawione nie wcześniej niż 6 miesięcy przed upływem terminu złożenia oferty.</w:t>
      </w:r>
    </w:p>
    <w:sectPr w:rsidR="00EA08E9" w:rsidRPr="006A7647" w:rsidSect="002B79C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25BBB"/>
    <w:multiLevelType w:val="hybridMultilevel"/>
    <w:tmpl w:val="C05E7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A4C15"/>
    <w:multiLevelType w:val="hybridMultilevel"/>
    <w:tmpl w:val="E7B845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DF"/>
    <w:rsid w:val="00064FE7"/>
    <w:rsid w:val="000B13D9"/>
    <w:rsid w:val="000F706D"/>
    <w:rsid w:val="001A575B"/>
    <w:rsid w:val="001C7290"/>
    <w:rsid w:val="00224350"/>
    <w:rsid w:val="002B79C4"/>
    <w:rsid w:val="002E630A"/>
    <w:rsid w:val="003D328C"/>
    <w:rsid w:val="00415E4D"/>
    <w:rsid w:val="00477849"/>
    <w:rsid w:val="004D1867"/>
    <w:rsid w:val="004F2241"/>
    <w:rsid w:val="00526D67"/>
    <w:rsid w:val="00533772"/>
    <w:rsid w:val="005F4066"/>
    <w:rsid w:val="00660321"/>
    <w:rsid w:val="006960D2"/>
    <w:rsid w:val="006A3E80"/>
    <w:rsid w:val="006A7647"/>
    <w:rsid w:val="006E3080"/>
    <w:rsid w:val="007529C1"/>
    <w:rsid w:val="007531CB"/>
    <w:rsid w:val="00827BE8"/>
    <w:rsid w:val="00827C02"/>
    <w:rsid w:val="008303C4"/>
    <w:rsid w:val="008366A8"/>
    <w:rsid w:val="008E512A"/>
    <w:rsid w:val="00933EAB"/>
    <w:rsid w:val="009705AC"/>
    <w:rsid w:val="009812EE"/>
    <w:rsid w:val="009E6B19"/>
    <w:rsid w:val="00A55201"/>
    <w:rsid w:val="00A67CF2"/>
    <w:rsid w:val="00AA1E9E"/>
    <w:rsid w:val="00AC189D"/>
    <w:rsid w:val="00B03346"/>
    <w:rsid w:val="00B25CBD"/>
    <w:rsid w:val="00B40122"/>
    <w:rsid w:val="00B424DC"/>
    <w:rsid w:val="00BC262E"/>
    <w:rsid w:val="00C43487"/>
    <w:rsid w:val="00CC72FF"/>
    <w:rsid w:val="00D465DC"/>
    <w:rsid w:val="00D6198F"/>
    <w:rsid w:val="00D8107D"/>
    <w:rsid w:val="00E45847"/>
    <w:rsid w:val="00EA08E9"/>
    <w:rsid w:val="00ED6D99"/>
    <w:rsid w:val="00F14782"/>
    <w:rsid w:val="00F34BDF"/>
    <w:rsid w:val="00F51C26"/>
    <w:rsid w:val="00F84D04"/>
    <w:rsid w:val="00F94EC8"/>
    <w:rsid w:val="00FA5EC0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841C2"/>
  <w15:docId w15:val="{DABF491B-C0ED-48F9-9325-22C1D3D6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3015"/>
      </w:tabs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odstawowy">
    <w:name w:val="Body Text"/>
    <w:basedOn w:val="Normalny"/>
    <w:pPr>
      <w:jc w:val="both"/>
    </w:pPr>
  </w:style>
  <w:style w:type="paragraph" w:styleId="Tekstpodstawowywcity3">
    <w:name w:val="Body Text Indent 3"/>
    <w:basedOn w:val="Normalny"/>
    <w:pPr>
      <w:spacing w:line="360" w:lineRule="auto"/>
      <w:ind w:left="1080"/>
    </w:pPr>
  </w:style>
  <w:style w:type="character" w:styleId="Odwoaniedokomentarza">
    <w:name w:val="annotation reference"/>
    <w:rsid w:val="006603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03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0321"/>
  </w:style>
  <w:style w:type="paragraph" w:styleId="Tematkomentarza">
    <w:name w:val="annotation subject"/>
    <w:basedOn w:val="Tekstkomentarza"/>
    <w:next w:val="Tekstkomentarza"/>
    <w:link w:val="TematkomentarzaZnak"/>
    <w:rsid w:val="00660321"/>
    <w:rPr>
      <w:b/>
      <w:bCs/>
    </w:rPr>
  </w:style>
  <w:style w:type="character" w:customStyle="1" w:styleId="TematkomentarzaZnak">
    <w:name w:val="Temat komentarza Znak"/>
    <w:link w:val="Tematkomentarza"/>
    <w:rsid w:val="00660321"/>
    <w:rPr>
      <w:b/>
      <w:bCs/>
    </w:rPr>
  </w:style>
  <w:style w:type="paragraph" w:styleId="Tekstdymka">
    <w:name w:val="Balloon Text"/>
    <w:basedOn w:val="Normalny"/>
    <w:link w:val="TekstdymkaZnak"/>
    <w:rsid w:val="0066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603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84D04"/>
    <w:pPr>
      <w:spacing w:after="200"/>
    </w:pPr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D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40D8-AEDC-4DDA-B95B-E9C1460F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mdobrzynska</dc:creator>
  <cp:lastModifiedBy>Zbigniew Komański</cp:lastModifiedBy>
  <cp:revision>12</cp:revision>
  <cp:lastPrinted>2021-09-07T08:05:00Z</cp:lastPrinted>
  <dcterms:created xsi:type="dcterms:W3CDTF">2023-09-13T10:58:00Z</dcterms:created>
  <dcterms:modified xsi:type="dcterms:W3CDTF">2025-09-10T06:19:00Z</dcterms:modified>
</cp:coreProperties>
</file>