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7707" w14:textId="3E798A99" w:rsidR="00CB1A6B" w:rsidRPr="00A74136" w:rsidRDefault="00A22892" w:rsidP="00A74136">
      <w:pPr>
        <w:spacing w:after="240"/>
        <w:ind w:left="1276"/>
        <w:rPr>
          <w:rFonts w:ascii="Calibri" w:hAnsi="Calibri" w:cs="Calibri"/>
          <w:sz w:val="28"/>
          <w:szCs w:val="28"/>
        </w:rPr>
      </w:pPr>
      <w:bookmarkStart w:id="0" w:name="OLE_LINK3"/>
      <w:bookmarkStart w:id="1" w:name="OLE_LINK4"/>
      <w:r w:rsidRPr="00A74136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7C6EB5E" wp14:editId="0540628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6B" w:rsidRPr="00A74136">
        <w:rPr>
          <w:rFonts w:ascii="Calibri" w:eastAsia="Calibri" w:hAnsi="Calibri" w:cs="Calibri"/>
          <w:b/>
          <w:sz w:val="28"/>
          <w:szCs w:val="28"/>
          <w:lang w:eastAsia="en-US"/>
        </w:rPr>
        <w:t>Rzecznik Dyscypliny Finansów Publicznych</w:t>
      </w:r>
      <w:r w:rsidR="00CB1A6B" w:rsidRPr="00A74136"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CB1A6B" w:rsidRPr="00A74136">
        <w:rPr>
          <w:rFonts w:ascii="Calibri" w:hAnsi="Calibri" w:cs="Calibri"/>
          <w:b/>
          <w:sz w:val="28"/>
          <w:szCs w:val="28"/>
        </w:rPr>
        <w:t>właściwy w sprawach rozpoznawanych</w:t>
      </w:r>
      <w:r w:rsidR="00CB1A6B" w:rsidRPr="00A74136">
        <w:rPr>
          <w:rFonts w:ascii="Calibri" w:hAnsi="Calibri" w:cs="Calibri"/>
          <w:b/>
          <w:sz w:val="28"/>
          <w:szCs w:val="28"/>
        </w:rPr>
        <w:br/>
        <w:t xml:space="preserve">przez </w:t>
      </w:r>
      <w:r w:rsidR="00CB1A6B" w:rsidRPr="00A74136">
        <w:rPr>
          <w:rFonts w:ascii="Calibri" w:hAnsi="Calibri" w:cs="Calibri"/>
          <w:color w:val="ED7D31"/>
          <w:sz w:val="28"/>
          <w:szCs w:val="28"/>
        </w:rPr>
        <w:t>/nazwa komisji orzekającej</w:t>
      </w:r>
      <w:r w:rsidR="00CB1A6B" w:rsidRPr="00A74136">
        <w:rPr>
          <w:rFonts w:ascii="Calibri" w:hAnsi="Calibri" w:cs="Calibri"/>
          <w:i/>
          <w:color w:val="ED7D31"/>
          <w:sz w:val="28"/>
          <w:szCs w:val="28"/>
        </w:rPr>
        <w:t>/</w:t>
      </w:r>
    </w:p>
    <w:bookmarkEnd w:id="0"/>
    <w:bookmarkEnd w:id="1"/>
    <w:p w14:paraId="44F6A7B4" w14:textId="501A46F9" w:rsidR="00A22892" w:rsidRPr="004F133D" w:rsidRDefault="00A22892" w:rsidP="002075D9">
      <w:pPr>
        <w:tabs>
          <w:tab w:val="left" w:pos="5103"/>
        </w:tabs>
        <w:spacing w:after="12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 w:rsidRPr="004F133D">
        <w:rPr>
          <w:rFonts w:asciiTheme="minorHAnsi" w:hAnsiTheme="minorHAnsi" w:cstheme="minorHAnsi"/>
          <w:color w:val="ED7D31"/>
        </w:rPr>
        <w:t xml:space="preserve">Miejscowość, </w:t>
      </w:r>
      <w:r w:rsidR="005669E0">
        <w:rPr>
          <w:rFonts w:ascii="Calibri" w:hAnsi="Calibri"/>
        </w:rPr>
        <w:t xml:space="preserve">, </w:t>
      </w:r>
      <w:r w:rsidR="005669E0">
        <w:rPr>
          <w:rFonts w:ascii="Calibri" w:hAnsi="Calibri"/>
        </w:rPr>
        <w:fldChar w:fldCharType="begin"/>
      </w:r>
      <w:r w:rsidR="005669E0">
        <w:rPr>
          <w:rFonts w:ascii="Calibri" w:hAnsi="Calibri"/>
        </w:rPr>
        <w:instrText xml:space="preserve"> DATE  \@ "d MMMM yyyy"  \* MERGEFORMAT </w:instrText>
      </w:r>
      <w:r w:rsidR="005669E0">
        <w:rPr>
          <w:rFonts w:ascii="Calibri" w:hAnsi="Calibri"/>
        </w:rPr>
        <w:fldChar w:fldCharType="separate"/>
      </w:r>
      <w:r w:rsidR="009A718B">
        <w:rPr>
          <w:rFonts w:ascii="Calibri" w:hAnsi="Calibri"/>
          <w:noProof/>
        </w:rPr>
        <w:t>21 lutego 2024</w:t>
      </w:r>
      <w:r w:rsidR="005669E0">
        <w:rPr>
          <w:rFonts w:ascii="Calibri" w:hAnsi="Calibri"/>
        </w:rPr>
        <w:fldChar w:fldCharType="end"/>
      </w:r>
      <w:r w:rsidR="005669E0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A22892" w:rsidRPr="004F133D" w14:paraId="39AB30EB" w14:textId="77777777" w:rsidTr="002462E4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458C7D2E" w14:textId="3578AB4D" w:rsidR="00A22892" w:rsidRPr="004F133D" w:rsidRDefault="00A22892" w:rsidP="002075D9">
            <w:pPr>
              <w:spacing w:after="120" w:line="276" w:lineRule="auto"/>
              <w:ind w:left="1348" w:hanging="1418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Sprawa: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5669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informacja o wystąpieniu </w:t>
            </w:r>
            <w:r w:rsidR="005669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z wnioskiem o ukaranie</w:t>
            </w:r>
          </w:p>
        </w:tc>
      </w:tr>
      <w:tr w:rsidR="00A22892" w:rsidRPr="004F133D" w14:paraId="14FE67EB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77806DBA" w14:textId="418204C1" w:rsidR="00A22892" w:rsidRPr="004F133D" w:rsidRDefault="00A22892" w:rsidP="000D6785">
            <w:pPr>
              <w:tabs>
                <w:tab w:val="left" w:pos="106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A22892" w:rsidRPr="004F133D" w14:paraId="65ADA878" w14:textId="77777777" w:rsidTr="002462E4">
        <w:trPr>
          <w:trHeight w:val="1105"/>
        </w:trPr>
        <w:tc>
          <w:tcPr>
            <w:tcW w:w="4658" w:type="dxa"/>
            <w:tcBorders>
              <w:left w:val="nil"/>
              <w:right w:val="nil"/>
            </w:tcBorders>
          </w:tcPr>
          <w:p w14:paraId="7EE552D9" w14:textId="35F1372E" w:rsidR="00A22892" w:rsidRPr="004F133D" w:rsidRDefault="00A22892" w:rsidP="002075D9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Imię i Nazwisko</w:t>
            </w:r>
          </w:p>
          <w:p w14:paraId="120195B5" w14:textId="773C172F" w:rsidR="000D6785" w:rsidRPr="004F133D" w:rsidRDefault="00A22892" w:rsidP="000D6785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0D6785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tel. </w:t>
            </w:r>
            <w:r w:rsidR="000D6785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="000D6785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0D6785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0D6785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572C9DC6" w14:textId="61D8FD25" w:rsidR="00A22892" w:rsidRPr="004F133D" w:rsidRDefault="000D6785" w:rsidP="000D6785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7FAA2A1C" w14:textId="2A5BE70D" w:rsidR="00A22892" w:rsidRDefault="00A22892" w:rsidP="002075D9">
      <w:pPr>
        <w:tabs>
          <w:tab w:val="left" w:pos="5103"/>
        </w:tabs>
        <w:spacing w:after="120" w:line="276" w:lineRule="auto"/>
        <w:ind w:firstLine="5954"/>
        <w:contextualSpacing/>
        <w:rPr>
          <w:rFonts w:asciiTheme="minorHAnsi" w:hAnsiTheme="minorHAnsi" w:cstheme="minorHAnsi"/>
          <w:color w:val="ED7D31"/>
        </w:rPr>
      </w:pPr>
      <w:r w:rsidRPr="004F133D">
        <w:rPr>
          <w:rFonts w:asciiTheme="minorHAnsi" w:hAnsiTheme="minorHAnsi" w:cstheme="minorHAnsi"/>
          <w:color w:val="ED7D31"/>
        </w:rPr>
        <w:t>Pan</w:t>
      </w:r>
      <w:r w:rsidR="00C6301A">
        <w:rPr>
          <w:rFonts w:asciiTheme="minorHAnsi" w:hAnsiTheme="minorHAnsi" w:cstheme="minorHAnsi"/>
          <w:color w:val="ED7D31"/>
        </w:rPr>
        <w:t>i</w:t>
      </w:r>
      <w:r w:rsidRPr="004F133D">
        <w:rPr>
          <w:rFonts w:asciiTheme="minorHAnsi" w:hAnsiTheme="minorHAnsi" w:cstheme="minorHAnsi"/>
          <w:color w:val="ED7D31"/>
        </w:rPr>
        <w:t xml:space="preserve"> /</w:t>
      </w:r>
      <w:r w:rsidRPr="004F133D">
        <w:rPr>
          <w:rFonts w:asciiTheme="minorHAnsi" w:hAnsiTheme="minorHAnsi" w:cstheme="minorHAnsi"/>
          <w:b/>
          <w:color w:val="ED7D31"/>
        </w:rPr>
        <w:t>tu imię i nazwisko</w:t>
      </w:r>
      <w:r w:rsidRPr="004F133D">
        <w:rPr>
          <w:rFonts w:asciiTheme="minorHAnsi" w:hAnsiTheme="minorHAnsi" w:cstheme="minorHAnsi"/>
          <w:color w:val="ED7D31"/>
        </w:rPr>
        <w:t>/</w:t>
      </w:r>
    </w:p>
    <w:p w14:paraId="30B189DD" w14:textId="77777777" w:rsidR="00743BB3" w:rsidRDefault="00A22892" w:rsidP="002075D9">
      <w:pPr>
        <w:tabs>
          <w:tab w:val="left" w:pos="5103"/>
        </w:tabs>
        <w:spacing w:after="120" w:line="276" w:lineRule="auto"/>
        <w:ind w:firstLine="5954"/>
        <w:contextualSpacing/>
        <w:rPr>
          <w:rFonts w:asciiTheme="minorHAnsi" w:hAnsiTheme="minorHAnsi" w:cstheme="minorHAnsi"/>
          <w:color w:val="ED7D31"/>
        </w:rPr>
      </w:pPr>
      <w:r w:rsidRPr="00A22892">
        <w:rPr>
          <w:rFonts w:asciiTheme="minorHAnsi" w:hAnsiTheme="minorHAnsi" w:cstheme="minorHAnsi"/>
          <w:color w:val="ED7D31"/>
        </w:rPr>
        <w:t>Adres</w:t>
      </w:r>
    </w:p>
    <w:p w14:paraId="09D5770B" w14:textId="48786620" w:rsidR="00CB1A6B" w:rsidRPr="00743BB3" w:rsidRDefault="00743BB3" w:rsidP="00A74136">
      <w:pPr>
        <w:pStyle w:val="Nagwek1"/>
        <w:spacing w:after="0" w:line="276" w:lineRule="auto"/>
        <w:contextualSpacing/>
        <w:rPr>
          <w:rFonts w:asciiTheme="minorHAnsi" w:hAnsiTheme="minorHAnsi" w:cstheme="minorHAnsi"/>
        </w:rPr>
      </w:pPr>
      <w:r w:rsidRPr="00743BB3">
        <w:rPr>
          <w:rFonts w:asciiTheme="minorHAnsi" w:hAnsiTheme="minorHAnsi" w:cstheme="minorHAnsi"/>
        </w:rPr>
        <w:t>I</w:t>
      </w:r>
      <w:r w:rsidR="009F6024" w:rsidRPr="00033655">
        <w:rPr>
          <w:rFonts w:asciiTheme="minorHAnsi" w:hAnsiTheme="minorHAnsi" w:cstheme="minorHAnsi"/>
        </w:rPr>
        <w:t>nformacja</w:t>
      </w:r>
      <w:r w:rsidR="00CB1A6B" w:rsidRPr="00033655">
        <w:rPr>
          <w:rFonts w:asciiTheme="minorHAnsi" w:hAnsiTheme="minorHAnsi" w:cstheme="minorHAnsi"/>
        </w:rPr>
        <w:br/>
      </w:r>
      <w:r w:rsidR="009F6024" w:rsidRPr="00033655">
        <w:rPr>
          <w:rFonts w:asciiTheme="minorHAnsi" w:hAnsiTheme="minorHAnsi" w:cstheme="minorHAnsi"/>
        </w:rPr>
        <w:t>o wystąpieniu z wnioskiem o ukaranie</w:t>
      </w:r>
      <w:r w:rsidR="00CB1A6B" w:rsidRPr="00033655">
        <w:rPr>
          <w:rFonts w:asciiTheme="minorHAnsi" w:hAnsiTheme="minorHAnsi" w:cstheme="minorHAnsi"/>
        </w:rPr>
        <w:br/>
      </w:r>
      <w:r w:rsidR="009F6024" w:rsidRPr="00033655">
        <w:rPr>
          <w:rFonts w:asciiTheme="minorHAnsi" w:hAnsiTheme="minorHAnsi" w:cstheme="minorHAnsi"/>
        </w:rPr>
        <w:t xml:space="preserve">za </w:t>
      </w:r>
      <w:r w:rsidR="00CB1A6B" w:rsidRPr="00033655">
        <w:rPr>
          <w:rFonts w:asciiTheme="minorHAnsi" w:hAnsiTheme="minorHAnsi" w:cstheme="minorHAnsi"/>
        </w:rPr>
        <w:t>naruszenie dyscypliny finansów publicznych</w:t>
      </w:r>
    </w:p>
    <w:p w14:paraId="63997D01" w14:textId="5CB8B977" w:rsidR="00CB375F" w:rsidRDefault="00C6301A" w:rsidP="00A74136">
      <w:pPr>
        <w:spacing w:before="24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ED7D31" w:themeColor="accent2"/>
        </w:rPr>
        <w:t>Szanowna</w:t>
      </w:r>
      <w:r w:rsidR="00CB375F" w:rsidRPr="00CB375F">
        <w:rPr>
          <w:rFonts w:ascii="Calibri" w:hAnsi="Calibri" w:cs="Calibri"/>
          <w:color w:val="ED7D31" w:themeColor="accent2"/>
        </w:rPr>
        <w:t xml:space="preserve"> Pani</w:t>
      </w:r>
      <w:r w:rsidR="00CB375F">
        <w:rPr>
          <w:rFonts w:ascii="Calibri" w:hAnsi="Calibri" w:cs="Calibri"/>
          <w:color w:val="auto"/>
        </w:rPr>
        <w:t>,</w:t>
      </w:r>
    </w:p>
    <w:p w14:paraId="6EF564BC" w14:textId="0B1D3454" w:rsidR="009F6024" w:rsidRDefault="00CB1A6B" w:rsidP="00A74136">
      <w:pPr>
        <w:spacing w:before="120" w:line="276" w:lineRule="auto"/>
        <w:rPr>
          <w:rFonts w:ascii="Calibri" w:hAnsi="Calibri" w:cs="Calibri"/>
          <w:color w:val="auto"/>
        </w:rPr>
      </w:pPr>
      <w:r w:rsidRPr="00AD1969">
        <w:rPr>
          <w:rFonts w:ascii="Calibri" w:hAnsi="Calibri" w:cs="Calibri"/>
          <w:color w:val="ED7D31"/>
        </w:rPr>
        <w:t>1 stycznia 0000 roku</w:t>
      </w:r>
      <w:r w:rsidRPr="00765BCA">
        <w:rPr>
          <w:rFonts w:ascii="Calibri" w:hAnsi="Calibri" w:cs="Calibri"/>
          <w:color w:val="auto"/>
        </w:rPr>
        <w:t xml:space="preserve"> </w:t>
      </w:r>
      <w:r w:rsidR="009F6024">
        <w:rPr>
          <w:rFonts w:ascii="Calibri" w:hAnsi="Calibri" w:cs="Calibri"/>
          <w:color w:val="auto"/>
        </w:rPr>
        <w:t xml:space="preserve">wystąpiłem do Przewodniczącego Komisji Orzekającej w sprawach o naruszenie dyscypliny finansów publicznych przy </w:t>
      </w:r>
      <w:r w:rsidR="009F6024" w:rsidRPr="00765BCA">
        <w:rPr>
          <w:rFonts w:ascii="Calibri" w:hAnsi="Calibri" w:cs="Calibri"/>
          <w:color w:val="ED7D31"/>
        </w:rPr>
        <w:t>/nazwa komisji orzekającej</w:t>
      </w:r>
      <w:r w:rsidR="009F6024" w:rsidRPr="00765BCA">
        <w:rPr>
          <w:rFonts w:ascii="Calibri" w:hAnsi="Calibri" w:cs="Calibri"/>
          <w:i/>
          <w:color w:val="ED7D31"/>
        </w:rPr>
        <w:t>/</w:t>
      </w:r>
      <w:r w:rsidR="009F6024" w:rsidRPr="009F6024">
        <w:rPr>
          <w:rFonts w:ascii="Calibri" w:hAnsi="Calibri" w:cs="Calibri"/>
          <w:color w:val="auto"/>
        </w:rPr>
        <w:t xml:space="preserve"> z </w:t>
      </w:r>
      <w:r w:rsidR="006A3201">
        <w:rPr>
          <w:rFonts w:ascii="Calibri" w:hAnsi="Calibri" w:cs="Calibri"/>
          <w:color w:val="auto"/>
        </w:rPr>
        <w:t>wnioskiem o </w:t>
      </w:r>
      <w:r w:rsidR="009F6024">
        <w:rPr>
          <w:rFonts w:ascii="Calibri" w:hAnsi="Calibri" w:cs="Calibri"/>
          <w:color w:val="auto"/>
        </w:rPr>
        <w:t xml:space="preserve">ukaranie </w:t>
      </w:r>
      <w:r w:rsidR="009B5A7A">
        <w:rPr>
          <w:rFonts w:ascii="Calibri" w:hAnsi="Calibri" w:cs="Calibri"/>
          <w:color w:val="C45911" w:themeColor="accent2" w:themeShade="BF"/>
        </w:rPr>
        <w:t>Pani</w:t>
      </w:r>
      <w:r w:rsidR="00AD1969">
        <w:rPr>
          <w:rFonts w:ascii="Calibri" w:hAnsi="Calibri" w:cs="Calibri"/>
          <w:color w:val="auto"/>
        </w:rPr>
        <w:t xml:space="preserve"> </w:t>
      </w:r>
      <w:r w:rsidR="009F6024">
        <w:rPr>
          <w:rFonts w:ascii="Calibri" w:hAnsi="Calibri" w:cs="Calibri"/>
          <w:color w:val="auto"/>
        </w:rPr>
        <w:t xml:space="preserve">za </w:t>
      </w:r>
      <w:r w:rsidR="009F6024" w:rsidRPr="009F6024">
        <w:rPr>
          <w:rFonts w:ascii="Calibri" w:hAnsi="Calibri" w:cs="Calibri"/>
          <w:color w:val="auto"/>
        </w:rPr>
        <w:t>naruszenie dyscypliny finansów publicznych</w:t>
      </w:r>
      <w:r w:rsidR="00A22892">
        <w:rPr>
          <w:rStyle w:val="Odwoanieprzypisudolnego"/>
          <w:rFonts w:ascii="Calibri" w:hAnsi="Calibri" w:cs="Calibri"/>
          <w:color w:val="auto"/>
        </w:rPr>
        <w:footnoteReference w:id="1"/>
      </w:r>
      <w:r w:rsidR="006A3201">
        <w:rPr>
          <w:rFonts w:ascii="Calibri" w:hAnsi="Calibri" w:cs="Calibri"/>
          <w:color w:val="auto"/>
        </w:rPr>
        <w:t>. Naruszenie</w:t>
      </w:r>
      <w:r w:rsidR="009F6024">
        <w:rPr>
          <w:rFonts w:ascii="Calibri" w:hAnsi="Calibri" w:cs="Calibri"/>
          <w:color w:val="auto"/>
        </w:rPr>
        <w:t xml:space="preserve"> </w:t>
      </w:r>
      <w:r w:rsidR="009F6024" w:rsidRPr="009F6024">
        <w:rPr>
          <w:rFonts w:ascii="Calibri" w:hAnsi="Calibri" w:cs="Calibri"/>
          <w:color w:val="C45911" w:themeColor="accent2" w:themeShade="BF"/>
        </w:rPr>
        <w:t>/podaj czego dotyczy to naruszenie/</w:t>
      </w:r>
      <w:r w:rsidR="00A22892" w:rsidRPr="005669E0">
        <w:rPr>
          <w:rStyle w:val="Odwoanieprzypisudolnego"/>
          <w:rFonts w:ascii="Calibri" w:hAnsi="Calibri" w:cs="Calibri"/>
          <w:color w:val="auto"/>
        </w:rPr>
        <w:footnoteReference w:id="2"/>
      </w:r>
      <w:r w:rsidR="00AD1969" w:rsidRPr="005669E0">
        <w:rPr>
          <w:rFonts w:ascii="Calibri" w:hAnsi="Calibri" w:cs="Calibri"/>
          <w:color w:val="auto"/>
        </w:rPr>
        <w:t>.</w:t>
      </w:r>
    </w:p>
    <w:p w14:paraId="09D5770C" w14:textId="34A2405E" w:rsidR="00CB1A6B" w:rsidRDefault="00AD1969" w:rsidP="00A74136">
      <w:pPr>
        <w:spacing w:before="240" w:line="276" w:lineRule="auto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color w:val="auto"/>
        </w:rPr>
        <w:t>Z</w:t>
      </w:r>
      <w:r w:rsidR="009B5A7A">
        <w:rPr>
          <w:rFonts w:ascii="Calibri" w:hAnsi="Calibri" w:cs="Calibri"/>
          <w:color w:val="auto"/>
        </w:rPr>
        <w:t>awiadomienie o naruszeniu</w:t>
      </w:r>
      <w:r w:rsidR="009F6024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dyscypliny finansów publicznych złożył </w:t>
      </w:r>
      <w:r w:rsidRPr="00AD1969">
        <w:rPr>
          <w:rFonts w:ascii="Calibri" w:hAnsi="Calibri" w:cs="Calibri"/>
          <w:color w:val="C45911" w:themeColor="accent2" w:themeShade="BF"/>
        </w:rPr>
        <w:t>/określ podmiot, który złożył zawiadomienie/</w:t>
      </w:r>
      <w:r w:rsidR="00CB1A6B" w:rsidRPr="00765BCA">
        <w:rPr>
          <w:rFonts w:ascii="Calibri" w:hAnsi="Calibri" w:cs="Calibri"/>
          <w:i/>
          <w:color w:val="auto"/>
        </w:rPr>
        <w:t>.</w:t>
      </w:r>
    </w:p>
    <w:p w14:paraId="2FCC8270" w14:textId="77777777" w:rsidR="00A74136" w:rsidRPr="00E74EA3" w:rsidRDefault="00A74136" w:rsidP="00A74136">
      <w:pPr>
        <w:spacing w:before="360" w:line="276" w:lineRule="auto"/>
        <w:ind w:left="5103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 wyrazami szacunku</w:t>
      </w:r>
    </w:p>
    <w:p w14:paraId="53B4C992" w14:textId="77777777" w:rsidR="00A74136" w:rsidRPr="00765BCA" w:rsidRDefault="00A74136" w:rsidP="00A74136">
      <w:pPr>
        <w:spacing w:after="120" w:line="276" w:lineRule="auto"/>
        <w:ind w:left="5103"/>
        <w:jc w:val="center"/>
        <w:rPr>
          <w:rFonts w:ascii="Calibri" w:hAnsi="Calibri" w:cs="Calibri"/>
          <w:color w:val="auto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7B788" wp14:editId="19D8BEF1">
                <wp:simplePos x="0" y="0"/>
                <wp:positionH relativeFrom="column">
                  <wp:posOffset>3936365</wp:posOffset>
                </wp:positionH>
                <wp:positionV relativeFrom="paragraph">
                  <wp:posOffset>239506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9461C" id="Łącznik prosty 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95pt,18.85pt" to="43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" strokecolor="black [3213]" strokeweight="1.5pt">
                <v:stroke dashstyle="3 1" joinstyle="miter"/>
              </v:line>
            </w:pict>
          </mc:Fallback>
        </mc:AlternateContent>
      </w:r>
    </w:p>
    <w:p w14:paraId="59A5B96F" w14:textId="77777777" w:rsidR="00A74136" w:rsidRPr="00765BCA" w:rsidRDefault="00A74136" w:rsidP="00A74136">
      <w:pPr>
        <w:spacing w:before="360" w:line="276" w:lineRule="auto"/>
        <w:ind w:left="5103"/>
        <w:jc w:val="center"/>
        <w:rPr>
          <w:rFonts w:ascii="Calibri" w:hAnsi="Calibri" w:cs="Calibri"/>
          <w:color w:val="auto"/>
          <w:sz w:val="20"/>
          <w:szCs w:val="20"/>
        </w:rPr>
      </w:pPr>
      <w:r w:rsidRPr="00765BCA">
        <w:rPr>
          <w:rFonts w:ascii="Calibri" w:hAnsi="Calibri" w:cs="Calibri"/>
          <w:color w:val="auto"/>
          <w:sz w:val="20"/>
          <w:szCs w:val="20"/>
        </w:rPr>
        <w:t xml:space="preserve">(imię, nazwisko i podpis 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publicznych)</w:t>
      </w:r>
    </w:p>
    <w:p w14:paraId="3D9E6E49" w14:textId="0AFE9D23" w:rsidR="00AD1969" w:rsidRPr="00AD1969" w:rsidRDefault="00AD1969" w:rsidP="00A74136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AD1969">
        <w:rPr>
          <w:rFonts w:asciiTheme="minorHAnsi" w:hAnsiTheme="minorHAnsi" w:cstheme="minorHAnsi"/>
          <w:b/>
          <w:color w:val="FF0000"/>
          <w:sz w:val="28"/>
          <w:szCs w:val="28"/>
        </w:rPr>
        <w:t>Uwaga</w:t>
      </w:r>
      <w:r w:rsidR="0062035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dla rzecznika</w:t>
      </w:r>
      <w:r w:rsidR="00886BF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dyscypliny</w:t>
      </w:r>
      <w:r w:rsidRPr="00AD1969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</w:p>
    <w:p w14:paraId="01F9B353" w14:textId="5A719D50" w:rsidR="00AD1969" w:rsidRPr="00AD1969" w:rsidRDefault="00AD1969" w:rsidP="00A74136">
      <w:pPr>
        <w:spacing w:before="240" w:line="276" w:lineRule="auto"/>
        <w:rPr>
          <w:rFonts w:ascii="Calibri" w:hAnsi="Calibri" w:cs="Calibri"/>
        </w:rPr>
      </w:pPr>
      <w:r w:rsidRPr="00AD1969">
        <w:rPr>
          <w:rFonts w:ascii="Calibri" w:hAnsi="Calibri" w:cs="Calibri"/>
        </w:rPr>
        <w:t xml:space="preserve">W art. 105 ustawy </w:t>
      </w:r>
      <w:r w:rsidR="005669E0">
        <w:rPr>
          <w:rFonts w:ascii="Calibri" w:hAnsi="Calibri" w:cs="Calibri"/>
        </w:rPr>
        <w:t xml:space="preserve">nie </w:t>
      </w:r>
      <w:r w:rsidRPr="00AD1969">
        <w:rPr>
          <w:rFonts w:ascii="Calibri" w:hAnsi="Calibri" w:cs="Calibri"/>
        </w:rPr>
        <w:t>wskazano terminu, w jakim informacja powinna zostać przekazana, jednak przeka</w:t>
      </w:r>
      <w:r w:rsidR="002075D9">
        <w:rPr>
          <w:rFonts w:ascii="Calibri" w:hAnsi="Calibri" w:cs="Calibri"/>
        </w:rPr>
        <w:t>ż ją</w:t>
      </w:r>
      <w:r w:rsidRPr="00AD1969">
        <w:rPr>
          <w:rFonts w:ascii="Calibri" w:hAnsi="Calibri" w:cs="Calibri"/>
        </w:rPr>
        <w:t xml:space="preserve"> w momencie składania wniosku o ukaranie.</w:t>
      </w:r>
    </w:p>
    <w:sectPr w:rsidR="00AD1969" w:rsidRPr="00AD1969" w:rsidSect="0027555F">
      <w:footerReference w:type="default" r:id="rId11"/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129D" w14:textId="77777777" w:rsidR="007D7569" w:rsidRDefault="007D7569">
      <w:r>
        <w:separator/>
      </w:r>
    </w:p>
  </w:endnote>
  <w:endnote w:type="continuationSeparator" w:id="0">
    <w:p w14:paraId="5F8A7CC9" w14:textId="77777777" w:rsidR="007D7569" w:rsidRDefault="007D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771E" w14:textId="4A45797D" w:rsidR="007B51D6" w:rsidRPr="00A74136" w:rsidRDefault="00033655" w:rsidP="000F289F">
    <w:pPr>
      <w:pStyle w:val="Stopka"/>
      <w:spacing w:after="240"/>
      <w:jc w:val="highKashida"/>
      <w:rPr>
        <w:rFonts w:asciiTheme="minorHAnsi" w:hAnsiTheme="minorHAnsi" w:cstheme="minorHAnsi"/>
        <w:sz w:val="20"/>
        <w:szCs w:val="20"/>
      </w:rPr>
    </w:pPr>
    <w:r w:rsidRPr="00A74136">
      <w:rPr>
        <w:rFonts w:asciiTheme="minorHAnsi" w:eastAsiaTheme="majorEastAsia" w:hAnsiTheme="minorHAnsi" w:cstheme="minorHAnsi"/>
        <w:noProof/>
        <w:color w:val="ED7D31" w:themeColor="accent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85E7C" wp14:editId="653C3041">
              <wp:simplePos x="0" y="0"/>
              <wp:positionH relativeFrom="margin">
                <wp:align>left</wp:align>
              </wp:positionH>
              <wp:positionV relativeFrom="paragraph">
                <wp:posOffset>-139700</wp:posOffset>
              </wp:positionV>
              <wp:extent cx="5747657" cy="0"/>
              <wp:effectExtent l="0" t="0" r="2476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7657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DD74AB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1pt" to="452.5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" strokecolor="#44546a [3215]" strokeweight=".5pt">
              <v:stroke joinstyle="miter"/>
              <w10:wrap anchorx="margin"/>
            </v:line>
          </w:pict>
        </mc:Fallback>
      </mc:AlternateContent>
    </w:r>
    <w:r w:rsidRPr="00A74136">
      <w:rPr>
        <w:rFonts w:asciiTheme="minorHAnsi" w:hAnsiTheme="minorHAnsi" w:cstheme="minorHAnsi"/>
        <w:color w:val="ED7D31" w:themeColor="accent2"/>
        <w:sz w:val="20"/>
        <w:szCs w:val="20"/>
      </w:rPr>
      <w:t>Dane teleadresowe</w:t>
    </w:r>
    <w:r w:rsidRPr="00A74136">
      <w:rPr>
        <w:rFonts w:asciiTheme="minorHAnsi" w:hAnsiTheme="minorHAnsi" w:cstheme="minorHAnsi"/>
        <w:sz w:val="20"/>
        <w:szCs w:val="20"/>
      </w:rPr>
      <w:t xml:space="preserve"> </w:t>
    </w:r>
  </w:p>
  <w:p w14:paraId="09D5771F" w14:textId="77777777" w:rsidR="000F289F" w:rsidRDefault="009A71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D0E5" w14:textId="77777777" w:rsidR="007D7569" w:rsidRDefault="007D7569">
      <w:r>
        <w:separator/>
      </w:r>
    </w:p>
  </w:footnote>
  <w:footnote w:type="continuationSeparator" w:id="0">
    <w:p w14:paraId="71B3FDEC" w14:textId="77777777" w:rsidR="007D7569" w:rsidRDefault="007D7569">
      <w:r>
        <w:continuationSeparator/>
      </w:r>
    </w:p>
  </w:footnote>
  <w:footnote w:id="1">
    <w:p w14:paraId="7D267787" w14:textId="0BB46347" w:rsidR="00A22892" w:rsidRPr="00A22892" w:rsidRDefault="00A22892" w:rsidP="00A74136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2289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22892">
        <w:rPr>
          <w:rFonts w:asciiTheme="minorHAnsi" w:hAnsiTheme="minorHAnsi" w:cstheme="minorHAnsi"/>
          <w:sz w:val="22"/>
          <w:szCs w:val="22"/>
        </w:rPr>
        <w:t xml:space="preserve"> </w:t>
      </w:r>
      <w:r w:rsidRPr="00A22892">
        <w:rPr>
          <w:rFonts w:asciiTheme="minorHAnsi" w:hAnsiTheme="minorHAnsi" w:cstheme="minorHAnsi"/>
          <w:color w:val="auto"/>
          <w:sz w:val="22"/>
          <w:szCs w:val="22"/>
        </w:rPr>
        <w:t>art. 105 ustawy z dnia 17 grudnia 2004 r. o odpowiedzialności za naruszenie dyscypliny finansów publicznych (Dz. U. z 202</w:t>
      </w:r>
      <w:r w:rsidR="009A718B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A22892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9A718B">
        <w:rPr>
          <w:rFonts w:asciiTheme="minorHAnsi" w:hAnsiTheme="minorHAnsi" w:cstheme="minorHAnsi"/>
          <w:color w:val="auto"/>
          <w:sz w:val="22"/>
          <w:szCs w:val="22"/>
        </w:rPr>
        <w:t>104</w:t>
      </w:r>
      <w:r w:rsidRPr="00A22892">
        <w:rPr>
          <w:rFonts w:asciiTheme="minorHAnsi" w:hAnsiTheme="minorHAnsi" w:cstheme="minorHAnsi"/>
          <w:color w:val="auto"/>
          <w:sz w:val="22"/>
          <w:szCs w:val="22"/>
        </w:rPr>
        <w:t>), zwanej dalej ustawą.</w:t>
      </w:r>
    </w:p>
  </w:footnote>
  <w:footnote w:id="2">
    <w:p w14:paraId="7ACF9017" w14:textId="5A52420C" w:rsidR="00A22892" w:rsidRPr="00A22892" w:rsidRDefault="00A22892" w:rsidP="00A74136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2289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22892">
        <w:rPr>
          <w:rFonts w:asciiTheme="minorHAnsi" w:hAnsiTheme="minorHAnsi" w:cstheme="minorHAnsi"/>
          <w:sz w:val="22"/>
          <w:szCs w:val="22"/>
        </w:rPr>
        <w:t xml:space="preserve"> </w:t>
      </w:r>
      <w:r w:rsidRPr="00A22892">
        <w:rPr>
          <w:rFonts w:asciiTheme="minorHAnsi" w:hAnsiTheme="minorHAnsi" w:cstheme="minorHAnsi"/>
          <w:color w:val="auto"/>
          <w:sz w:val="22"/>
          <w:szCs w:val="22"/>
        </w:rPr>
        <w:t xml:space="preserve">art. </w:t>
      </w:r>
      <w:r w:rsidRPr="00A22892">
        <w:rPr>
          <w:rFonts w:asciiTheme="minorHAnsi" w:hAnsiTheme="minorHAnsi" w:cstheme="minorHAnsi"/>
          <w:color w:val="C45911" w:themeColor="accent2" w:themeShade="BF"/>
          <w:sz w:val="22"/>
          <w:szCs w:val="22"/>
        </w:rPr>
        <w:t xml:space="preserve">/podaj jednostkę redakcyjną/ </w:t>
      </w:r>
      <w:r w:rsidRPr="00A22892">
        <w:rPr>
          <w:rFonts w:asciiTheme="minorHAnsi" w:hAnsiTheme="minorHAnsi" w:cstheme="minorHAnsi"/>
          <w:color w:val="auto"/>
          <w:sz w:val="22"/>
          <w:szCs w:val="22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B"/>
    <w:rsid w:val="00033655"/>
    <w:rsid w:val="000D6785"/>
    <w:rsid w:val="001711BB"/>
    <w:rsid w:val="002075D9"/>
    <w:rsid w:val="0027555F"/>
    <w:rsid w:val="00275AC5"/>
    <w:rsid w:val="002F14FA"/>
    <w:rsid w:val="002F6C65"/>
    <w:rsid w:val="00313B07"/>
    <w:rsid w:val="00411548"/>
    <w:rsid w:val="0049615A"/>
    <w:rsid w:val="005669E0"/>
    <w:rsid w:val="005D5F3A"/>
    <w:rsid w:val="00620351"/>
    <w:rsid w:val="006A3201"/>
    <w:rsid w:val="00743BB3"/>
    <w:rsid w:val="007C21AF"/>
    <w:rsid w:val="007D7569"/>
    <w:rsid w:val="00886BF1"/>
    <w:rsid w:val="009A718B"/>
    <w:rsid w:val="009B5A7A"/>
    <w:rsid w:val="009D3CC1"/>
    <w:rsid w:val="009F6024"/>
    <w:rsid w:val="00A22892"/>
    <w:rsid w:val="00A47579"/>
    <w:rsid w:val="00A57336"/>
    <w:rsid w:val="00A64E13"/>
    <w:rsid w:val="00A74136"/>
    <w:rsid w:val="00AD1969"/>
    <w:rsid w:val="00B67F4C"/>
    <w:rsid w:val="00BE0072"/>
    <w:rsid w:val="00C462BE"/>
    <w:rsid w:val="00C47F3B"/>
    <w:rsid w:val="00C6301A"/>
    <w:rsid w:val="00CB1A6B"/>
    <w:rsid w:val="00CB375F"/>
    <w:rsid w:val="00DA142B"/>
    <w:rsid w:val="00DE2781"/>
    <w:rsid w:val="00E41A0A"/>
    <w:rsid w:val="00E74EA3"/>
    <w:rsid w:val="00E851C8"/>
    <w:rsid w:val="00F457C3"/>
    <w:rsid w:val="00FC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57706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8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89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8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2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89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Książkiewicz Elżbieta</cp:lastModifiedBy>
  <cp:revision>3</cp:revision>
  <dcterms:created xsi:type="dcterms:W3CDTF">2024-02-21T12:59:00Z</dcterms:created>
  <dcterms:modified xsi:type="dcterms:W3CDTF">2024-02-21T13:14:00Z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UxC4dwLulzfINJ8nQH+xvX5LNGipWa4BRSZhPgxsCvnGwqJpBu7Q9r7ecyJOS8MpnU3fNGuadoUIkr6V6XeDDV6gGh/1AmfDZutHWE7YSo4=</vt:lpwstr>
  </property>
  <property fmtid="{D5CDD505-2E9C-101B-9397-08002B2CF9AE}" pid="5" name="MFClassificationDate">
    <vt:lpwstr>2024-02-21T13:58:56.1505537+01:00</vt:lpwstr>
  </property>
  <property fmtid="{D5CDD505-2E9C-101B-9397-08002B2CF9AE}" pid="6" name="MFClassifiedBySID">
    <vt:lpwstr>UxC4dwLulzfINJ8nQH+xvX5LNGipWa4BRSZhPgxsCvm42mrIC/DSDv0ggS+FjUN/2v1BBotkLlY5aAiEhoi6ueTqyMdkiQeyR00ULSToV2Clip9ghmy1LuOUMNi1Xes9</vt:lpwstr>
  </property>
  <property fmtid="{D5CDD505-2E9C-101B-9397-08002B2CF9AE}" pid="7" name="MFGRNItemId">
    <vt:lpwstr>GRN-8ff57ab3-43b2-4fa0-84ac-04cdf0a6b69f</vt:lpwstr>
  </property>
  <property fmtid="{D5CDD505-2E9C-101B-9397-08002B2CF9AE}" pid="8" name="MFHash">
    <vt:lpwstr>6t2V1Ud++5n8Gz0vbxZPXIZyxkBVxd92BlQtVcZCceE=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