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2E9B0" w14:textId="1C8824FA" w:rsidR="00E573EC" w:rsidRPr="00A114DA" w:rsidRDefault="00E573EC" w:rsidP="007C502E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bookmarkStart w:id="0" w:name="_GoBack"/>
      <w:bookmarkEnd w:id="0"/>
      <w:r w:rsidRPr="000E6B37">
        <w:rPr>
          <w:rFonts w:cstheme="minorHAnsi"/>
          <w:sz w:val="24"/>
          <w:szCs w:val="24"/>
        </w:rPr>
        <w:t>Warszawa, dn</w:t>
      </w:r>
      <w:r w:rsidR="00533E97">
        <w:rPr>
          <w:rFonts w:cstheme="minorHAnsi"/>
          <w:sz w:val="24"/>
          <w:szCs w:val="24"/>
        </w:rPr>
        <w:t>ia</w:t>
      </w:r>
      <w:r w:rsidRPr="000E6B37">
        <w:rPr>
          <w:rFonts w:cstheme="minorHAnsi"/>
          <w:sz w:val="24"/>
          <w:szCs w:val="24"/>
        </w:rPr>
        <w:t xml:space="preserve"> /według znacznika czasu/ </w:t>
      </w:r>
    </w:p>
    <w:p w14:paraId="37634E90" w14:textId="79AEF1DD" w:rsidR="00E573EC" w:rsidRPr="000608D1" w:rsidRDefault="00E573EC" w:rsidP="00645DE3">
      <w:pPr>
        <w:pStyle w:val="OZNRODZAKTUtznustawalubrozporzdzenieiorganwydajcy"/>
        <w:spacing w:after="0"/>
        <w:jc w:val="left"/>
      </w:pPr>
      <w:r>
        <w:rPr>
          <w:rFonts w:asciiTheme="minorHAnsi" w:hAnsiTheme="minorHAnsi" w:cstheme="minorHAnsi"/>
        </w:rPr>
        <w:t>PROGRAM</w:t>
      </w:r>
      <w:r w:rsidRPr="000E6B37">
        <w:rPr>
          <w:rFonts w:asciiTheme="minorHAnsi" w:hAnsiTheme="minorHAnsi" w:cstheme="minorHAnsi"/>
        </w:rPr>
        <w:t xml:space="preserve"> </w:t>
      </w:r>
      <w:r w:rsidR="00D77DFC" w:rsidRPr="00751945">
        <w:rPr>
          <w:rFonts w:asciiTheme="minorHAnsi" w:hAnsiTheme="minorHAnsi" w:cstheme="minorHAnsi"/>
        </w:rPr>
        <w:t>Ministra Rodziny i</w:t>
      </w:r>
      <w:r w:rsidR="00D77DFC" w:rsidRPr="00D0171B">
        <w:rPr>
          <w:rFonts w:asciiTheme="minorHAnsi" w:hAnsiTheme="minorHAnsi" w:cstheme="minorHAnsi"/>
        </w:rPr>
        <w:t> </w:t>
      </w:r>
      <w:r w:rsidR="00D77DFC" w:rsidRPr="00600A27">
        <w:rPr>
          <w:rFonts w:asciiTheme="minorHAnsi" w:hAnsiTheme="minorHAnsi" w:cstheme="minorHAnsi"/>
        </w:rPr>
        <w:t xml:space="preserve">Polityki Społecznej </w:t>
      </w:r>
      <w:r w:rsidR="00C432BC">
        <w:rPr>
          <w:rFonts w:asciiTheme="minorHAnsi" w:hAnsiTheme="minorHAnsi" w:cstheme="minorHAnsi"/>
        </w:rPr>
        <w:br/>
      </w:r>
      <w:r w:rsidRPr="000E6B37">
        <w:rPr>
          <w:rFonts w:asciiTheme="minorHAnsi" w:hAnsiTheme="minorHAnsi" w:cstheme="minorHAnsi"/>
        </w:rPr>
        <w:t>o ZMIANIE</w:t>
      </w:r>
      <w:r w:rsidRPr="00751945">
        <w:rPr>
          <w:rFonts w:asciiTheme="minorHAnsi" w:hAnsiTheme="minorHAnsi" w:cstheme="minorHAnsi"/>
        </w:rPr>
        <w:t xml:space="preserve"> Programu</w:t>
      </w:r>
      <w:r w:rsidR="00C432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„Centra opiekuńczo-mieszkalne”</w:t>
      </w:r>
    </w:p>
    <w:p w14:paraId="6B0F0575" w14:textId="77777777" w:rsidR="00A114DA" w:rsidRDefault="00A114DA" w:rsidP="00533E9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6C57B603" w14:textId="55AAE000" w:rsidR="00E573EC" w:rsidRDefault="00E573E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608D1">
        <w:rPr>
          <w:rFonts w:cstheme="minorHAnsi"/>
          <w:color w:val="000000"/>
          <w:sz w:val="24"/>
          <w:szCs w:val="24"/>
        </w:rPr>
        <w:t>W Programie Ministra Rodziny i Polityki Społecznej „</w:t>
      </w:r>
      <w:r>
        <w:rPr>
          <w:rFonts w:cstheme="minorHAnsi"/>
          <w:color w:val="000000"/>
          <w:sz w:val="24"/>
          <w:szCs w:val="24"/>
        </w:rPr>
        <w:t>Centra opiekuńczo-mieszkalne ”</w:t>
      </w:r>
      <w:r w:rsidR="00533E97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E82B48" w:rsidRPr="000608D1">
        <w:rPr>
          <w:rFonts w:cstheme="minorHAnsi"/>
          <w:color w:val="000000"/>
          <w:sz w:val="24"/>
          <w:szCs w:val="24"/>
        </w:rPr>
        <w:t>ogłoszon</w:t>
      </w:r>
      <w:r w:rsidR="00E82B48">
        <w:rPr>
          <w:rFonts w:cstheme="minorHAnsi"/>
          <w:color w:val="000000"/>
          <w:sz w:val="24"/>
          <w:szCs w:val="24"/>
        </w:rPr>
        <w:t>ym</w:t>
      </w:r>
      <w:r w:rsidR="00E82B48" w:rsidRPr="000608D1">
        <w:rPr>
          <w:rFonts w:cstheme="minorHAnsi"/>
          <w:color w:val="000000"/>
          <w:sz w:val="24"/>
          <w:szCs w:val="24"/>
        </w:rPr>
        <w:t xml:space="preserve"> w maju 2021 r., </w:t>
      </w:r>
      <w:r w:rsidR="00E82B48">
        <w:rPr>
          <w:rFonts w:cstheme="minorHAnsi"/>
          <w:color w:val="000000"/>
          <w:sz w:val="24"/>
          <w:szCs w:val="24"/>
        </w:rPr>
        <w:t xml:space="preserve">zmienionym Programem z dnia 28 czerwca 2021 r. oraz Programem z dnia 8 października 2021 r., </w:t>
      </w:r>
      <w:r>
        <w:rPr>
          <w:rFonts w:cstheme="minorHAnsi"/>
          <w:color w:val="000000"/>
          <w:sz w:val="24"/>
          <w:szCs w:val="24"/>
        </w:rPr>
        <w:t>wprowadza się następujące zmiany:</w:t>
      </w:r>
    </w:p>
    <w:p w14:paraId="03B7CB53" w14:textId="77777777" w:rsidR="000B3F92" w:rsidRDefault="000B3F92" w:rsidP="00645DE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08E6AEEF" w14:textId="72050E5E" w:rsidR="00E573EC" w:rsidRPr="00A315EB" w:rsidRDefault="00447F4F" w:rsidP="00A315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31F4D">
        <w:rPr>
          <w:rFonts w:cstheme="minorHAnsi"/>
          <w:color w:val="000000"/>
          <w:sz w:val="24"/>
          <w:szCs w:val="24"/>
        </w:rPr>
        <w:t>w</w:t>
      </w:r>
      <w:r w:rsidR="00E573EC" w:rsidRPr="00131F4D">
        <w:rPr>
          <w:rFonts w:cstheme="minorHAnsi"/>
          <w:color w:val="000000"/>
          <w:sz w:val="24"/>
          <w:szCs w:val="24"/>
        </w:rPr>
        <w:t xml:space="preserve"> </w:t>
      </w:r>
      <w:r w:rsidR="008016F3" w:rsidRPr="00131F4D">
        <w:rPr>
          <w:rFonts w:cstheme="minorHAnsi"/>
          <w:color w:val="000000"/>
          <w:sz w:val="24"/>
          <w:szCs w:val="24"/>
        </w:rPr>
        <w:t>rozdziale</w:t>
      </w:r>
      <w:r w:rsidR="00E573EC" w:rsidRPr="00131F4D">
        <w:rPr>
          <w:rFonts w:cstheme="minorHAnsi"/>
          <w:color w:val="000000"/>
          <w:sz w:val="24"/>
          <w:szCs w:val="24"/>
        </w:rPr>
        <w:t xml:space="preserve"> </w:t>
      </w:r>
      <w:r w:rsidR="00E573EC" w:rsidRPr="00645DE3">
        <w:rPr>
          <w:rFonts w:cstheme="minorHAnsi"/>
          <w:b/>
          <w:color w:val="000000"/>
          <w:sz w:val="24"/>
          <w:szCs w:val="24"/>
        </w:rPr>
        <w:t>II</w:t>
      </w:r>
      <w:r w:rsidR="00372924">
        <w:rPr>
          <w:rFonts w:cstheme="minorHAnsi"/>
          <w:b/>
          <w:color w:val="000000"/>
          <w:sz w:val="24"/>
          <w:szCs w:val="24"/>
        </w:rPr>
        <w:t>.</w:t>
      </w:r>
      <w:r w:rsidR="00E573EC" w:rsidRPr="00E6712D">
        <w:rPr>
          <w:rFonts w:cstheme="minorHAnsi"/>
          <w:b/>
          <w:color w:val="000000"/>
          <w:sz w:val="24"/>
          <w:szCs w:val="24"/>
        </w:rPr>
        <w:t xml:space="preserve"> </w:t>
      </w:r>
      <w:r w:rsidR="00E573EC" w:rsidRPr="00A315EB">
        <w:rPr>
          <w:rFonts w:cstheme="minorHAnsi"/>
          <w:b/>
          <w:color w:val="000000"/>
          <w:sz w:val="24"/>
          <w:szCs w:val="24"/>
        </w:rPr>
        <w:t xml:space="preserve">Diagnoza sytuacji </w:t>
      </w:r>
      <w:r w:rsidR="00A014CA">
        <w:rPr>
          <w:rFonts w:cstheme="minorHAnsi"/>
          <w:color w:val="000000"/>
          <w:sz w:val="24"/>
          <w:szCs w:val="24"/>
        </w:rPr>
        <w:t xml:space="preserve">część </w:t>
      </w:r>
      <w:r w:rsidR="00E573EC" w:rsidRPr="009A7D4D">
        <w:rPr>
          <w:rFonts w:cstheme="minorHAnsi"/>
          <w:color w:val="000000"/>
          <w:sz w:val="24"/>
          <w:szCs w:val="24"/>
        </w:rPr>
        <w:t>„</w:t>
      </w:r>
      <w:r w:rsidR="00E573EC" w:rsidRPr="00A014CA">
        <w:rPr>
          <w:rFonts w:cstheme="minorHAnsi"/>
          <w:b/>
          <w:color w:val="000000"/>
          <w:sz w:val="24"/>
          <w:szCs w:val="24"/>
        </w:rPr>
        <w:t>Dane statystyczne</w:t>
      </w:r>
      <w:r w:rsidR="00E573EC" w:rsidRPr="009A7D4D">
        <w:rPr>
          <w:rFonts w:cstheme="minorHAnsi"/>
          <w:color w:val="000000"/>
          <w:sz w:val="24"/>
          <w:szCs w:val="24"/>
        </w:rPr>
        <w:t>” otrzymuje brzmienie:</w:t>
      </w:r>
    </w:p>
    <w:p w14:paraId="310A182A" w14:textId="77777777" w:rsidR="009A7D4D" w:rsidRDefault="00E573EC" w:rsidP="00E573EC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„</w:t>
      </w:r>
      <w:r w:rsidR="009A7D4D" w:rsidRPr="009A7D4D">
        <w:rPr>
          <w:rFonts w:cstheme="minorHAnsi"/>
          <w:b/>
          <w:color w:val="000000"/>
          <w:sz w:val="24"/>
          <w:szCs w:val="24"/>
        </w:rPr>
        <w:t>Dane statystyczne:</w:t>
      </w:r>
    </w:p>
    <w:p w14:paraId="19540C1F" w14:textId="6815EE7C" w:rsidR="00E573EC" w:rsidRPr="00E573EC" w:rsidRDefault="00E573EC" w:rsidP="00E573EC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E573EC">
        <w:rPr>
          <w:rFonts w:ascii="Calibri" w:eastAsia="Calibri" w:hAnsi="Calibri" w:cs="Times New Roman"/>
          <w:sz w:val="24"/>
          <w:szCs w:val="24"/>
        </w:rPr>
        <w:t>Według danych Elektronicznego Krajowego Systemu Monitorowania i Orzekania o Niepełnosprawności</w:t>
      </w:r>
      <w:r w:rsidR="00EE0409">
        <w:rPr>
          <w:rStyle w:val="Odwoanieprzypisudolnego"/>
          <w:rFonts w:ascii="Calibri" w:eastAsia="Calibri" w:hAnsi="Calibri" w:cs="Times New Roman"/>
          <w:sz w:val="24"/>
          <w:szCs w:val="24"/>
        </w:rPr>
        <w:footnoteReference w:id="2"/>
      </w:r>
      <w:r w:rsidR="007C2697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Pr="00E573EC">
        <w:rPr>
          <w:rFonts w:ascii="Calibri" w:eastAsia="Calibri" w:hAnsi="Calibri" w:cs="Times New Roman"/>
          <w:sz w:val="24"/>
          <w:szCs w:val="24"/>
        </w:rPr>
        <w:t xml:space="preserve"> liczba osób zaliczonych do:</w:t>
      </w:r>
    </w:p>
    <w:p w14:paraId="40C52981" w14:textId="3CF530E2" w:rsidR="0039678D" w:rsidRDefault="00E573EC" w:rsidP="00E573EC">
      <w:pPr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E573EC">
        <w:rPr>
          <w:rFonts w:ascii="Calibri" w:eastAsia="Calibri" w:hAnsi="Calibri" w:cs="Times New Roman"/>
          <w:sz w:val="24"/>
          <w:szCs w:val="24"/>
        </w:rPr>
        <w:t>znacznego stopnia niepełnosprawności zgodnie z prawomocnym orzeczeniem lub wyrokiem sądu, z uwzględnieniem stopnia niepełnosprawności i wieku, wyniosła</w:t>
      </w:r>
    </w:p>
    <w:p w14:paraId="52A803C0" w14:textId="2C6B09AD" w:rsidR="00DE5647" w:rsidRPr="00E573EC" w:rsidRDefault="00E573EC" w:rsidP="00645DE3">
      <w:pPr>
        <w:spacing w:after="120" w:line="360" w:lineRule="auto"/>
        <w:ind w:left="750"/>
        <w:rPr>
          <w:rFonts w:ascii="Calibri" w:eastAsia="Calibri" w:hAnsi="Calibri" w:cs="Times New Roman"/>
          <w:sz w:val="24"/>
          <w:szCs w:val="24"/>
        </w:rPr>
      </w:pPr>
      <w:r w:rsidRPr="00E573EC">
        <w:rPr>
          <w:rFonts w:ascii="Calibri" w:eastAsia="Calibri" w:hAnsi="Calibri" w:cs="Times New Roman"/>
          <w:sz w:val="24"/>
          <w:szCs w:val="24"/>
        </w:rPr>
        <w:t xml:space="preserve"> 875</w:t>
      </w:r>
      <w:r w:rsidR="006C2DD6">
        <w:rPr>
          <w:rFonts w:ascii="Calibri" w:eastAsia="Calibri" w:hAnsi="Calibri" w:cs="Times New Roman"/>
          <w:sz w:val="24"/>
          <w:szCs w:val="24"/>
        </w:rPr>
        <w:t xml:space="preserve"> </w:t>
      </w:r>
      <w:r w:rsidRPr="00E573EC">
        <w:rPr>
          <w:rFonts w:ascii="Calibri" w:eastAsia="Calibri" w:hAnsi="Calibri" w:cs="Times New Roman"/>
          <w:sz w:val="24"/>
          <w:szCs w:val="24"/>
        </w:rPr>
        <w:t>055 osób, w tym w podziale na poszczególne województwa:</w:t>
      </w:r>
    </w:p>
    <w:tbl>
      <w:tblPr>
        <w:tblW w:w="518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619"/>
        <w:gridCol w:w="2000"/>
        <w:gridCol w:w="160"/>
      </w:tblGrid>
      <w:tr w:rsidR="00E573EC" w:rsidRPr="00C432BC" w14:paraId="62291C70" w14:textId="77777777" w:rsidTr="00645DE3">
        <w:trPr>
          <w:gridAfter w:val="1"/>
          <w:wAfter w:w="160" w:type="dxa"/>
          <w:trHeight w:val="375"/>
        </w:trPr>
        <w:tc>
          <w:tcPr>
            <w:tcW w:w="5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1B95" w14:textId="1D1351E8" w:rsidR="00E573EC" w:rsidRPr="00645DE3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orzeczeń </w:t>
            </w:r>
            <w:r w:rsidR="005A7E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–</w:t>
            </w:r>
            <w:r w:rsidR="005A7EA9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stan na </w:t>
            </w:r>
            <w:r w:rsidR="00C432B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dzień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  <w:r w:rsidR="00A114DA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marca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2022</w:t>
            </w:r>
            <w:r w:rsidR="001274D9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r.</w:t>
            </w:r>
          </w:p>
        </w:tc>
      </w:tr>
      <w:tr w:rsidR="00E573EC" w:rsidRPr="00E573EC" w14:paraId="7FC04458" w14:textId="77777777" w:rsidTr="00645DE3">
        <w:trPr>
          <w:gridAfter w:val="1"/>
          <w:wAfter w:w="160" w:type="dxa"/>
          <w:trHeight w:val="450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D18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DD8B" w14:textId="5627F26B" w:rsidR="00E573EC" w:rsidRPr="00E573EC" w:rsidRDefault="00A114DA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E573EC"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ojewództwo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EB7F" w14:textId="558BDF97" w:rsidR="00E573EC" w:rsidRPr="00E573EC" w:rsidRDefault="00A114DA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Znaczny stopień niepełnosprawności</w:t>
            </w:r>
          </w:p>
        </w:tc>
      </w:tr>
      <w:tr w:rsidR="00E573EC" w:rsidRPr="00E573EC" w14:paraId="3341C772" w14:textId="77777777" w:rsidTr="00645DE3">
        <w:trPr>
          <w:trHeight w:val="9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E2AD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C051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CC97A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364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3EC" w:rsidRPr="00E573EC" w14:paraId="638B9E3B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1EF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505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B6D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60185</w:t>
            </w:r>
          </w:p>
        </w:tc>
        <w:tc>
          <w:tcPr>
            <w:tcW w:w="160" w:type="dxa"/>
            <w:vAlign w:val="center"/>
            <w:hideMark/>
          </w:tcPr>
          <w:p w14:paraId="7E88DCCD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16ED295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1DB7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DEF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9136F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41803</w:t>
            </w:r>
          </w:p>
        </w:tc>
        <w:tc>
          <w:tcPr>
            <w:tcW w:w="160" w:type="dxa"/>
            <w:vAlign w:val="center"/>
            <w:hideMark/>
          </w:tcPr>
          <w:p w14:paraId="01FB5169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D1500DD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2C4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25E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3FD5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44072</w:t>
            </w:r>
          </w:p>
        </w:tc>
        <w:tc>
          <w:tcPr>
            <w:tcW w:w="160" w:type="dxa"/>
            <w:vAlign w:val="center"/>
            <w:hideMark/>
          </w:tcPr>
          <w:p w14:paraId="183AA692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38A7251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DF3F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603C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AA4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43480</w:t>
            </w:r>
          </w:p>
        </w:tc>
        <w:tc>
          <w:tcPr>
            <w:tcW w:w="160" w:type="dxa"/>
            <w:vAlign w:val="center"/>
            <w:hideMark/>
          </w:tcPr>
          <w:p w14:paraId="347910E8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7BD34E76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65B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1017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2590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46570</w:t>
            </w:r>
          </w:p>
        </w:tc>
        <w:tc>
          <w:tcPr>
            <w:tcW w:w="160" w:type="dxa"/>
            <w:vAlign w:val="center"/>
            <w:hideMark/>
          </w:tcPr>
          <w:p w14:paraId="0535CBAD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72AF4EF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01EB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9AB7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528B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60572</w:t>
            </w:r>
          </w:p>
        </w:tc>
        <w:tc>
          <w:tcPr>
            <w:tcW w:w="160" w:type="dxa"/>
            <w:vAlign w:val="center"/>
            <w:hideMark/>
          </w:tcPr>
          <w:p w14:paraId="3A0B8646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5928D20A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55EE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74E2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F1D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73867</w:t>
            </w:r>
          </w:p>
        </w:tc>
        <w:tc>
          <w:tcPr>
            <w:tcW w:w="160" w:type="dxa"/>
            <w:vAlign w:val="center"/>
            <w:hideMark/>
          </w:tcPr>
          <w:p w14:paraId="47BDD889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5BAB94E0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B469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CD6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B72B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20943</w:t>
            </w:r>
          </w:p>
        </w:tc>
        <w:tc>
          <w:tcPr>
            <w:tcW w:w="160" w:type="dxa"/>
            <w:vAlign w:val="center"/>
            <w:hideMark/>
          </w:tcPr>
          <w:p w14:paraId="5E46C2C9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765741F0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38E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F1F7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95F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60496</w:t>
            </w:r>
          </w:p>
        </w:tc>
        <w:tc>
          <w:tcPr>
            <w:tcW w:w="160" w:type="dxa"/>
            <w:vAlign w:val="center"/>
            <w:hideMark/>
          </w:tcPr>
          <w:p w14:paraId="1D4189FC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921E45F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9A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90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B79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26595</w:t>
            </w:r>
          </w:p>
        </w:tc>
        <w:tc>
          <w:tcPr>
            <w:tcW w:w="160" w:type="dxa"/>
            <w:vAlign w:val="center"/>
            <w:hideMark/>
          </w:tcPr>
          <w:p w14:paraId="645B99A3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5329F894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E86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93BA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3E6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85662</w:t>
            </w:r>
          </w:p>
        </w:tc>
        <w:tc>
          <w:tcPr>
            <w:tcW w:w="160" w:type="dxa"/>
            <w:vAlign w:val="center"/>
            <w:hideMark/>
          </w:tcPr>
          <w:p w14:paraId="0CFFFA17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09012E01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36C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870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9CC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109969</w:t>
            </w:r>
          </w:p>
        </w:tc>
        <w:tc>
          <w:tcPr>
            <w:tcW w:w="160" w:type="dxa"/>
            <w:vAlign w:val="center"/>
            <w:hideMark/>
          </w:tcPr>
          <w:p w14:paraId="07B6C07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6BC1A92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A160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9E8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021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46614</w:t>
            </w:r>
          </w:p>
        </w:tc>
        <w:tc>
          <w:tcPr>
            <w:tcW w:w="160" w:type="dxa"/>
            <w:vAlign w:val="center"/>
            <w:hideMark/>
          </w:tcPr>
          <w:p w14:paraId="1F0C524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08481FE8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2B27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6862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630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35537</w:t>
            </w:r>
          </w:p>
        </w:tc>
        <w:tc>
          <w:tcPr>
            <w:tcW w:w="160" w:type="dxa"/>
            <w:vAlign w:val="center"/>
            <w:hideMark/>
          </w:tcPr>
          <w:p w14:paraId="6579AF54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0D89779C" w14:textId="77777777" w:rsidTr="00645DE3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BA75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F6AA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wielkopolskie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C1A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82071</w:t>
            </w:r>
          </w:p>
        </w:tc>
        <w:tc>
          <w:tcPr>
            <w:tcW w:w="160" w:type="dxa"/>
            <w:vAlign w:val="center"/>
            <w:hideMark/>
          </w:tcPr>
          <w:p w14:paraId="5AB93094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E15ED64" w14:textId="77777777" w:rsidTr="00645DE3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46F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E493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A9B4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36619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591311D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BCC574C" w14:textId="77777777" w:rsidTr="00645DE3">
        <w:trPr>
          <w:trHeight w:val="300"/>
        </w:trPr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F69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A9A5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875055</w:t>
            </w:r>
          </w:p>
        </w:tc>
        <w:tc>
          <w:tcPr>
            <w:tcW w:w="160" w:type="dxa"/>
            <w:vAlign w:val="center"/>
            <w:hideMark/>
          </w:tcPr>
          <w:p w14:paraId="10B8C78E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6658394" w14:textId="77777777" w:rsidR="000B3F92" w:rsidRPr="00645DE3" w:rsidRDefault="000B3F92" w:rsidP="00645DE3">
      <w:pPr>
        <w:pStyle w:val="Akapitzlist"/>
        <w:spacing w:after="0" w:line="360" w:lineRule="auto"/>
        <w:ind w:left="750"/>
        <w:rPr>
          <w:rFonts w:ascii="Calibri" w:eastAsia="Calibri" w:hAnsi="Calibri" w:cs="Calibri"/>
          <w:sz w:val="24"/>
          <w:szCs w:val="24"/>
        </w:rPr>
      </w:pPr>
    </w:p>
    <w:p w14:paraId="2224824A" w14:textId="0CFC7CDA" w:rsidR="00E573EC" w:rsidRPr="00645DE3" w:rsidRDefault="00E573EC" w:rsidP="00645DE3">
      <w:pPr>
        <w:pStyle w:val="Akapitzlist"/>
        <w:numPr>
          <w:ilvl w:val="0"/>
          <w:numId w:val="3"/>
        </w:numPr>
        <w:spacing w:after="120" w:line="360" w:lineRule="auto"/>
        <w:rPr>
          <w:rFonts w:ascii="Calibri" w:hAnsi="Calibri" w:cs="Calibri"/>
          <w:b/>
          <w:bCs/>
          <w:sz w:val="24"/>
          <w:szCs w:val="24"/>
        </w:rPr>
      </w:pPr>
      <w:r w:rsidRPr="00645DE3">
        <w:rPr>
          <w:rFonts w:ascii="Calibri" w:hAnsi="Calibri" w:cs="Calibri"/>
          <w:sz w:val="24"/>
          <w:szCs w:val="24"/>
        </w:rPr>
        <w:t>umiarkowanego stopnia niepełnosprawności zgodnie z prawomocnym orzeczeniem lub wyrokiem sądu, z uwzględnieniem stopnia niepełnosprawności i wieku, wyniosła 1</w:t>
      </w:r>
      <w:r w:rsidR="006C2DD6" w:rsidRPr="00645DE3">
        <w:rPr>
          <w:rFonts w:ascii="Calibri" w:hAnsi="Calibri" w:cs="Calibri"/>
          <w:sz w:val="24"/>
          <w:szCs w:val="24"/>
        </w:rPr>
        <w:t> </w:t>
      </w:r>
      <w:r w:rsidRPr="00645DE3">
        <w:rPr>
          <w:rFonts w:ascii="Calibri" w:hAnsi="Calibri" w:cs="Calibri"/>
          <w:sz w:val="24"/>
          <w:szCs w:val="24"/>
        </w:rPr>
        <w:t>264</w:t>
      </w:r>
      <w:r w:rsidR="006C2DD6" w:rsidRPr="00645DE3">
        <w:rPr>
          <w:rFonts w:ascii="Calibri" w:hAnsi="Calibri" w:cs="Calibri"/>
          <w:sz w:val="24"/>
          <w:szCs w:val="24"/>
        </w:rPr>
        <w:t xml:space="preserve"> </w:t>
      </w:r>
      <w:r w:rsidRPr="00645DE3">
        <w:rPr>
          <w:rFonts w:ascii="Calibri" w:hAnsi="Calibri" w:cs="Calibri"/>
          <w:sz w:val="24"/>
          <w:szCs w:val="24"/>
        </w:rPr>
        <w:t>931</w:t>
      </w:r>
      <w:r w:rsidRPr="00645DE3">
        <w:rPr>
          <w:rFonts w:ascii="Calibri" w:hAnsi="Calibri" w:cs="Calibri"/>
          <w:color w:val="000000"/>
          <w:sz w:val="24"/>
          <w:szCs w:val="24"/>
          <w:lang w:eastAsia="pl-PL"/>
        </w:rPr>
        <w:t xml:space="preserve"> osób, w tym w podziale na poszczególne województwa</w:t>
      </w:r>
      <w:r w:rsidR="00EB23DB" w:rsidRPr="00645DE3">
        <w:rPr>
          <w:rFonts w:ascii="Calibri" w:hAnsi="Calibri" w:cs="Calibri"/>
          <w:color w:val="000000"/>
          <w:sz w:val="24"/>
          <w:szCs w:val="24"/>
          <w:lang w:eastAsia="pl-PL"/>
        </w:rPr>
        <w:t>:</w:t>
      </w:r>
    </w:p>
    <w:tbl>
      <w:tblPr>
        <w:tblW w:w="68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495"/>
        <w:gridCol w:w="2124"/>
        <w:gridCol w:w="1862"/>
      </w:tblGrid>
      <w:tr w:rsidR="00E573EC" w:rsidRPr="00C432BC" w14:paraId="40CB70A1" w14:textId="77777777" w:rsidTr="00645DE3">
        <w:trPr>
          <w:gridAfter w:val="1"/>
          <w:wAfter w:w="1862" w:type="dxa"/>
          <w:trHeight w:val="375"/>
        </w:trPr>
        <w:tc>
          <w:tcPr>
            <w:tcW w:w="5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288C" w14:textId="0939E403" w:rsidR="00E573EC" w:rsidRPr="00645DE3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orzeczeń </w:t>
            </w:r>
            <w:r w:rsidR="005A7E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–</w:t>
            </w:r>
            <w:r w:rsidR="005A7EA9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stan na </w:t>
            </w:r>
            <w:r w:rsidR="00C432B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dzień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  <w:r w:rsidR="00A114DA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marca </w:t>
            </w:r>
            <w:r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2022</w:t>
            </w:r>
            <w:r w:rsidR="001274D9" w:rsidRPr="00645D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E573EC" w:rsidRPr="00E573EC" w14:paraId="76F31A30" w14:textId="77777777" w:rsidTr="00645DE3">
        <w:trPr>
          <w:gridAfter w:val="1"/>
          <w:wAfter w:w="1862" w:type="dxa"/>
          <w:trHeight w:val="450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E5F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633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województwo 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2ED" w14:textId="0DD4E239" w:rsidR="00E573EC" w:rsidRPr="00E573EC" w:rsidRDefault="00A114DA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Umiarkowany stopień niepełnosprawności</w:t>
            </w:r>
          </w:p>
        </w:tc>
      </w:tr>
      <w:tr w:rsidR="00E573EC" w:rsidRPr="00E573EC" w14:paraId="4B718C8A" w14:textId="77777777" w:rsidTr="00645DE3">
        <w:trPr>
          <w:trHeight w:val="9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9733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71CB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B52A8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F60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3EC" w:rsidRPr="00E573EC" w14:paraId="18BCCA82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58BB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EC8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D4C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87334</w:t>
            </w:r>
          </w:p>
        </w:tc>
        <w:tc>
          <w:tcPr>
            <w:tcW w:w="1862" w:type="dxa"/>
            <w:vAlign w:val="center"/>
            <w:hideMark/>
          </w:tcPr>
          <w:p w14:paraId="269AB92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B6DEE19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947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49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BCB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64689</w:t>
            </w:r>
          </w:p>
        </w:tc>
        <w:tc>
          <w:tcPr>
            <w:tcW w:w="1862" w:type="dxa"/>
            <w:vAlign w:val="center"/>
            <w:hideMark/>
          </w:tcPr>
          <w:p w14:paraId="7CF5594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79D3DAB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2D0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D17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A829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65011</w:t>
            </w:r>
          </w:p>
        </w:tc>
        <w:tc>
          <w:tcPr>
            <w:tcW w:w="1862" w:type="dxa"/>
            <w:vAlign w:val="center"/>
            <w:hideMark/>
          </w:tcPr>
          <w:p w14:paraId="3B1D218F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75D227E6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B75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65D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A049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65948</w:t>
            </w:r>
          </w:p>
        </w:tc>
        <w:tc>
          <w:tcPr>
            <w:tcW w:w="1862" w:type="dxa"/>
            <w:vAlign w:val="center"/>
            <w:hideMark/>
          </w:tcPr>
          <w:p w14:paraId="76F6D18E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03F5FAD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9160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DC3A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7A6F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92371</w:t>
            </w:r>
          </w:p>
        </w:tc>
        <w:tc>
          <w:tcPr>
            <w:tcW w:w="1862" w:type="dxa"/>
            <w:vAlign w:val="center"/>
            <w:hideMark/>
          </w:tcPr>
          <w:p w14:paraId="4FF0B43D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82F488F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4FA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AC43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6F77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106992</w:t>
            </w:r>
          </w:p>
        </w:tc>
        <w:tc>
          <w:tcPr>
            <w:tcW w:w="1862" w:type="dxa"/>
            <w:vAlign w:val="center"/>
            <w:hideMark/>
          </w:tcPr>
          <w:p w14:paraId="270CFC14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02A4CFA7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5FC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45B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EFE0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119099</w:t>
            </w:r>
          </w:p>
        </w:tc>
        <w:tc>
          <w:tcPr>
            <w:tcW w:w="1862" w:type="dxa"/>
            <w:vAlign w:val="center"/>
            <w:hideMark/>
          </w:tcPr>
          <w:p w14:paraId="6C332F27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9F0DF30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DD1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51C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A25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28311</w:t>
            </w:r>
          </w:p>
        </w:tc>
        <w:tc>
          <w:tcPr>
            <w:tcW w:w="1862" w:type="dxa"/>
            <w:vAlign w:val="center"/>
            <w:hideMark/>
          </w:tcPr>
          <w:p w14:paraId="1952D638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F05AB98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FAC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2D1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A20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74149</w:t>
            </w:r>
          </w:p>
        </w:tc>
        <w:tc>
          <w:tcPr>
            <w:tcW w:w="1862" w:type="dxa"/>
            <w:vAlign w:val="center"/>
            <w:hideMark/>
          </w:tcPr>
          <w:p w14:paraId="43C38658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4D389564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C6F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453A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799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30987</w:t>
            </w:r>
          </w:p>
        </w:tc>
        <w:tc>
          <w:tcPr>
            <w:tcW w:w="1862" w:type="dxa"/>
            <w:vAlign w:val="center"/>
            <w:hideMark/>
          </w:tcPr>
          <w:p w14:paraId="71EA868C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CEDE0EE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0E8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D5F2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6A86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108543</w:t>
            </w:r>
          </w:p>
        </w:tc>
        <w:tc>
          <w:tcPr>
            <w:tcW w:w="1862" w:type="dxa"/>
            <w:vAlign w:val="center"/>
            <w:hideMark/>
          </w:tcPr>
          <w:p w14:paraId="1AA166B5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67DC0FF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E6A0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4BA3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78F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133949</w:t>
            </w:r>
          </w:p>
        </w:tc>
        <w:tc>
          <w:tcPr>
            <w:tcW w:w="1862" w:type="dxa"/>
            <w:vAlign w:val="center"/>
            <w:hideMark/>
          </w:tcPr>
          <w:p w14:paraId="46848F64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73F38528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F665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288E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E9B5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63024</w:t>
            </w:r>
          </w:p>
        </w:tc>
        <w:tc>
          <w:tcPr>
            <w:tcW w:w="1862" w:type="dxa"/>
            <w:vAlign w:val="center"/>
            <w:hideMark/>
          </w:tcPr>
          <w:p w14:paraId="595A3015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0B3FCAE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4AD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D98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D054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48604</w:t>
            </w:r>
          </w:p>
        </w:tc>
        <w:tc>
          <w:tcPr>
            <w:tcW w:w="1862" w:type="dxa"/>
            <w:vAlign w:val="center"/>
            <w:hideMark/>
          </w:tcPr>
          <w:p w14:paraId="440220E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52A0727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67BE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B74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wielkopolskie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A456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127460</w:t>
            </w:r>
          </w:p>
        </w:tc>
        <w:tc>
          <w:tcPr>
            <w:tcW w:w="1862" w:type="dxa"/>
            <w:vAlign w:val="center"/>
            <w:hideMark/>
          </w:tcPr>
          <w:p w14:paraId="68516203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A45E91C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287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70B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657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48460</w:t>
            </w:r>
          </w:p>
        </w:tc>
        <w:tc>
          <w:tcPr>
            <w:tcW w:w="1862" w:type="dxa"/>
            <w:vAlign w:val="center"/>
            <w:hideMark/>
          </w:tcPr>
          <w:p w14:paraId="0A5D59AD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C9CDB50" w14:textId="77777777" w:rsidTr="00645DE3">
        <w:trPr>
          <w:trHeight w:val="300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B7E8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5D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1264931</w:t>
            </w:r>
          </w:p>
        </w:tc>
        <w:tc>
          <w:tcPr>
            <w:tcW w:w="1862" w:type="dxa"/>
            <w:vAlign w:val="center"/>
            <w:hideMark/>
          </w:tcPr>
          <w:p w14:paraId="1F05CD2C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8966D18" w14:textId="77777777" w:rsidR="00E573EC" w:rsidRPr="00E573EC" w:rsidRDefault="00E573EC" w:rsidP="00E573EC">
      <w:pPr>
        <w:spacing w:after="0" w:line="360" w:lineRule="auto"/>
        <w:ind w:left="750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DE4142C" w14:textId="3AF75E54" w:rsidR="00E573EC" w:rsidRPr="00E573EC" w:rsidRDefault="00E573EC" w:rsidP="00645DE3">
      <w:pPr>
        <w:autoSpaceDE w:val="0"/>
        <w:autoSpaceDN w:val="0"/>
        <w:adjustRightInd w:val="0"/>
        <w:spacing w:after="120" w:line="360" w:lineRule="auto"/>
        <w:rPr>
          <w:rFonts w:ascii="Calibri" w:eastAsia="Calibri" w:hAnsi="Calibri" w:cs="Times New Roman"/>
          <w:sz w:val="24"/>
          <w:szCs w:val="24"/>
        </w:rPr>
      </w:pPr>
      <w:r w:rsidRPr="00E573EC">
        <w:rPr>
          <w:rFonts w:ascii="Calibri" w:eastAsia="Calibri" w:hAnsi="Calibri" w:cs="Times New Roman"/>
          <w:sz w:val="24"/>
          <w:szCs w:val="24"/>
        </w:rPr>
        <w:t>Liczba projektowanych i istniejących Centrów, uwzględniająca złożone i pozytywnie ocenione wnioski</w:t>
      </w:r>
      <w:r w:rsidR="005A7EA9">
        <w:rPr>
          <w:rFonts w:ascii="Calibri" w:eastAsia="Calibri" w:hAnsi="Calibri" w:cs="Times New Roman"/>
          <w:sz w:val="24"/>
          <w:szCs w:val="24"/>
        </w:rPr>
        <w:t>,</w:t>
      </w:r>
      <w:r w:rsidR="00D47D7B">
        <w:rPr>
          <w:rFonts w:ascii="Calibri" w:eastAsia="Calibri" w:hAnsi="Calibri" w:cs="Times New Roman"/>
          <w:sz w:val="24"/>
          <w:szCs w:val="24"/>
        </w:rPr>
        <w:t xml:space="preserve"> </w:t>
      </w:r>
      <w:r w:rsidRPr="00E573EC">
        <w:rPr>
          <w:rFonts w:ascii="Calibri" w:eastAsia="Calibri" w:hAnsi="Calibri" w:cs="Times New Roman"/>
          <w:sz w:val="24"/>
          <w:szCs w:val="24"/>
        </w:rPr>
        <w:t>wynosiła 78, w tym w podziale na poszczególne województwa:</w:t>
      </w:r>
    </w:p>
    <w:tbl>
      <w:tblPr>
        <w:tblW w:w="5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255"/>
        <w:gridCol w:w="2780"/>
        <w:gridCol w:w="301"/>
      </w:tblGrid>
      <w:tr w:rsidR="00E573EC" w:rsidRPr="00E573EC" w14:paraId="6EBCC4A6" w14:textId="77777777" w:rsidTr="00645DE3">
        <w:trPr>
          <w:gridAfter w:val="1"/>
          <w:wAfter w:w="301" w:type="dxa"/>
          <w:trHeight w:val="300"/>
        </w:trPr>
        <w:tc>
          <w:tcPr>
            <w:tcW w:w="54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E6CFBF" w14:textId="41F1215D" w:rsidR="00E573EC" w:rsidRPr="00E573EC" w:rsidRDefault="00C432B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</w:t>
            </w:r>
            <w:r w:rsidR="00E573EC"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Centrów </w:t>
            </w:r>
            <w:r w:rsidR="005A7E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– </w:t>
            </w:r>
            <w:r w:rsidR="00E573EC"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stan na </w:t>
            </w:r>
            <w:r w:rsidR="0083148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dzień </w:t>
            </w:r>
            <w:r w:rsidR="00E573EC"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maja </w:t>
            </w:r>
            <w:r w:rsidR="00E573EC"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2022</w:t>
            </w:r>
            <w:r w:rsidR="001274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E573EC" w:rsidRPr="00E573EC" w14:paraId="76BA8257" w14:textId="77777777" w:rsidTr="00645DE3">
        <w:trPr>
          <w:gridAfter w:val="1"/>
          <w:wAfter w:w="301" w:type="dxa"/>
          <w:trHeight w:val="150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149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70C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województwo 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0AD6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Liczba zatwierdzonych wniosków</w:t>
            </w:r>
          </w:p>
        </w:tc>
      </w:tr>
      <w:tr w:rsidR="00E573EC" w:rsidRPr="00E573EC" w14:paraId="5AABA9DF" w14:textId="77777777" w:rsidTr="00645DE3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3232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AC43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86692C" w14:textId="77777777" w:rsidR="00E573EC" w:rsidRPr="00E573EC" w:rsidRDefault="00E573EC" w:rsidP="00E5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86D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573EC" w:rsidRPr="00E573EC" w14:paraId="09FD51F5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A4D6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4A88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8245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1" w:type="dxa"/>
            <w:vAlign w:val="center"/>
            <w:hideMark/>
          </w:tcPr>
          <w:p w14:paraId="55B7DF46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6C23045" w14:textId="77777777" w:rsidTr="00645DE3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C91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7430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2071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  <w:hideMark/>
          </w:tcPr>
          <w:p w14:paraId="3ADF6212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266909F" w14:textId="77777777" w:rsidTr="00645DE3">
        <w:trPr>
          <w:trHeight w:val="3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97D8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E59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1E4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  <w:hideMark/>
          </w:tcPr>
          <w:p w14:paraId="61D5CEAC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78BC3001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126F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AAA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95A65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01" w:type="dxa"/>
            <w:vAlign w:val="center"/>
            <w:hideMark/>
          </w:tcPr>
          <w:p w14:paraId="01FD97FB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487A237D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C9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AE4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0A1D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01" w:type="dxa"/>
            <w:vAlign w:val="center"/>
            <w:hideMark/>
          </w:tcPr>
          <w:p w14:paraId="364D2466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C01423D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425D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95FE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małopolskie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118E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  <w:hideMark/>
          </w:tcPr>
          <w:p w14:paraId="0A975E17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417CC194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0C9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6642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C48C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  <w:hideMark/>
          </w:tcPr>
          <w:p w14:paraId="3C270F25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44ABDF02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1B0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308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AC791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01" w:type="dxa"/>
            <w:vAlign w:val="center"/>
            <w:hideMark/>
          </w:tcPr>
          <w:p w14:paraId="66E6F0AC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371DFF82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387B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779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F8CF8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01" w:type="dxa"/>
            <w:vAlign w:val="center"/>
            <w:hideMark/>
          </w:tcPr>
          <w:p w14:paraId="606FABC8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7758AF5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EEA1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462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9C100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01" w:type="dxa"/>
            <w:vAlign w:val="center"/>
            <w:hideMark/>
          </w:tcPr>
          <w:p w14:paraId="5ACDE275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E25A93B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946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CEA7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pomorskie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680D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1" w:type="dxa"/>
            <w:vAlign w:val="center"/>
            <w:hideMark/>
          </w:tcPr>
          <w:p w14:paraId="1FCA477F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77E0905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0AF5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40A1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3426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01" w:type="dxa"/>
            <w:vAlign w:val="center"/>
            <w:hideMark/>
          </w:tcPr>
          <w:p w14:paraId="3687EC39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1AC0D5FF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D523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9521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ADEA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1" w:type="dxa"/>
            <w:vAlign w:val="center"/>
            <w:hideMark/>
          </w:tcPr>
          <w:p w14:paraId="639D0B21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6F5301D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456A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F30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D801B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01" w:type="dxa"/>
            <w:vAlign w:val="center"/>
            <w:hideMark/>
          </w:tcPr>
          <w:p w14:paraId="09784B80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57F16CD6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A55C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AD5D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wielkopolskie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694B1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1" w:type="dxa"/>
            <w:vAlign w:val="center"/>
            <w:hideMark/>
          </w:tcPr>
          <w:p w14:paraId="10A2FDDB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216757D7" w14:textId="77777777" w:rsidTr="00645DE3">
        <w:trPr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2302" w14:textId="77777777" w:rsidR="00E573EC" w:rsidRPr="00E573EC" w:rsidRDefault="00E573EC" w:rsidP="00E573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F8B2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16689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01" w:type="dxa"/>
            <w:vAlign w:val="center"/>
            <w:hideMark/>
          </w:tcPr>
          <w:p w14:paraId="43474D25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573EC" w:rsidRPr="00E573EC" w14:paraId="6F9EE5BE" w14:textId="77777777" w:rsidTr="00645DE3">
        <w:trPr>
          <w:trHeight w:val="315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8CF4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928D0" w14:textId="77777777" w:rsidR="00E573EC" w:rsidRPr="00E573EC" w:rsidRDefault="00E573EC" w:rsidP="00E5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573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78</w:t>
            </w:r>
          </w:p>
        </w:tc>
        <w:tc>
          <w:tcPr>
            <w:tcW w:w="301" w:type="dxa"/>
            <w:vAlign w:val="center"/>
            <w:hideMark/>
          </w:tcPr>
          <w:p w14:paraId="388F6192" w14:textId="77777777" w:rsidR="00E573EC" w:rsidRPr="00E573EC" w:rsidRDefault="00E573EC" w:rsidP="00E57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DE0A3B5" w14:textId="77777777" w:rsidR="00E573EC" w:rsidRPr="00E573EC" w:rsidRDefault="00E573EC" w:rsidP="00E573EC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6DF52FFE" w14:textId="16AD116B" w:rsidR="00E573EC" w:rsidRDefault="00E573EC" w:rsidP="00E573EC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E573EC">
        <w:rPr>
          <w:rFonts w:ascii="Calibri" w:eastAsia="Calibri" w:hAnsi="Calibri" w:cs="Times New Roman"/>
          <w:sz w:val="24"/>
          <w:szCs w:val="24"/>
        </w:rPr>
        <w:t>Liczba osób dorosłych ze znacznym lub umiarkowanym stopniem niepełnosprawności</w:t>
      </w:r>
      <w:r w:rsidR="00C432BC">
        <w:rPr>
          <w:rFonts w:ascii="Calibri" w:eastAsia="Calibri" w:hAnsi="Calibri" w:cs="Times New Roman"/>
          <w:sz w:val="24"/>
          <w:szCs w:val="24"/>
        </w:rPr>
        <w:t>,</w:t>
      </w:r>
      <w:r w:rsidRPr="00E573EC">
        <w:rPr>
          <w:rFonts w:ascii="Calibri" w:eastAsia="Calibri" w:hAnsi="Calibri" w:cs="Times New Roman"/>
          <w:sz w:val="24"/>
          <w:szCs w:val="24"/>
        </w:rPr>
        <w:t xml:space="preserve"> przypadająca na liczbę projektowanych i istniejących Centrów</w:t>
      </w:r>
      <w:r w:rsidR="005A7EA9">
        <w:rPr>
          <w:rFonts w:ascii="Calibri" w:eastAsia="Calibri" w:hAnsi="Calibri" w:cs="Times New Roman"/>
          <w:sz w:val="24"/>
          <w:szCs w:val="24"/>
        </w:rPr>
        <w:t>,</w:t>
      </w:r>
      <w:r w:rsidRPr="00E573EC">
        <w:rPr>
          <w:rFonts w:ascii="Calibri" w:eastAsia="Calibri" w:hAnsi="Calibri" w:cs="Times New Roman"/>
          <w:sz w:val="24"/>
          <w:szCs w:val="24"/>
        </w:rPr>
        <w:t xml:space="preserve"> wynosi średnio 51</w:t>
      </w:r>
      <w:r w:rsidR="005A7EA9">
        <w:rPr>
          <w:rFonts w:ascii="Calibri" w:eastAsia="Calibri" w:hAnsi="Calibri" w:cs="Times New Roman"/>
          <w:sz w:val="24"/>
          <w:szCs w:val="24"/>
        </w:rPr>
        <w:t xml:space="preserve"> </w:t>
      </w:r>
      <w:r w:rsidRPr="00E573EC">
        <w:rPr>
          <w:rFonts w:ascii="Calibri" w:eastAsia="Calibri" w:hAnsi="Calibri" w:cs="Times New Roman"/>
          <w:sz w:val="24"/>
          <w:szCs w:val="24"/>
        </w:rPr>
        <w:t>702.</w:t>
      </w:r>
      <w:r>
        <w:rPr>
          <w:rFonts w:ascii="Calibri" w:eastAsia="Calibri" w:hAnsi="Calibri" w:cs="Times New Roman"/>
          <w:sz w:val="24"/>
          <w:szCs w:val="24"/>
        </w:rPr>
        <w:t>”;</w:t>
      </w:r>
    </w:p>
    <w:p w14:paraId="69A9A1A8" w14:textId="77777777" w:rsidR="00DE5647" w:rsidRDefault="00DE5647" w:rsidP="00E573EC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18CAE35B" w14:textId="47052502" w:rsidR="00DE5647" w:rsidRPr="00E6712D" w:rsidRDefault="00E573EC" w:rsidP="009A7D4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 w:rsidRPr="00E6712D">
        <w:rPr>
          <w:rFonts w:ascii="Calibri" w:eastAsia="Calibri" w:hAnsi="Calibri" w:cs="Times New Roman"/>
          <w:sz w:val="24"/>
          <w:szCs w:val="24"/>
        </w:rPr>
        <w:t xml:space="preserve">w </w:t>
      </w:r>
      <w:r w:rsidR="00A014CA" w:rsidRPr="00E6712D">
        <w:rPr>
          <w:rFonts w:ascii="Calibri" w:eastAsia="Calibri" w:hAnsi="Calibri" w:cs="Times New Roman"/>
          <w:sz w:val="24"/>
          <w:szCs w:val="24"/>
        </w:rPr>
        <w:t>rozdziale</w:t>
      </w:r>
      <w:r w:rsidRPr="00E6712D">
        <w:rPr>
          <w:rFonts w:ascii="Calibri" w:eastAsia="Calibri" w:hAnsi="Calibri" w:cs="Times New Roman"/>
          <w:b/>
          <w:sz w:val="24"/>
          <w:szCs w:val="24"/>
        </w:rPr>
        <w:t xml:space="preserve"> III</w:t>
      </w:r>
      <w:r w:rsidR="00372924">
        <w:rPr>
          <w:rFonts w:ascii="Calibri" w:eastAsia="Calibri" w:hAnsi="Calibri" w:cs="Times New Roman"/>
          <w:b/>
          <w:sz w:val="24"/>
          <w:szCs w:val="24"/>
        </w:rPr>
        <w:t>.</w:t>
      </w:r>
      <w:r w:rsidRPr="00E6712D">
        <w:rPr>
          <w:rFonts w:ascii="Calibri" w:eastAsia="Calibri" w:hAnsi="Calibri" w:cs="Times New Roman"/>
          <w:b/>
          <w:sz w:val="24"/>
          <w:szCs w:val="24"/>
        </w:rPr>
        <w:t xml:space="preserve"> Cele Programu</w:t>
      </w:r>
      <w:r w:rsidR="00DE5647" w:rsidRPr="00E6712D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4347F233" w14:textId="77777777" w:rsidR="005A7EA9" w:rsidRPr="007C502E" w:rsidRDefault="00DE5647" w:rsidP="007C50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/>
          <w:sz w:val="24"/>
        </w:rPr>
      </w:pPr>
      <w:r w:rsidRPr="00342053">
        <w:rPr>
          <w:rFonts w:ascii="Calibri" w:eastAsia="Calibri" w:hAnsi="Calibri" w:cs="Times New Roman"/>
          <w:sz w:val="24"/>
          <w:szCs w:val="24"/>
        </w:rPr>
        <w:t xml:space="preserve">po akapicie </w:t>
      </w:r>
      <w:r w:rsidR="00916AD6" w:rsidRPr="00342053">
        <w:rPr>
          <w:rFonts w:ascii="Calibri" w:eastAsia="Calibri" w:hAnsi="Calibri" w:cs="Times New Roman"/>
          <w:sz w:val="24"/>
          <w:szCs w:val="24"/>
        </w:rPr>
        <w:t xml:space="preserve">drugim </w:t>
      </w:r>
      <w:r w:rsidRPr="00342053">
        <w:rPr>
          <w:rFonts w:ascii="Calibri" w:eastAsia="Calibri" w:hAnsi="Calibri" w:cs="Times New Roman"/>
          <w:sz w:val="24"/>
          <w:szCs w:val="24"/>
        </w:rPr>
        <w:t xml:space="preserve">dodaje się </w:t>
      </w:r>
      <w:r w:rsidR="00916AD6" w:rsidRPr="00342053">
        <w:rPr>
          <w:rFonts w:ascii="Calibri" w:eastAsia="Calibri" w:hAnsi="Calibri" w:cs="Times New Roman"/>
          <w:sz w:val="24"/>
          <w:szCs w:val="24"/>
        </w:rPr>
        <w:t>wyrazy</w:t>
      </w:r>
      <w:r w:rsidR="005A7EA9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D4C1D82" w14:textId="5D197D67" w:rsidR="00DE5647" w:rsidRPr="005A7EA9" w:rsidRDefault="00DE5647" w:rsidP="00645DE3">
      <w:pPr>
        <w:pStyle w:val="Akapitzlist"/>
        <w:autoSpaceDE w:val="0"/>
        <w:autoSpaceDN w:val="0"/>
        <w:adjustRightInd w:val="0"/>
        <w:spacing w:after="0" w:line="360" w:lineRule="auto"/>
        <w:ind w:left="1110"/>
        <w:rPr>
          <w:rFonts w:ascii="Calibri" w:hAnsi="Calibri"/>
          <w:sz w:val="24"/>
        </w:rPr>
      </w:pPr>
      <w:r w:rsidRPr="00522671">
        <w:rPr>
          <w:rFonts w:ascii="Calibri" w:hAnsi="Calibri"/>
          <w:sz w:val="24"/>
        </w:rPr>
        <w:t xml:space="preserve">„W Programie przyjęto założenie, że liczba Centrów powinna być rozłożona </w:t>
      </w:r>
      <w:r w:rsidR="003A7F50" w:rsidRPr="005A7EA9">
        <w:rPr>
          <w:rFonts w:ascii="Calibri" w:hAnsi="Calibri"/>
          <w:sz w:val="24"/>
        </w:rPr>
        <w:t xml:space="preserve">równomiernie </w:t>
      </w:r>
      <w:r w:rsidRPr="005A7EA9">
        <w:rPr>
          <w:rFonts w:ascii="Calibri" w:hAnsi="Calibri"/>
          <w:sz w:val="24"/>
        </w:rPr>
        <w:t xml:space="preserve">na obszarze </w:t>
      </w:r>
      <w:r w:rsidR="001F6786" w:rsidRPr="005A7EA9">
        <w:rPr>
          <w:rFonts w:ascii="Calibri" w:hAnsi="Calibri"/>
          <w:sz w:val="24"/>
        </w:rPr>
        <w:t>Rzeczypospolitej Polskiej</w:t>
      </w:r>
      <w:r w:rsidRPr="005A7EA9">
        <w:rPr>
          <w:rFonts w:ascii="Calibri" w:hAnsi="Calibri"/>
          <w:sz w:val="24"/>
        </w:rPr>
        <w:t>.</w:t>
      </w:r>
      <w:r w:rsidR="004E501B" w:rsidRPr="005A7EA9">
        <w:rPr>
          <w:rFonts w:ascii="Calibri" w:hAnsi="Calibri"/>
          <w:sz w:val="24"/>
        </w:rPr>
        <w:t xml:space="preserve"> W ramach Programu ogłoszonego w 2019 r. oraz w 2021 r. planuje się utworzyć Centra w liczbie nie mniejszej niż</w:t>
      </w:r>
      <w:r w:rsidR="004A0EF6" w:rsidRPr="005A7EA9">
        <w:rPr>
          <w:rFonts w:ascii="Calibri" w:hAnsi="Calibri"/>
          <w:sz w:val="24"/>
        </w:rPr>
        <w:t xml:space="preserve"> 90</w:t>
      </w:r>
      <w:r w:rsidR="001F6786" w:rsidRPr="005A7EA9">
        <w:rPr>
          <w:rFonts w:ascii="Calibri" w:hAnsi="Calibri"/>
          <w:sz w:val="24"/>
        </w:rPr>
        <w:t>.”,</w:t>
      </w:r>
    </w:p>
    <w:p w14:paraId="37F70BDB" w14:textId="0E45496C" w:rsidR="00DE5647" w:rsidRDefault="00DE5647" w:rsidP="00DE564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pkt 3 otrzymuje brzmienie:</w:t>
      </w:r>
    </w:p>
    <w:p w14:paraId="2546F4C6" w14:textId="7439F416" w:rsidR="00DE5647" w:rsidRDefault="00DE5647" w:rsidP="00645DE3">
      <w:pPr>
        <w:autoSpaceDE w:val="0"/>
        <w:autoSpaceDN w:val="0"/>
        <w:adjustRightInd w:val="0"/>
        <w:spacing w:after="0" w:line="360" w:lineRule="auto"/>
        <w:ind w:left="111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 xml:space="preserve">„3) </w:t>
      </w:r>
      <w:r w:rsidRPr="00DE5647">
        <w:rPr>
          <w:rFonts w:ascii="Calibri" w:eastAsia="Calibri" w:hAnsi="Calibri" w:cs="Times New Roman"/>
          <w:sz w:val="24"/>
          <w:szCs w:val="24"/>
        </w:rPr>
        <w:t>poprawa jakości życia uczestników Programu w ich środowisku lokalnym</w:t>
      </w:r>
      <w:r w:rsidR="007F6C51">
        <w:rPr>
          <w:rFonts w:ascii="Calibri" w:eastAsia="Calibri" w:hAnsi="Calibri" w:cs="Times New Roman"/>
          <w:sz w:val="24"/>
          <w:szCs w:val="24"/>
        </w:rPr>
        <w:t xml:space="preserve"> po</w:t>
      </w:r>
      <w:r w:rsidRPr="00DE5647">
        <w:rPr>
          <w:rFonts w:ascii="Calibri" w:eastAsia="Calibri" w:hAnsi="Calibri" w:cs="Times New Roman"/>
          <w:sz w:val="24"/>
          <w:szCs w:val="24"/>
        </w:rPr>
        <w:t xml:space="preserve">przez zapewnienie dostępności do Centrów w pobliżu </w:t>
      </w:r>
      <w:r w:rsidR="00EB23DB">
        <w:rPr>
          <w:rFonts w:ascii="Calibri" w:eastAsia="Calibri" w:hAnsi="Calibri" w:cs="Times New Roman"/>
          <w:sz w:val="24"/>
          <w:szCs w:val="24"/>
        </w:rPr>
        <w:t>ich</w:t>
      </w:r>
      <w:r w:rsidRPr="00DE5647">
        <w:rPr>
          <w:rFonts w:ascii="Calibri" w:eastAsia="Calibri" w:hAnsi="Calibri" w:cs="Times New Roman"/>
          <w:sz w:val="24"/>
          <w:szCs w:val="24"/>
        </w:rPr>
        <w:t xml:space="preserve"> miejsca zamieszkania;</w:t>
      </w:r>
      <w:r>
        <w:rPr>
          <w:rFonts w:ascii="Calibri" w:eastAsia="Calibri" w:hAnsi="Calibri" w:cs="Times New Roman"/>
          <w:sz w:val="24"/>
          <w:szCs w:val="24"/>
        </w:rPr>
        <w:t>”,</w:t>
      </w:r>
    </w:p>
    <w:p w14:paraId="62746C7F" w14:textId="5FBC41C2" w:rsidR="00DE5647" w:rsidRDefault="00DE5647" w:rsidP="00DE564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>pkt 6 otrzymuje brzmienie:</w:t>
      </w:r>
    </w:p>
    <w:p w14:paraId="51FD5D0D" w14:textId="05D75BC6" w:rsidR="00DE5647" w:rsidRDefault="00DE5647" w:rsidP="00645DE3">
      <w:pPr>
        <w:autoSpaceDE w:val="0"/>
        <w:autoSpaceDN w:val="0"/>
        <w:adjustRightInd w:val="0"/>
        <w:spacing w:after="0" w:line="360" w:lineRule="auto"/>
        <w:ind w:left="111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  <w:t xml:space="preserve">„6) </w:t>
      </w:r>
      <w:r w:rsidRPr="00DE56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wsparcie finansowe jednostek samorządu terytorialnego w realizacji zadań na rzecz osób niepełnosprawnych, ze szczególnym uwzględnieniem tych gmin</w:t>
      </w:r>
      <w:r w:rsidR="00B92B4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, </w:t>
      </w:r>
      <w:r w:rsidRPr="00DE56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powiatów lub województw, w których występuje najniższa liczba Centrów </w:t>
      </w:r>
      <w:r w:rsidR="001F678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br/>
      </w:r>
      <w:r w:rsidRPr="00DE56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i najwyższa liczba osób niepełnosprawnych ze znacznym lub umiarkowanym stopniem lub orzeczeniem traktowanym na równi z orzeczeniem o znacznym lub </w:t>
      </w:r>
      <w:r w:rsidRPr="00DE564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lastRenderedPageBreak/>
        <w:t>umiarkowanym stopniu niepełnosprawności, przypadających na jedno Centrum, zgodnie z przyjętym w Programie założeniem.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”;</w:t>
      </w:r>
    </w:p>
    <w:p w14:paraId="398787C5" w14:textId="77777777" w:rsidR="00DE5647" w:rsidRDefault="00DE5647" w:rsidP="00645DE3">
      <w:pPr>
        <w:autoSpaceDE w:val="0"/>
        <w:autoSpaceDN w:val="0"/>
        <w:adjustRightInd w:val="0"/>
        <w:spacing w:after="0" w:line="360" w:lineRule="auto"/>
        <w:ind w:left="111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</w:p>
    <w:p w14:paraId="52E3DD33" w14:textId="2B69971E" w:rsidR="00DE5647" w:rsidRPr="00A315EB" w:rsidRDefault="00DE5647" w:rsidP="009A7D4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  <w:r w:rsidRPr="0081660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</w:t>
      </w:r>
      <w:r w:rsidR="00A014CA" w:rsidRPr="0081660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rozdziale</w:t>
      </w:r>
      <w:r w:rsidRPr="00A315EB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t xml:space="preserve"> V</w:t>
      </w:r>
      <w:r w:rsidR="00372924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t>.</w:t>
      </w:r>
      <w:r w:rsidR="00687FFC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t xml:space="preserve"> </w:t>
      </w:r>
      <w:r w:rsidRPr="00A315EB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t>Zakres podmiotowy i przedmiotowy Programu:</w:t>
      </w:r>
    </w:p>
    <w:p w14:paraId="4C89B010" w14:textId="5DC4A235" w:rsidR="00DE5647" w:rsidRDefault="00E91D8E" w:rsidP="00DE564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E91D8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ust. 7 otrzymuje brzmienie:</w:t>
      </w:r>
    </w:p>
    <w:p w14:paraId="33621A92" w14:textId="35ECCA9C" w:rsidR="00E91D8E" w:rsidRDefault="00E91D8E" w:rsidP="00645DE3">
      <w:pPr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„</w:t>
      </w:r>
      <w:bookmarkStart w:id="1" w:name="_Hlk102989566"/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7. </w:t>
      </w:r>
      <w:r w:rsidRPr="00E91D8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Gmina/powiat jest </w:t>
      </w:r>
      <w:r w:rsidR="00B81380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zobowiązana</w:t>
      </w:r>
      <w:r w:rsidR="00B81380" w:rsidRPr="00E91D8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Pr="00E91D8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 drodze uchwały ustalić szczegółowe zasady ponoszenia odpłatności przez uczestnika za pobyt w Centrum, uwzględniając przyznany zakres usług</w:t>
      </w:r>
      <w:r w:rsidR="00B81380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,</w:t>
      </w:r>
      <w:r w:rsidRPr="00E91D8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zgodnie z art. 97 ust. 1 i 5 ustawy z dnia 12 marca 2004 r. o pomocy społecznej.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”,</w:t>
      </w:r>
    </w:p>
    <w:bookmarkEnd w:id="1"/>
    <w:p w14:paraId="7B93D3A1" w14:textId="4123CA4D" w:rsidR="005F7DC6" w:rsidRPr="005F7DC6" w:rsidRDefault="005F7DC6" w:rsidP="005F7DC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</w:t>
      </w:r>
      <w:r w:rsidR="00B92B4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ust. </w:t>
      </w:r>
      <w:r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10.1.</w:t>
      </w:r>
      <w:r w:rsidR="00B92B4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Pr="00645DE3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t>MODUŁ I</w:t>
      </w:r>
      <w:r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– Utworzenie Centrum</w:t>
      </w:r>
      <w:r w:rsidR="0081660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</w:t>
      </w:r>
      <w:r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: </w:t>
      </w:r>
    </w:p>
    <w:p w14:paraId="27C31219" w14:textId="77777777" w:rsidR="00E6712D" w:rsidRDefault="00B92B4D" w:rsidP="0073621B">
      <w:pPr>
        <w:pStyle w:val="Akapitzlist"/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– </w:t>
      </w:r>
      <w:r w:rsidR="00E6712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pkt </w:t>
      </w:r>
      <w:r w:rsidR="00E6712D"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1</w:t>
      </w:r>
      <w:r w:rsidR="00E6712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–</w:t>
      </w:r>
      <w:r w:rsidR="00E6712D"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3</w:t>
      </w:r>
      <w:r w:rsidR="00E6712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:</w:t>
      </w:r>
    </w:p>
    <w:p w14:paraId="712AB3C2" w14:textId="24C543EF" w:rsidR="005F7DC6" w:rsidRDefault="00E6712D" w:rsidP="00645DE3">
      <w:pPr>
        <w:pStyle w:val="Akapitzlist"/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   – – </w:t>
      </w:r>
      <w:r w:rsidR="005F7DC6" w:rsidRPr="00447F4F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po wyra</w:t>
      </w:r>
      <w:r w:rsid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zach</w:t>
      </w:r>
      <w:r w:rsidR="005F7DC6" w:rsidRPr="00447F4F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„w tym m.in.:” dodaje się wyraz „meble</w:t>
      </w:r>
      <w:r w:rsidR="00B92B4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,</w:t>
      </w:r>
      <w:r w:rsidR="005F7DC6" w:rsidRPr="00447F4F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”,</w:t>
      </w:r>
    </w:p>
    <w:p w14:paraId="59AF0A81" w14:textId="1514C79D" w:rsidR="0073621B" w:rsidRDefault="00E6712D" w:rsidP="00645DE3">
      <w:pPr>
        <w:pStyle w:val="Akapitzlist"/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   – – </w:t>
      </w:r>
      <w:r w:rsid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wyrazy „wielokrotnemu wykorzystaniu” zastępuje się wyrazami</w:t>
      </w:r>
    </w:p>
    <w:p w14:paraId="111FE266" w14:textId="593A8B21" w:rsidR="0073621B" w:rsidRPr="00645DE3" w:rsidRDefault="005F7DC6" w:rsidP="00645DE3">
      <w:pPr>
        <w:pStyle w:val="Akapitzlist"/>
        <w:autoSpaceDE w:val="0"/>
        <w:autoSpaceDN w:val="0"/>
        <w:adjustRightInd w:val="0"/>
        <w:spacing w:after="0" w:line="360" w:lineRule="auto"/>
        <w:ind w:left="1644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„wielokrotnemu użytkowaniu”,</w:t>
      </w:r>
      <w:r w:rsidRPr="005F7DC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</w:p>
    <w:p w14:paraId="2179C61A" w14:textId="61E2BB59" w:rsidR="000B3F92" w:rsidRDefault="0074177C" w:rsidP="0024249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1660E">
        <w:rPr>
          <w:sz w:val="24"/>
          <w:szCs w:val="24"/>
        </w:rPr>
        <w:t xml:space="preserve">   </w:t>
      </w:r>
      <w:r w:rsidR="00B92B4D">
        <w:rPr>
          <w:sz w:val="24"/>
          <w:szCs w:val="24"/>
        </w:rPr>
        <w:t xml:space="preserve">– </w:t>
      </w:r>
      <w:r w:rsidR="00242495">
        <w:rPr>
          <w:sz w:val="24"/>
          <w:szCs w:val="24"/>
        </w:rPr>
        <w:t>ust</w:t>
      </w:r>
      <w:r w:rsidR="00021C76">
        <w:rPr>
          <w:sz w:val="24"/>
          <w:szCs w:val="24"/>
        </w:rPr>
        <w:t>.</w:t>
      </w:r>
      <w:r w:rsidR="00242495">
        <w:rPr>
          <w:sz w:val="24"/>
          <w:szCs w:val="24"/>
        </w:rPr>
        <w:t xml:space="preserve"> </w:t>
      </w:r>
      <w:r w:rsidR="00242495" w:rsidRPr="008B316D">
        <w:rPr>
          <w:sz w:val="24"/>
          <w:szCs w:val="24"/>
        </w:rPr>
        <w:t xml:space="preserve">10.1.4 </w:t>
      </w:r>
      <w:r w:rsidR="00242495">
        <w:rPr>
          <w:sz w:val="24"/>
          <w:szCs w:val="24"/>
        </w:rPr>
        <w:t xml:space="preserve"> otrzymuje brzmienie: </w:t>
      </w:r>
    </w:p>
    <w:p w14:paraId="28511B81" w14:textId="77777777" w:rsidR="000B3F92" w:rsidRDefault="000B3F92" w:rsidP="000B3F92">
      <w:pPr>
        <w:spacing w:after="0" w:line="360" w:lineRule="auto"/>
        <w:ind w:left="708" w:firstLine="12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42495">
        <w:rPr>
          <w:sz w:val="24"/>
          <w:szCs w:val="24"/>
        </w:rPr>
        <w:t>„</w:t>
      </w:r>
      <w:r w:rsidR="00242495" w:rsidRPr="008B316D">
        <w:rPr>
          <w:sz w:val="24"/>
          <w:szCs w:val="24"/>
        </w:rPr>
        <w:t xml:space="preserve">Kwotę wsparcia finansowego w Module I przeznaczonego </w:t>
      </w:r>
      <w:r w:rsidR="00242495" w:rsidRPr="008B316D">
        <w:rPr>
          <w:rFonts w:eastAsia="Arial Unicode MS"/>
          <w:sz w:val="24"/>
          <w:szCs w:val="24"/>
        </w:rPr>
        <w:t xml:space="preserve">na utworzenie </w:t>
      </w:r>
      <w:r>
        <w:rPr>
          <w:rFonts w:eastAsia="Arial Unicode MS"/>
          <w:sz w:val="24"/>
          <w:szCs w:val="24"/>
        </w:rPr>
        <w:t xml:space="preserve"> </w:t>
      </w:r>
    </w:p>
    <w:p w14:paraId="5F4A6A74" w14:textId="77777777" w:rsidR="000B3F92" w:rsidRDefault="000B3F92" w:rsidP="000B3F92">
      <w:pPr>
        <w:spacing w:after="0" w:line="360" w:lineRule="auto"/>
        <w:ind w:left="708" w:firstLine="12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</w:t>
      </w:r>
      <w:r w:rsidR="00242495" w:rsidRPr="008B316D">
        <w:rPr>
          <w:rFonts w:eastAsia="Arial Unicode MS"/>
          <w:sz w:val="24"/>
          <w:szCs w:val="24"/>
        </w:rPr>
        <w:t>Centrum i jego wyposażenie ustala się do wysokości 100</w:t>
      </w:r>
      <w:r w:rsidR="00242495" w:rsidRPr="008B316D">
        <w:rPr>
          <w:sz w:val="24"/>
          <w:szCs w:val="24"/>
        </w:rPr>
        <w:t xml:space="preserve">% całkowitego kosztu </w:t>
      </w:r>
    </w:p>
    <w:p w14:paraId="11A91BA5" w14:textId="30D1825E" w:rsidR="00242495" w:rsidRPr="008B316D" w:rsidRDefault="000B3F92" w:rsidP="00645DE3">
      <w:pPr>
        <w:spacing w:after="0" w:line="360" w:lineRule="auto"/>
        <w:ind w:left="708" w:firstLine="1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42495" w:rsidRPr="008B316D">
        <w:rPr>
          <w:sz w:val="24"/>
          <w:szCs w:val="24"/>
        </w:rPr>
        <w:t>realizacji zadania</w:t>
      </w:r>
      <w:r w:rsidR="00790F76">
        <w:rPr>
          <w:rStyle w:val="Odwoanieprzypisudolnego"/>
          <w:sz w:val="24"/>
          <w:szCs w:val="24"/>
        </w:rPr>
        <w:footnoteReference w:customMarkFollows="1" w:id="3"/>
        <w:t>5)</w:t>
      </w:r>
      <w:r w:rsidR="00242495" w:rsidRPr="00635BDF">
        <w:rPr>
          <w:sz w:val="24"/>
          <w:szCs w:val="24"/>
        </w:rPr>
        <w:t xml:space="preserve">, </w:t>
      </w:r>
      <w:r w:rsidR="00242495" w:rsidRPr="008B316D">
        <w:rPr>
          <w:sz w:val="24"/>
          <w:szCs w:val="24"/>
        </w:rPr>
        <w:t>z następującymi zastrzeżeniami:</w:t>
      </w:r>
    </w:p>
    <w:p w14:paraId="1F9630BB" w14:textId="62490F78" w:rsidR="00242495" w:rsidRPr="00635BDF" w:rsidRDefault="00242495" w:rsidP="00295DBF">
      <w:pPr>
        <w:pStyle w:val="Akapitzlist"/>
        <w:numPr>
          <w:ilvl w:val="0"/>
          <w:numId w:val="9"/>
        </w:numPr>
        <w:spacing w:after="0" w:line="360" w:lineRule="auto"/>
        <w:ind w:left="1551"/>
        <w:rPr>
          <w:sz w:val="24"/>
          <w:szCs w:val="24"/>
          <w:lang w:eastAsia="pl-PL"/>
        </w:rPr>
      </w:pPr>
      <w:r w:rsidRPr="00645DE3">
        <w:rPr>
          <w:sz w:val="24"/>
          <w:szCs w:val="24"/>
        </w:rPr>
        <w:t>dla zadania utworzenia Centrum (budowa, zakup, zmiana przeznaczenia obiektu) wraz z kosztami dodatkowymi – koszt 1 m</w:t>
      </w:r>
      <w:r w:rsidRPr="00645DE3">
        <w:rPr>
          <w:sz w:val="24"/>
          <w:szCs w:val="24"/>
          <w:vertAlign w:val="superscript"/>
        </w:rPr>
        <w:t>2</w:t>
      </w:r>
      <w:r w:rsidRPr="00645DE3">
        <w:rPr>
          <w:sz w:val="24"/>
          <w:szCs w:val="24"/>
        </w:rPr>
        <w:t xml:space="preserve"> powierzchni obiektu nie może być wyższy niż cena 1 m</w:t>
      </w:r>
      <w:r w:rsidRPr="00645DE3">
        <w:rPr>
          <w:sz w:val="24"/>
          <w:szCs w:val="24"/>
          <w:vertAlign w:val="superscript"/>
        </w:rPr>
        <w:t xml:space="preserve">2 </w:t>
      </w:r>
      <w:r w:rsidRPr="00645DE3">
        <w:rPr>
          <w:sz w:val="24"/>
          <w:szCs w:val="24"/>
        </w:rPr>
        <w:t xml:space="preserve">powierzchni użytkowej budynku mieszkalnego ogłaszanej w komunikacie Głównego Urzędu Statystycznego na podstawie art. 3b ust. 4 ustawy z dnia 30 listopada 1995 r. o pomocy państwa w spłacie niektórych kredytów mieszkaniowych, udzielaniu premii gwarancyjnych oraz refundacji bankom wypłaconych premii gwarancyjnych </w:t>
      </w:r>
      <w:r w:rsidR="00026A67" w:rsidRPr="00645DE3">
        <w:rPr>
          <w:sz w:val="24"/>
          <w:szCs w:val="24"/>
        </w:rPr>
        <w:t xml:space="preserve">(Dz. U. z </w:t>
      </w:r>
      <w:r w:rsidR="00635BDF" w:rsidRPr="00645DE3">
        <w:rPr>
          <w:sz w:val="24"/>
          <w:szCs w:val="24"/>
        </w:rPr>
        <w:t>2022</w:t>
      </w:r>
      <w:r w:rsidR="00026A67" w:rsidRPr="00645DE3">
        <w:rPr>
          <w:sz w:val="24"/>
          <w:szCs w:val="24"/>
        </w:rPr>
        <w:t xml:space="preserve"> r. poz. </w:t>
      </w:r>
      <w:r w:rsidR="00635BDF" w:rsidRPr="00645DE3">
        <w:rPr>
          <w:sz w:val="24"/>
          <w:szCs w:val="24"/>
        </w:rPr>
        <w:t>1202</w:t>
      </w:r>
      <w:r w:rsidRPr="00645DE3">
        <w:rPr>
          <w:sz w:val="24"/>
          <w:szCs w:val="24"/>
        </w:rPr>
        <w:t xml:space="preserve">) w kwartale poprzedzającym kwartał, </w:t>
      </w:r>
      <w:r w:rsidRPr="00645DE3">
        <w:rPr>
          <w:rFonts w:ascii="Calibri" w:eastAsia="Calibri" w:hAnsi="Calibri" w:cs="Calibri"/>
          <w:sz w:val="24"/>
          <w:szCs w:val="24"/>
        </w:rPr>
        <w:t xml:space="preserve">w którym </w:t>
      </w:r>
      <w:r w:rsidR="00635BDF">
        <w:rPr>
          <w:rFonts w:ascii="Calibri" w:eastAsia="Calibri" w:hAnsi="Calibri" w:cs="Calibri"/>
          <w:sz w:val="24"/>
          <w:szCs w:val="24"/>
        </w:rPr>
        <w:t>złożono</w:t>
      </w:r>
      <w:r w:rsidRPr="00645DE3">
        <w:rPr>
          <w:rFonts w:ascii="Calibri" w:eastAsia="Calibri" w:hAnsi="Calibri" w:cs="Calibri"/>
          <w:sz w:val="24"/>
          <w:szCs w:val="24"/>
        </w:rPr>
        <w:t xml:space="preserve"> wniosek</w:t>
      </w:r>
      <w:r w:rsidR="00295DBF">
        <w:rPr>
          <w:rFonts w:ascii="Calibri" w:eastAsia="Calibri" w:hAnsi="Calibri" w:cs="Calibri"/>
          <w:sz w:val="24"/>
          <w:szCs w:val="24"/>
        </w:rPr>
        <w:t xml:space="preserve"> </w:t>
      </w:r>
      <w:r w:rsidR="00295DBF"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 przystąpienie do Programu na utworzenie Centrum (załącznik nr 7 do Programu) wraz z załącznikami, o których mowa w tym dokumencie</w:t>
      </w:r>
      <w:r w:rsidR="00295DB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  <w:r w:rsidR="00295DBF" w:rsidRPr="00295DBF">
        <w:rPr>
          <w:rFonts w:ascii="Calibri" w:eastAsia="Calibri" w:hAnsi="Calibri" w:cs="Calibri"/>
          <w:sz w:val="24"/>
          <w:szCs w:val="24"/>
        </w:rPr>
        <w:t xml:space="preserve"> </w:t>
      </w:r>
      <w:r w:rsidRPr="00645DE3">
        <w:rPr>
          <w:sz w:val="24"/>
          <w:szCs w:val="24"/>
        </w:rPr>
        <w:t>powiększony o maksymalnie 15% z tytułu dostosowania obiektu do potrzeb osób niepełnosprawnych;</w:t>
      </w:r>
    </w:p>
    <w:p w14:paraId="5FD83AB7" w14:textId="4CBB0C3A" w:rsidR="00242495" w:rsidRPr="00645DE3" w:rsidRDefault="00242495" w:rsidP="00645DE3">
      <w:pPr>
        <w:pStyle w:val="Akapitzlist"/>
        <w:numPr>
          <w:ilvl w:val="0"/>
          <w:numId w:val="9"/>
        </w:numPr>
        <w:spacing w:after="0" w:line="360" w:lineRule="auto"/>
        <w:ind w:left="1551"/>
        <w:rPr>
          <w:sz w:val="24"/>
          <w:szCs w:val="24"/>
          <w:lang w:eastAsia="pl-PL"/>
        </w:rPr>
      </w:pPr>
      <w:r w:rsidRPr="00645DE3">
        <w:rPr>
          <w:sz w:val="24"/>
          <w:szCs w:val="24"/>
        </w:rPr>
        <w:lastRenderedPageBreak/>
        <w:t xml:space="preserve">dla zadania zakupu sprzętu i wyposażenia Centrum – nie może być wyższa niż 10 000 zł na 1 miejsce przeznaczone dla uczestnika Centrum </w:t>
      </w:r>
      <w:r w:rsidRPr="00645DE3">
        <w:rPr>
          <w:rFonts w:ascii="Calibri" w:eastAsia="Calibri" w:hAnsi="Calibri" w:cs="Times New Roman"/>
          <w:sz w:val="24"/>
          <w:szCs w:val="24"/>
        </w:rPr>
        <w:t>w ramach pobytu dziennego lub całodobowego</w:t>
      </w:r>
      <w:r w:rsidRPr="00645DE3">
        <w:rPr>
          <w:sz w:val="24"/>
          <w:szCs w:val="24"/>
        </w:rPr>
        <w:t>.”;</w:t>
      </w:r>
    </w:p>
    <w:p w14:paraId="155E6913" w14:textId="033D2E50" w:rsidR="0073621B" w:rsidRDefault="0073621B" w:rsidP="00645DE3">
      <w:pPr>
        <w:autoSpaceDE w:val="0"/>
        <w:autoSpaceDN w:val="0"/>
        <w:adjustRightInd w:val="0"/>
        <w:spacing w:after="0" w:line="360" w:lineRule="auto"/>
        <w:ind w:left="720"/>
        <w:rPr>
          <w:sz w:val="24"/>
          <w:szCs w:val="24"/>
        </w:rPr>
      </w:pPr>
    </w:p>
    <w:p w14:paraId="22636105" w14:textId="5D266F74" w:rsidR="0021338C" w:rsidRPr="00E6712D" w:rsidRDefault="00082D3A" w:rsidP="00645DE3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ascii="Calibri" w:eastAsia="Calibri" w:hAnsi="Calibri" w:cs="Calibri"/>
          <w:b/>
          <w:sz w:val="24"/>
          <w:szCs w:val="24"/>
        </w:rPr>
      </w:pPr>
      <w:r w:rsidRPr="00E6712D">
        <w:rPr>
          <w:rFonts w:ascii="Calibri" w:eastAsia="Calibri" w:hAnsi="Calibri" w:cs="Calibri"/>
          <w:sz w:val="24"/>
          <w:szCs w:val="24"/>
        </w:rPr>
        <w:t xml:space="preserve">w </w:t>
      </w:r>
      <w:r w:rsidR="00A014CA" w:rsidRPr="00E6712D">
        <w:rPr>
          <w:rFonts w:ascii="Calibri" w:eastAsia="Calibri" w:hAnsi="Calibri" w:cs="Calibri"/>
          <w:sz w:val="24"/>
          <w:szCs w:val="24"/>
        </w:rPr>
        <w:t>rozdziale</w:t>
      </w:r>
      <w:r w:rsidRPr="00E6712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21338C" w:rsidRPr="00E6712D">
        <w:rPr>
          <w:rFonts w:ascii="Calibri" w:eastAsia="Calibri" w:hAnsi="Calibri" w:cs="Calibri"/>
          <w:b/>
          <w:sz w:val="24"/>
          <w:szCs w:val="24"/>
        </w:rPr>
        <w:t>VI</w:t>
      </w:r>
      <w:r w:rsidR="00372924">
        <w:rPr>
          <w:rFonts w:ascii="Calibri" w:eastAsia="Calibri" w:hAnsi="Calibri" w:cs="Calibri"/>
          <w:b/>
          <w:sz w:val="24"/>
          <w:szCs w:val="24"/>
        </w:rPr>
        <w:t>.</w:t>
      </w:r>
      <w:r w:rsidR="0021338C" w:rsidRPr="00E6712D">
        <w:rPr>
          <w:rFonts w:ascii="Calibri" w:eastAsia="Calibri" w:hAnsi="Calibri" w:cs="Calibri"/>
          <w:b/>
          <w:sz w:val="24"/>
          <w:szCs w:val="24"/>
        </w:rPr>
        <w:t xml:space="preserve"> Standard Centrum:</w:t>
      </w:r>
    </w:p>
    <w:p w14:paraId="5E9DF050" w14:textId="4ACDAF69" w:rsidR="0021338C" w:rsidRPr="00E6712D" w:rsidRDefault="0021338C" w:rsidP="00645DE3">
      <w:pPr>
        <w:pStyle w:val="Akapitzlist"/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 w:rsidRPr="00E6712D">
        <w:rPr>
          <w:rFonts w:ascii="Calibri" w:eastAsia="Calibri" w:hAnsi="Calibri" w:cs="Calibri"/>
          <w:sz w:val="24"/>
          <w:szCs w:val="24"/>
        </w:rPr>
        <w:t>a) uchyla się odnośnik nr 10,</w:t>
      </w:r>
      <w:r w:rsidRPr="00E6712D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89E69D7" w14:textId="19191C14" w:rsidR="00082D3A" w:rsidRPr="00E6712D" w:rsidRDefault="0021338C" w:rsidP="00E6712D">
      <w:pPr>
        <w:pStyle w:val="Akapitzlist"/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342053">
        <w:rPr>
          <w:rFonts w:ascii="Calibri" w:eastAsia="Calibri" w:hAnsi="Calibri" w:cs="Calibri"/>
          <w:sz w:val="24"/>
          <w:szCs w:val="24"/>
        </w:rPr>
        <w:t>b)</w:t>
      </w:r>
      <w:r w:rsidRPr="0034205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645DE3">
        <w:rPr>
          <w:rFonts w:ascii="Calibri" w:eastAsia="Calibri" w:hAnsi="Calibri" w:cs="Calibri"/>
          <w:sz w:val="24"/>
          <w:szCs w:val="24"/>
        </w:rPr>
        <w:t>w podrozdziale</w:t>
      </w:r>
      <w:r w:rsidRPr="00E6712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82D3A" w:rsidRPr="00E6712D">
        <w:rPr>
          <w:rFonts w:ascii="Calibri" w:eastAsia="Calibri" w:hAnsi="Calibri" w:cs="Calibri"/>
          <w:b/>
          <w:sz w:val="24"/>
          <w:szCs w:val="24"/>
        </w:rPr>
        <w:t>VI.1. Baza lokalowa</w:t>
      </w:r>
      <w:r w:rsidR="00A605F6" w:rsidRPr="00E6712D">
        <w:rPr>
          <w:rFonts w:ascii="Calibri" w:eastAsia="Calibri" w:hAnsi="Calibri" w:cs="Calibri"/>
          <w:b/>
          <w:sz w:val="24"/>
          <w:szCs w:val="24"/>
        </w:rPr>
        <w:t xml:space="preserve"> Centrum</w:t>
      </w:r>
      <w:r w:rsidR="00082D3A" w:rsidRPr="00E6712D">
        <w:rPr>
          <w:rFonts w:ascii="Calibri" w:eastAsia="Calibri" w:hAnsi="Calibri" w:cs="Calibri"/>
          <w:b/>
          <w:sz w:val="24"/>
          <w:szCs w:val="24"/>
        </w:rPr>
        <w:t>:</w:t>
      </w:r>
    </w:p>
    <w:p w14:paraId="4B318EFC" w14:textId="250F82E1" w:rsidR="00082D3A" w:rsidRPr="00E6712D" w:rsidRDefault="00372924" w:rsidP="00645DE3">
      <w:pPr>
        <w:spacing w:after="0" w:line="360" w:lineRule="auto"/>
        <w:ind w:left="708" w:firstLine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  <w:r w:rsidR="0021338C" w:rsidRPr="00E6712D">
        <w:rPr>
          <w:rFonts w:ascii="Calibri" w:eastAsia="Calibri" w:hAnsi="Calibri" w:cs="Calibri"/>
          <w:sz w:val="24"/>
          <w:szCs w:val="24"/>
        </w:rPr>
        <w:t>–</w:t>
      </w:r>
      <w:r w:rsidR="00082D3A" w:rsidRPr="00E6712D">
        <w:rPr>
          <w:rFonts w:ascii="Calibri" w:eastAsia="Calibri" w:hAnsi="Calibri" w:cs="Calibri"/>
          <w:sz w:val="24"/>
          <w:szCs w:val="24"/>
        </w:rPr>
        <w:t xml:space="preserve"> </w:t>
      </w:r>
      <w:r w:rsidR="00342053">
        <w:rPr>
          <w:rFonts w:ascii="Calibri" w:eastAsia="Calibri" w:hAnsi="Calibri" w:cs="Calibri"/>
          <w:sz w:val="24"/>
          <w:szCs w:val="24"/>
        </w:rPr>
        <w:t xml:space="preserve">akapit pierwszy </w:t>
      </w:r>
      <w:r w:rsidR="00922967" w:rsidRPr="00E6712D">
        <w:rPr>
          <w:rFonts w:ascii="Calibri" w:eastAsia="Calibri" w:hAnsi="Calibri" w:cs="Calibri"/>
          <w:sz w:val="24"/>
          <w:szCs w:val="24"/>
        </w:rPr>
        <w:t>otrzymuj</w:t>
      </w:r>
      <w:r w:rsidR="00342053">
        <w:rPr>
          <w:rFonts w:ascii="Calibri" w:eastAsia="Calibri" w:hAnsi="Calibri" w:cs="Calibri"/>
          <w:sz w:val="24"/>
          <w:szCs w:val="24"/>
        </w:rPr>
        <w:t>e</w:t>
      </w:r>
      <w:r w:rsidR="00922967" w:rsidRPr="00E6712D">
        <w:rPr>
          <w:rFonts w:ascii="Calibri" w:eastAsia="Calibri" w:hAnsi="Calibri" w:cs="Calibri"/>
          <w:sz w:val="24"/>
          <w:szCs w:val="24"/>
        </w:rPr>
        <w:t xml:space="preserve"> brzmienie:</w:t>
      </w:r>
    </w:p>
    <w:p w14:paraId="0768D9C8" w14:textId="51F1D48E" w:rsidR="00342053" w:rsidRPr="00C20BBF" w:rsidRDefault="00922967" w:rsidP="00645DE3">
      <w:pPr>
        <w:pStyle w:val="dataaktudatauchwalenialubwydaniaaktu"/>
        <w:spacing w:before="0" w:beforeAutospacing="0" w:after="0" w:afterAutospacing="0" w:line="360" w:lineRule="auto"/>
        <w:ind w:left="1134"/>
        <w:rPr>
          <w:rFonts w:ascii="Calibri" w:hAnsi="Calibri"/>
        </w:rPr>
      </w:pPr>
      <w:r w:rsidRPr="00E6712D">
        <w:rPr>
          <w:rFonts w:ascii="Calibri" w:hAnsi="Calibri" w:cs="Calibri"/>
        </w:rPr>
        <w:t>„</w:t>
      </w:r>
      <w:r w:rsidR="00342053">
        <w:rPr>
          <w:rFonts w:ascii="Calibri" w:hAnsi="Calibri"/>
        </w:rPr>
        <w:t>Planując bazę lokalową Centrum, obowiązkowo należy uwzględnić konieczność zapewnienia pełnej dost</w:t>
      </w:r>
      <w:r w:rsidR="00342053">
        <w:rPr>
          <w:rFonts w:ascii="Calibri" w:eastAsia="TimesNewRoman" w:hAnsi="Calibri"/>
        </w:rPr>
        <w:t>ę</w:t>
      </w:r>
      <w:r w:rsidR="00342053">
        <w:rPr>
          <w:rFonts w:ascii="Calibri" w:hAnsi="Calibri"/>
        </w:rPr>
        <w:t xml:space="preserve">pności osobom niepełnosprawnym do pomieszczeń, </w:t>
      </w:r>
      <w:r w:rsidR="00342053">
        <w:rPr>
          <w:rFonts w:ascii="Calibri" w:hAnsi="Calibri"/>
        </w:rPr>
        <w:br/>
      </w:r>
      <w:r w:rsidR="00342053">
        <w:rPr>
          <w:rFonts w:ascii="Calibri" w:hAnsi="Calibri"/>
          <w:color w:val="000000"/>
        </w:rPr>
        <w:t xml:space="preserve">w których przebywać będą i z których korzystać będą uczestnicy Centrum, </w:t>
      </w:r>
      <w:r w:rsidR="00342053">
        <w:rPr>
          <w:rFonts w:ascii="Calibri" w:hAnsi="Calibri"/>
        </w:rPr>
        <w:t>ze szczególnym uwzględnieniem:</w:t>
      </w:r>
    </w:p>
    <w:p w14:paraId="45DDEA1B" w14:textId="6DA6CADA" w:rsidR="00922967" w:rsidRDefault="00922967" w:rsidP="00342053">
      <w:pPr>
        <w:pStyle w:val="dataaktudatauchwalenialubwydaniaaktu"/>
        <w:numPr>
          <w:ilvl w:val="0"/>
          <w:numId w:val="46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E6712D">
        <w:rPr>
          <w:rFonts w:ascii="Calibri" w:hAnsi="Calibri" w:cs="Calibri"/>
        </w:rPr>
        <w:t xml:space="preserve">przepisów art. 6 ustawy z dnia 19 lipca 2019 r. o zapewnianiu dostępności </w:t>
      </w:r>
      <w:r w:rsidRPr="00C20BBF">
        <w:rPr>
          <w:rFonts w:ascii="Calibri" w:hAnsi="Calibri" w:cs="Calibri"/>
        </w:rPr>
        <w:t>osobom ze szczególnymi potrzebami;</w:t>
      </w:r>
    </w:p>
    <w:p w14:paraId="7AFAD35F" w14:textId="33520842" w:rsidR="00342053" w:rsidRDefault="00342053" w:rsidP="00342053">
      <w:pPr>
        <w:pStyle w:val="dataaktudatauchwalenialubwydaniaaktu"/>
        <w:numPr>
          <w:ilvl w:val="0"/>
          <w:numId w:val="46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E6712D">
        <w:rPr>
          <w:rFonts w:ascii="Calibri" w:hAnsi="Calibri" w:cs="Calibri"/>
        </w:rPr>
        <w:t>koncepcji uniwersalnego projektowania;</w:t>
      </w:r>
    </w:p>
    <w:p w14:paraId="469C2773" w14:textId="77777777" w:rsidR="00342053" w:rsidRPr="00C20BBF" w:rsidRDefault="00342053" w:rsidP="00C20BBF">
      <w:pPr>
        <w:pStyle w:val="dataaktudatauchwalenialubwydaniaaktu"/>
        <w:numPr>
          <w:ilvl w:val="0"/>
          <w:numId w:val="46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C20BBF">
        <w:rPr>
          <w:rFonts w:ascii="Calibri" w:hAnsi="Calibri" w:cs="Calibri"/>
        </w:rPr>
        <w:t xml:space="preserve">Konwencji ONZ o prawach osób niepełnosprawnych, zgodnie z jej zasadami   </w:t>
      </w:r>
    </w:p>
    <w:p w14:paraId="6FA243E9" w14:textId="04F57D24" w:rsidR="00342053" w:rsidRDefault="00342053" w:rsidP="00645DE3">
      <w:pPr>
        <w:pStyle w:val="dataaktudatauchwalenialubwydaniaaktu"/>
        <w:spacing w:before="0" w:beforeAutospacing="0" w:after="0" w:afterAutospacing="0" w:line="360" w:lineRule="auto"/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</w:t>
      </w:r>
      <w:r w:rsidRPr="00E6712D">
        <w:rPr>
          <w:rFonts w:ascii="Calibri" w:hAnsi="Calibri" w:cs="Calibri"/>
        </w:rPr>
        <w:t>dotyczącymi dostępności (art. 9)</w:t>
      </w:r>
      <w:r w:rsidR="00C00729">
        <w:rPr>
          <w:rFonts w:ascii="Calibri" w:hAnsi="Calibri" w:cs="Calibri"/>
        </w:rPr>
        <w:t xml:space="preserve"> oraz </w:t>
      </w:r>
      <w:r w:rsidRPr="00E6712D">
        <w:rPr>
          <w:rFonts w:ascii="Calibri" w:hAnsi="Calibri" w:cs="Calibri"/>
        </w:rPr>
        <w:t xml:space="preserve">niezależnego życia i włączenia </w:t>
      </w:r>
    </w:p>
    <w:p w14:paraId="20565DDA" w14:textId="069A6743" w:rsidR="00342053" w:rsidRPr="00C20BBF" w:rsidRDefault="00342053" w:rsidP="00645DE3">
      <w:pPr>
        <w:pStyle w:val="dataaktudatauchwalenialubwydaniaaktu"/>
        <w:spacing w:before="0" w:beforeAutospacing="0" w:after="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ab/>
        <w:t xml:space="preserve"> </w:t>
      </w:r>
      <w:r w:rsidRPr="00E6712D">
        <w:rPr>
          <w:rFonts w:ascii="Calibri" w:hAnsi="Calibri" w:cs="Calibri"/>
        </w:rPr>
        <w:t>w społeczeństwo (art. 19)</w:t>
      </w:r>
      <w:r w:rsidRPr="00771313">
        <w:rPr>
          <w:rFonts w:ascii="Calibri" w:hAnsi="Calibri" w:cs="Calibri"/>
        </w:rPr>
        <w:t>.”,</w:t>
      </w:r>
    </w:p>
    <w:p w14:paraId="3697A652" w14:textId="5412B087" w:rsidR="00922967" w:rsidRPr="00342053" w:rsidRDefault="0021338C" w:rsidP="00E6712D">
      <w:pPr>
        <w:pStyle w:val="dataaktudatauchwalenialubwydaniaaktu"/>
        <w:spacing w:before="0" w:beforeAutospacing="0" w:after="0" w:afterAutospacing="0" w:line="360" w:lineRule="auto"/>
        <w:ind w:left="930"/>
        <w:rPr>
          <w:rFonts w:ascii="Calibri" w:hAnsi="Calibri" w:cs="Calibri"/>
        </w:rPr>
      </w:pPr>
      <w:r w:rsidRPr="00E6712D">
        <w:rPr>
          <w:rFonts w:ascii="Calibri" w:hAnsi="Calibri" w:cs="Calibri"/>
        </w:rPr>
        <w:t xml:space="preserve">– </w:t>
      </w:r>
      <w:r w:rsidR="00922967" w:rsidRPr="00E6712D">
        <w:rPr>
          <w:rFonts w:ascii="Calibri" w:hAnsi="Calibri" w:cs="Calibri"/>
        </w:rPr>
        <w:t>w ust. 1 pkt 1 otrzymuj</w:t>
      </w:r>
      <w:r w:rsidR="001846EE" w:rsidRPr="00342053">
        <w:rPr>
          <w:rFonts w:ascii="Calibri" w:hAnsi="Calibri" w:cs="Calibri"/>
        </w:rPr>
        <w:t>e</w:t>
      </w:r>
      <w:r w:rsidR="00922967" w:rsidRPr="00342053">
        <w:rPr>
          <w:rFonts w:ascii="Calibri" w:hAnsi="Calibri" w:cs="Calibri"/>
        </w:rPr>
        <w:t xml:space="preserve"> brzmienie:</w:t>
      </w:r>
    </w:p>
    <w:p w14:paraId="23ECDEE8" w14:textId="11556F97" w:rsidR="00922967" w:rsidRDefault="00922967" w:rsidP="00645DE3">
      <w:pPr>
        <w:spacing w:after="0" w:line="360" w:lineRule="auto"/>
        <w:ind w:left="1077"/>
        <w:rPr>
          <w:rFonts w:ascii="Calibri" w:eastAsia="Calibri" w:hAnsi="Calibri" w:cs="Times New Roman"/>
          <w:sz w:val="24"/>
          <w:szCs w:val="24"/>
        </w:rPr>
      </w:pPr>
      <w:r w:rsidRPr="00342053">
        <w:rPr>
          <w:rFonts w:ascii="Calibri" w:eastAsia="Calibri" w:hAnsi="Calibri" w:cs="Calibri"/>
          <w:sz w:val="24"/>
          <w:szCs w:val="24"/>
        </w:rPr>
        <w:t>„1) część wspólną dla uczestników w ramach pobytu całodobowego lub dziennego, którą tworzą w szczególności: pomieszczenie do przygotowywania lub wydawania posiłków (kuchnia) dostępne dla wszystkich uczestników oraz przestrzeń/pomieszczenie z miejscami siedzącymi przy stole umożliwiająca spożycie p</w:t>
      </w:r>
      <w:r w:rsidRPr="00C20BBF">
        <w:rPr>
          <w:rFonts w:ascii="Calibri" w:eastAsia="Calibri" w:hAnsi="Calibri" w:cs="Calibri"/>
          <w:sz w:val="24"/>
          <w:szCs w:val="24"/>
        </w:rPr>
        <w:t>osiłku (jadalnia), przestrzeń wypoczynkowa (np. salon, biblioteka), sala umożliwiająca zajęcia ruchowe (pokój</w:t>
      </w:r>
      <w:r w:rsidRPr="00922967">
        <w:rPr>
          <w:rFonts w:ascii="Calibri" w:eastAsia="Calibri" w:hAnsi="Calibri" w:cs="Times New Roman"/>
          <w:sz w:val="24"/>
          <w:szCs w:val="24"/>
        </w:rPr>
        <w:t xml:space="preserve"> ćwiczeń), pomieszczenia pomocnicze, tj. pralnie, szatnie, łazienki, toalety, pomieszczenia dla personelu, pokój medyczny</w:t>
      </w:r>
      <w:r w:rsidR="0013578E">
        <w:rPr>
          <w:rFonts w:ascii="Calibri" w:eastAsia="Calibri" w:hAnsi="Calibri" w:cs="Times New Roman"/>
          <w:sz w:val="24"/>
          <w:szCs w:val="24"/>
        </w:rPr>
        <w:t>;</w:t>
      </w:r>
      <w:r w:rsidR="006231B2">
        <w:rPr>
          <w:rFonts w:ascii="Calibri" w:eastAsia="Calibri" w:hAnsi="Calibri" w:cs="Times New Roman"/>
          <w:sz w:val="24"/>
          <w:szCs w:val="24"/>
        </w:rPr>
        <w:t>”</w:t>
      </w:r>
      <w:r w:rsidR="0013578E">
        <w:rPr>
          <w:rFonts w:ascii="Calibri" w:eastAsia="Calibri" w:hAnsi="Calibri" w:cs="Times New Roman"/>
          <w:sz w:val="24"/>
          <w:szCs w:val="24"/>
        </w:rPr>
        <w:t>,</w:t>
      </w:r>
    </w:p>
    <w:p w14:paraId="3BF45A13" w14:textId="235D6387" w:rsidR="00922967" w:rsidRPr="00531D21" w:rsidRDefault="00685A72" w:rsidP="00645DE3">
      <w:pPr>
        <w:spacing w:after="0" w:line="360" w:lineRule="auto"/>
        <w:ind w:left="369" w:firstLine="33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="00602F94">
        <w:rPr>
          <w:rFonts w:ascii="Calibri" w:eastAsia="Calibri" w:hAnsi="Calibri" w:cs="Times New Roman"/>
          <w:sz w:val="24"/>
          <w:szCs w:val="24"/>
        </w:rPr>
        <w:t xml:space="preserve">– </w:t>
      </w:r>
      <w:r w:rsidR="00BB49DE">
        <w:rPr>
          <w:rFonts w:ascii="Calibri" w:eastAsia="Calibri" w:hAnsi="Calibri" w:cs="Times New Roman"/>
          <w:sz w:val="24"/>
          <w:szCs w:val="24"/>
        </w:rPr>
        <w:t xml:space="preserve">po ust. 5 </w:t>
      </w:r>
      <w:r w:rsidR="00922967" w:rsidRPr="00531D21">
        <w:rPr>
          <w:rFonts w:ascii="Calibri" w:eastAsia="Calibri" w:hAnsi="Calibri" w:cs="Times New Roman"/>
          <w:sz w:val="24"/>
          <w:szCs w:val="24"/>
        </w:rPr>
        <w:t>dodaje się ust. 6 w brzmieniu:</w:t>
      </w:r>
    </w:p>
    <w:p w14:paraId="00F7CFD8" w14:textId="53CC5DAC" w:rsidR="00922967" w:rsidRDefault="00922967" w:rsidP="00645DE3">
      <w:pPr>
        <w:pStyle w:val="Akapitzlist"/>
        <w:spacing w:after="0" w:line="360" w:lineRule="auto"/>
        <w:ind w:left="1077"/>
        <w:rPr>
          <w:rFonts w:ascii="Calibri" w:eastAsia="Calibri" w:hAnsi="Calibri" w:cs="Times New Roman"/>
          <w:sz w:val="24"/>
          <w:szCs w:val="24"/>
          <w:lang w:eastAsia="pl-PL"/>
        </w:rPr>
      </w:pPr>
      <w:r>
        <w:rPr>
          <w:rFonts w:ascii="Calibri" w:eastAsia="Calibri" w:hAnsi="Calibri" w:cs="Times New Roman"/>
          <w:sz w:val="24"/>
          <w:szCs w:val="24"/>
        </w:rPr>
        <w:t xml:space="preserve">„6. </w:t>
      </w:r>
      <w:r w:rsidR="004B40AE">
        <w:rPr>
          <w:rFonts w:ascii="Calibri" w:eastAsia="Calibri" w:hAnsi="Calibri" w:cs="Times New Roman"/>
          <w:sz w:val="24"/>
          <w:szCs w:val="24"/>
        </w:rPr>
        <w:t xml:space="preserve">Zaleca się, aby 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>Centrum posiada</w:t>
      </w:r>
      <w:r w:rsidR="004B40AE">
        <w:rPr>
          <w:rFonts w:ascii="Calibri" w:eastAsia="Calibri" w:hAnsi="Calibri" w:cs="Times New Roman"/>
          <w:sz w:val="24"/>
          <w:szCs w:val="24"/>
          <w:lang w:eastAsia="pl-PL"/>
        </w:rPr>
        <w:t>ło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7008FD">
        <w:rPr>
          <w:rFonts w:ascii="Calibri" w:eastAsia="Calibri" w:hAnsi="Calibri" w:cs="Times New Roman"/>
          <w:sz w:val="24"/>
          <w:szCs w:val="24"/>
          <w:lang w:eastAsia="pl-PL"/>
        </w:rPr>
        <w:t xml:space="preserve">dostęp do 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>teren</w:t>
      </w:r>
      <w:r w:rsidR="007008FD">
        <w:rPr>
          <w:rFonts w:ascii="Calibri" w:eastAsia="Calibri" w:hAnsi="Calibri" w:cs="Times New Roman"/>
          <w:sz w:val="24"/>
          <w:szCs w:val="24"/>
          <w:lang w:eastAsia="pl-PL"/>
        </w:rPr>
        <w:t>u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rekreacyjno-wypoczynkow</w:t>
      </w:r>
      <w:r w:rsidR="001A615A">
        <w:rPr>
          <w:rFonts w:ascii="Calibri" w:eastAsia="Calibri" w:hAnsi="Calibri" w:cs="Times New Roman"/>
          <w:sz w:val="24"/>
          <w:szCs w:val="24"/>
          <w:lang w:eastAsia="pl-PL"/>
        </w:rPr>
        <w:t>ego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przeznaczo</w:t>
      </w:r>
      <w:r w:rsidR="001A615A">
        <w:rPr>
          <w:rFonts w:ascii="Calibri" w:eastAsia="Calibri" w:hAnsi="Calibri" w:cs="Times New Roman"/>
          <w:sz w:val="24"/>
          <w:szCs w:val="24"/>
          <w:lang w:eastAsia="pl-PL"/>
        </w:rPr>
        <w:t>nego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dla uczestników</w:t>
      </w:r>
      <w:r w:rsidR="00060F9D">
        <w:rPr>
          <w:rFonts w:ascii="Calibri" w:eastAsia="Calibri" w:hAnsi="Calibri" w:cs="Times New Roman"/>
          <w:sz w:val="24"/>
          <w:szCs w:val="24"/>
          <w:lang w:eastAsia="pl-PL"/>
        </w:rPr>
        <w:t>,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dając</w:t>
      </w:r>
      <w:r w:rsidR="001A615A">
        <w:rPr>
          <w:rFonts w:ascii="Calibri" w:eastAsia="Calibri" w:hAnsi="Calibri" w:cs="Times New Roman"/>
          <w:sz w:val="24"/>
          <w:szCs w:val="24"/>
          <w:lang w:eastAsia="pl-PL"/>
        </w:rPr>
        <w:t>ego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poczucie komfortu</w:t>
      </w:r>
      <w:r w:rsidR="002B370E">
        <w:rPr>
          <w:rFonts w:ascii="Calibri" w:eastAsia="Calibri" w:hAnsi="Calibri" w:cs="Times New Roman"/>
          <w:sz w:val="24"/>
          <w:szCs w:val="24"/>
          <w:lang w:eastAsia="pl-PL"/>
        </w:rPr>
        <w:t xml:space="preserve"> i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relaksu</w:t>
      </w:r>
      <w:r w:rsidR="002B370E">
        <w:rPr>
          <w:rFonts w:ascii="Calibri" w:eastAsia="Calibri" w:hAnsi="Calibri" w:cs="Times New Roman"/>
          <w:sz w:val="24"/>
          <w:szCs w:val="24"/>
          <w:lang w:eastAsia="pl-PL"/>
        </w:rPr>
        <w:t>,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522671" w:rsidRPr="00922967">
        <w:rPr>
          <w:rFonts w:ascii="Calibri" w:eastAsia="Calibri" w:hAnsi="Calibri" w:cs="Times New Roman"/>
          <w:sz w:val="24"/>
          <w:szCs w:val="24"/>
          <w:lang w:eastAsia="pl-PL"/>
        </w:rPr>
        <w:t>dostosowan</w:t>
      </w:r>
      <w:r w:rsidR="001A615A">
        <w:rPr>
          <w:rFonts w:ascii="Calibri" w:eastAsia="Calibri" w:hAnsi="Calibri" w:cs="Times New Roman"/>
          <w:sz w:val="24"/>
          <w:szCs w:val="24"/>
          <w:lang w:eastAsia="pl-PL"/>
        </w:rPr>
        <w:t>ego</w:t>
      </w:r>
      <w:r w:rsidR="00522671" w:rsidRPr="00922967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>do potrzeb osób niepełnosprawnych</w:t>
      </w:r>
      <w:r w:rsidR="004B40AE" w:rsidRPr="004B40AE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r w:rsidR="004B40AE">
        <w:rPr>
          <w:rFonts w:ascii="Calibri" w:eastAsia="Calibri" w:hAnsi="Calibri" w:cs="Times New Roman"/>
          <w:sz w:val="24"/>
          <w:szCs w:val="24"/>
          <w:lang w:eastAsia="pl-PL"/>
        </w:rPr>
        <w:t xml:space="preserve">oraz </w:t>
      </w:r>
      <w:r w:rsidR="00371863">
        <w:rPr>
          <w:rFonts w:ascii="Calibri" w:eastAsia="Calibri" w:hAnsi="Calibri" w:cs="Times New Roman"/>
          <w:sz w:val="24"/>
          <w:szCs w:val="24"/>
          <w:lang w:eastAsia="pl-PL"/>
        </w:rPr>
        <w:t xml:space="preserve">dostęp do </w:t>
      </w:r>
      <w:r w:rsidR="004B40AE" w:rsidRPr="004B40AE">
        <w:rPr>
          <w:rFonts w:ascii="Calibri" w:eastAsia="Calibri" w:hAnsi="Calibri" w:cs="Times New Roman"/>
          <w:sz w:val="24"/>
          <w:szCs w:val="24"/>
          <w:lang w:eastAsia="pl-PL"/>
        </w:rPr>
        <w:t>miejs</w:t>
      </w:r>
      <w:r w:rsidR="004B40AE">
        <w:rPr>
          <w:rFonts w:ascii="Calibri" w:eastAsia="Calibri" w:hAnsi="Calibri" w:cs="Times New Roman"/>
          <w:sz w:val="24"/>
          <w:szCs w:val="24"/>
          <w:lang w:eastAsia="pl-PL"/>
        </w:rPr>
        <w:t>c</w:t>
      </w:r>
      <w:r w:rsidR="004B40AE" w:rsidRPr="004B40AE">
        <w:rPr>
          <w:rFonts w:ascii="Calibri" w:eastAsia="Calibri" w:hAnsi="Calibri" w:cs="Times New Roman"/>
          <w:sz w:val="24"/>
          <w:szCs w:val="24"/>
          <w:lang w:eastAsia="pl-PL"/>
        </w:rPr>
        <w:t xml:space="preserve"> postojow</w:t>
      </w:r>
      <w:r w:rsidR="004B40AE">
        <w:rPr>
          <w:rFonts w:ascii="Calibri" w:eastAsia="Calibri" w:hAnsi="Calibri" w:cs="Times New Roman"/>
          <w:sz w:val="24"/>
          <w:szCs w:val="24"/>
          <w:lang w:eastAsia="pl-PL"/>
        </w:rPr>
        <w:t>ych</w:t>
      </w:r>
      <w:r w:rsidR="004B40AE" w:rsidRPr="004B40AE">
        <w:rPr>
          <w:rFonts w:ascii="Calibri" w:eastAsia="Calibri" w:hAnsi="Calibri" w:cs="Times New Roman"/>
          <w:sz w:val="24"/>
          <w:szCs w:val="24"/>
          <w:lang w:eastAsia="pl-PL"/>
        </w:rPr>
        <w:t xml:space="preserve"> przeznaczon</w:t>
      </w:r>
      <w:r w:rsidR="004B40AE">
        <w:rPr>
          <w:rFonts w:ascii="Calibri" w:eastAsia="Calibri" w:hAnsi="Calibri" w:cs="Times New Roman"/>
          <w:sz w:val="24"/>
          <w:szCs w:val="24"/>
          <w:lang w:eastAsia="pl-PL"/>
        </w:rPr>
        <w:t>ych</w:t>
      </w:r>
      <w:r w:rsidR="004B40AE" w:rsidRPr="004B40AE">
        <w:rPr>
          <w:rFonts w:ascii="Calibri" w:eastAsia="Calibri" w:hAnsi="Calibri" w:cs="Times New Roman"/>
          <w:sz w:val="24"/>
          <w:szCs w:val="24"/>
          <w:lang w:eastAsia="pl-PL"/>
        </w:rPr>
        <w:t xml:space="preserve"> dla uczestników</w:t>
      </w:r>
      <w:r w:rsidRPr="00922967">
        <w:rPr>
          <w:rFonts w:ascii="Calibri" w:eastAsia="Calibri" w:hAnsi="Calibri" w:cs="Times New Roman"/>
          <w:sz w:val="24"/>
          <w:szCs w:val="24"/>
          <w:lang w:eastAsia="pl-PL"/>
        </w:rPr>
        <w:t>.</w:t>
      </w:r>
      <w:r>
        <w:rPr>
          <w:rFonts w:ascii="Calibri" w:eastAsia="Calibri" w:hAnsi="Calibri" w:cs="Times New Roman"/>
          <w:sz w:val="24"/>
          <w:szCs w:val="24"/>
          <w:lang w:eastAsia="pl-PL"/>
        </w:rPr>
        <w:t>”;</w:t>
      </w:r>
    </w:p>
    <w:p w14:paraId="77A66509" w14:textId="6C0B100B" w:rsidR="00C00729" w:rsidRDefault="00C00729" w:rsidP="00922967">
      <w:pPr>
        <w:pStyle w:val="Akapitzlist"/>
        <w:spacing w:after="0" w:line="360" w:lineRule="auto"/>
        <w:ind w:left="360"/>
        <w:rPr>
          <w:rFonts w:ascii="Calibri" w:eastAsia="Calibri" w:hAnsi="Calibri" w:cs="Times New Roman"/>
          <w:sz w:val="24"/>
          <w:szCs w:val="24"/>
          <w:lang w:eastAsia="pl-PL"/>
        </w:rPr>
      </w:pPr>
      <w:r>
        <w:rPr>
          <w:rFonts w:ascii="Calibri" w:eastAsia="Calibri" w:hAnsi="Calibri" w:cs="Times New Roman"/>
          <w:sz w:val="24"/>
          <w:szCs w:val="24"/>
        </w:rPr>
        <w:tab/>
      </w:r>
    </w:p>
    <w:p w14:paraId="4199DC8C" w14:textId="1802059C" w:rsidR="000C3116" w:rsidRPr="008F4FF8" w:rsidRDefault="0021338C" w:rsidP="00645DE3">
      <w:pPr>
        <w:spacing w:after="0" w:line="360" w:lineRule="auto"/>
        <w:ind w:firstLine="708"/>
        <w:rPr>
          <w:rFonts w:ascii="Calibri" w:hAnsi="Calibri"/>
          <w:b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c) </w:t>
      </w:r>
      <w:r w:rsidR="00922967" w:rsidRPr="008F4FF8">
        <w:rPr>
          <w:rFonts w:ascii="Calibri" w:hAnsi="Calibri"/>
          <w:sz w:val="24"/>
        </w:rPr>
        <w:t xml:space="preserve">w </w:t>
      </w:r>
      <w:r>
        <w:rPr>
          <w:rFonts w:ascii="Calibri" w:eastAsia="Calibri" w:hAnsi="Calibri" w:cs="Times New Roman"/>
          <w:sz w:val="24"/>
          <w:szCs w:val="24"/>
        </w:rPr>
        <w:t>pod</w:t>
      </w:r>
      <w:r w:rsidR="00A014CA" w:rsidRPr="000A486A">
        <w:rPr>
          <w:rFonts w:ascii="Calibri" w:eastAsia="Calibri" w:hAnsi="Calibri" w:cs="Times New Roman"/>
          <w:sz w:val="24"/>
          <w:szCs w:val="24"/>
        </w:rPr>
        <w:t>rozdziale</w:t>
      </w:r>
      <w:r w:rsidR="00A014CA" w:rsidRPr="008F4FF8">
        <w:rPr>
          <w:rFonts w:ascii="Calibri" w:hAnsi="Calibri"/>
          <w:b/>
          <w:sz w:val="24"/>
        </w:rPr>
        <w:t xml:space="preserve"> </w:t>
      </w:r>
      <w:r w:rsidR="00922967" w:rsidRPr="008F4FF8">
        <w:rPr>
          <w:rFonts w:ascii="Calibri" w:hAnsi="Calibri"/>
          <w:b/>
          <w:sz w:val="24"/>
        </w:rPr>
        <w:t>VI.2. Kadra Centrum</w:t>
      </w:r>
      <w:r w:rsidR="000C3116" w:rsidRPr="008F4FF8">
        <w:rPr>
          <w:rFonts w:ascii="Calibri" w:hAnsi="Calibri"/>
          <w:b/>
          <w:sz w:val="24"/>
        </w:rPr>
        <w:t xml:space="preserve"> </w:t>
      </w:r>
      <w:r w:rsidR="000C3116" w:rsidRPr="008F4FF8">
        <w:rPr>
          <w:rFonts w:ascii="Calibri" w:hAnsi="Calibri"/>
          <w:sz w:val="24"/>
        </w:rPr>
        <w:t>ust. 3</w:t>
      </w:r>
      <w:r w:rsidR="000C3116" w:rsidRPr="008F4FF8">
        <w:rPr>
          <w:rFonts w:ascii="Calibri" w:hAnsi="Calibri"/>
          <w:b/>
          <w:sz w:val="24"/>
        </w:rPr>
        <w:t xml:space="preserve"> </w:t>
      </w:r>
      <w:r w:rsidR="000C3116" w:rsidRPr="008F4FF8">
        <w:rPr>
          <w:rFonts w:ascii="Calibri" w:hAnsi="Calibri"/>
          <w:sz w:val="24"/>
        </w:rPr>
        <w:t>otrzymuje brzmienie:</w:t>
      </w:r>
    </w:p>
    <w:p w14:paraId="3CCBBD6C" w14:textId="235E5467" w:rsidR="000C3116" w:rsidRPr="00A92438" w:rsidRDefault="00922967" w:rsidP="00645DE3">
      <w:pPr>
        <w:pStyle w:val="Akapitzlist"/>
        <w:spacing w:after="0" w:line="360" w:lineRule="auto"/>
        <w:ind w:left="907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 xml:space="preserve"> </w:t>
      </w:r>
      <w:r w:rsidR="000C3116" w:rsidRPr="00645DE3">
        <w:rPr>
          <w:rFonts w:ascii="Calibri" w:eastAsia="Calibri" w:hAnsi="Calibri" w:cs="Times New Roman"/>
          <w:sz w:val="24"/>
          <w:szCs w:val="24"/>
        </w:rPr>
        <w:t xml:space="preserve">„3. </w:t>
      </w:r>
      <w:r w:rsidR="000C3116" w:rsidRPr="00C00729">
        <w:rPr>
          <w:rFonts w:ascii="Calibri" w:eastAsia="Calibri" w:hAnsi="Calibri" w:cs="Times New Roman"/>
          <w:sz w:val="24"/>
          <w:szCs w:val="24"/>
        </w:rPr>
        <w:t xml:space="preserve">Kierownik Centrum określi liczbę personelu specjalistycznego adekwatną do stanu zdrowia i potrzeb osób niepełnosprawnych przebywających w Centrum, gwarantującą całodobowe bezpieczeństwo i pomoc mieszkańcom Centrum </w:t>
      </w:r>
      <w:r w:rsidR="00D40F79" w:rsidRPr="00C00729">
        <w:rPr>
          <w:rFonts w:ascii="Calibri" w:eastAsia="Calibri" w:hAnsi="Calibri" w:cs="Times New Roman"/>
          <w:sz w:val="24"/>
          <w:szCs w:val="24"/>
        </w:rPr>
        <w:t xml:space="preserve">przez </w:t>
      </w:r>
      <w:r w:rsidR="000C3116" w:rsidRPr="00A92438">
        <w:rPr>
          <w:rFonts w:ascii="Calibri" w:eastAsia="Calibri" w:hAnsi="Calibri" w:cs="Times New Roman"/>
          <w:sz w:val="24"/>
          <w:szCs w:val="24"/>
        </w:rPr>
        <w:t xml:space="preserve">7 dni w tygodniu.”; </w:t>
      </w:r>
    </w:p>
    <w:p w14:paraId="74D8B161" w14:textId="77777777" w:rsidR="00685A72" w:rsidRPr="00745E9C" w:rsidRDefault="00685A72" w:rsidP="00645DE3">
      <w:pPr>
        <w:pStyle w:val="Akapitzlist"/>
        <w:spacing w:after="0" w:line="360" w:lineRule="auto"/>
        <w:ind w:left="567"/>
        <w:rPr>
          <w:rFonts w:ascii="Calibri" w:eastAsia="Calibri" w:hAnsi="Calibri" w:cs="Times New Roman"/>
          <w:sz w:val="24"/>
          <w:szCs w:val="24"/>
        </w:rPr>
      </w:pPr>
    </w:p>
    <w:p w14:paraId="7BE3EC66" w14:textId="2C32B25F" w:rsidR="000C3116" w:rsidRPr="008F4FF8" w:rsidRDefault="0021338C" w:rsidP="00645DE3">
      <w:pPr>
        <w:spacing w:after="0" w:line="360" w:lineRule="auto"/>
        <w:ind w:left="708"/>
        <w:rPr>
          <w:rFonts w:ascii="Calibri" w:hAnsi="Calibri"/>
          <w:b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t>d) w pod</w:t>
      </w:r>
      <w:r w:rsidR="00A014CA" w:rsidRPr="008F4FF8">
        <w:rPr>
          <w:rFonts w:ascii="Calibri" w:hAnsi="Calibri"/>
          <w:sz w:val="24"/>
        </w:rPr>
        <w:t>rozdziale</w:t>
      </w:r>
      <w:r w:rsidR="000C3116" w:rsidRPr="008F4FF8">
        <w:rPr>
          <w:rFonts w:ascii="Calibri" w:hAnsi="Calibri"/>
          <w:b/>
          <w:sz w:val="24"/>
        </w:rPr>
        <w:t xml:space="preserve"> VI.3. Usługi Centrum</w:t>
      </w:r>
      <w:r w:rsidR="00965E38" w:rsidRPr="008F4FF8">
        <w:rPr>
          <w:rFonts w:ascii="Calibri" w:hAnsi="Calibri"/>
          <w:b/>
          <w:sz w:val="24"/>
        </w:rPr>
        <w:t>:</w:t>
      </w:r>
    </w:p>
    <w:p w14:paraId="29719A0B" w14:textId="7F737080" w:rsidR="00965E38" w:rsidRPr="00645DE3" w:rsidRDefault="00685A72" w:rsidP="00645DE3">
      <w:pPr>
        <w:spacing w:after="0" w:line="360" w:lineRule="auto"/>
        <w:ind w:left="22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 w:rsidR="00C00729">
        <w:rPr>
          <w:rFonts w:ascii="Calibri" w:eastAsia="Calibri" w:hAnsi="Calibri" w:cs="Times New Roman"/>
          <w:sz w:val="24"/>
          <w:szCs w:val="24"/>
        </w:rPr>
        <w:t xml:space="preserve">   </w:t>
      </w:r>
      <w:r>
        <w:rPr>
          <w:rFonts w:ascii="Calibri" w:eastAsia="Calibri" w:hAnsi="Calibri" w:cs="Times New Roman"/>
          <w:sz w:val="24"/>
          <w:szCs w:val="24"/>
        </w:rPr>
        <w:t>– u</w:t>
      </w:r>
      <w:r w:rsidR="00965E38" w:rsidRPr="00645DE3">
        <w:rPr>
          <w:rFonts w:ascii="Calibri" w:eastAsia="Calibri" w:hAnsi="Calibri" w:cs="Times New Roman"/>
          <w:sz w:val="24"/>
          <w:szCs w:val="24"/>
        </w:rPr>
        <w:t>st. 3 otrzymuje brzmienie:</w:t>
      </w:r>
    </w:p>
    <w:p w14:paraId="1A6DDDED" w14:textId="3E90CAD5" w:rsidR="00EA6D8C" w:rsidRPr="00745E9C" w:rsidRDefault="00965E38" w:rsidP="00645DE3">
      <w:pPr>
        <w:autoSpaceDE w:val="0"/>
        <w:autoSpaceDN w:val="0"/>
        <w:adjustRightInd w:val="0"/>
        <w:spacing w:after="0" w:line="360" w:lineRule="auto"/>
        <w:ind w:left="1134"/>
        <w:rPr>
          <w:rFonts w:ascii="Calibri" w:eastAsia="Calibri" w:hAnsi="Calibri" w:cs="Times New Roman"/>
          <w:sz w:val="24"/>
          <w:szCs w:val="24"/>
        </w:rPr>
      </w:pPr>
      <w:r w:rsidRPr="00745E9C">
        <w:rPr>
          <w:rFonts w:ascii="Calibri" w:eastAsia="Calibri" w:hAnsi="Calibri" w:cs="Times New Roman"/>
          <w:sz w:val="24"/>
          <w:szCs w:val="24"/>
        </w:rPr>
        <w:t>„</w:t>
      </w:r>
      <w:r w:rsidR="00EA6D8C" w:rsidRPr="00745E9C">
        <w:rPr>
          <w:rFonts w:ascii="Calibri" w:eastAsia="Calibri" w:hAnsi="Calibri" w:cs="Times New Roman"/>
          <w:sz w:val="24"/>
          <w:szCs w:val="24"/>
        </w:rPr>
        <w:t xml:space="preserve">3. Centrum zatrudnia odpowiednio przeszkolony i przygotowany personel odpowiedzialny za świadczenie usług, o których mowa w ust. 2, oraz </w:t>
      </w:r>
      <w:r w:rsidR="00060F9D">
        <w:rPr>
          <w:rFonts w:ascii="Calibri" w:eastAsia="Calibri" w:hAnsi="Calibri" w:cs="Times New Roman"/>
          <w:sz w:val="24"/>
          <w:szCs w:val="24"/>
        </w:rPr>
        <w:t xml:space="preserve">za </w:t>
      </w:r>
      <w:r w:rsidR="00EA6D8C" w:rsidRPr="00745E9C">
        <w:rPr>
          <w:rFonts w:ascii="Calibri" w:eastAsia="Calibri" w:hAnsi="Calibri" w:cs="Times New Roman"/>
          <w:sz w:val="24"/>
          <w:szCs w:val="24"/>
        </w:rPr>
        <w:t>zabezpieczenie potrzeb uczestników.”,</w:t>
      </w:r>
    </w:p>
    <w:p w14:paraId="344729F3" w14:textId="56179A00" w:rsidR="00EA6D8C" w:rsidRPr="00645DE3" w:rsidRDefault="00E6712D" w:rsidP="00645DE3">
      <w:pPr>
        <w:autoSpaceDE w:val="0"/>
        <w:autoSpaceDN w:val="0"/>
        <w:adjustRightInd w:val="0"/>
        <w:spacing w:after="0" w:line="360" w:lineRule="auto"/>
        <w:ind w:left="993"/>
        <w:rPr>
          <w:rFonts w:ascii="Calibri" w:eastAsia="Calibri" w:hAnsi="Calibri" w:cs="Times New Roman"/>
          <w:sz w:val="24"/>
          <w:szCs w:val="24"/>
          <w:lang w:eastAsia="pl-PL"/>
        </w:rPr>
      </w:pPr>
      <w:r>
        <w:rPr>
          <w:rFonts w:ascii="Calibri" w:eastAsia="Calibri" w:hAnsi="Calibri" w:cs="Times New Roman"/>
          <w:sz w:val="24"/>
          <w:szCs w:val="24"/>
        </w:rPr>
        <w:t xml:space="preserve">– </w:t>
      </w:r>
      <w:r w:rsidR="00745E9C" w:rsidRPr="00645DE3">
        <w:rPr>
          <w:rFonts w:ascii="Calibri" w:eastAsia="Calibri" w:hAnsi="Calibri" w:cs="Times New Roman"/>
          <w:sz w:val="24"/>
          <w:szCs w:val="24"/>
          <w:lang w:eastAsia="pl-PL"/>
        </w:rPr>
        <w:t xml:space="preserve">po ust. </w:t>
      </w:r>
      <w:r w:rsidR="00D223C9" w:rsidRPr="00645DE3">
        <w:rPr>
          <w:rFonts w:ascii="Calibri" w:eastAsia="Calibri" w:hAnsi="Calibri" w:cs="Times New Roman"/>
          <w:sz w:val="24"/>
          <w:szCs w:val="24"/>
          <w:lang w:eastAsia="pl-PL"/>
        </w:rPr>
        <w:t>3</w:t>
      </w:r>
      <w:r w:rsidR="00745E9C" w:rsidRPr="00645DE3">
        <w:rPr>
          <w:rFonts w:ascii="Calibri" w:eastAsia="Calibri" w:hAnsi="Calibri" w:cs="Times New Roman"/>
          <w:sz w:val="24"/>
          <w:szCs w:val="24"/>
          <w:lang w:eastAsia="pl-PL"/>
        </w:rPr>
        <w:t xml:space="preserve"> dodaje się ust. </w:t>
      </w:r>
      <w:r w:rsidR="00D223C9" w:rsidRPr="00645DE3">
        <w:rPr>
          <w:rFonts w:ascii="Calibri" w:eastAsia="Calibri" w:hAnsi="Calibri" w:cs="Times New Roman"/>
          <w:sz w:val="24"/>
          <w:szCs w:val="24"/>
          <w:lang w:eastAsia="pl-PL"/>
        </w:rPr>
        <w:t>3</w:t>
      </w:r>
      <w:r w:rsidR="00745E9C" w:rsidRPr="00645DE3">
        <w:rPr>
          <w:rFonts w:ascii="Calibri" w:eastAsia="Calibri" w:hAnsi="Calibri" w:cs="Times New Roman"/>
          <w:sz w:val="24"/>
          <w:szCs w:val="24"/>
          <w:lang w:eastAsia="pl-PL"/>
        </w:rPr>
        <w:t>a</w:t>
      </w:r>
      <w:r w:rsidR="00AB76B4" w:rsidRPr="00645DE3">
        <w:rPr>
          <w:rFonts w:ascii="Calibri" w:eastAsia="Calibri" w:hAnsi="Calibri" w:cs="Times New Roman"/>
          <w:sz w:val="24"/>
          <w:szCs w:val="24"/>
          <w:lang w:eastAsia="pl-PL"/>
        </w:rPr>
        <w:t xml:space="preserve"> w brzmieniu:</w:t>
      </w:r>
    </w:p>
    <w:p w14:paraId="289229B2" w14:textId="4C58BE1B" w:rsidR="00AB76B4" w:rsidRPr="00F367AC" w:rsidRDefault="00AB76B4" w:rsidP="00645DE3">
      <w:pPr>
        <w:autoSpaceDE w:val="0"/>
        <w:autoSpaceDN w:val="0"/>
        <w:adjustRightInd w:val="0"/>
        <w:spacing w:after="0" w:line="360" w:lineRule="auto"/>
        <w:ind w:left="1134"/>
        <w:rPr>
          <w:sz w:val="24"/>
          <w:szCs w:val="24"/>
        </w:rPr>
      </w:pPr>
      <w:r w:rsidRPr="00745E9C">
        <w:rPr>
          <w:sz w:val="24"/>
          <w:szCs w:val="24"/>
        </w:rPr>
        <w:t>„</w:t>
      </w:r>
      <w:r w:rsidR="009825CE">
        <w:rPr>
          <w:sz w:val="24"/>
          <w:szCs w:val="24"/>
        </w:rPr>
        <w:t>3a</w:t>
      </w:r>
      <w:r w:rsidR="00BC1084">
        <w:rPr>
          <w:sz w:val="24"/>
          <w:szCs w:val="24"/>
        </w:rPr>
        <w:t xml:space="preserve">. </w:t>
      </w:r>
      <w:r w:rsidRPr="00F367AC">
        <w:rPr>
          <w:sz w:val="24"/>
          <w:szCs w:val="24"/>
        </w:rPr>
        <w:t>Potrzeby uczestników zaspokajane są ze szczególnym poszanowaniem ich wolności, intymności i godności.”</w:t>
      </w:r>
      <w:r w:rsidR="003D0310" w:rsidRPr="00F367AC">
        <w:rPr>
          <w:sz w:val="24"/>
          <w:szCs w:val="24"/>
        </w:rPr>
        <w:t>;</w:t>
      </w:r>
    </w:p>
    <w:p w14:paraId="34884EEE" w14:textId="77777777" w:rsidR="00A315EB" w:rsidRPr="00F367AC" w:rsidRDefault="00A315EB" w:rsidP="00645DE3">
      <w:pPr>
        <w:autoSpaceDE w:val="0"/>
        <w:autoSpaceDN w:val="0"/>
        <w:adjustRightInd w:val="0"/>
        <w:spacing w:after="0" w:line="360" w:lineRule="auto"/>
        <w:ind w:leftChars="1134" w:left="2495"/>
        <w:rPr>
          <w:sz w:val="24"/>
          <w:szCs w:val="24"/>
        </w:rPr>
      </w:pPr>
    </w:p>
    <w:p w14:paraId="688BF065" w14:textId="05BB6E86" w:rsidR="00022502" w:rsidRPr="00F367AC" w:rsidRDefault="00F367AC" w:rsidP="002C3BF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BC1084">
        <w:rPr>
          <w:sz w:val="24"/>
          <w:szCs w:val="24"/>
        </w:rPr>
        <w:t xml:space="preserve">w </w:t>
      </w:r>
      <w:r w:rsidR="00A014CA" w:rsidRPr="00BC1084">
        <w:rPr>
          <w:sz w:val="24"/>
          <w:szCs w:val="24"/>
        </w:rPr>
        <w:t>rozdziale</w:t>
      </w:r>
      <w:r>
        <w:rPr>
          <w:b/>
          <w:sz w:val="24"/>
          <w:szCs w:val="24"/>
        </w:rPr>
        <w:t xml:space="preserve"> </w:t>
      </w:r>
      <w:r w:rsidR="009E1562" w:rsidRPr="00F367AC">
        <w:rPr>
          <w:rFonts w:ascii="Calibri" w:eastAsia="Calibri" w:hAnsi="Calibri" w:cs="Times New Roman"/>
          <w:b/>
          <w:sz w:val="24"/>
          <w:szCs w:val="24"/>
        </w:rPr>
        <w:t>I</w:t>
      </w:r>
      <w:r w:rsidR="00F031E9" w:rsidRPr="00F367AC">
        <w:rPr>
          <w:rFonts w:ascii="Calibri" w:eastAsia="Calibri" w:hAnsi="Calibri" w:cs="Times New Roman"/>
          <w:b/>
          <w:sz w:val="24"/>
          <w:szCs w:val="24"/>
        </w:rPr>
        <w:t>X. Finansowanie Programu oraz warunki przyznawania gminom/powiatom środków z Funduszu Solidarnościowego przeznaczonych na realizację Programu:</w:t>
      </w:r>
    </w:p>
    <w:p w14:paraId="10C25186" w14:textId="490C96AE" w:rsidR="00F031E9" w:rsidRPr="00F367AC" w:rsidRDefault="00BB49DE" w:rsidP="00F367A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w </w:t>
      </w:r>
      <w:r w:rsidR="0061433D" w:rsidRPr="00F367AC">
        <w:rPr>
          <w:rFonts w:ascii="Calibri" w:eastAsia="Calibri" w:hAnsi="Calibri" w:cs="Times New Roman"/>
          <w:sz w:val="24"/>
          <w:szCs w:val="24"/>
        </w:rPr>
        <w:t xml:space="preserve">ust. 1 </w:t>
      </w:r>
      <w:r w:rsidR="00055E6A">
        <w:rPr>
          <w:rFonts w:ascii="Calibri" w:eastAsia="Calibri" w:hAnsi="Calibri" w:cs="Times New Roman"/>
          <w:sz w:val="24"/>
          <w:szCs w:val="24"/>
        </w:rPr>
        <w:t xml:space="preserve">zdanie drugie </w:t>
      </w:r>
      <w:r w:rsidR="0061433D" w:rsidRPr="00F367AC">
        <w:rPr>
          <w:rFonts w:ascii="Calibri" w:eastAsia="Calibri" w:hAnsi="Calibri" w:cs="Times New Roman"/>
          <w:sz w:val="24"/>
          <w:szCs w:val="24"/>
        </w:rPr>
        <w:t>otrzymuje brzmienie:</w:t>
      </w:r>
    </w:p>
    <w:p w14:paraId="74195D9A" w14:textId="79563F8B" w:rsidR="0061433D" w:rsidRPr="00645DE3" w:rsidRDefault="0061433D" w:rsidP="00645DE3">
      <w:pPr>
        <w:autoSpaceDE w:val="0"/>
        <w:autoSpaceDN w:val="0"/>
        <w:adjustRightInd w:val="0"/>
        <w:spacing w:after="0" w:line="360" w:lineRule="auto"/>
        <w:ind w:left="1080"/>
        <w:rPr>
          <w:rFonts w:cstheme="minorHAnsi"/>
          <w:sz w:val="24"/>
          <w:szCs w:val="24"/>
        </w:rPr>
      </w:pPr>
      <w:r w:rsidRPr="00645DE3">
        <w:rPr>
          <w:sz w:val="24"/>
          <w:szCs w:val="24"/>
        </w:rPr>
        <w:t>„</w:t>
      </w:r>
      <w:r w:rsidRPr="00645DE3">
        <w:rPr>
          <w:rFonts w:cstheme="minorHAnsi"/>
          <w:sz w:val="24"/>
          <w:szCs w:val="24"/>
        </w:rPr>
        <w:t xml:space="preserve">Budżet Programu będzie wynosił: w 2021 r. – 75 mln zł, w 2022 r. </w:t>
      </w:r>
      <w:r w:rsidR="00FF66F2" w:rsidRPr="00645DE3">
        <w:rPr>
          <w:rFonts w:cstheme="minorHAnsi"/>
          <w:sz w:val="24"/>
          <w:szCs w:val="24"/>
        </w:rPr>
        <w:t xml:space="preserve">– </w:t>
      </w:r>
      <w:r w:rsidRPr="00645DE3">
        <w:rPr>
          <w:rFonts w:cstheme="minorHAnsi"/>
          <w:sz w:val="24"/>
          <w:szCs w:val="24"/>
        </w:rPr>
        <w:t xml:space="preserve">105 mln zł, w 2023 r. </w:t>
      </w:r>
      <w:r w:rsidR="0094188D" w:rsidRPr="00645DE3">
        <w:rPr>
          <w:rFonts w:cstheme="minorHAnsi"/>
          <w:sz w:val="24"/>
          <w:szCs w:val="24"/>
        </w:rPr>
        <w:t xml:space="preserve">– </w:t>
      </w:r>
      <w:r w:rsidRPr="00645DE3">
        <w:rPr>
          <w:rFonts w:cstheme="minorHAnsi"/>
          <w:sz w:val="24"/>
          <w:szCs w:val="24"/>
        </w:rPr>
        <w:t>150 mln zł, w 2024 r. – 150 mln zł, w 2025 r. – 105 mln zł, w 2026 r. - 105 mln zł.”,</w:t>
      </w:r>
    </w:p>
    <w:p w14:paraId="4BFD5184" w14:textId="0FD76145" w:rsidR="003B09D5" w:rsidRPr="003B09D5" w:rsidRDefault="0061433D" w:rsidP="00F367A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367AC">
        <w:rPr>
          <w:rFonts w:ascii="Calibri" w:eastAsia="Calibri" w:hAnsi="Calibri" w:cs="Times New Roman"/>
          <w:sz w:val="24"/>
          <w:szCs w:val="24"/>
        </w:rPr>
        <w:t>w ust. 3</w:t>
      </w:r>
      <w:r w:rsidR="009235C9" w:rsidRPr="00F367AC">
        <w:rPr>
          <w:rFonts w:ascii="Calibri" w:eastAsia="Calibri" w:hAnsi="Calibri" w:cs="Times New Roman"/>
          <w:sz w:val="24"/>
          <w:szCs w:val="24"/>
        </w:rPr>
        <w:t xml:space="preserve"> </w:t>
      </w:r>
      <w:r w:rsidR="003B09D5">
        <w:rPr>
          <w:rFonts w:ascii="Calibri" w:eastAsia="Calibri" w:hAnsi="Calibri" w:cs="Times New Roman"/>
          <w:sz w:val="24"/>
          <w:szCs w:val="24"/>
        </w:rPr>
        <w:t>drugie zdanie otrzymuje brzmienie:</w:t>
      </w:r>
    </w:p>
    <w:p w14:paraId="2A1A9A40" w14:textId="0AAFDE1B" w:rsidR="009235C9" w:rsidRPr="00645DE3" w:rsidRDefault="00A70FB9" w:rsidP="00645DE3">
      <w:pPr>
        <w:autoSpaceDE w:val="0"/>
        <w:autoSpaceDN w:val="0"/>
        <w:adjustRightInd w:val="0"/>
        <w:spacing w:after="0" w:line="360" w:lineRule="auto"/>
        <w:ind w:left="974"/>
        <w:rPr>
          <w:color w:val="FF0000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</w:t>
      </w:r>
      <w:r w:rsidR="009235C9" w:rsidRPr="00645DE3">
        <w:rPr>
          <w:rFonts w:ascii="Calibri" w:eastAsia="Calibri" w:hAnsi="Calibri" w:cs="Times New Roman"/>
          <w:sz w:val="24"/>
          <w:szCs w:val="24"/>
        </w:rPr>
        <w:t>„</w:t>
      </w:r>
      <w:r w:rsidR="003B09D5" w:rsidRPr="00645DE3">
        <w:rPr>
          <w:sz w:val="24"/>
          <w:szCs w:val="24"/>
        </w:rPr>
        <w:t xml:space="preserve">Pierwszy nabór wniosków w </w:t>
      </w:r>
      <w:r w:rsidR="002C1FFF" w:rsidRPr="00645DE3">
        <w:rPr>
          <w:sz w:val="24"/>
          <w:szCs w:val="24"/>
        </w:rPr>
        <w:t>Programie</w:t>
      </w:r>
      <w:r w:rsidR="003B09D5" w:rsidRPr="00645DE3">
        <w:rPr>
          <w:sz w:val="24"/>
          <w:szCs w:val="24"/>
        </w:rPr>
        <w:t xml:space="preserve"> </w:t>
      </w:r>
      <w:r w:rsidR="008F4FF8" w:rsidRPr="00645DE3">
        <w:rPr>
          <w:sz w:val="24"/>
          <w:szCs w:val="24"/>
        </w:rPr>
        <w:t xml:space="preserve">zostanie </w:t>
      </w:r>
      <w:r w:rsidR="003B09D5" w:rsidRPr="00645DE3">
        <w:rPr>
          <w:sz w:val="24"/>
          <w:szCs w:val="24"/>
        </w:rPr>
        <w:t xml:space="preserve">ogłoszony w roku 2021.”, </w:t>
      </w:r>
      <w:r w:rsidR="001F10E9" w:rsidRPr="00645DE3">
        <w:rPr>
          <w:color w:val="FF0000"/>
          <w:sz w:val="24"/>
          <w:szCs w:val="24"/>
        </w:rPr>
        <w:t xml:space="preserve"> </w:t>
      </w:r>
    </w:p>
    <w:p w14:paraId="31945F50" w14:textId="4E429940" w:rsidR="009235C9" w:rsidRPr="00645DE3" w:rsidRDefault="003B09D5" w:rsidP="00645DE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645DE3">
        <w:rPr>
          <w:rFonts w:ascii="Calibri" w:hAnsi="Calibri" w:cs="Calibri"/>
          <w:color w:val="000000"/>
          <w:sz w:val="24"/>
          <w:szCs w:val="24"/>
        </w:rPr>
        <w:t>w ust. 5 po wyrazach „rekomendowanych wniosków” dodaje się wyrazy</w:t>
      </w:r>
      <w:r w:rsidR="00A70FB9">
        <w:rPr>
          <w:rFonts w:ascii="Calibri" w:hAnsi="Calibri" w:cs="Calibri"/>
          <w:color w:val="000000"/>
          <w:sz w:val="24"/>
          <w:szCs w:val="24"/>
        </w:rPr>
        <w:t>:</w:t>
      </w:r>
      <w:r w:rsidRPr="00645DE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6D38004" w14:textId="6F8DAD3E" w:rsidR="003B09D5" w:rsidRPr="003B09D5" w:rsidRDefault="00A70FB9" w:rsidP="003B09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3B09D5">
        <w:rPr>
          <w:sz w:val="24"/>
          <w:szCs w:val="24"/>
        </w:rPr>
        <w:t>„</w:t>
      </w:r>
      <w:r w:rsidR="003B09D5" w:rsidRPr="003B09D5">
        <w:rPr>
          <w:sz w:val="24"/>
          <w:szCs w:val="24"/>
        </w:rPr>
        <w:t>oraz wnioskiem gminy/powiatu o przystąpieniu do Programu.</w:t>
      </w:r>
      <w:r w:rsidR="003B09D5">
        <w:rPr>
          <w:sz w:val="24"/>
          <w:szCs w:val="24"/>
        </w:rPr>
        <w:t>”,</w:t>
      </w:r>
    </w:p>
    <w:p w14:paraId="7CF328C4" w14:textId="75FAD2BD" w:rsidR="002A4D2C" w:rsidRDefault="002A4D2C" w:rsidP="00645DE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ust. 6 dodaje się ust. 6a w brzmieniu:</w:t>
      </w:r>
    </w:p>
    <w:p w14:paraId="3273A5B5" w14:textId="4B70DCF2" w:rsidR="002A4D2C" w:rsidRPr="002A4D2C" w:rsidRDefault="002A4D2C" w:rsidP="00645DE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color w:val="000000"/>
          <w:sz w:val="24"/>
          <w:szCs w:val="24"/>
        </w:rPr>
      </w:pPr>
      <w:r>
        <w:rPr>
          <w:sz w:val="24"/>
          <w:szCs w:val="24"/>
        </w:rPr>
        <w:t>„</w:t>
      </w:r>
      <w:r w:rsidR="00BC1084">
        <w:rPr>
          <w:sz w:val="24"/>
          <w:szCs w:val="24"/>
        </w:rPr>
        <w:t xml:space="preserve">6a. </w:t>
      </w:r>
      <w:r w:rsidRPr="002A4D2C">
        <w:rPr>
          <w:sz w:val="24"/>
          <w:szCs w:val="24"/>
        </w:rPr>
        <w:t xml:space="preserve">Weryfikacja przeprowadzana przez Ministra polega na ponownej ocenie formalnej i merytorycznej wniosków </w:t>
      </w:r>
      <w:r w:rsidR="00A42549">
        <w:rPr>
          <w:sz w:val="24"/>
          <w:szCs w:val="24"/>
        </w:rPr>
        <w:t>rekomendowanych</w:t>
      </w:r>
      <w:r w:rsidR="00A42549" w:rsidRPr="002A4D2C">
        <w:rPr>
          <w:sz w:val="24"/>
          <w:szCs w:val="24"/>
        </w:rPr>
        <w:t xml:space="preserve"> </w:t>
      </w:r>
      <w:r w:rsidRPr="002A4D2C">
        <w:rPr>
          <w:sz w:val="24"/>
          <w:szCs w:val="24"/>
        </w:rPr>
        <w:t xml:space="preserve">przez wojewodów. W tym celu Minister powołuje Zespół </w:t>
      </w:r>
      <w:r w:rsidR="008B0F20">
        <w:rPr>
          <w:sz w:val="24"/>
          <w:szCs w:val="24"/>
        </w:rPr>
        <w:t>do spraw</w:t>
      </w:r>
      <w:r w:rsidRPr="002A4D2C">
        <w:rPr>
          <w:sz w:val="24"/>
          <w:szCs w:val="24"/>
        </w:rPr>
        <w:t xml:space="preserve"> weryfikacji wniosków. Weryfikacja przeprowadzana przez Ministra odbywa się na podstawie kryteriów wskazanych w ogłoszeniu o naborze wniosków do Programu.</w:t>
      </w:r>
      <w:r>
        <w:rPr>
          <w:sz w:val="24"/>
          <w:szCs w:val="24"/>
        </w:rPr>
        <w:t>”,</w:t>
      </w:r>
      <w:r w:rsidR="00777709">
        <w:rPr>
          <w:sz w:val="24"/>
          <w:szCs w:val="24"/>
        </w:rPr>
        <w:t xml:space="preserve">         </w:t>
      </w:r>
    </w:p>
    <w:p w14:paraId="42760365" w14:textId="119A572C" w:rsidR="001F10E9" w:rsidRDefault="001F10E9" w:rsidP="00645DE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ust. 8 skreśla </w:t>
      </w:r>
      <w:r w:rsidR="00A70FB9">
        <w:rPr>
          <w:color w:val="000000"/>
          <w:sz w:val="24"/>
          <w:szCs w:val="24"/>
        </w:rPr>
        <w:t xml:space="preserve">się </w:t>
      </w:r>
      <w:r>
        <w:rPr>
          <w:color w:val="000000"/>
          <w:sz w:val="24"/>
          <w:szCs w:val="24"/>
        </w:rPr>
        <w:t>zdanie drugie</w:t>
      </w:r>
      <w:r w:rsidR="002C1FFF">
        <w:rPr>
          <w:color w:val="000000"/>
          <w:sz w:val="24"/>
          <w:szCs w:val="24"/>
        </w:rPr>
        <w:t>,</w:t>
      </w:r>
    </w:p>
    <w:p w14:paraId="2863DFF2" w14:textId="7CD0B84B" w:rsidR="002A4D2C" w:rsidRDefault="00777709" w:rsidP="00645DE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ust. 8 dodaje się ust. 8a</w:t>
      </w:r>
      <w:r w:rsidR="009825C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8</w:t>
      </w:r>
      <w:r w:rsidR="00AF6CE0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w brzmieniu:</w:t>
      </w:r>
    </w:p>
    <w:p w14:paraId="26518A32" w14:textId="35AD76B5" w:rsidR="00EA15AD" w:rsidRPr="00266456" w:rsidRDefault="00777709" w:rsidP="00645DE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sz w:val="24"/>
          <w:szCs w:val="24"/>
        </w:rPr>
        <w:t xml:space="preserve">„8a. </w:t>
      </w:r>
      <w:r w:rsidRPr="00777709">
        <w:rPr>
          <w:sz w:val="24"/>
          <w:szCs w:val="24"/>
        </w:rPr>
        <w:t>W przypadku przyznania</w:t>
      </w:r>
      <w:r w:rsidR="00471347">
        <w:rPr>
          <w:sz w:val="24"/>
          <w:szCs w:val="24"/>
        </w:rPr>
        <w:t xml:space="preserve"> przez Ministra</w:t>
      </w:r>
      <w:r w:rsidRPr="00777709">
        <w:rPr>
          <w:sz w:val="24"/>
          <w:szCs w:val="24"/>
        </w:rPr>
        <w:t xml:space="preserve"> </w:t>
      </w:r>
      <w:r w:rsidR="00471347">
        <w:rPr>
          <w:sz w:val="24"/>
          <w:szCs w:val="24"/>
        </w:rPr>
        <w:t xml:space="preserve">niższej </w:t>
      </w:r>
      <w:r w:rsidRPr="00777709">
        <w:rPr>
          <w:sz w:val="24"/>
          <w:szCs w:val="24"/>
        </w:rPr>
        <w:t xml:space="preserve">kwoty </w:t>
      </w:r>
      <w:r w:rsidR="00471347">
        <w:rPr>
          <w:sz w:val="24"/>
          <w:szCs w:val="24"/>
        </w:rPr>
        <w:t>środków Funduszu</w:t>
      </w:r>
      <w:r w:rsidRPr="00777709">
        <w:rPr>
          <w:sz w:val="24"/>
          <w:szCs w:val="24"/>
        </w:rPr>
        <w:t xml:space="preserve"> </w:t>
      </w:r>
      <w:r w:rsidR="00471347">
        <w:rPr>
          <w:sz w:val="24"/>
          <w:szCs w:val="24"/>
        </w:rPr>
        <w:t xml:space="preserve">Solidarnościowego </w:t>
      </w:r>
      <w:r w:rsidRPr="00777709">
        <w:rPr>
          <w:sz w:val="24"/>
          <w:szCs w:val="24"/>
        </w:rPr>
        <w:t>niż wnioskowana przez wojewodę</w:t>
      </w:r>
      <w:r w:rsidR="00471347">
        <w:rPr>
          <w:sz w:val="24"/>
          <w:szCs w:val="24"/>
        </w:rPr>
        <w:t xml:space="preserve"> gmina/powiat</w:t>
      </w:r>
      <w:r w:rsidR="00266456">
        <w:rPr>
          <w:sz w:val="24"/>
          <w:szCs w:val="24"/>
        </w:rPr>
        <w:t>/wojewoda</w:t>
      </w:r>
      <w:r w:rsidRPr="00777709">
        <w:rPr>
          <w:sz w:val="24"/>
          <w:szCs w:val="24"/>
        </w:rPr>
        <w:t xml:space="preserve"> </w:t>
      </w:r>
      <w:r w:rsidR="008B190A">
        <w:rPr>
          <w:sz w:val="24"/>
          <w:szCs w:val="24"/>
        </w:rPr>
        <w:t xml:space="preserve">są </w:t>
      </w:r>
      <w:r w:rsidR="007754E9">
        <w:rPr>
          <w:sz w:val="24"/>
          <w:szCs w:val="24"/>
        </w:rPr>
        <w:t>zobowiązan</w:t>
      </w:r>
      <w:r w:rsidR="00266456">
        <w:rPr>
          <w:sz w:val="24"/>
          <w:szCs w:val="24"/>
        </w:rPr>
        <w:t xml:space="preserve">i </w:t>
      </w:r>
      <w:r w:rsidR="007754E9">
        <w:rPr>
          <w:sz w:val="24"/>
          <w:szCs w:val="24"/>
        </w:rPr>
        <w:t>do zaktualizowania</w:t>
      </w:r>
      <w:r w:rsidR="007754E9" w:rsidRPr="00777709">
        <w:rPr>
          <w:sz w:val="24"/>
          <w:szCs w:val="24"/>
        </w:rPr>
        <w:t xml:space="preserve"> </w:t>
      </w:r>
      <w:r w:rsidRPr="00777709">
        <w:rPr>
          <w:sz w:val="24"/>
          <w:szCs w:val="24"/>
        </w:rPr>
        <w:t xml:space="preserve">złożonej dokumentacji przed zawarciem umowy </w:t>
      </w:r>
      <w:r w:rsidR="007754E9">
        <w:rPr>
          <w:sz w:val="24"/>
          <w:szCs w:val="24"/>
        </w:rPr>
        <w:t>po</w:t>
      </w:r>
      <w:r w:rsidRPr="00777709">
        <w:rPr>
          <w:sz w:val="24"/>
          <w:szCs w:val="24"/>
        </w:rPr>
        <w:t>między Ministrem a wojewodą</w:t>
      </w:r>
      <w:r w:rsidR="007453A5">
        <w:rPr>
          <w:sz w:val="24"/>
          <w:szCs w:val="24"/>
        </w:rPr>
        <w:t>, zgodnie z właściwością,</w:t>
      </w:r>
      <w:r w:rsidR="00EA15AD">
        <w:rPr>
          <w:sz w:val="24"/>
          <w:szCs w:val="24"/>
        </w:rPr>
        <w:t xml:space="preserve"> tj</w:t>
      </w:r>
      <w:r w:rsidR="0026645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: wniosku</w:t>
      </w:r>
      <w:r w:rsidR="00EA15AD"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o przystąpienie do Programu na utworzenie Centrum (załącznik nr 7 do Programu) wraz z </w:t>
      </w:r>
      <w:r w:rsidR="00EA15AD"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wniosk</w:t>
      </w:r>
      <w:r w:rsidR="0026645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iem</w:t>
      </w:r>
      <w:r w:rsidR="00EA15AD" w:rsidRPr="00AC5DC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/aktualizacj</w:t>
      </w:r>
      <w:r w:rsidR="0026645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ą</w:t>
      </w:r>
      <w:r w:rsidR="00EA15AD" w:rsidRPr="00AC5DC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wniosku </w:t>
      </w:r>
      <w:r w:rsidR="00EA15AD"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na środki finansowe (załącznik nr 1 do Programu)</w:t>
      </w:r>
      <w:r w:rsidR="0026645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, </w:t>
      </w:r>
      <w:r w:rsidR="00266456" w:rsidRPr="00664BC2">
        <w:rPr>
          <w:rFonts w:ascii="Calibri" w:eastAsia="Calibri" w:hAnsi="Calibri" w:cs="Calibri"/>
          <w:sz w:val="24"/>
          <w:szCs w:val="24"/>
          <w:lang w:val="x-none" w:eastAsia="pl-PL"/>
        </w:rPr>
        <w:t>list</w:t>
      </w:r>
      <w:r w:rsidR="00266456">
        <w:rPr>
          <w:rFonts w:ascii="Calibri" w:eastAsia="Calibri" w:hAnsi="Calibri" w:cs="Calibri"/>
          <w:sz w:val="24"/>
          <w:szCs w:val="24"/>
          <w:lang w:eastAsia="pl-PL"/>
        </w:rPr>
        <w:t>y</w:t>
      </w:r>
      <w:r w:rsidR="00266456" w:rsidRPr="00664BC2">
        <w:rPr>
          <w:rFonts w:ascii="Calibri" w:eastAsia="Calibri" w:hAnsi="Calibri" w:cs="Calibri"/>
          <w:sz w:val="24"/>
          <w:szCs w:val="24"/>
          <w:lang w:val="x-none" w:eastAsia="pl-PL"/>
        </w:rPr>
        <w:t xml:space="preserve"> wniosków rekomendowanych do finansowania w ramach Programu (załącznik nr 3 do Programu) </w:t>
      </w:r>
      <w:r w:rsidR="00A42549">
        <w:rPr>
          <w:rFonts w:ascii="Calibri" w:eastAsia="Calibri" w:hAnsi="Calibri" w:cs="Calibri"/>
          <w:sz w:val="24"/>
          <w:szCs w:val="24"/>
          <w:lang w:eastAsia="pl-PL"/>
        </w:rPr>
        <w:t>oraz</w:t>
      </w:r>
      <w:r w:rsidR="00266456" w:rsidRPr="00664BC2">
        <w:rPr>
          <w:rFonts w:ascii="Calibri" w:eastAsia="Calibri" w:hAnsi="Calibri" w:cs="Calibri"/>
          <w:sz w:val="24"/>
          <w:szCs w:val="24"/>
          <w:lang w:val="x-none" w:eastAsia="pl-PL"/>
        </w:rPr>
        <w:t xml:space="preserve"> </w:t>
      </w:r>
      <w:r w:rsidR="00266456">
        <w:rPr>
          <w:rFonts w:ascii="Calibri" w:eastAsia="Calibri" w:hAnsi="Calibri" w:cs="Calibri"/>
          <w:sz w:val="24"/>
          <w:szCs w:val="24"/>
          <w:lang w:val="x-none" w:eastAsia="pl-PL"/>
        </w:rPr>
        <w:t>wniosku</w:t>
      </w:r>
      <w:r w:rsidR="00266456" w:rsidRPr="00664BC2">
        <w:rPr>
          <w:rFonts w:ascii="Calibri" w:eastAsia="Calibri" w:hAnsi="Calibri" w:cs="Calibri"/>
          <w:sz w:val="24"/>
          <w:szCs w:val="24"/>
          <w:lang w:eastAsia="pl-PL"/>
        </w:rPr>
        <w:t>/aktualizacj</w:t>
      </w:r>
      <w:r w:rsidR="00266456">
        <w:rPr>
          <w:rFonts w:ascii="Calibri" w:eastAsia="Calibri" w:hAnsi="Calibri" w:cs="Calibri"/>
          <w:sz w:val="24"/>
          <w:szCs w:val="24"/>
          <w:lang w:eastAsia="pl-PL"/>
        </w:rPr>
        <w:t>i</w:t>
      </w:r>
      <w:r w:rsidR="00266456" w:rsidRPr="00664BC2">
        <w:rPr>
          <w:rFonts w:ascii="Calibri" w:eastAsia="Calibri" w:hAnsi="Calibri" w:cs="Calibri"/>
          <w:sz w:val="24"/>
          <w:szCs w:val="24"/>
          <w:lang w:eastAsia="pl-PL"/>
        </w:rPr>
        <w:t xml:space="preserve"> wniosku </w:t>
      </w:r>
      <w:r w:rsidR="00266456" w:rsidRPr="00664BC2">
        <w:rPr>
          <w:rFonts w:ascii="Calibri" w:eastAsia="Calibri" w:hAnsi="Calibri" w:cs="Calibri"/>
          <w:sz w:val="24"/>
          <w:szCs w:val="24"/>
          <w:lang w:val="x-none" w:eastAsia="pl-PL"/>
        </w:rPr>
        <w:t>na środki finansowe (załącznik nr 2</w:t>
      </w:r>
      <w:r w:rsidR="00266456" w:rsidRPr="00664BC2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 do Programu)</w:t>
      </w:r>
      <w:r w:rsidR="0026645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05D361F" w14:textId="0068772B" w:rsidR="00777709" w:rsidRPr="006668C5" w:rsidRDefault="006668C5" w:rsidP="00645DE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8</w:t>
      </w:r>
      <w:r w:rsidR="00AF6CE0">
        <w:rPr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 w:rsidR="00777709" w:rsidRPr="006668C5">
        <w:rPr>
          <w:sz w:val="24"/>
          <w:szCs w:val="24"/>
        </w:rPr>
        <w:t xml:space="preserve">Aktualizacja harmonogramu przekazywania środków Funduszu Solidarnościowego </w:t>
      </w:r>
      <w:r w:rsidR="00777709" w:rsidRPr="006668C5">
        <w:rPr>
          <w:color w:val="000000"/>
          <w:sz w:val="24"/>
          <w:szCs w:val="24"/>
          <w:lang w:eastAsia="pl-PL"/>
        </w:rPr>
        <w:t xml:space="preserve">stanowiącego załącznik nr 3 do umowy </w:t>
      </w:r>
      <w:r w:rsidR="007754E9">
        <w:rPr>
          <w:color w:val="000000"/>
          <w:sz w:val="24"/>
          <w:szCs w:val="24"/>
          <w:lang w:eastAsia="pl-PL"/>
        </w:rPr>
        <w:t>po</w:t>
      </w:r>
      <w:r w:rsidR="00777709" w:rsidRPr="006668C5">
        <w:rPr>
          <w:color w:val="000000"/>
          <w:sz w:val="24"/>
          <w:szCs w:val="24"/>
          <w:lang w:eastAsia="pl-PL"/>
        </w:rPr>
        <w:t xml:space="preserve">między Ministrem </w:t>
      </w:r>
      <w:r w:rsidR="007754E9">
        <w:rPr>
          <w:color w:val="000000"/>
          <w:sz w:val="24"/>
          <w:szCs w:val="24"/>
          <w:lang w:eastAsia="pl-PL"/>
        </w:rPr>
        <w:br/>
      </w:r>
      <w:r w:rsidR="00777709" w:rsidRPr="006668C5">
        <w:rPr>
          <w:color w:val="000000"/>
          <w:sz w:val="24"/>
          <w:szCs w:val="24"/>
          <w:lang w:eastAsia="pl-PL"/>
        </w:rPr>
        <w:t xml:space="preserve">a wojewodą, skutkujących przesunięciem środków pomiędzy latami, wymaga formy aneksu, z zastrzeżeniem okresu realizacji zadania, o którym mowa </w:t>
      </w:r>
      <w:r w:rsidR="007754E9">
        <w:rPr>
          <w:color w:val="000000"/>
          <w:sz w:val="24"/>
          <w:szCs w:val="24"/>
          <w:lang w:eastAsia="pl-PL"/>
        </w:rPr>
        <w:br/>
      </w:r>
      <w:r w:rsidR="00777709" w:rsidRPr="006668C5">
        <w:rPr>
          <w:color w:val="000000"/>
          <w:sz w:val="24"/>
          <w:szCs w:val="24"/>
          <w:lang w:eastAsia="pl-PL"/>
        </w:rPr>
        <w:t xml:space="preserve">w rozdziale V. </w:t>
      </w:r>
      <w:r w:rsidR="008B190A" w:rsidRPr="008B190A">
        <w:rPr>
          <w:color w:val="000000"/>
          <w:sz w:val="24"/>
          <w:szCs w:val="24"/>
          <w:lang w:eastAsia="pl-PL"/>
        </w:rPr>
        <w:t xml:space="preserve">Zakres podmiotowy i przedmiotowy Programu </w:t>
      </w:r>
      <w:r w:rsidR="008B190A">
        <w:rPr>
          <w:color w:val="000000"/>
          <w:sz w:val="24"/>
          <w:szCs w:val="24"/>
          <w:lang w:eastAsia="pl-PL"/>
        </w:rPr>
        <w:t xml:space="preserve">w </w:t>
      </w:r>
      <w:r w:rsidR="0061424A">
        <w:rPr>
          <w:color w:val="000000"/>
          <w:sz w:val="24"/>
          <w:szCs w:val="24"/>
          <w:lang w:eastAsia="pl-PL"/>
        </w:rPr>
        <w:t>ust.</w:t>
      </w:r>
      <w:r w:rsidR="00777709" w:rsidRPr="006668C5">
        <w:rPr>
          <w:color w:val="000000"/>
          <w:sz w:val="24"/>
          <w:szCs w:val="24"/>
          <w:lang w:eastAsia="pl-PL"/>
        </w:rPr>
        <w:t xml:space="preserve"> 10.1.7.</w:t>
      </w:r>
    </w:p>
    <w:p w14:paraId="12F1E582" w14:textId="5AAFC935" w:rsidR="00777709" w:rsidRPr="006668C5" w:rsidRDefault="006668C5" w:rsidP="00645DE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8</w:t>
      </w:r>
      <w:r w:rsidR="00AF6CE0">
        <w:rPr>
          <w:color w:val="000000"/>
          <w:sz w:val="24"/>
          <w:szCs w:val="24"/>
          <w:lang w:eastAsia="pl-PL"/>
        </w:rPr>
        <w:t>c</w:t>
      </w:r>
      <w:r>
        <w:rPr>
          <w:color w:val="000000"/>
          <w:sz w:val="24"/>
          <w:szCs w:val="24"/>
          <w:lang w:eastAsia="pl-PL"/>
        </w:rPr>
        <w:t xml:space="preserve">. </w:t>
      </w:r>
      <w:r w:rsidR="00777709" w:rsidRPr="006668C5">
        <w:rPr>
          <w:color w:val="000000"/>
          <w:sz w:val="24"/>
          <w:szCs w:val="24"/>
          <w:lang w:eastAsia="pl-PL"/>
        </w:rPr>
        <w:t xml:space="preserve">Minister </w:t>
      </w:r>
      <w:r w:rsidR="0061424A">
        <w:rPr>
          <w:color w:val="000000"/>
          <w:sz w:val="24"/>
          <w:szCs w:val="24"/>
          <w:lang w:eastAsia="pl-PL"/>
        </w:rPr>
        <w:t>zastrzega sobie prawo niewyrażenia</w:t>
      </w:r>
      <w:r w:rsidR="00777709" w:rsidRPr="006668C5">
        <w:rPr>
          <w:color w:val="000000"/>
          <w:sz w:val="24"/>
          <w:szCs w:val="24"/>
          <w:lang w:eastAsia="pl-PL"/>
        </w:rPr>
        <w:t xml:space="preserve"> zgody na zmiany w harmonogramie przekazywania środków Funduszu Solidarnościowego w przypadku braku dostępności środków w Programie przewidzianych na dany rok.</w:t>
      </w:r>
      <w:r>
        <w:rPr>
          <w:color w:val="000000"/>
          <w:sz w:val="24"/>
          <w:szCs w:val="24"/>
          <w:lang w:eastAsia="pl-PL"/>
        </w:rPr>
        <w:t>”,</w:t>
      </w:r>
    </w:p>
    <w:p w14:paraId="11E761D7" w14:textId="2F2593BD" w:rsidR="002A4D2C" w:rsidRDefault="006668C5" w:rsidP="00645DE3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6668C5">
        <w:rPr>
          <w:color w:val="000000"/>
          <w:sz w:val="24"/>
          <w:szCs w:val="24"/>
        </w:rPr>
        <w:t>ust. 9 otrzymuje brzmienie:</w:t>
      </w:r>
    </w:p>
    <w:p w14:paraId="7C34D8C2" w14:textId="710DF99B" w:rsidR="00A315EB" w:rsidRDefault="006668C5" w:rsidP="00F1058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="005F1C31">
        <w:rPr>
          <w:color w:val="000000"/>
          <w:sz w:val="24"/>
          <w:szCs w:val="24"/>
        </w:rPr>
        <w:t xml:space="preserve">9. </w:t>
      </w:r>
      <w:r w:rsidR="009C34AC" w:rsidRPr="009C34AC">
        <w:rPr>
          <w:rFonts w:ascii="Calibri" w:eastAsia="Calibri" w:hAnsi="Calibri" w:cs="Times New Roman"/>
          <w:sz w:val="24"/>
          <w:szCs w:val="24"/>
        </w:rPr>
        <w:t>Podmioty realizujące zadania wynikające z umów zawartych w ramach Programu są obowiązane do posiadania wyodrębnionego rachunku bankowego dla środków  Funduszu</w:t>
      </w:r>
      <w:r w:rsidR="0013578E">
        <w:rPr>
          <w:rFonts w:ascii="Calibri" w:eastAsia="Calibri" w:hAnsi="Calibri" w:cs="Times New Roman"/>
          <w:sz w:val="24"/>
          <w:szCs w:val="24"/>
        </w:rPr>
        <w:t xml:space="preserve"> Solidarnościowego</w:t>
      </w:r>
      <w:r w:rsidR="009C34AC" w:rsidRPr="009C34AC">
        <w:rPr>
          <w:rFonts w:ascii="Calibri" w:eastAsia="Calibri" w:hAnsi="Calibri" w:cs="Times New Roman"/>
          <w:sz w:val="24"/>
          <w:szCs w:val="24"/>
        </w:rPr>
        <w:t>, prowadzenia wyodrębnionej ewidencji księgowej otrzymanych środków i dokonywanych z tych środków wydatków, zgodnie z art. 17 ustawy z dnia 23 października 2018 r. o Funduszu Solidarnościowym.</w:t>
      </w:r>
      <w:r w:rsidR="005F1C31">
        <w:rPr>
          <w:rFonts w:ascii="Calibri" w:eastAsia="Calibri" w:hAnsi="Calibri" w:cs="Times New Roman"/>
          <w:sz w:val="24"/>
          <w:szCs w:val="24"/>
        </w:rPr>
        <w:t>”;</w:t>
      </w:r>
    </w:p>
    <w:p w14:paraId="7192F39D" w14:textId="77777777" w:rsidR="00F10582" w:rsidRPr="007433C4" w:rsidRDefault="00F10582" w:rsidP="00645DE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1080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714EA9AE" w14:textId="15A9557F" w:rsidR="0006274B" w:rsidRPr="00645DE3" w:rsidRDefault="007433C4" w:rsidP="00645DE3">
      <w:pPr>
        <w:pStyle w:val="Akapitzlist"/>
        <w:numPr>
          <w:ilvl w:val="0"/>
          <w:numId w:val="30"/>
        </w:num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 xml:space="preserve">w </w:t>
      </w:r>
      <w:r w:rsidR="00A014CA" w:rsidRPr="00645DE3">
        <w:rPr>
          <w:rFonts w:ascii="Calibri" w:eastAsia="Calibri" w:hAnsi="Calibri" w:cs="Times New Roman"/>
          <w:sz w:val="24"/>
          <w:szCs w:val="24"/>
        </w:rPr>
        <w:t>rozdziale</w:t>
      </w:r>
      <w:r w:rsidRPr="00645DE3">
        <w:rPr>
          <w:rFonts w:ascii="Calibri" w:eastAsia="Calibri" w:hAnsi="Calibri" w:cs="Times New Roman"/>
          <w:b/>
          <w:sz w:val="24"/>
          <w:szCs w:val="24"/>
        </w:rPr>
        <w:t xml:space="preserve"> X. Terminy i warunki realizacji Programu</w:t>
      </w:r>
      <w:r w:rsidR="0006274B" w:rsidRPr="00645DE3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73E812C2" w14:textId="79A8A035" w:rsidR="0006274B" w:rsidRPr="00645DE3" w:rsidRDefault="0006274B" w:rsidP="00645DE3">
      <w:pPr>
        <w:pStyle w:val="Akapitzlist"/>
        <w:numPr>
          <w:ilvl w:val="0"/>
          <w:numId w:val="47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>w ust. 1 wyrazy „do dnia 31 grudnia 2024 r.” zastępuje się wyrazami „do dnia 31 grudnia 2026 r.”,</w:t>
      </w:r>
    </w:p>
    <w:p w14:paraId="40E1E68D" w14:textId="3306AF80" w:rsidR="00965E38" w:rsidRDefault="007433C4" w:rsidP="00F10582">
      <w:pPr>
        <w:pStyle w:val="Akapitzlist"/>
        <w:numPr>
          <w:ilvl w:val="0"/>
          <w:numId w:val="47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>w ust. 3 skreśla się zdanie drugie.</w:t>
      </w:r>
    </w:p>
    <w:p w14:paraId="25830369" w14:textId="77777777" w:rsidR="00F10582" w:rsidRPr="00645DE3" w:rsidRDefault="00F10582" w:rsidP="00645DE3">
      <w:pPr>
        <w:pStyle w:val="Akapitzlist"/>
        <w:spacing w:after="0" w:line="360" w:lineRule="auto"/>
        <w:ind w:left="1080"/>
        <w:rPr>
          <w:rFonts w:ascii="Calibri" w:eastAsia="Calibri" w:hAnsi="Calibri" w:cs="Times New Roman"/>
          <w:sz w:val="24"/>
          <w:szCs w:val="24"/>
        </w:rPr>
      </w:pPr>
    </w:p>
    <w:p w14:paraId="6D0F3A43" w14:textId="0FAFB5EE" w:rsidR="007433C4" w:rsidRPr="00645DE3" w:rsidRDefault="00A014CA" w:rsidP="00645DE3">
      <w:pPr>
        <w:pStyle w:val="Akapitzlist"/>
        <w:numPr>
          <w:ilvl w:val="0"/>
          <w:numId w:val="30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>rozdział</w:t>
      </w:r>
      <w:r w:rsidR="007433C4" w:rsidRPr="00645DE3">
        <w:rPr>
          <w:rFonts w:ascii="Calibri" w:eastAsia="Calibri" w:hAnsi="Calibri" w:cs="Times New Roman"/>
          <w:sz w:val="24"/>
          <w:szCs w:val="24"/>
        </w:rPr>
        <w:t xml:space="preserve"> </w:t>
      </w:r>
      <w:r w:rsidR="007433C4" w:rsidRPr="00645DE3">
        <w:rPr>
          <w:rFonts w:ascii="Calibri" w:eastAsia="Calibri" w:hAnsi="Calibri" w:cs="Times New Roman"/>
          <w:b/>
          <w:sz w:val="24"/>
          <w:szCs w:val="24"/>
        </w:rPr>
        <w:t>XI. Tryb przystąpienia do Programu</w:t>
      </w:r>
      <w:r w:rsidR="007433C4" w:rsidRPr="00645DE3">
        <w:rPr>
          <w:rFonts w:ascii="Calibri" w:eastAsia="Calibri" w:hAnsi="Calibri" w:cs="Times New Roman"/>
          <w:sz w:val="24"/>
          <w:szCs w:val="24"/>
        </w:rPr>
        <w:t xml:space="preserve"> otrzymuje brzmienie:</w:t>
      </w:r>
    </w:p>
    <w:p w14:paraId="14D77330" w14:textId="77777777" w:rsidR="009825CE" w:rsidRDefault="00733E55" w:rsidP="005F1C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sz w:val="24"/>
        </w:rPr>
      </w:pPr>
      <w:r>
        <w:rPr>
          <w:sz w:val="24"/>
        </w:rPr>
        <w:t xml:space="preserve">       </w:t>
      </w:r>
      <w:r w:rsidR="007433C4">
        <w:rPr>
          <w:sz w:val="24"/>
        </w:rPr>
        <w:t>„</w:t>
      </w:r>
      <w:r w:rsidR="009825CE" w:rsidRPr="009825CE">
        <w:rPr>
          <w:sz w:val="24"/>
        </w:rPr>
        <w:t xml:space="preserve">XI. Tryb przystąpienia do Programu </w:t>
      </w:r>
    </w:p>
    <w:p w14:paraId="1ECFB3C9" w14:textId="62E3121F" w:rsidR="005F1C31" w:rsidRDefault="005F1C31" w:rsidP="00F10582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sz w:val="24"/>
        </w:rPr>
      </w:pPr>
      <w:r w:rsidRPr="00645DE3">
        <w:rPr>
          <w:rFonts w:ascii="Calibri" w:eastAsia="Calibri" w:hAnsi="Calibri" w:cs="Times New Roman"/>
          <w:sz w:val="24"/>
        </w:rPr>
        <w:t xml:space="preserve">Realizacja Programu następuje w trybie naboru wniosków, zgodnie z art. </w:t>
      </w:r>
      <w:r w:rsidR="0094188D" w:rsidRPr="00645DE3">
        <w:rPr>
          <w:rFonts w:ascii="Calibri" w:eastAsia="Calibri" w:hAnsi="Calibri" w:cs="Times New Roman"/>
          <w:sz w:val="24"/>
        </w:rPr>
        <w:t>13</w:t>
      </w:r>
      <w:r w:rsidRPr="00645DE3">
        <w:rPr>
          <w:rFonts w:ascii="Calibri" w:eastAsia="Calibri" w:hAnsi="Calibri" w:cs="Times New Roman"/>
          <w:sz w:val="24"/>
        </w:rPr>
        <w:t xml:space="preserve"> ustawy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 z dnia 23 października 2018 r.</w:t>
      </w:r>
      <w:r w:rsidRPr="00645DE3">
        <w:rPr>
          <w:rFonts w:ascii="Calibri" w:eastAsia="Calibri" w:hAnsi="Calibri" w:cs="Times New Roman"/>
          <w:sz w:val="24"/>
        </w:rPr>
        <w:t xml:space="preserve"> o Funduszu Solidarnościowym.</w:t>
      </w:r>
    </w:p>
    <w:p w14:paraId="17506469" w14:textId="44064C02" w:rsidR="005F1C31" w:rsidRPr="00645DE3" w:rsidRDefault="005F1C31" w:rsidP="00645DE3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645DE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Gmina/powiat </w:t>
      </w:r>
      <w:r w:rsidR="00A92438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wnioskując</w:t>
      </w:r>
      <w:r w:rsidR="00A92438" w:rsidRPr="00645DE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645DE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 środki finansowe w ramach Programu jest 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zobowiązana</w:t>
      </w:r>
      <w:r w:rsidR="0026294E" w:rsidRPr="00645DE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645DE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złożyć do wojewody: </w:t>
      </w:r>
    </w:p>
    <w:p w14:paraId="0228CBB7" w14:textId="77777777" w:rsidR="005F1C31" w:rsidRPr="005072B4" w:rsidRDefault="005F1C31" w:rsidP="00645DE3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wniosek o przystąpienie do Programu na utworzenie Centrum (załącznik nr 7 do Programu) wraz z załącznikami, o których mowa w tym dokumencie, tj.:</w:t>
      </w:r>
    </w:p>
    <w:p w14:paraId="721BEE77" w14:textId="0B20456D" w:rsidR="005F1C31" w:rsidRPr="005072B4" w:rsidRDefault="00780ED9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072B4">
        <w:rPr>
          <w:rFonts w:cs="Times New Roman"/>
          <w:sz w:val="24"/>
          <w:szCs w:val="24"/>
        </w:rPr>
        <w:t>oświadczenie gminy/powiatu o posiadaniu prawa do dysponowania nieruchomością na cele budowlane (własność),</w:t>
      </w:r>
    </w:p>
    <w:p w14:paraId="349833E9" w14:textId="39F63837" w:rsidR="005F1C31" w:rsidRPr="00AC74C5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projektem budowlanym lub programem funkcjonalno-użytkowym wraz 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</w:r>
      <w:r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 informacją o zgodności </w:t>
      </w:r>
      <w:r w:rsidRPr="00AC74C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planowanej inwestycji z planem zagospodarowania przestrzennego</w:t>
      </w:r>
      <w:r w:rsidR="00733E55" w:rsidRPr="00AC74C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4E0C329B" w14:textId="77777777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przypadku zadań inwestycyjnych polegających na zmianie przeznaczenia sposobu użytkowania/rozbudowy/przebudowy/remontu istniejącego obiektu również dokumentacją zdjęciową wskazującą na stan obiektu oraz ekspertyzą techniczną, </w:t>
      </w:r>
    </w:p>
    <w:p w14:paraId="44FE50A8" w14:textId="409EC39D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zależności od stanu przygotowania inwestycji: decyzją o pozwolenie na budowę/zgłoszeniem robót budowalnych albo decyzją o ustaleniu lokalizacji celu publicznego)</w:t>
      </w:r>
      <w:r w:rsidR="00733E5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6B690988" w14:textId="2914B878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kosztorys inwestorski dotyczący realizacji całego zadania</w:t>
      </w:r>
      <w:r w:rsidR="00733E5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379F91B4" w14:textId="25C3448A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dokumenty obrazujące rzut i rozkład pomieszczeń/wykaz pomieszczeń (wraz z ich powierzchnią) w projektowanym budynku Centrum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7FA5846C" w14:textId="4F292831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projekt zagospodarowania działki, zalecane sporządzenie stosownie do wymogów zawartych </w:t>
      </w:r>
      <w:r w:rsidR="009409F6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</w:t>
      </w: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obowiązujących przepisach regulujących zakres 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</w: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i formę tego dokumentu</w:t>
      </w:r>
      <w:r w:rsidR="00733E5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30DDF43A" w14:textId="51A5453E" w:rsidR="005F1C31" w:rsidRPr="00872CCD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dokument potwierdzający umocowanie do reprezentowania wnioskodawcy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872CC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przypadku podpisania wniosku przez osobę działającą </w:t>
      </w:r>
      <w:r w:rsidR="0026294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</w:r>
      <w:r w:rsidRPr="00872CC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imieniu wnioskodawcy</w:t>
      </w:r>
      <w:r w:rsidR="00733E55" w:rsidRPr="00872CC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4DEF1FD9" w14:textId="05E5B2B2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wniosek </w:t>
      </w:r>
      <w:r w:rsidR="00AC5DCF" w:rsidRPr="00AC5DCF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/aktualizacja wniosku </w:t>
      </w: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na środki finansowe (załącznik nr 1 do Programu)</w:t>
      </w:r>
      <w:r w:rsidR="00733E5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</w:p>
    <w:p w14:paraId="69A5AC4F" w14:textId="59D89218" w:rsidR="005F1C31" w:rsidRPr="005F1C31" w:rsidRDefault="005F1C31" w:rsidP="00645DE3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800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5F1C3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inne dokumenty, które w trakcie weryfikacji wniosku okażą się niezbędne w celu dokonania oceny wniosku</w:t>
      </w:r>
      <w:r w:rsidR="00733E55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;</w:t>
      </w:r>
    </w:p>
    <w:p w14:paraId="13D042CC" w14:textId="77777777" w:rsidR="005F1C31" w:rsidRPr="005F1C31" w:rsidRDefault="005F1C31" w:rsidP="00645DE3">
      <w:pPr>
        <w:numPr>
          <w:ilvl w:val="0"/>
          <w:numId w:val="38"/>
        </w:numPr>
        <w:spacing w:after="0" w:line="360" w:lineRule="auto"/>
        <w:ind w:left="1440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5F1C31">
        <w:rPr>
          <w:rFonts w:ascii="Calibri" w:eastAsia="Times New Roman" w:hAnsi="Calibri" w:cs="Calibri"/>
          <w:sz w:val="24"/>
          <w:szCs w:val="24"/>
          <w:lang w:val="x-none" w:eastAsia="pl-PL"/>
        </w:rPr>
        <w:t>wniosek o przystąpienie do Programu na funkcjonowanie Centrum (załącznik nr 7a do Programu)</w:t>
      </w:r>
      <w:r w:rsidRPr="005F1C31">
        <w:rPr>
          <w:rFonts w:ascii="Calibri" w:eastAsia="Times New Roman" w:hAnsi="Calibri" w:cs="Calibri"/>
          <w:sz w:val="24"/>
          <w:szCs w:val="24"/>
          <w:lang w:eastAsia="pl-PL"/>
        </w:rPr>
        <w:t xml:space="preserve"> wraz z załącznikami,</w:t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o których mowa w tym dokumencie</w:t>
      </w:r>
      <w:r w:rsidRPr="005F1C31">
        <w:rPr>
          <w:rFonts w:ascii="Calibri" w:eastAsia="Calibri" w:hAnsi="Calibri" w:cs="Calibri"/>
          <w:sz w:val="24"/>
          <w:szCs w:val="24"/>
          <w:lang w:eastAsia="x-none"/>
        </w:rPr>
        <w:t>, tj.:</w:t>
      </w:r>
    </w:p>
    <w:p w14:paraId="379F3565" w14:textId="2C81CDF8" w:rsidR="005F1C31" w:rsidRPr="005F1C31" w:rsidRDefault="005F1C31" w:rsidP="00645DE3">
      <w:pPr>
        <w:numPr>
          <w:ilvl w:val="0"/>
          <w:numId w:val="37"/>
        </w:numPr>
        <w:spacing w:after="0" w:line="360" w:lineRule="auto"/>
        <w:ind w:left="1776"/>
        <w:rPr>
          <w:rFonts w:ascii="Calibri" w:eastAsia="Calibri" w:hAnsi="Calibri" w:cs="Calibri"/>
          <w:sz w:val="24"/>
          <w:szCs w:val="24"/>
          <w:lang w:eastAsia="x-none"/>
        </w:rPr>
      </w:pPr>
      <w:r w:rsidRPr="005F1C31">
        <w:rPr>
          <w:rFonts w:ascii="Calibri" w:eastAsia="Calibri" w:hAnsi="Calibri" w:cs="Times New Roman"/>
          <w:sz w:val="24"/>
          <w:szCs w:val="24"/>
          <w:lang w:eastAsia="x-none"/>
        </w:rPr>
        <w:t>d</w:t>
      </w:r>
      <w:r w:rsidR="001F10E9">
        <w:rPr>
          <w:rFonts w:ascii="Calibri" w:eastAsia="Calibri" w:hAnsi="Calibri" w:cs="Times New Roman"/>
          <w:sz w:val="24"/>
          <w:szCs w:val="24"/>
          <w:lang w:eastAsia="x-none"/>
        </w:rPr>
        <w:t>okumenty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obrazujące rzut i rozkład pomieszczeń/wykaz pomieszczeń (wraz z ich powierzchnią) w projektowanym budynku Centrum</w:t>
      </w:r>
      <w:r w:rsidR="00733E55">
        <w:rPr>
          <w:rFonts w:ascii="Calibri" w:eastAsia="Calibri" w:hAnsi="Calibri" w:cs="Times New Roman"/>
          <w:sz w:val="24"/>
          <w:szCs w:val="24"/>
          <w:lang w:eastAsia="x-none"/>
        </w:rPr>
        <w:t>,</w:t>
      </w:r>
    </w:p>
    <w:p w14:paraId="71D040C0" w14:textId="2F86153C" w:rsidR="005F1C31" w:rsidRPr="005F1C31" w:rsidRDefault="005F1C31" w:rsidP="00645DE3">
      <w:pPr>
        <w:numPr>
          <w:ilvl w:val="0"/>
          <w:numId w:val="37"/>
        </w:numPr>
        <w:spacing w:after="0" w:line="360" w:lineRule="auto"/>
        <w:ind w:left="1776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5F1C31">
        <w:rPr>
          <w:rFonts w:ascii="Calibri" w:eastAsia="Calibri" w:hAnsi="Calibri" w:cs="Times New Roman"/>
          <w:sz w:val="24"/>
          <w:szCs w:val="24"/>
          <w:lang w:eastAsia="x-none"/>
        </w:rPr>
        <w:t>d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>ok</w:t>
      </w:r>
      <w:r w:rsidR="001F10E9">
        <w:rPr>
          <w:rFonts w:ascii="Calibri" w:eastAsia="Calibri" w:hAnsi="Calibri" w:cs="Times New Roman"/>
          <w:sz w:val="24"/>
          <w:szCs w:val="24"/>
          <w:lang w:eastAsia="x-none"/>
        </w:rPr>
        <w:t>umenty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dot</w:t>
      </w:r>
      <w:r w:rsidR="001F10E9">
        <w:rPr>
          <w:rFonts w:ascii="Calibri" w:eastAsia="Calibri" w:hAnsi="Calibri" w:cs="Times New Roman"/>
          <w:sz w:val="24"/>
          <w:szCs w:val="24"/>
          <w:lang w:eastAsia="x-none"/>
        </w:rPr>
        <w:t>yczące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Centrum (</w:t>
      </w:r>
      <w:r w:rsidR="009A44C1">
        <w:rPr>
          <w:rFonts w:ascii="Calibri" w:eastAsia="Calibri" w:hAnsi="Calibri" w:cs="Times New Roman"/>
          <w:sz w:val="24"/>
          <w:szCs w:val="24"/>
          <w:lang w:eastAsia="x-none"/>
        </w:rPr>
        <w:t>dozwolone są projekty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>)</w:t>
      </w:r>
      <w:r w:rsidR="004A52DF">
        <w:rPr>
          <w:rFonts w:ascii="Calibri" w:eastAsia="Calibri" w:hAnsi="Calibri" w:cs="Times New Roman"/>
          <w:sz w:val="24"/>
          <w:szCs w:val="24"/>
          <w:lang w:eastAsia="x-none"/>
        </w:rPr>
        <w:t>,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np. Regulamin uczestników Centrum, Regulamin Centrum, uchwała </w:t>
      </w:r>
      <w:r w:rsidR="009A44C1">
        <w:rPr>
          <w:rFonts w:ascii="Calibri" w:eastAsia="Calibri" w:hAnsi="Calibri" w:cs="Times New Roman"/>
          <w:sz w:val="24"/>
          <w:szCs w:val="24"/>
          <w:lang w:eastAsia="x-none"/>
        </w:rPr>
        <w:t>dotycząca</w:t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szczegółowych zasad ponoszenia odpłatności przez uczestnika za pobyt </w:t>
      </w:r>
      <w:r w:rsidR="0026294E">
        <w:rPr>
          <w:rFonts w:ascii="Calibri" w:eastAsia="Calibri" w:hAnsi="Calibri" w:cs="Times New Roman"/>
          <w:sz w:val="24"/>
          <w:szCs w:val="24"/>
          <w:lang w:val="x-none" w:eastAsia="x-none"/>
        </w:rPr>
        <w:br/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>w Centrum, uwzględniając przyznany zakres usług zgodnie z art. 97 ust. 1</w:t>
      </w:r>
      <w:r w:rsidR="0026294E">
        <w:rPr>
          <w:rFonts w:ascii="Calibri" w:eastAsia="Calibri" w:hAnsi="Calibri" w:cs="Times New Roman"/>
          <w:sz w:val="24"/>
          <w:szCs w:val="24"/>
          <w:lang w:val="x-none" w:eastAsia="x-none"/>
        </w:rPr>
        <w:br/>
      </w:r>
      <w:r w:rsidRPr="005F1C31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i 5 ustawy z dnia 12 marca 2004 r. o pomocy społecznej</w:t>
      </w:r>
      <w:r w:rsidR="00733E55">
        <w:rPr>
          <w:rFonts w:ascii="Calibri" w:eastAsia="Calibri" w:hAnsi="Calibri" w:cs="Times New Roman"/>
          <w:sz w:val="24"/>
          <w:szCs w:val="24"/>
          <w:lang w:eastAsia="x-none"/>
        </w:rPr>
        <w:t>,</w:t>
      </w:r>
    </w:p>
    <w:p w14:paraId="5D50F684" w14:textId="4C5E3A02" w:rsidR="005F1C31" w:rsidRPr="00733E55" w:rsidRDefault="005F1C31" w:rsidP="00645DE3">
      <w:pPr>
        <w:spacing w:after="0" w:line="360" w:lineRule="auto"/>
        <w:ind w:left="1771" w:hanging="357"/>
        <w:rPr>
          <w:rFonts w:ascii="Calibri" w:eastAsia="Calibri" w:hAnsi="Calibri" w:cs="Calibri"/>
          <w:sz w:val="24"/>
          <w:szCs w:val="24"/>
          <w:lang w:eastAsia="x-none"/>
        </w:rPr>
      </w:pPr>
      <w:r w:rsidRPr="005F1C31">
        <w:rPr>
          <w:rFonts w:ascii="Calibri" w:eastAsia="Calibri" w:hAnsi="Calibri" w:cs="Calibri"/>
          <w:sz w:val="24"/>
          <w:szCs w:val="24"/>
          <w:lang w:eastAsia="x-none"/>
        </w:rPr>
        <w:t>c)</w:t>
      </w:r>
      <w:r w:rsidRPr="005F1C31">
        <w:rPr>
          <w:rFonts w:ascii="Calibri" w:eastAsia="Calibri" w:hAnsi="Calibri" w:cs="Calibri"/>
          <w:sz w:val="24"/>
          <w:szCs w:val="24"/>
          <w:lang w:eastAsia="x-none"/>
        </w:rPr>
        <w:tab/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>dokument potwierdzający umocowanie do reprezentowania wnioskodawcy</w:t>
      </w:r>
      <w:r w:rsidR="0026294E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 xml:space="preserve">w przypadku podpisania wniosku przez osobę działającą </w:t>
      </w:r>
      <w:r w:rsidR="00464FB2">
        <w:rPr>
          <w:rFonts w:ascii="Calibri" w:eastAsia="Calibri" w:hAnsi="Calibri" w:cs="Calibri"/>
          <w:sz w:val="24"/>
          <w:szCs w:val="24"/>
          <w:lang w:val="x-none" w:eastAsia="x-none"/>
        </w:rPr>
        <w:br/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>w imieniu wnioskodawcy</w:t>
      </w:r>
      <w:r w:rsidR="00733E55">
        <w:rPr>
          <w:rFonts w:ascii="Calibri" w:eastAsia="Calibri" w:hAnsi="Calibri" w:cs="Calibri"/>
          <w:sz w:val="24"/>
          <w:szCs w:val="24"/>
          <w:lang w:eastAsia="x-none"/>
        </w:rPr>
        <w:t>,</w:t>
      </w:r>
    </w:p>
    <w:p w14:paraId="060E0E08" w14:textId="551687B0" w:rsidR="005F1C31" w:rsidRPr="00733E55" w:rsidRDefault="005F1C31" w:rsidP="00645DE3">
      <w:pPr>
        <w:spacing w:after="0" w:line="360" w:lineRule="auto"/>
        <w:ind w:left="1771" w:hanging="357"/>
        <w:rPr>
          <w:rFonts w:ascii="Calibri" w:eastAsia="Calibri" w:hAnsi="Calibri" w:cs="Calibri"/>
          <w:sz w:val="24"/>
          <w:szCs w:val="24"/>
          <w:lang w:eastAsia="x-none"/>
        </w:rPr>
      </w:pPr>
      <w:r w:rsidRPr="005F1C31">
        <w:rPr>
          <w:rFonts w:ascii="Calibri" w:eastAsia="Calibri" w:hAnsi="Calibri" w:cs="Calibri"/>
          <w:sz w:val="24"/>
          <w:szCs w:val="24"/>
          <w:lang w:eastAsia="x-none"/>
        </w:rPr>
        <w:t>d)</w:t>
      </w:r>
      <w:r w:rsidRPr="005F1C31">
        <w:rPr>
          <w:rFonts w:ascii="Calibri" w:eastAsia="Calibri" w:hAnsi="Calibri" w:cs="Calibri"/>
          <w:sz w:val="24"/>
          <w:szCs w:val="24"/>
          <w:lang w:eastAsia="x-none"/>
        </w:rPr>
        <w:tab/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>wniosek</w:t>
      </w:r>
      <w:r w:rsidR="00E35C4E">
        <w:rPr>
          <w:rFonts w:ascii="Calibri" w:eastAsia="Calibri" w:hAnsi="Calibri" w:cs="Calibri"/>
          <w:sz w:val="24"/>
          <w:szCs w:val="24"/>
          <w:lang w:eastAsia="x-none"/>
        </w:rPr>
        <w:t>/aktualizacja wniosku</w:t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na środki finansowe (zał</w:t>
      </w:r>
      <w:r w:rsidRPr="005F1C31">
        <w:rPr>
          <w:rFonts w:ascii="Calibri" w:eastAsia="Calibri" w:hAnsi="Calibri" w:cs="Calibri"/>
          <w:sz w:val="24"/>
          <w:szCs w:val="24"/>
          <w:lang w:eastAsia="x-none"/>
        </w:rPr>
        <w:t>ącznik</w:t>
      </w:r>
      <w:r w:rsidRPr="005F1C31">
        <w:rPr>
          <w:rFonts w:ascii="Calibri" w:eastAsia="Calibri" w:hAnsi="Calibri" w:cs="Calibri"/>
          <w:sz w:val="24"/>
          <w:szCs w:val="24"/>
          <w:lang w:val="x-none" w:eastAsia="x-none"/>
        </w:rPr>
        <w:t xml:space="preserve"> nr 1 do Programu)</w:t>
      </w:r>
      <w:r w:rsidR="00733E55">
        <w:rPr>
          <w:rFonts w:ascii="Calibri" w:eastAsia="Calibri" w:hAnsi="Calibri" w:cs="Calibri"/>
          <w:sz w:val="24"/>
          <w:szCs w:val="24"/>
          <w:lang w:eastAsia="x-none"/>
        </w:rPr>
        <w:t>,</w:t>
      </w:r>
    </w:p>
    <w:p w14:paraId="643D07D8" w14:textId="77777777" w:rsidR="005F1C31" w:rsidRPr="005F1C31" w:rsidRDefault="005F1C31" w:rsidP="00645DE3">
      <w:pPr>
        <w:spacing w:after="0" w:line="360" w:lineRule="auto"/>
        <w:ind w:left="1771" w:hanging="357"/>
        <w:rPr>
          <w:rFonts w:ascii="Calibri" w:eastAsia="Calibri" w:hAnsi="Calibri" w:cs="Calibri"/>
          <w:sz w:val="24"/>
          <w:szCs w:val="24"/>
          <w:lang w:eastAsia="x-none"/>
        </w:rPr>
      </w:pPr>
      <w:r w:rsidRPr="005F1C31">
        <w:rPr>
          <w:rFonts w:ascii="Calibri" w:eastAsia="Calibri" w:hAnsi="Calibri" w:cs="Calibri"/>
          <w:sz w:val="24"/>
          <w:szCs w:val="24"/>
          <w:lang w:eastAsia="x-none"/>
        </w:rPr>
        <w:t>e)</w:t>
      </w:r>
      <w:r w:rsidRPr="005F1C31">
        <w:rPr>
          <w:rFonts w:ascii="Calibri" w:eastAsia="Calibri" w:hAnsi="Calibri" w:cs="Calibri"/>
          <w:sz w:val="24"/>
          <w:szCs w:val="24"/>
          <w:lang w:eastAsia="x-none"/>
        </w:rPr>
        <w:tab/>
        <w:t>inne dokumenty, które w trakcie weryfikacji wniosku okażą się niezbędne w celu dokonania oceny wniosku.</w:t>
      </w:r>
    </w:p>
    <w:p w14:paraId="1462D97D" w14:textId="7D2152BF" w:rsidR="005F1C31" w:rsidRPr="00645DE3" w:rsidRDefault="005F1C31" w:rsidP="00464FB2">
      <w:pPr>
        <w:pStyle w:val="Akapitzlist"/>
        <w:numPr>
          <w:ilvl w:val="0"/>
          <w:numId w:val="48"/>
        </w:numPr>
        <w:spacing w:after="0" w:line="360" w:lineRule="auto"/>
        <w:rPr>
          <w:rFonts w:ascii="Calibri" w:eastAsia="Calibri" w:hAnsi="Calibri" w:cs="Calibri"/>
          <w:sz w:val="24"/>
          <w:szCs w:val="24"/>
          <w:lang w:eastAsia="x-none"/>
        </w:rPr>
      </w:pP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>Wojewoda, po weryfikacji wniosków złożonych przez gminy/powiaty, sporządza</w:t>
      </w:r>
      <w:r w:rsidRPr="00645DE3">
        <w:rPr>
          <w:rFonts w:ascii="Calibri" w:eastAsia="Calibri" w:hAnsi="Calibri" w:cs="Calibri"/>
          <w:sz w:val="24"/>
          <w:szCs w:val="24"/>
          <w:lang w:eastAsia="pl-PL"/>
        </w:rPr>
        <w:t xml:space="preserve"> (odrębną dla Modułu I i Modułu II)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 xml:space="preserve"> listę wniosków rekomendowanych do finansowania w ramach Programu (załącznik nr 3 do Programu) i przekazuje ją </w:t>
      </w:r>
      <w:r w:rsidR="00464FB2" w:rsidRPr="00AB158C">
        <w:rPr>
          <w:rFonts w:ascii="Calibri" w:eastAsia="Calibri" w:hAnsi="Calibri" w:cs="Calibri"/>
          <w:sz w:val="24"/>
          <w:szCs w:val="24"/>
          <w:lang w:val="x-none" w:eastAsia="pl-PL"/>
        </w:rPr>
        <w:t>do Ministra</w:t>
      </w:r>
      <w:r w:rsidR="00464FB2" w:rsidRPr="00872CCD">
        <w:rPr>
          <w:rFonts w:ascii="Calibri" w:eastAsia="Calibri" w:hAnsi="Calibri" w:cs="Calibri"/>
          <w:sz w:val="24"/>
          <w:szCs w:val="24"/>
          <w:lang w:val="x-none" w:eastAsia="pl-PL"/>
        </w:rPr>
        <w:t xml:space="preserve"> 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>wraz z wnioskiem</w:t>
      </w:r>
      <w:r w:rsidR="00E35C4E" w:rsidRPr="00645DE3">
        <w:rPr>
          <w:rFonts w:ascii="Calibri" w:eastAsia="Calibri" w:hAnsi="Calibri" w:cs="Calibri"/>
          <w:sz w:val="24"/>
          <w:szCs w:val="24"/>
          <w:lang w:eastAsia="pl-PL"/>
        </w:rPr>
        <w:t xml:space="preserve">/aktualizacją wniosku 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>na środki finansowe (załącznik nr 2</w:t>
      </w:r>
      <w:r w:rsidRPr="00645DE3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 do Programu) oraz </w:t>
      </w:r>
      <w:r w:rsidR="00E35C4E" w:rsidRPr="00645DE3">
        <w:rPr>
          <w:rFonts w:ascii="Calibri" w:eastAsia="Calibri" w:hAnsi="Calibri" w:cs="Calibri"/>
          <w:sz w:val="24"/>
          <w:szCs w:val="24"/>
          <w:lang w:eastAsia="pl-PL"/>
        </w:rPr>
        <w:t>w zależności od rodzaju zadania</w:t>
      </w:r>
      <w:r w:rsidR="00D81EF9" w:rsidRPr="00645DE3"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r w:rsidR="00E35C4E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wnioskiem</w:t>
      </w:r>
      <w:r w:rsidR="00D81EF9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/aktualizacją wniosku</w:t>
      </w:r>
      <w:r w:rsidR="00E35C4E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o przystąpienie do Programu na utworzenie Centrum opiekuńczo-mieszkalnego – Moduł I 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>(załącznik nr 7</w:t>
      </w:r>
      <w:r w:rsidR="00722547">
        <w:rPr>
          <w:rFonts w:ascii="Calibri" w:eastAsia="Calibri" w:hAnsi="Calibri" w:cs="Calibri"/>
          <w:sz w:val="24"/>
          <w:szCs w:val="24"/>
          <w:lang w:eastAsia="pl-PL"/>
        </w:rPr>
        <w:t xml:space="preserve"> do Programu</w:t>
      </w:r>
      <w:r w:rsidR="00D81EF9" w:rsidRPr="00645DE3">
        <w:rPr>
          <w:rFonts w:ascii="Calibri" w:eastAsia="Calibri" w:hAnsi="Calibri" w:cs="Calibri"/>
          <w:sz w:val="24"/>
          <w:szCs w:val="24"/>
          <w:lang w:eastAsia="pl-PL"/>
        </w:rPr>
        <w:t>)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 xml:space="preserve"> lub</w:t>
      </w:r>
      <w:r w:rsidR="00D81EF9" w:rsidRPr="00645DE3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 w:rsidR="00D81EF9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wnioskiem/aktualizacją wniosku o przystąpienie do Programu na funkcjonowanie Centrum opiekuńczo-mieszkalnego – Moduł II (załącznik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 xml:space="preserve"> </w:t>
      </w:r>
      <w:r w:rsidR="00722547">
        <w:rPr>
          <w:rFonts w:ascii="Calibri" w:eastAsia="Calibri" w:hAnsi="Calibri" w:cs="Calibri"/>
          <w:sz w:val="24"/>
          <w:szCs w:val="24"/>
          <w:lang w:eastAsia="pl-PL"/>
        </w:rPr>
        <w:t xml:space="preserve">nr </w:t>
      </w:r>
      <w:r w:rsidRPr="00645DE3">
        <w:rPr>
          <w:rFonts w:ascii="Calibri" w:eastAsia="Calibri" w:hAnsi="Calibri" w:cs="Calibri"/>
          <w:sz w:val="24"/>
          <w:szCs w:val="24"/>
          <w:lang w:val="x-none" w:eastAsia="pl-PL"/>
        </w:rPr>
        <w:t>7a do Programu).</w:t>
      </w:r>
    </w:p>
    <w:p w14:paraId="2F3E5918" w14:textId="4498E33C" w:rsidR="005F1C31" w:rsidRPr="00645DE3" w:rsidRDefault="005F1C31" w:rsidP="00645DE3">
      <w:pPr>
        <w:pStyle w:val="Akapitzlist"/>
        <w:numPr>
          <w:ilvl w:val="0"/>
          <w:numId w:val="48"/>
        </w:num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Kwota przyznanych środków Funduszu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Solidarnościowego 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może być niższa od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kwoty 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wskazanej we wniosku wojewody na środki finansowe z Programu. Minister zastrzega sobie prawo zaproponowania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>niższej</w:t>
      </w:r>
      <w:r w:rsidR="00464FB2"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kwoty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>środków Funduszu Solidarnościowego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niż wnioskowana przez wojewodę. W takim przypadku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>gmina/powiat</w:t>
      </w:r>
      <w:r w:rsidR="00351FBD">
        <w:rPr>
          <w:rFonts w:ascii="Calibri" w:eastAsia="Calibri" w:hAnsi="Calibri" w:cs="Calibri"/>
          <w:color w:val="000000"/>
          <w:sz w:val="24"/>
          <w:szCs w:val="24"/>
          <w:lang w:eastAsia="pl-PL"/>
        </w:rPr>
        <w:t>/wojewoda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zobowiązan</w:t>
      </w:r>
      <w:r w:rsidR="00351FBD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i są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do zaktualizowania 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>złożonej dokumentacji</w:t>
      </w:r>
      <w:r w:rsidR="00351FBD">
        <w:rPr>
          <w:rFonts w:ascii="Calibri" w:eastAsia="Calibri" w:hAnsi="Calibri" w:cs="Calibri"/>
          <w:color w:val="000000"/>
          <w:sz w:val="24"/>
          <w:szCs w:val="24"/>
          <w:lang w:eastAsia="pl-PL"/>
        </w:rPr>
        <w:t>, o której mowa w rozdziale IX</w:t>
      </w:r>
      <w:r w:rsidR="0061424A">
        <w:rPr>
          <w:rFonts w:ascii="Calibri" w:eastAsia="Calibri" w:hAnsi="Calibri" w:cs="Calibri"/>
          <w:color w:val="000000"/>
          <w:sz w:val="24"/>
          <w:szCs w:val="24"/>
          <w:lang w:eastAsia="pl-PL"/>
        </w:rPr>
        <w:t>.</w:t>
      </w:r>
      <w:r w:rsidR="00351FBD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ust. 8a,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="00464FB2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przed zawarciem umowy, </w:t>
      </w:r>
      <w:r w:rsidRPr="00645DE3">
        <w:rPr>
          <w:rFonts w:ascii="Calibri" w:eastAsia="Calibri" w:hAnsi="Calibri" w:cs="Calibri"/>
          <w:color w:val="000000"/>
          <w:sz w:val="24"/>
          <w:szCs w:val="24"/>
          <w:lang w:eastAsia="pl-PL"/>
        </w:rPr>
        <w:t>adekwatnie do zakresu zmiany.</w:t>
      </w:r>
    </w:p>
    <w:p w14:paraId="6D408411" w14:textId="77777777" w:rsidR="005F1C31" w:rsidRDefault="005F1C31" w:rsidP="00922967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0A93813B" w14:textId="45E23471" w:rsidR="00922967" w:rsidRPr="00645DE3" w:rsidRDefault="008850D3" w:rsidP="00645DE3">
      <w:pPr>
        <w:pStyle w:val="Akapitzlist"/>
        <w:numPr>
          <w:ilvl w:val="0"/>
          <w:numId w:val="54"/>
        </w:numPr>
        <w:spacing w:after="0" w:line="360" w:lineRule="auto"/>
        <w:ind w:left="714" w:hanging="357"/>
        <w:rPr>
          <w:rFonts w:ascii="Calibri" w:eastAsia="Calibri" w:hAnsi="Calibri" w:cs="Times New Roman"/>
          <w:b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 xml:space="preserve">w </w:t>
      </w:r>
      <w:r w:rsidR="00A014CA" w:rsidRPr="00645DE3">
        <w:rPr>
          <w:rFonts w:ascii="Calibri" w:eastAsia="Calibri" w:hAnsi="Calibri" w:cs="Times New Roman"/>
          <w:sz w:val="24"/>
          <w:szCs w:val="24"/>
        </w:rPr>
        <w:t>rozdziale</w:t>
      </w:r>
      <w:r w:rsidR="00A014CA" w:rsidRPr="00645DE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45DE3">
        <w:rPr>
          <w:rFonts w:ascii="Calibri" w:eastAsia="Calibri" w:hAnsi="Calibri" w:cs="Times New Roman"/>
          <w:b/>
          <w:sz w:val="24"/>
          <w:szCs w:val="24"/>
        </w:rPr>
        <w:t>XII. Zadania podmiotów uczestniczących w realizacji Programu:</w:t>
      </w:r>
    </w:p>
    <w:p w14:paraId="258D811A" w14:textId="1202B489" w:rsidR="00304285" w:rsidRDefault="008850D3" w:rsidP="00872CC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a) </w:t>
      </w:r>
      <w:r w:rsidR="00304285">
        <w:rPr>
          <w:rFonts w:ascii="Calibri" w:eastAsia="Calibri" w:hAnsi="Calibri" w:cs="Times New Roman"/>
          <w:sz w:val="24"/>
          <w:szCs w:val="24"/>
        </w:rPr>
        <w:t xml:space="preserve">w </w:t>
      </w:r>
      <w:r w:rsidR="00733E55">
        <w:rPr>
          <w:rFonts w:ascii="Calibri" w:eastAsia="Calibri" w:hAnsi="Calibri" w:cs="Times New Roman"/>
          <w:sz w:val="24"/>
          <w:szCs w:val="24"/>
        </w:rPr>
        <w:t>części</w:t>
      </w:r>
      <w:r w:rsidR="00304285">
        <w:rPr>
          <w:rFonts w:ascii="Calibri" w:eastAsia="Calibri" w:hAnsi="Calibri" w:cs="Times New Roman"/>
          <w:sz w:val="24"/>
          <w:szCs w:val="24"/>
        </w:rPr>
        <w:t xml:space="preserve"> pn. „</w:t>
      </w:r>
      <w:r w:rsidR="00304285" w:rsidRPr="00733E55">
        <w:rPr>
          <w:rFonts w:ascii="Calibri" w:eastAsia="Calibri" w:hAnsi="Calibri" w:cs="Times New Roman"/>
          <w:b/>
          <w:sz w:val="24"/>
          <w:szCs w:val="24"/>
        </w:rPr>
        <w:t>Do zadań Ministra należy</w:t>
      </w:r>
      <w:r w:rsidR="00304285">
        <w:rPr>
          <w:rFonts w:ascii="Calibri" w:eastAsia="Calibri" w:hAnsi="Calibri" w:cs="Times New Roman"/>
          <w:sz w:val="24"/>
          <w:szCs w:val="24"/>
        </w:rPr>
        <w:t>”:</w:t>
      </w:r>
    </w:p>
    <w:p w14:paraId="205D80C0" w14:textId="1A23E802" w:rsidR="005F1C31" w:rsidRDefault="005F1C31" w:rsidP="00922967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</w:t>
      </w:r>
      <w:r w:rsidR="00464FB2">
        <w:rPr>
          <w:rFonts w:ascii="Calibri" w:eastAsia="Calibri" w:hAnsi="Calibri" w:cs="Times New Roman"/>
          <w:sz w:val="24"/>
          <w:szCs w:val="24"/>
        </w:rPr>
        <w:t xml:space="preserve">          </w:t>
      </w:r>
      <w:r w:rsidR="009825CE">
        <w:rPr>
          <w:rFonts w:ascii="Calibri" w:eastAsia="Calibri" w:hAnsi="Calibri" w:cs="Times New Roman"/>
          <w:sz w:val="24"/>
          <w:szCs w:val="24"/>
        </w:rPr>
        <w:t xml:space="preserve">– </w:t>
      </w:r>
      <w:r w:rsidR="000D1F8A">
        <w:rPr>
          <w:rFonts w:ascii="Calibri" w:eastAsia="Calibri" w:hAnsi="Calibri" w:cs="Times New Roman"/>
          <w:sz w:val="24"/>
          <w:szCs w:val="24"/>
        </w:rPr>
        <w:t xml:space="preserve">w ust. 3 </w:t>
      </w:r>
      <w:r w:rsidR="008F4FF8">
        <w:rPr>
          <w:rFonts w:ascii="Calibri" w:eastAsia="Calibri" w:hAnsi="Calibri" w:cs="Times New Roman"/>
          <w:sz w:val="24"/>
          <w:szCs w:val="24"/>
        </w:rPr>
        <w:t>wyraz</w:t>
      </w:r>
      <w:r w:rsidR="00506D09">
        <w:rPr>
          <w:rFonts w:ascii="Calibri" w:eastAsia="Calibri" w:hAnsi="Calibri" w:cs="Times New Roman"/>
          <w:sz w:val="24"/>
          <w:szCs w:val="24"/>
        </w:rPr>
        <w:t xml:space="preserve"> </w:t>
      </w:r>
      <w:r w:rsidR="000D1F8A">
        <w:rPr>
          <w:rFonts w:ascii="Calibri" w:eastAsia="Calibri" w:hAnsi="Calibri" w:cs="Times New Roman"/>
          <w:sz w:val="24"/>
          <w:szCs w:val="24"/>
        </w:rPr>
        <w:t xml:space="preserve">„i” zastępuje się </w:t>
      </w:r>
      <w:r w:rsidR="008F4FF8">
        <w:rPr>
          <w:rFonts w:ascii="Calibri" w:eastAsia="Calibri" w:hAnsi="Calibri" w:cs="Times New Roman"/>
          <w:sz w:val="24"/>
          <w:szCs w:val="24"/>
        </w:rPr>
        <w:t>wyrazem</w:t>
      </w:r>
      <w:r w:rsidR="00506D09">
        <w:rPr>
          <w:rFonts w:ascii="Calibri" w:eastAsia="Calibri" w:hAnsi="Calibri" w:cs="Times New Roman"/>
          <w:sz w:val="24"/>
          <w:szCs w:val="24"/>
        </w:rPr>
        <w:t xml:space="preserve"> </w:t>
      </w:r>
      <w:r w:rsidR="000D1F8A">
        <w:rPr>
          <w:rFonts w:ascii="Calibri" w:eastAsia="Calibri" w:hAnsi="Calibri" w:cs="Times New Roman"/>
          <w:sz w:val="24"/>
          <w:szCs w:val="24"/>
        </w:rPr>
        <w:t>„lub”,</w:t>
      </w:r>
    </w:p>
    <w:p w14:paraId="078D773C" w14:textId="0CD4AB50" w:rsidR="008850D3" w:rsidRDefault="00304285" w:rsidP="00922967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</w:t>
      </w:r>
      <w:r w:rsidR="00464FB2">
        <w:rPr>
          <w:rFonts w:ascii="Calibri" w:eastAsia="Calibri" w:hAnsi="Calibri" w:cs="Times New Roman"/>
          <w:sz w:val="24"/>
          <w:szCs w:val="24"/>
        </w:rPr>
        <w:t xml:space="preserve">          </w:t>
      </w:r>
      <w:r w:rsidR="009825CE">
        <w:rPr>
          <w:rFonts w:ascii="Calibri" w:eastAsia="Calibri" w:hAnsi="Calibri" w:cs="Times New Roman"/>
          <w:sz w:val="24"/>
          <w:szCs w:val="24"/>
        </w:rPr>
        <w:t xml:space="preserve">– </w:t>
      </w:r>
      <w:r w:rsidR="008850D3">
        <w:rPr>
          <w:rFonts w:ascii="Calibri" w:eastAsia="Calibri" w:hAnsi="Calibri" w:cs="Times New Roman"/>
          <w:sz w:val="24"/>
          <w:szCs w:val="24"/>
        </w:rPr>
        <w:t>po ust. 4 dodaje się ust. 4a w brzmieniu:</w:t>
      </w:r>
    </w:p>
    <w:p w14:paraId="7549E972" w14:textId="7AA90079" w:rsidR="00872CCD" w:rsidRDefault="008850D3" w:rsidP="00872CCD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Calibri" w:eastAsia="Calibri" w:hAnsi="Calibri" w:cs="Times New Roman"/>
          <w:color w:val="000000"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872CCD">
        <w:rPr>
          <w:rFonts w:ascii="Calibri" w:eastAsia="Calibri" w:hAnsi="Calibri" w:cs="Times New Roman"/>
          <w:sz w:val="24"/>
          <w:szCs w:val="24"/>
        </w:rPr>
        <w:t xml:space="preserve">       </w:t>
      </w:r>
      <w:r>
        <w:rPr>
          <w:rFonts w:ascii="Calibri" w:eastAsia="Calibri" w:hAnsi="Calibri" w:cs="Times New Roman"/>
          <w:sz w:val="24"/>
          <w:szCs w:val="24"/>
        </w:rPr>
        <w:t xml:space="preserve">„4a. </w:t>
      </w:r>
      <w:r w:rsidRPr="008850D3">
        <w:rPr>
          <w:rFonts w:ascii="Calibri" w:eastAsia="Calibri" w:hAnsi="Calibri" w:cs="Times New Roman"/>
          <w:color w:val="000000"/>
          <w:sz w:val="24"/>
        </w:rPr>
        <w:t xml:space="preserve">Wzywanie </w:t>
      </w:r>
      <w:r w:rsidR="000D1F8A">
        <w:rPr>
          <w:rFonts w:ascii="Calibri" w:eastAsia="Calibri" w:hAnsi="Calibri" w:cs="Times New Roman"/>
          <w:color w:val="000000"/>
          <w:sz w:val="24"/>
        </w:rPr>
        <w:t>gmin</w:t>
      </w:r>
      <w:r w:rsidR="00872CCD">
        <w:rPr>
          <w:rFonts w:ascii="Calibri" w:eastAsia="Calibri" w:hAnsi="Calibri" w:cs="Times New Roman"/>
          <w:color w:val="000000"/>
          <w:sz w:val="24"/>
        </w:rPr>
        <w:t>y</w:t>
      </w:r>
      <w:r w:rsidR="000D1F8A">
        <w:rPr>
          <w:rFonts w:ascii="Calibri" w:eastAsia="Calibri" w:hAnsi="Calibri" w:cs="Times New Roman"/>
          <w:color w:val="000000"/>
          <w:sz w:val="24"/>
        </w:rPr>
        <w:t>/powiat</w:t>
      </w:r>
      <w:r w:rsidR="00872CCD">
        <w:rPr>
          <w:rFonts w:ascii="Calibri" w:eastAsia="Calibri" w:hAnsi="Calibri" w:cs="Times New Roman"/>
          <w:color w:val="000000"/>
          <w:sz w:val="24"/>
        </w:rPr>
        <w:t>u</w:t>
      </w:r>
      <w:r w:rsidR="000D1F8A">
        <w:rPr>
          <w:rFonts w:ascii="Calibri" w:eastAsia="Calibri" w:hAnsi="Calibri" w:cs="Times New Roman"/>
          <w:color w:val="000000"/>
          <w:sz w:val="24"/>
        </w:rPr>
        <w:t xml:space="preserve"> lub wojewod</w:t>
      </w:r>
      <w:r w:rsidR="00872CCD">
        <w:rPr>
          <w:rFonts w:ascii="Calibri" w:eastAsia="Calibri" w:hAnsi="Calibri" w:cs="Times New Roman"/>
          <w:color w:val="000000"/>
          <w:sz w:val="24"/>
        </w:rPr>
        <w:t xml:space="preserve">y </w:t>
      </w:r>
      <w:r w:rsidR="00872CCD" w:rsidRPr="008850D3">
        <w:rPr>
          <w:rFonts w:ascii="Calibri" w:eastAsia="Calibri" w:hAnsi="Calibri" w:cs="Times New Roman"/>
          <w:color w:val="000000"/>
          <w:sz w:val="24"/>
        </w:rPr>
        <w:t>do uzupełnie</w:t>
      </w:r>
      <w:r w:rsidR="00872CCD">
        <w:rPr>
          <w:rFonts w:ascii="Calibri" w:eastAsia="Calibri" w:hAnsi="Calibri" w:cs="Times New Roman"/>
          <w:color w:val="000000"/>
          <w:sz w:val="24"/>
        </w:rPr>
        <w:t xml:space="preserve">nia braków  </w:t>
      </w:r>
    </w:p>
    <w:p w14:paraId="064A5006" w14:textId="40841C8A" w:rsidR="008850D3" w:rsidRDefault="00872CCD" w:rsidP="00645DE3">
      <w:pPr>
        <w:autoSpaceDE w:val="0"/>
        <w:autoSpaceDN w:val="0"/>
        <w:adjustRightInd w:val="0"/>
        <w:spacing w:after="0" w:line="360" w:lineRule="auto"/>
        <w:ind w:left="708"/>
        <w:contextualSpacing/>
        <w:rPr>
          <w:rFonts w:ascii="Calibri" w:eastAsia="Calibri" w:hAnsi="Calibri" w:cs="Times New Roman"/>
          <w:color w:val="000000"/>
          <w:sz w:val="24"/>
        </w:rPr>
      </w:pPr>
      <w:r>
        <w:rPr>
          <w:rFonts w:ascii="Calibri" w:eastAsia="Calibri" w:hAnsi="Calibri" w:cs="Times New Roman"/>
          <w:color w:val="000000"/>
          <w:sz w:val="24"/>
        </w:rPr>
        <w:t xml:space="preserve">        </w:t>
      </w:r>
      <w:r w:rsidR="00E352BA">
        <w:rPr>
          <w:rFonts w:ascii="Calibri" w:eastAsia="Calibri" w:hAnsi="Calibri" w:cs="Times New Roman"/>
          <w:color w:val="000000"/>
          <w:sz w:val="24"/>
        </w:rPr>
        <w:t>f</w:t>
      </w:r>
      <w:r w:rsidRPr="008850D3">
        <w:rPr>
          <w:rFonts w:ascii="Calibri" w:eastAsia="Calibri" w:hAnsi="Calibri" w:cs="Times New Roman"/>
          <w:color w:val="000000"/>
          <w:sz w:val="24"/>
        </w:rPr>
        <w:t>ormalnych</w:t>
      </w:r>
      <w:r w:rsidR="00E352BA">
        <w:rPr>
          <w:rFonts w:ascii="Calibri" w:eastAsia="Calibri" w:hAnsi="Calibri" w:cs="Times New Roman"/>
          <w:color w:val="000000"/>
          <w:sz w:val="24"/>
        </w:rPr>
        <w:t>, w wyznaczonym przez Ministra terminie</w:t>
      </w:r>
      <w:r w:rsidR="008850D3" w:rsidRPr="008850D3">
        <w:rPr>
          <w:rFonts w:ascii="Calibri" w:eastAsia="Calibri" w:hAnsi="Calibri" w:cs="Times New Roman"/>
          <w:color w:val="000000"/>
          <w:sz w:val="24"/>
        </w:rPr>
        <w:t>.</w:t>
      </w:r>
      <w:r w:rsidR="008850D3">
        <w:rPr>
          <w:rFonts w:ascii="Calibri" w:eastAsia="Calibri" w:hAnsi="Calibri" w:cs="Times New Roman"/>
          <w:color w:val="000000"/>
          <w:sz w:val="24"/>
        </w:rPr>
        <w:t>”</w:t>
      </w:r>
      <w:r w:rsidR="00733E55">
        <w:rPr>
          <w:rFonts w:ascii="Calibri" w:eastAsia="Calibri" w:hAnsi="Calibri" w:cs="Times New Roman"/>
          <w:color w:val="000000"/>
          <w:sz w:val="24"/>
        </w:rPr>
        <w:t>,</w:t>
      </w:r>
    </w:p>
    <w:p w14:paraId="433ED5FE" w14:textId="05C19E45" w:rsidR="008850D3" w:rsidRPr="00304285" w:rsidRDefault="00304285" w:rsidP="00645DE3">
      <w:pPr>
        <w:autoSpaceDE w:val="0"/>
        <w:autoSpaceDN w:val="0"/>
        <w:adjustRightInd w:val="0"/>
        <w:spacing w:after="0" w:line="360" w:lineRule="auto"/>
        <w:ind w:left="708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   </w:t>
      </w:r>
      <w:r w:rsidR="00872CCD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9825C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– </w:t>
      </w:r>
      <w:r w:rsidR="008850D3" w:rsidRPr="00304285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ust. 7 otrzymuje brzmienie:</w:t>
      </w:r>
    </w:p>
    <w:p w14:paraId="3A2849E3" w14:textId="5A4388BF" w:rsidR="008850D3" w:rsidRPr="008850D3" w:rsidRDefault="00872CCD" w:rsidP="00645DE3">
      <w:pPr>
        <w:autoSpaceDE w:val="0"/>
        <w:autoSpaceDN w:val="0"/>
        <w:snapToGrid w:val="0"/>
        <w:spacing w:after="0" w:line="360" w:lineRule="auto"/>
        <w:ind w:left="992"/>
        <w:rPr>
          <w:rFonts w:ascii="Calibri" w:eastAsia="Calibri" w:hAnsi="Calibri" w:cs="Times New Roman"/>
          <w:color w:val="000000"/>
          <w:sz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  </w:t>
      </w:r>
      <w:r w:rsid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„7. </w:t>
      </w:r>
      <w:r w:rsidR="008850D3" w:rsidRPr="008850D3">
        <w:rPr>
          <w:rFonts w:ascii="Calibri" w:eastAsia="Calibri" w:hAnsi="Calibri" w:cs="Times New Roman"/>
          <w:color w:val="000000"/>
          <w:sz w:val="24"/>
        </w:rPr>
        <w:t xml:space="preserve">Przygotowanie: </w:t>
      </w:r>
    </w:p>
    <w:p w14:paraId="36A75020" w14:textId="77777777" w:rsidR="008850D3" w:rsidRPr="008850D3" w:rsidRDefault="008850D3" w:rsidP="00645DE3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wzoru wniosku na środki finansowe dla gmin/powiatów (załącznik nr 1 do Programu);</w:t>
      </w:r>
    </w:p>
    <w:p w14:paraId="4BB99A1D" w14:textId="77777777" w:rsidR="008850D3" w:rsidRPr="008850D3" w:rsidRDefault="008850D3" w:rsidP="00645DE3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wzoru wniosku na środki finansowe dla wojewody (załącznik nr 2 do Programu);</w:t>
      </w:r>
    </w:p>
    <w:p w14:paraId="2A5A371C" w14:textId="78DEC6F1" w:rsidR="008850D3" w:rsidRPr="008850D3" w:rsidRDefault="008850D3" w:rsidP="00645DE3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788" w:hanging="357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wzoru listy rekomendowanych </w:t>
      </w:r>
      <w:r w:rsidR="002552E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wniosków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(załącznik nr 3 do Programu);</w:t>
      </w:r>
    </w:p>
    <w:p w14:paraId="560AEF5A" w14:textId="6FE16F31" w:rsidR="00D81EF9" w:rsidRPr="00D81EF9" w:rsidRDefault="008850D3" w:rsidP="00645DE3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wzoru sprawozdania rocznego/końcowego z rozliczenia środków </w:t>
      </w:r>
      <w:r w:rsidR="004746DC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br/>
      </w:r>
      <w:r w:rsidR="00B930E6"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Funduszu</w:t>
      </w:r>
      <w:r w:rsidR="00B930E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Solidarnościowego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zakresie rzeczowym i finansowym </w:t>
      </w:r>
      <w:r w:rsidR="00D81EF9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przekazanych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gmin</w:t>
      </w:r>
      <w:r w:rsidR="00D81EF9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ie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/powiat</w:t>
      </w:r>
      <w:r w:rsidR="00D81EF9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owi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(załącznik nr 4 do Programu); </w:t>
      </w:r>
    </w:p>
    <w:p w14:paraId="57D964EA" w14:textId="457DA5AD" w:rsidR="008850D3" w:rsidRPr="008850D3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 w:hanging="357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bookmarkStart w:id="2" w:name="_Hlk103016650"/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wzoru sprawozdania rocznego</w:t>
      </w:r>
      <w:r w:rsidR="00C564B1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z rozliczenia środków Funduszu </w:t>
      </w:r>
      <w:r w:rsidR="00B930E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Solidarnościowego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zakresie rzeczowym i finansowym </w:t>
      </w:r>
      <w:r w:rsidR="00B930E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przekazanych </w:t>
      </w:r>
      <w:r w:rsidR="00EB4E72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ojewod</w:t>
      </w:r>
      <w:r w:rsidR="00E05C51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zie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(załącznik nr 5 do Programu);</w:t>
      </w:r>
    </w:p>
    <w:bookmarkEnd w:id="2"/>
    <w:p w14:paraId="4A01442B" w14:textId="327B767F" w:rsidR="008850D3" w:rsidRPr="008850D3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wzoru sprawozdania końcowego z rozliczenia środków Funduszu </w:t>
      </w:r>
      <w:r w:rsidR="00EB4E72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Solidarnościowego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 zakresie rzeczowym i finansowym </w:t>
      </w:r>
      <w:r w:rsidR="00EB4E72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przekazanych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EB4E72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ojewod</w:t>
      </w:r>
      <w:r w:rsidR="00EB4E72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zie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(załącznik nr 5a do Programu);</w:t>
      </w:r>
    </w:p>
    <w:p w14:paraId="2DA0F353" w14:textId="7780CA36" w:rsidR="008850D3" w:rsidRPr="008850D3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 w:hanging="357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wzoru oświadczenia o przyjęciu środków </w:t>
      </w:r>
      <w:r w:rsidR="00AF67BA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na finansowanie zadania (Moduł I</w:t>
      </w:r>
      <w:r w:rsidR="00F735FA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lub</w:t>
      </w:r>
      <w:r w:rsidR="001B598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AF67BA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Moduł II)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(załącznik nr 6 do Programu);</w:t>
      </w:r>
    </w:p>
    <w:p w14:paraId="12A3787E" w14:textId="77777777" w:rsidR="008850D3" w:rsidRPr="008850D3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wniosku o przystąpienie do Programu na utworzenie Centrum opiekuńczo-mieszkalnego – Moduł I</w:t>
      </w:r>
      <w:r w:rsidR="00AF67BA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(załącznik nr 7 do Programu);</w:t>
      </w:r>
    </w:p>
    <w:p w14:paraId="24523C3D" w14:textId="77777777" w:rsidR="008850D3" w:rsidRPr="008850D3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wniosku o przystąpienie do Programu na funkcjonowanie Centrum opiekuńczo-mieszkalnego – Moduł II (załącznik nr 7a do Programu);</w:t>
      </w:r>
    </w:p>
    <w:p w14:paraId="24281A60" w14:textId="2C0A1C31" w:rsidR="00C564B1" w:rsidRDefault="008850D3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 w:hanging="357"/>
        <w:contextualSpacing/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wzoru karty oceny wniosku dla wojewody Moduł I</w:t>
      </w:r>
      <w:r w:rsidR="00C564B1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(załącznik nr 8 do </w:t>
      </w:r>
      <w:r w:rsidRPr="00E06DA8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Programu</w:t>
      </w:r>
      <w:r w:rsidR="00C564B1" w:rsidRPr="00E06DA8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)</w:t>
      </w:r>
      <w:r w:rsidR="00C564B1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;</w:t>
      </w:r>
    </w:p>
    <w:p w14:paraId="6BB56B08" w14:textId="66E59736" w:rsidR="00C564B1" w:rsidRDefault="00C564B1" w:rsidP="00645DE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788" w:hanging="357"/>
        <w:contextualSpacing/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</w:pP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wzoru karty oceny wniosku dla wojewody Moduł I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I 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(załącznik nr 8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a</w:t>
      </w:r>
      <w:r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do </w:t>
      </w:r>
      <w:r w:rsidRPr="00E06DA8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Programu)</w:t>
      </w:r>
      <w:r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.”,</w:t>
      </w:r>
    </w:p>
    <w:p w14:paraId="01DDA810" w14:textId="3188A653" w:rsidR="008850D3" w:rsidRPr="00E06DA8" w:rsidRDefault="008850D3" w:rsidP="00C564B1">
      <w:pPr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</w:pPr>
    </w:p>
    <w:p w14:paraId="63FB6986" w14:textId="7CA9289A" w:rsidR="000157E3" w:rsidRPr="00645DE3" w:rsidRDefault="006C5485" w:rsidP="00645DE3">
      <w:pPr>
        <w:autoSpaceDE w:val="0"/>
        <w:autoSpaceDN w:val="0"/>
        <w:adjustRightInd w:val="0"/>
        <w:spacing w:after="0" w:line="360" w:lineRule="auto"/>
        <w:ind w:firstLine="708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b) </w:t>
      </w:r>
      <w:r w:rsidR="0078780D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w </w:t>
      </w:r>
      <w:r w:rsidR="00733E55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części</w:t>
      </w:r>
      <w:r w:rsidR="0078780D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pn. „</w:t>
      </w:r>
      <w:r w:rsidR="0078780D" w:rsidRPr="00645DE3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Do zadań wojewody należy”</w:t>
      </w:r>
      <w:r w:rsidR="000157E3" w:rsidRPr="00645DE3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:</w:t>
      </w:r>
    </w:p>
    <w:p w14:paraId="6BFE34AD" w14:textId="1112DAE0" w:rsidR="00E06DA8" w:rsidRPr="00645DE3" w:rsidRDefault="004746DC" w:rsidP="00645DE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               </w:t>
      </w:r>
      <w:r w:rsidR="009825CE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– </w:t>
      </w:r>
      <w:r w:rsidR="00E06DA8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ust. 4 </w:t>
      </w:r>
      <w:r w:rsidR="00EE3CEB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i 5 </w:t>
      </w:r>
      <w:r w:rsidR="00EE3CEB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otrzymuj</w:t>
      </w:r>
      <w:r w:rsidR="00EE3CEB">
        <w:rPr>
          <w:rFonts w:ascii="Calibri" w:eastAsia="Calibri" w:hAnsi="Calibri" w:cs="Times New Roman"/>
          <w:color w:val="000000" w:themeColor="text1"/>
          <w:sz w:val="24"/>
          <w:szCs w:val="24"/>
        </w:rPr>
        <w:t>ą</w:t>
      </w:r>
      <w:r w:rsidR="00EE3CEB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E06DA8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brzmienie:</w:t>
      </w:r>
    </w:p>
    <w:p w14:paraId="0D3850F3" w14:textId="29A9AF26" w:rsidR="00E06DA8" w:rsidRDefault="00E06DA8" w:rsidP="007C502E">
      <w:pPr>
        <w:autoSpaceDE w:val="0"/>
        <w:autoSpaceDN w:val="0"/>
        <w:adjustRightInd w:val="0"/>
        <w:spacing w:after="0" w:line="360" w:lineRule="auto"/>
        <w:ind w:left="708"/>
        <w:rPr>
          <w:rFonts w:ascii="Calibri" w:eastAsia="Calibri" w:hAnsi="Calibri" w:cs="Times New Roman"/>
          <w:color w:val="000000" w:themeColor="text1"/>
          <w:sz w:val="24"/>
        </w:rPr>
      </w:pPr>
      <w:r w:rsidRPr="00E06DA8">
        <w:rPr>
          <w:rFonts w:ascii="Calibri" w:eastAsia="Calibri" w:hAnsi="Calibri" w:cs="Times New Roman"/>
          <w:color w:val="000000" w:themeColor="text1"/>
          <w:sz w:val="24"/>
          <w:szCs w:val="24"/>
        </w:rPr>
        <w:t>„4. O</w:t>
      </w:r>
      <w:r w:rsidRPr="00E06DA8">
        <w:rPr>
          <w:rFonts w:ascii="Calibri" w:eastAsia="Calibri" w:hAnsi="Calibri" w:cs="Times New Roman"/>
          <w:color w:val="000000" w:themeColor="text1"/>
          <w:sz w:val="24"/>
        </w:rPr>
        <w:t>cena wniosków na środki finansowe gmin/powiatów pod względem formalnym i merytorycznym oraz pod względem racjonalnego i celowego wydatkowania środków.</w:t>
      </w:r>
    </w:p>
    <w:p w14:paraId="30BBBBEE" w14:textId="6DB10970" w:rsidR="00E06DA8" w:rsidRDefault="00E06DA8" w:rsidP="007C502E">
      <w:pPr>
        <w:autoSpaceDE w:val="0"/>
        <w:autoSpaceDN w:val="0"/>
        <w:adjustRightInd w:val="0"/>
        <w:spacing w:after="0" w:line="360" w:lineRule="auto"/>
        <w:ind w:left="708"/>
        <w:rPr>
          <w:rFonts w:ascii="Calibri" w:eastAsia="Calibri" w:hAnsi="Calibri" w:cs="Times New Roman"/>
          <w:color w:val="000000"/>
          <w:sz w:val="24"/>
        </w:rPr>
      </w:pPr>
      <w:r>
        <w:rPr>
          <w:rFonts w:ascii="Calibri" w:eastAsia="Calibri" w:hAnsi="Calibri" w:cs="Times New Roman"/>
          <w:color w:val="000000" w:themeColor="text1"/>
          <w:sz w:val="24"/>
        </w:rPr>
        <w:t xml:space="preserve">5. </w:t>
      </w:r>
      <w:r w:rsidRPr="00E06DA8">
        <w:rPr>
          <w:rFonts w:ascii="Calibri" w:eastAsia="Calibri" w:hAnsi="Calibri" w:cs="Times New Roman"/>
          <w:color w:val="000000"/>
          <w:sz w:val="24"/>
        </w:rPr>
        <w:t>Ocena wniosków gmin/powiatów, o której mowa w ust. 4, powinna być dokonana na podstawie Karty oceny wniosku gminy/powiatu w ramach Programu „Centra opiekuńczo-mieszkalne”</w:t>
      </w:r>
      <w:r w:rsidR="00E352BA">
        <w:rPr>
          <w:rFonts w:ascii="Calibri" w:eastAsia="Calibri" w:hAnsi="Calibri" w:cs="Times New Roman"/>
          <w:color w:val="000000"/>
          <w:sz w:val="24"/>
        </w:rPr>
        <w:t xml:space="preserve">, </w:t>
      </w:r>
      <w:r w:rsidRPr="00E06DA8">
        <w:rPr>
          <w:rFonts w:ascii="Calibri" w:eastAsia="Calibri" w:hAnsi="Calibri" w:cs="Times New Roman"/>
          <w:color w:val="000000"/>
          <w:sz w:val="24"/>
        </w:rPr>
        <w:t>stanowiącej załącznik nr 8 i 8a do Programu.</w:t>
      </w:r>
      <w:r>
        <w:rPr>
          <w:rFonts w:ascii="Calibri" w:eastAsia="Calibri" w:hAnsi="Calibri" w:cs="Times New Roman"/>
          <w:color w:val="000000"/>
          <w:sz w:val="24"/>
        </w:rPr>
        <w:t>”,</w:t>
      </w:r>
    </w:p>
    <w:p w14:paraId="7C52D795" w14:textId="05177560" w:rsidR="00CD4161" w:rsidRDefault="00CD4161" w:rsidP="00E06DA8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</w:rPr>
      </w:pPr>
      <w:r>
        <w:rPr>
          <w:rFonts w:ascii="Calibri" w:eastAsia="Calibri" w:hAnsi="Calibri" w:cs="Times New Roman"/>
          <w:color w:val="000000"/>
          <w:sz w:val="24"/>
        </w:rPr>
        <w:t xml:space="preserve">                 </w:t>
      </w:r>
      <w:r w:rsidR="009825CE">
        <w:rPr>
          <w:rFonts w:ascii="Calibri" w:eastAsia="Calibri" w:hAnsi="Calibri" w:cs="Times New Roman"/>
          <w:color w:val="000000"/>
          <w:sz w:val="24"/>
        </w:rPr>
        <w:t xml:space="preserve">– </w:t>
      </w:r>
      <w:r>
        <w:rPr>
          <w:rFonts w:ascii="Calibri" w:eastAsia="Calibri" w:hAnsi="Calibri" w:cs="Times New Roman"/>
          <w:color w:val="000000"/>
          <w:sz w:val="24"/>
        </w:rPr>
        <w:t>po ust. 5 dodaje się ust. 5a w brzmieniu:</w:t>
      </w:r>
    </w:p>
    <w:p w14:paraId="796104A9" w14:textId="5D337C4E" w:rsidR="00CD4161" w:rsidRDefault="00CD4161" w:rsidP="00645DE3">
      <w:pPr>
        <w:autoSpaceDE w:val="0"/>
        <w:autoSpaceDN w:val="0"/>
        <w:adjustRightInd w:val="0"/>
        <w:spacing w:after="0" w:line="360" w:lineRule="auto"/>
        <w:ind w:left="1134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</w:rPr>
        <w:t xml:space="preserve">„5a. </w:t>
      </w:r>
      <w:r w:rsidR="00E352BA">
        <w:rPr>
          <w:rFonts w:ascii="Calibri" w:eastAsia="Calibri" w:hAnsi="Calibri" w:cs="Times New Roman"/>
          <w:color w:val="000000"/>
          <w:sz w:val="24"/>
        </w:rPr>
        <w:t>Wzywanie</w:t>
      </w:r>
      <w:r w:rsidR="00E352BA" w:rsidRPr="00CD4161">
        <w:rPr>
          <w:rFonts w:ascii="Calibri" w:eastAsia="Calibri" w:hAnsi="Calibri" w:cs="Calibri"/>
          <w:sz w:val="24"/>
          <w:szCs w:val="24"/>
          <w:lang w:eastAsia="pl-PL"/>
        </w:rPr>
        <w:t xml:space="preserve"> gminy/powiatu </w:t>
      </w:r>
      <w:r w:rsidRPr="00CD4161">
        <w:rPr>
          <w:rFonts w:ascii="Calibri" w:eastAsia="Calibri" w:hAnsi="Calibri" w:cs="Calibri"/>
          <w:sz w:val="24"/>
          <w:szCs w:val="24"/>
          <w:lang w:eastAsia="pl-PL"/>
        </w:rPr>
        <w:t>do uzupełnie</w:t>
      </w:r>
      <w:r w:rsidR="00E352BA">
        <w:rPr>
          <w:rFonts w:ascii="Calibri" w:eastAsia="Calibri" w:hAnsi="Calibri" w:cs="Calibri"/>
          <w:sz w:val="24"/>
          <w:szCs w:val="24"/>
          <w:lang w:eastAsia="pl-PL"/>
        </w:rPr>
        <w:t>nia braków</w:t>
      </w:r>
      <w:r w:rsidR="00E06A1B">
        <w:rPr>
          <w:rFonts w:ascii="Calibri" w:eastAsia="Calibri" w:hAnsi="Calibri" w:cs="Calibri"/>
          <w:sz w:val="24"/>
          <w:szCs w:val="24"/>
          <w:lang w:eastAsia="pl-PL"/>
        </w:rPr>
        <w:t xml:space="preserve"> formalnych</w:t>
      </w:r>
      <w:r w:rsidRPr="00CD4161">
        <w:rPr>
          <w:rFonts w:ascii="Calibri" w:eastAsia="Calibri" w:hAnsi="Calibri" w:cs="Calibri"/>
          <w:sz w:val="24"/>
          <w:szCs w:val="24"/>
          <w:lang w:eastAsia="pl-PL"/>
        </w:rPr>
        <w:t>, w wyznaczonym przez wojewodę terminie.</w:t>
      </w:r>
      <w:r>
        <w:rPr>
          <w:rFonts w:ascii="Calibri" w:eastAsia="Calibri" w:hAnsi="Calibri" w:cs="Calibri"/>
          <w:sz w:val="24"/>
          <w:szCs w:val="24"/>
          <w:lang w:eastAsia="pl-PL"/>
        </w:rPr>
        <w:t>”,</w:t>
      </w:r>
    </w:p>
    <w:p w14:paraId="0C5C66E2" w14:textId="1B34944E" w:rsidR="00CD4161" w:rsidRDefault="00CD4161" w:rsidP="00CD4161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 xml:space="preserve">                 </w:t>
      </w:r>
      <w:r w:rsidR="009825CE">
        <w:rPr>
          <w:rFonts w:ascii="Calibri" w:eastAsia="Calibri" w:hAnsi="Calibri" w:cs="Calibri"/>
          <w:sz w:val="24"/>
          <w:szCs w:val="24"/>
          <w:lang w:eastAsia="pl-PL"/>
        </w:rPr>
        <w:t xml:space="preserve">– </w:t>
      </w:r>
      <w:r>
        <w:rPr>
          <w:rFonts w:ascii="Calibri" w:eastAsia="Calibri" w:hAnsi="Calibri" w:cs="Calibri"/>
          <w:sz w:val="24"/>
          <w:szCs w:val="24"/>
          <w:lang w:eastAsia="pl-PL"/>
        </w:rPr>
        <w:t>ust. 6 otrzymuje brzmienie:</w:t>
      </w:r>
    </w:p>
    <w:p w14:paraId="62B264AE" w14:textId="4B2A3141" w:rsidR="00916CE7" w:rsidRPr="008850D3" w:rsidRDefault="00CD4161" w:rsidP="00645DE3">
      <w:pPr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>„</w:t>
      </w:r>
      <w:r w:rsidR="00B049DC">
        <w:rPr>
          <w:rFonts w:ascii="Calibri" w:eastAsia="Calibri" w:hAnsi="Calibri" w:cs="Calibri"/>
          <w:sz w:val="24"/>
          <w:szCs w:val="24"/>
          <w:lang w:eastAsia="pl-PL"/>
        </w:rPr>
        <w:t xml:space="preserve">6. </w:t>
      </w:r>
      <w:r w:rsidR="00B049DC" w:rsidRPr="00B049DC">
        <w:rPr>
          <w:rFonts w:ascii="Calibri" w:eastAsia="Calibri" w:hAnsi="Calibri" w:cs="Calibri"/>
          <w:sz w:val="24"/>
          <w:szCs w:val="24"/>
          <w:lang w:eastAsia="pl-PL"/>
        </w:rPr>
        <w:t xml:space="preserve">Sporządzenie i przekazanie Ministrowi listy rekomendowanych </w:t>
      </w:r>
      <w:r w:rsidR="001F578D">
        <w:rPr>
          <w:rFonts w:ascii="Calibri" w:eastAsia="Calibri" w:hAnsi="Calibri" w:cs="Calibri"/>
          <w:sz w:val="24"/>
          <w:szCs w:val="24"/>
          <w:lang w:eastAsia="pl-PL"/>
        </w:rPr>
        <w:t xml:space="preserve">wniosków </w:t>
      </w:r>
      <w:r w:rsidR="00B049DC" w:rsidRPr="00B049DC">
        <w:rPr>
          <w:rFonts w:ascii="Calibri" w:eastAsia="Calibri" w:hAnsi="Calibri" w:cs="Calibri"/>
          <w:sz w:val="24"/>
          <w:szCs w:val="24"/>
          <w:lang w:eastAsia="pl-PL"/>
        </w:rPr>
        <w:t xml:space="preserve"> (załącznik nr 3 do Programu) wraz z wnioskiem na środki finansowe (załącznik nr 2</w:t>
      </w:r>
      <w:r w:rsidR="00B049DC" w:rsidRPr="00B049DC">
        <w:rPr>
          <w:rFonts w:ascii="Calibri" w:eastAsia="Times New Roman" w:hAnsi="Calibri" w:cs="Calibri"/>
          <w:sz w:val="24"/>
          <w:szCs w:val="24"/>
          <w:lang w:eastAsia="pl-PL"/>
        </w:rPr>
        <w:t xml:space="preserve"> do Programu) oraz </w:t>
      </w:r>
      <w:r w:rsidR="004C60EB"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</w:t>
      </w:r>
      <w:r w:rsidR="004C60EB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iem </w:t>
      </w:r>
      <w:r w:rsidR="004C60EB"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o przystąpienie do Programu na utworzenie Centrum opiekuńczo-mieszkalnego – Moduł I</w:t>
      </w:r>
      <w:r w:rsidR="004C60EB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4C60EB"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(załącznik nr 7 do Programu)</w:t>
      </w:r>
      <w:r w:rsidR="007720F9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lub</w:t>
      </w:r>
      <w:r w:rsidR="00916CE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/i</w:t>
      </w:r>
      <w:r w:rsidR="007720F9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916CE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wnioskiem</w:t>
      </w:r>
      <w:r w:rsidR="00916CE7" w:rsidRPr="008850D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o przystąpienie do Programu na funkcjonowanie Centrum opiekuńczo-mieszkalnego – Moduł II (załącznik nr 7a do Programu)</w:t>
      </w:r>
      <w:r w:rsidR="00916CE7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.”,</w:t>
      </w:r>
    </w:p>
    <w:p w14:paraId="2EDCF86C" w14:textId="67C95E71" w:rsidR="00CD4161" w:rsidRPr="00E06DA8" w:rsidRDefault="00B049DC" w:rsidP="006C5485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 xml:space="preserve">                 </w:t>
      </w:r>
      <w:r w:rsidR="00B61BCD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 w:rsidR="009825CE">
        <w:rPr>
          <w:rFonts w:ascii="Calibri" w:eastAsia="Calibri" w:hAnsi="Calibri" w:cs="Calibri"/>
          <w:sz w:val="24"/>
          <w:szCs w:val="24"/>
          <w:lang w:eastAsia="pl-PL"/>
        </w:rPr>
        <w:t xml:space="preserve">– </w:t>
      </w:r>
      <w:r w:rsidR="006C5485">
        <w:rPr>
          <w:rFonts w:ascii="Calibri" w:eastAsia="Calibri" w:hAnsi="Calibri" w:cs="Calibri"/>
          <w:sz w:val="24"/>
          <w:szCs w:val="24"/>
          <w:lang w:eastAsia="pl-PL"/>
        </w:rPr>
        <w:t>w ust. 12 po wyrazach „nr 5” dodaje się wyrazy „i 5a”,</w:t>
      </w:r>
      <w:bookmarkStart w:id="3" w:name="_Hlk103087008"/>
    </w:p>
    <w:bookmarkEnd w:id="3"/>
    <w:p w14:paraId="304B7675" w14:textId="77777777" w:rsidR="00B61BCD" w:rsidRDefault="00B61BCD" w:rsidP="00B61BCD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</w:pPr>
    </w:p>
    <w:p w14:paraId="550603A0" w14:textId="6D19FC35" w:rsidR="00153AB6" w:rsidRPr="00645DE3" w:rsidRDefault="0078780D" w:rsidP="00645DE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8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w </w:t>
      </w:r>
      <w:r w:rsidR="00733E55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części</w:t>
      </w:r>
      <w:r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pn. „</w:t>
      </w:r>
      <w:r w:rsidRPr="00645DE3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Do zadań gmin/powiatu (wójta, burmistrza, prezydenta </w:t>
      </w:r>
      <w:r w:rsidR="00153AB6" w:rsidRPr="00645DE3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</w:t>
      </w:r>
    </w:p>
    <w:p w14:paraId="24691B87" w14:textId="151EAE00" w:rsidR="00FC7E43" w:rsidRPr="00645DE3" w:rsidRDefault="0078780D" w:rsidP="00645DE3">
      <w:pPr>
        <w:pStyle w:val="Akapitzlist"/>
        <w:autoSpaceDE w:val="0"/>
        <w:autoSpaceDN w:val="0"/>
        <w:adjustRightInd w:val="0"/>
        <w:spacing w:after="0" w:line="360" w:lineRule="auto"/>
        <w:ind w:left="1068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645DE3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miasta/starosty) należy</w:t>
      </w:r>
      <w:r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”</w:t>
      </w:r>
      <w:r w:rsidR="00FC7E43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:</w:t>
      </w:r>
    </w:p>
    <w:p w14:paraId="757B8B25" w14:textId="7D7B9133" w:rsidR="0078780D" w:rsidRPr="00645DE3" w:rsidRDefault="00153AB6" w:rsidP="00645DE3">
      <w:pPr>
        <w:autoSpaceDE w:val="0"/>
        <w:autoSpaceDN w:val="0"/>
        <w:adjustRightInd w:val="0"/>
        <w:spacing w:after="0" w:line="360" w:lineRule="auto"/>
        <w:ind w:firstLine="708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  </w:t>
      </w:r>
      <w:r w:rsidR="009825CE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–  </w:t>
      </w:r>
      <w:r w:rsidR="0078780D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>po ust. 2 dodaje się ust. 2a</w:t>
      </w:r>
      <w:r w:rsidR="00FC7E43" w:rsidRPr="00645DE3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w brzmieniu:</w:t>
      </w:r>
    </w:p>
    <w:p w14:paraId="3D34DBDB" w14:textId="46935EE4" w:rsidR="003F73B4" w:rsidRDefault="00FC7E43" w:rsidP="00645DE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 w:rsidRPr="00FC7E43">
        <w:rPr>
          <w:rFonts w:ascii="Calibri" w:eastAsia="Calibri" w:hAnsi="Calibri" w:cs="Times New Roman"/>
          <w:color w:val="000000" w:themeColor="text1"/>
          <w:sz w:val="24"/>
          <w:szCs w:val="24"/>
        </w:rPr>
        <w:t>„</w:t>
      </w:r>
      <w:r w:rsidR="003F73B4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2a. 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 xml:space="preserve">Uzupełnienie </w:t>
      </w:r>
      <w:r w:rsidR="00153AB6">
        <w:rPr>
          <w:rFonts w:ascii="Calibri" w:eastAsia="Calibri" w:hAnsi="Calibri" w:cs="Times New Roman"/>
          <w:color w:val="000000"/>
          <w:sz w:val="24"/>
        </w:rPr>
        <w:t>braków formalnych</w:t>
      </w:r>
      <w:r w:rsidR="00153AB6" w:rsidRPr="003F73B4">
        <w:rPr>
          <w:rFonts w:ascii="Calibri" w:eastAsia="Calibri" w:hAnsi="Calibri" w:cs="Times New Roman"/>
          <w:color w:val="000000"/>
          <w:sz w:val="24"/>
        </w:rPr>
        <w:t xml:space="preserve"> 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>wniosku na wezwanie Ministra</w:t>
      </w:r>
      <w:r w:rsidR="00153AB6">
        <w:rPr>
          <w:rFonts w:ascii="Calibri" w:eastAsia="Calibri" w:hAnsi="Calibri" w:cs="Times New Roman"/>
          <w:color w:val="000000"/>
          <w:sz w:val="24"/>
        </w:rPr>
        <w:t xml:space="preserve"> lub wojewody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 xml:space="preserve">, w terminie 7 dni, licząc od </w:t>
      </w:r>
      <w:r w:rsidR="00153AB6" w:rsidRPr="003F73B4">
        <w:rPr>
          <w:rFonts w:ascii="Calibri" w:eastAsia="Calibri" w:hAnsi="Calibri" w:cs="Times New Roman"/>
          <w:color w:val="000000"/>
          <w:sz w:val="24"/>
        </w:rPr>
        <w:t xml:space="preserve">dnia 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 xml:space="preserve">następnego po </w:t>
      </w:r>
      <w:r w:rsidR="00153AB6">
        <w:rPr>
          <w:rFonts w:ascii="Calibri" w:eastAsia="Calibri" w:hAnsi="Calibri" w:cs="Times New Roman"/>
          <w:color w:val="000000"/>
          <w:sz w:val="24"/>
        </w:rPr>
        <w:t xml:space="preserve">dniu 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>otrzymani</w:t>
      </w:r>
      <w:r w:rsidR="00153AB6">
        <w:rPr>
          <w:rFonts w:ascii="Calibri" w:eastAsia="Calibri" w:hAnsi="Calibri" w:cs="Times New Roman"/>
          <w:color w:val="000000"/>
          <w:sz w:val="24"/>
        </w:rPr>
        <w:t>a</w:t>
      </w:r>
      <w:r w:rsidR="003F73B4" w:rsidRPr="003F73B4">
        <w:rPr>
          <w:rFonts w:ascii="Calibri" w:eastAsia="Calibri" w:hAnsi="Calibri" w:cs="Times New Roman"/>
          <w:color w:val="000000"/>
          <w:sz w:val="24"/>
        </w:rPr>
        <w:t xml:space="preserve"> </w:t>
      </w:r>
      <w:r w:rsidR="001F578D">
        <w:rPr>
          <w:rFonts w:ascii="Calibri" w:eastAsia="Calibri" w:hAnsi="Calibri" w:cs="Times New Roman"/>
          <w:color w:val="000000"/>
          <w:sz w:val="24"/>
        </w:rPr>
        <w:t>wezwania</w:t>
      </w:r>
      <w:r w:rsidR="003F73B4" w:rsidRPr="003F73B4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.</w:t>
      </w:r>
      <w:r w:rsidR="003F73B4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”,</w:t>
      </w:r>
    </w:p>
    <w:p w14:paraId="7E467B52" w14:textId="2ADB0ADF" w:rsidR="00153AB6" w:rsidRDefault="003F73B4" w:rsidP="003F73B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                 </w:t>
      </w:r>
      <w:r w:rsidR="009825C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–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w ust. 3 po wyrazach „w ramach Programu” dodaje się wyrazy </w:t>
      </w:r>
    </w:p>
    <w:p w14:paraId="611C4AAB" w14:textId="5BD931BF" w:rsidR="003F73B4" w:rsidRDefault="003F73B4" w:rsidP="00645DE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„</w:t>
      </w:r>
      <w:r w:rsidRPr="003F73B4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zgodnie z załącznikiem nr 6 do Programu.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”</w:t>
      </w:r>
      <w:r w:rsidR="001819A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,</w:t>
      </w:r>
    </w:p>
    <w:p w14:paraId="7F241583" w14:textId="4D7AB8F7" w:rsidR="001819A3" w:rsidRDefault="001819A3" w:rsidP="003F73B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               </w:t>
      </w:r>
      <w:r w:rsidR="00153AB6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</w:t>
      </w:r>
      <w:r w:rsidR="009825CE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– 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ust. 14 otrzymuje brzmienie:</w:t>
      </w:r>
    </w:p>
    <w:p w14:paraId="6A32198D" w14:textId="55170AA3" w:rsidR="001819A3" w:rsidRPr="001819A3" w:rsidRDefault="001819A3" w:rsidP="00645DE3">
      <w:pPr>
        <w:spacing w:after="0" w:line="360" w:lineRule="auto"/>
        <w:ind w:left="1134"/>
        <w:jc w:val="both"/>
        <w:rPr>
          <w:rFonts w:ascii="Calibri" w:eastAsia="Calibri" w:hAnsi="Calibri" w:cs="Times New Roman"/>
          <w:spacing w:val="-4"/>
          <w:sz w:val="24"/>
          <w:szCs w:val="24"/>
        </w:rPr>
      </w:pPr>
      <w:r w:rsidRPr="001819A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„</w:t>
      </w: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14. 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>Gmina/</w:t>
      </w:r>
      <w:r w:rsidR="0013578E">
        <w:rPr>
          <w:rFonts w:ascii="Calibri" w:eastAsia="Calibri" w:hAnsi="Calibri" w:cs="Times New Roman"/>
          <w:spacing w:val="-4"/>
          <w:sz w:val="24"/>
          <w:szCs w:val="24"/>
        </w:rPr>
        <w:t>p</w:t>
      </w:r>
      <w:r w:rsidR="0013578E"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owiat 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jest </w:t>
      </w:r>
      <w:r w:rsidR="00153AB6">
        <w:rPr>
          <w:rFonts w:ascii="Calibri" w:eastAsia="Calibri" w:hAnsi="Calibri" w:cs="Times New Roman"/>
          <w:spacing w:val="-4"/>
          <w:sz w:val="24"/>
          <w:szCs w:val="24"/>
        </w:rPr>
        <w:t>zobowiązana</w:t>
      </w:r>
      <w:r w:rsidR="00153AB6"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 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do podejmowania działań informacyjnych dotyczących finansowania </w:t>
      </w:r>
      <w:r w:rsidR="00CB4681">
        <w:rPr>
          <w:rFonts w:ascii="Calibri" w:eastAsia="Calibri" w:hAnsi="Calibri" w:cs="Times New Roman"/>
          <w:spacing w:val="-4"/>
          <w:sz w:val="24"/>
          <w:szCs w:val="24"/>
        </w:rPr>
        <w:t>zadania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 ze środków </w:t>
      </w:r>
      <w:r w:rsidRPr="001819A3">
        <w:rPr>
          <w:rFonts w:ascii="Calibri" w:eastAsia="Calibri" w:hAnsi="Calibri" w:cs="Times New Roman"/>
          <w:sz w:val="24"/>
          <w:szCs w:val="24"/>
        </w:rPr>
        <w:t>Funduszu Solidarnościowego przyznanych w ramach Programu, z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 xml:space="preserve">godnie z art. 35a ust. 1 ustawy z dnia 27 sierpnia 2009 r. o finansach publicznych oraz rozporządzeniem Rady Ministrów z dnia 7 maja 2021 r. w sprawie określenia działań informacyjnych podejmowanych przez podmioty realizujące zadania finansowane lub dofinansowane z budżetu państwa lub </w:t>
      </w:r>
      <w:r w:rsidR="00153AB6">
        <w:rPr>
          <w:rFonts w:ascii="Calibri" w:eastAsia="Calibri" w:hAnsi="Calibri" w:cs="Times New Roman"/>
          <w:spacing w:val="-4"/>
          <w:sz w:val="24"/>
          <w:szCs w:val="24"/>
        </w:rPr>
        <w:br/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>z państwowych funduszy celowych (Dz. U. poz. 953</w:t>
      </w:r>
      <w:r w:rsidR="00C17578">
        <w:rPr>
          <w:rFonts w:ascii="Calibri" w:eastAsia="Calibri" w:hAnsi="Calibri" w:cs="Times New Roman"/>
          <w:spacing w:val="-4"/>
          <w:sz w:val="24"/>
          <w:szCs w:val="24"/>
        </w:rPr>
        <w:t>, z późn. zm.)</w:t>
      </w:r>
      <w:r w:rsidRPr="001819A3">
        <w:rPr>
          <w:rFonts w:ascii="Calibri" w:eastAsia="Calibri" w:hAnsi="Calibri" w:cs="Times New Roman"/>
          <w:spacing w:val="-4"/>
          <w:sz w:val="24"/>
          <w:szCs w:val="24"/>
        </w:rPr>
        <w:t>.</w:t>
      </w:r>
      <w:r w:rsidR="00C170D3">
        <w:rPr>
          <w:rFonts w:ascii="Calibri" w:eastAsia="Calibri" w:hAnsi="Calibri" w:cs="Times New Roman"/>
          <w:spacing w:val="-4"/>
          <w:sz w:val="24"/>
          <w:szCs w:val="24"/>
        </w:rPr>
        <w:t>”;</w:t>
      </w:r>
    </w:p>
    <w:p w14:paraId="42C93459" w14:textId="3EF31972" w:rsidR="00C170D3" w:rsidRDefault="00C170D3" w:rsidP="00C170D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70AAA6FA" w14:textId="5671893E" w:rsidR="00153AB6" w:rsidRPr="0016273F" w:rsidRDefault="00356078" w:rsidP="00153AB6">
      <w:pPr>
        <w:pStyle w:val="Akapitzlist"/>
        <w:numPr>
          <w:ilvl w:val="0"/>
          <w:numId w:val="54"/>
        </w:numPr>
        <w:spacing w:after="0" w:line="360" w:lineRule="auto"/>
        <w:ind w:left="714" w:hanging="357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rozdział </w:t>
      </w:r>
      <w:r w:rsidRPr="00645DE3">
        <w:rPr>
          <w:rFonts w:ascii="Calibri" w:eastAsia="Calibri" w:hAnsi="Calibri" w:cs="Times New Roman"/>
          <w:b/>
          <w:sz w:val="24"/>
          <w:szCs w:val="24"/>
        </w:rPr>
        <w:t>XIII. Monitoring Programu</w:t>
      </w:r>
      <w:r>
        <w:rPr>
          <w:rFonts w:ascii="Calibri" w:eastAsia="Calibri" w:hAnsi="Calibri" w:cs="Times New Roman"/>
          <w:sz w:val="24"/>
          <w:szCs w:val="24"/>
        </w:rPr>
        <w:t xml:space="preserve"> otrzymuje brzmienie:</w:t>
      </w:r>
    </w:p>
    <w:p w14:paraId="03A5C8F0" w14:textId="50461399" w:rsidR="009825CE" w:rsidRDefault="00356078" w:rsidP="00645DE3">
      <w:pPr>
        <w:spacing w:after="24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          </w:t>
      </w:r>
      <w:r w:rsidR="00E557C4">
        <w:rPr>
          <w:rFonts w:ascii="Calibri" w:eastAsia="Calibri" w:hAnsi="Calibri" w:cs="Times New Roman"/>
          <w:sz w:val="24"/>
          <w:szCs w:val="24"/>
        </w:rPr>
        <w:t>„</w:t>
      </w:r>
      <w:r w:rsidR="009825CE" w:rsidRPr="00645DE3">
        <w:rPr>
          <w:rFonts w:ascii="Calibri" w:eastAsia="Calibri" w:hAnsi="Calibri" w:cs="Times New Roman"/>
          <w:b/>
          <w:sz w:val="24"/>
          <w:szCs w:val="24"/>
        </w:rPr>
        <w:t>XIII. Monitoring Programu</w:t>
      </w:r>
    </w:p>
    <w:p w14:paraId="604F3DD2" w14:textId="5BCB7386" w:rsidR="00E557C4" w:rsidRPr="00645DE3" w:rsidRDefault="00356078" w:rsidP="00645DE3">
      <w:pPr>
        <w:pStyle w:val="Akapitzlist"/>
        <w:numPr>
          <w:ilvl w:val="0"/>
          <w:numId w:val="58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>Gmina/powiat</w:t>
      </w:r>
      <w:r w:rsidR="00E557C4" w:rsidRPr="00645DE3">
        <w:rPr>
          <w:rFonts w:ascii="Calibri" w:eastAsia="Calibri" w:hAnsi="Calibri" w:cs="Times New Roman"/>
          <w:sz w:val="24"/>
          <w:szCs w:val="24"/>
        </w:rPr>
        <w:t xml:space="preserve"> przekazuje do wojewody 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sprawozdanie z realizacji Programu </w:t>
      </w:r>
      <w:r w:rsidR="00E557C4" w:rsidRPr="00645DE3">
        <w:rPr>
          <w:rFonts w:ascii="Calibri" w:eastAsia="Calibri" w:hAnsi="Calibri" w:cs="Times New Roman"/>
          <w:sz w:val="24"/>
          <w:szCs w:val="24"/>
        </w:rPr>
        <w:t>do dnia 30 stycznia roku następnego,</w:t>
      </w:r>
      <w:r w:rsidR="00E06A1B" w:rsidRPr="00E06A1B">
        <w:rPr>
          <w:rFonts w:ascii="Calibri" w:eastAsia="Calibri" w:hAnsi="Calibri" w:cs="Times New Roman"/>
          <w:sz w:val="24"/>
          <w:szCs w:val="24"/>
        </w:rPr>
        <w:t xml:space="preserve"> </w:t>
      </w:r>
      <w:r w:rsidR="00E06A1B" w:rsidRPr="00645DE3">
        <w:rPr>
          <w:sz w:val="24"/>
          <w:szCs w:val="24"/>
        </w:rPr>
        <w:t xml:space="preserve">po roku w którym podpisano umowę na realizację Zadania, </w:t>
      </w:r>
      <w:r w:rsidR="00E557C4" w:rsidRPr="00645DE3">
        <w:rPr>
          <w:rFonts w:ascii="Calibri" w:eastAsia="Calibri" w:hAnsi="Calibri" w:cs="Times New Roman"/>
          <w:sz w:val="24"/>
          <w:szCs w:val="24"/>
        </w:rPr>
        <w:t>według wzoru stanowiącego załącznik nr 4 do Programu.</w:t>
      </w:r>
    </w:p>
    <w:p w14:paraId="1D5CB3CB" w14:textId="296E8205" w:rsidR="00E557C4" w:rsidRPr="00645DE3" w:rsidRDefault="00356078" w:rsidP="00645DE3">
      <w:pPr>
        <w:pStyle w:val="Akapitzlist"/>
        <w:numPr>
          <w:ilvl w:val="0"/>
          <w:numId w:val="58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 xml:space="preserve">Gmina/powiat </w:t>
      </w:r>
      <w:r w:rsidR="00EE3CEB" w:rsidRPr="00645DE3">
        <w:rPr>
          <w:rFonts w:ascii="Calibri" w:eastAsia="Calibri" w:hAnsi="Calibri" w:cs="Times New Roman"/>
          <w:sz w:val="24"/>
          <w:szCs w:val="24"/>
        </w:rPr>
        <w:t>jest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 </w:t>
      </w:r>
      <w:r w:rsidR="00E557C4" w:rsidRPr="00645DE3">
        <w:rPr>
          <w:rFonts w:ascii="Calibri" w:eastAsia="Calibri" w:hAnsi="Calibri" w:cs="Times New Roman"/>
          <w:sz w:val="24"/>
          <w:szCs w:val="24"/>
        </w:rPr>
        <w:t>zobowiązan</w:t>
      </w:r>
      <w:r w:rsidRPr="00645DE3">
        <w:rPr>
          <w:rFonts w:ascii="Calibri" w:eastAsia="Calibri" w:hAnsi="Calibri" w:cs="Times New Roman"/>
          <w:sz w:val="24"/>
          <w:szCs w:val="24"/>
        </w:rPr>
        <w:t>a</w:t>
      </w:r>
      <w:r w:rsidR="00E557C4" w:rsidRPr="00645DE3">
        <w:rPr>
          <w:rFonts w:ascii="Calibri" w:eastAsia="Calibri" w:hAnsi="Calibri" w:cs="Times New Roman"/>
          <w:sz w:val="24"/>
          <w:szCs w:val="24"/>
        </w:rPr>
        <w:t xml:space="preserve"> załączyć 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do sprawozdania rocznego z realizacji Programu </w:t>
      </w:r>
      <w:r w:rsidR="00E557C4" w:rsidRPr="00645DE3">
        <w:rPr>
          <w:rFonts w:ascii="Calibri" w:eastAsia="Calibri" w:hAnsi="Calibri" w:cs="Times New Roman"/>
          <w:sz w:val="24"/>
          <w:szCs w:val="24"/>
        </w:rPr>
        <w:t>informację opisową z realizacji zadania, zawierającą w szczególności specyfikację realizowanych zadań wynikających z harmonogramu rzeczowo-finansowego.</w:t>
      </w:r>
    </w:p>
    <w:p w14:paraId="086A4193" w14:textId="364A8058" w:rsidR="00E557C4" w:rsidRPr="00645DE3" w:rsidRDefault="00E557C4" w:rsidP="00645DE3">
      <w:pPr>
        <w:pStyle w:val="Akapitzlist"/>
        <w:numPr>
          <w:ilvl w:val="0"/>
          <w:numId w:val="58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>Roczne sprawozdanie z realizacji Programu wojewoda przekazuje do Ministra do dnia 20 lutego roku następnego,</w:t>
      </w:r>
      <w:r w:rsidR="001D5E6F" w:rsidRPr="001D5E6F">
        <w:rPr>
          <w:sz w:val="24"/>
          <w:szCs w:val="24"/>
        </w:rPr>
        <w:t xml:space="preserve"> </w:t>
      </w:r>
      <w:r w:rsidR="001D5E6F" w:rsidRPr="00664BC2">
        <w:rPr>
          <w:sz w:val="24"/>
          <w:szCs w:val="24"/>
        </w:rPr>
        <w:t>po roku w którym podpisano umowę na realizację Zadania</w:t>
      </w:r>
      <w:r w:rsidR="001D5E6F">
        <w:rPr>
          <w:sz w:val="24"/>
          <w:szCs w:val="24"/>
        </w:rPr>
        <w:t>,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 według wzoru stanowiącego załącznik nr 5 do Programu.</w:t>
      </w:r>
    </w:p>
    <w:p w14:paraId="6F625B2C" w14:textId="632A7A72" w:rsidR="00E557C4" w:rsidRPr="00645DE3" w:rsidRDefault="00E557C4" w:rsidP="00645DE3">
      <w:pPr>
        <w:pStyle w:val="Akapitzlist"/>
        <w:numPr>
          <w:ilvl w:val="0"/>
          <w:numId w:val="58"/>
        </w:numPr>
        <w:spacing w:after="0" w:line="360" w:lineRule="auto"/>
        <w:rPr>
          <w:rFonts w:ascii="Calibri" w:eastAsia="Calibri" w:hAnsi="Calibri" w:cs="Times New Roman"/>
          <w:sz w:val="24"/>
          <w:szCs w:val="24"/>
          <w:lang w:eastAsia="pl-PL"/>
        </w:rPr>
      </w:pPr>
      <w:r w:rsidRPr="00645DE3">
        <w:rPr>
          <w:rFonts w:ascii="Calibri" w:eastAsia="Calibri" w:hAnsi="Calibri" w:cs="Times New Roman"/>
          <w:sz w:val="24"/>
          <w:szCs w:val="24"/>
          <w:lang w:eastAsia="pl-PL"/>
        </w:rPr>
        <w:t xml:space="preserve">Akceptacja sprawozdań rocznych złożonych przez wojewodów następuje </w:t>
      </w:r>
      <w:r w:rsidR="001D799F" w:rsidRPr="00645DE3">
        <w:rPr>
          <w:rFonts w:ascii="Calibri" w:eastAsia="Calibri" w:hAnsi="Calibri" w:cs="Times New Roman"/>
          <w:sz w:val="24"/>
          <w:szCs w:val="24"/>
          <w:lang w:eastAsia="pl-PL"/>
        </w:rPr>
        <w:br/>
      </w:r>
      <w:r w:rsidRPr="00645DE3">
        <w:rPr>
          <w:rFonts w:ascii="Calibri" w:eastAsia="Calibri" w:hAnsi="Calibri" w:cs="Times New Roman"/>
          <w:sz w:val="24"/>
          <w:szCs w:val="24"/>
          <w:lang w:eastAsia="pl-PL"/>
        </w:rPr>
        <w:t>w terminie do dnia 31 marca roku następnego</w:t>
      </w:r>
      <w:r w:rsidR="001D5E6F">
        <w:rPr>
          <w:rFonts w:ascii="Calibri" w:eastAsia="Calibri" w:hAnsi="Calibri" w:cs="Times New Roman"/>
          <w:sz w:val="24"/>
          <w:szCs w:val="24"/>
          <w:lang w:eastAsia="pl-PL"/>
        </w:rPr>
        <w:t xml:space="preserve">, </w:t>
      </w:r>
      <w:r w:rsidR="001D5E6F" w:rsidRPr="00664BC2">
        <w:rPr>
          <w:sz w:val="24"/>
          <w:szCs w:val="24"/>
        </w:rPr>
        <w:t>po roku w którym podpisano umowę na realizację Zadania</w:t>
      </w:r>
      <w:r w:rsidRPr="00645DE3">
        <w:rPr>
          <w:rFonts w:ascii="Calibri" w:eastAsia="Calibri" w:hAnsi="Calibri" w:cs="Times New Roman"/>
          <w:sz w:val="24"/>
          <w:szCs w:val="24"/>
          <w:lang w:eastAsia="pl-PL"/>
        </w:rPr>
        <w:t xml:space="preserve"> i należy do zadań Ministra. </w:t>
      </w:r>
    </w:p>
    <w:p w14:paraId="2B509EB9" w14:textId="2806C7D1" w:rsidR="00E557C4" w:rsidRPr="00645DE3" w:rsidRDefault="00E557C4" w:rsidP="00645DE3">
      <w:pPr>
        <w:pStyle w:val="Akapitzlist"/>
        <w:numPr>
          <w:ilvl w:val="0"/>
          <w:numId w:val="58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645DE3">
        <w:rPr>
          <w:rFonts w:ascii="Calibri" w:eastAsia="Calibri" w:hAnsi="Calibri" w:cs="Times New Roman"/>
          <w:sz w:val="24"/>
          <w:szCs w:val="24"/>
        </w:rPr>
        <w:t xml:space="preserve">Gmina/powiat przekazuje do wojewody końcowe sprawozdanie z realizacji Programu, obejmujące rozliczenie środków Funduszu Solidarnościowego </w:t>
      </w:r>
      <w:r w:rsidR="001D799F">
        <w:rPr>
          <w:rFonts w:ascii="Calibri" w:eastAsia="Calibri" w:hAnsi="Calibri" w:cs="Times New Roman"/>
          <w:sz w:val="24"/>
          <w:szCs w:val="24"/>
        </w:rPr>
        <w:br/>
      </w:r>
      <w:r w:rsidRPr="00645DE3">
        <w:rPr>
          <w:rFonts w:ascii="Calibri" w:eastAsia="Calibri" w:hAnsi="Calibri" w:cs="Times New Roman"/>
          <w:sz w:val="24"/>
          <w:szCs w:val="24"/>
        </w:rPr>
        <w:t>w</w:t>
      </w:r>
      <w:r w:rsidR="001D799F">
        <w:rPr>
          <w:rFonts w:ascii="Calibri" w:eastAsia="Calibri" w:hAnsi="Calibri" w:cs="Times New Roman"/>
          <w:sz w:val="24"/>
          <w:szCs w:val="24"/>
        </w:rPr>
        <w:t xml:space="preserve"> </w:t>
      </w:r>
      <w:r w:rsidRPr="00645DE3">
        <w:rPr>
          <w:rFonts w:ascii="Calibri" w:eastAsia="Calibri" w:hAnsi="Calibri" w:cs="Times New Roman"/>
          <w:sz w:val="24"/>
          <w:szCs w:val="24"/>
        </w:rPr>
        <w:t xml:space="preserve">układzie rzeczowym i finansowym w </w:t>
      </w:r>
      <w:r w:rsidRPr="00645DE3">
        <w:rPr>
          <w:rFonts w:eastAsia="Calibri" w:cstheme="minorHAnsi"/>
          <w:sz w:val="24"/>
          <w:szCs w:val="24"/>
        </w:rPr>
        <w:t>terminie 30 dni od dnia zakończenia realizacji Zadania, według wzoru stanowiącego załącznik nr 4 do Programu.</w:t>
      </w:r>
    </w:p>
    <w:p w14:paraId="4EE5DCDF" w14:textId="3A884844" w:rsidR="00E557C4" w:rsidRPr="00A772CA" w:rsidRDefault="00E557C4" w:rsidP="00645DE3">
      <w:pPr>
        <w:pStyle w:val="Akapitzlist"/>
        <w:numPr>
          <w:ilvl w:val="0"/>
          <w:numId w:val="58"/>
        </w:numPr>
        <w:tabs>
          <w:tab w:val="left" w:pos="284"/>
        </w:tabs>
        <w:spacing w:after="0" w:line="360" w:lineRule="auto"/>
        <w:rPr>
          <w:rFonts w:eastAsia="Calibri" w:cstheme="minorHAnsi"/>
          <w:sz w:val="24"/>
          <w:szCs w:val="24"/>
        </w:rPr>
      </w:pPr>
      <w:r w:rsidRPr="00A772CA">
        <w:rPr>
          <w:rFonts w:eastAsia="Calibri" w:cstheme="minorHAnsi"/>
          <w:sz w:val="24"/>
          <w:szCs w:val="24"/>
        </w:rPr>
        <w:t xml:space="preserve">Wojewoda przekazuje do Ministra sprawozdanie końcowe z realizacji Programu, obejmujące rozliczenie środków Funduszu Solidarnościowego w układzie rzeczowym i finansowym, wraz z uwierzytelnionymi kserokopiami dokumentów, </w:t>
      </w:r>
      <w:r w:rsidR="001D799F">
        <w:rPr>
          <w:rFonts w:eastAsia="Calibri" w:cstheme="minorHAnsi"/>
          <w:sz w:val="24"/>
          <w:szCs w:val="24"/>
        </w:rPr>
        <w:br/>
      </w:r>
      <w:r w:rsidRPr="00A772CA">
        <w:rPr>
          <w:rFonts w:eastAsia="Calibri" w:cstheme="minorHAnsi"/>
          <w:sz w:val="24"/>
          <w:szCs w:val="24"/>
        </w:rPr>
        <w:t>o których mowa w ust. 2, w terminie 30 dni od dnia zakończenia realizacji Zadania</w:t>
      </w:r>
      <w:bookmarkStart w:id="4" w:name="_Hlk102123441"/>
      <w:r w:rsidRPr="00A772CA">
        <w:rPr>
          <w:rFonts w:eastAsia="Calibri" w:cstheme="minorHAnsi"/>
          <w:sz w:val="24"/>
          <w:szCs w:val="24"/>
        </w:rPr>
        <w:t>, według wzoru stanowiącego załącznik nr 5a do Programu.</w:t>
      </w:r>
    </w:p>
    <w:bookmarkEnd w:id="4"/>
    <w:p w14:paraId="635743A8" w14:textId="194924FC" w:rsidR="00E557C4" w:rsidRDefault="00E557C4" w:rsidP="00645DE3">
      <w:pPr>
        <w:numPr>
          <w:ilvl w:val="0"/>
          <w:numId w:val="58"/>
        </w:numPr>
        <w:tabs>
          <w:tab w:val="left" w:pos="284"/>
        </w:tabs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A772CA">
        <w:rPr>
          <w:rFonts w:eastAsia="Calibri" w:cstheme="minorHAnsi"/>
          <w:sz w:val="24"/>
          <w:szCs w:val="24"/>
        </w:rPr>
        <w:t xml:space="preserve">Wojewoda zobowiązuje się do przedstawienia na wezwanie Ministra </w:t>
      </w:r>
      <w:r w:rsidR="001D799F">
        <w:rPr>
          <w:rFonts w:eastAsia="Calibri" w:cstheme="minorHAnsi"/>
          <w:sz w:val="24"/>
          <w:szCs w:val="24"/>
        </w:rPr>
        <w:br/>
      </w:r>
      <w:r w:rsidRPr="00A772CA">
        <w:rPr>
          <w:rFonts w:eastAsia="Calibri" w:cstheme="minorHAnsi"/>
          <w:sz w:val="24"/>
          <w:szCs w:val="24"/>
        </w:rPr>
        <w:t>w wyznaczonym terminie dodatkowych informacji, wyjaśnień oraz dowodów do sprawozdań.”;</w:t>
      </w:r>
    </w:p>
    <w:p w14:paraId="1F4CF7D6" w14:textId="05BE0089" w:rsidR="00C170D3" w:rsidRPr="00C170D3" w:rsidRDefault="00C170D3" w:rsidP="00645DE3">
      <w:pPr>
        <w:pStyle w:val="Akapitzlist"/>
        <w:tabs>
          <w:tab w:val="left" w:pos="284"/>
        </w:tabs>
        <w:spacing w:after="0" w:line="360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14:paraId="77797FC5" w14:textId="2D68757C" w:rsidR="009C7EF2" w:rsidRPr="00645DE3" w:rsidRDefault="003734BE" w:rsidP="00E70B3E">
      <w:pPr>
        <w:autoSpaceDE w:val="0"/>
        <w:autoSpaceDN w:val="0"/>
        <w:adjustRightInd w:val="0"/>
        <w:spacing w:after="0" w:line="360" w:lineRule="auto"/>
        <w:ind w:left="336"/>
        <w:rPr>
          <w:rFonts w:ascii="Calibri" w:eastAsia="Calibri" w:hAnsi="Calibri" w:cs="Times New Roman"/>
          <w:color w:val="000000"/>
          <w:sz w:val="24"/>
          <w:szCs w:val="24"/>
        </w:rPr>
      </w:pPr>
      <w:r w:rsidRPr="001D799F">
        <w:rPr>
          <w:rFonts w:ascii="Calibri" w:eastAsia="Calibri" w:hAnsi="Calibri" w:cs="Times New Roman"/>
          <w:sz w:val="24"/>
          <w:szCs w:val="24"/>
        </w:rPr>
        <w:t>10)</w:t>
      </w:r>
      <w:r w:rsidRPr="001D799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4A52DF" w:rsidRPr="00645DE3">
        <w:rPr>
          <w:rFonts w:ascii="Calibri" w:eastAsia="Calibri" w:hAnsi="Calibri" w:cs="Times New Roman"/>
          <w:sz w:val="24"/>
          <w:szCs w:val="24"/>
        </w:rPr>
        <w:t>część</w:t>
      </w:r>
      <w:r w:rsidR="004A52DF" w:rsidRPr="001D799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A6517" w:rsidRPr="001D799F">
        <w:rPr>
          <w:rFonts w:ascii="Calibri" w:eastAsia="Calibri" w:hAnsi="Calibri" w:cs="Times New Roman"/>
          <w:b/>
          <w:sz w:val="24"/>
          <w:szCs w:val="24"/>
        </w:rPr>
        <w:t>Załączniki</w:t>
      </w:r>
      <w:r w:rsidR="009825CE" w:rsidRPr="001D799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A6517" w:rsidRPr="001D799F">
        <w:rPr>
          <w:rFonts w:ascii="Calibri" w:eastAsia="Calibri" w:hAnsi="Calibri" w:cs="Times New Roman"/>
          <w:b/>
          <w:sz w:val="24"/>
          <w:szCs w:val="24"/>
        </w:rPr>
        <w:t xml:space="preserve">do </w:t>
      </w:r>
      <w:r w:rsidR="00A014CA" w:rsidRPr="001D799F">
        <w:rPr>
          <w:rFonts w:ascii="Calibri" w:eastAsia="Calibri" w:hAnsi="Calibri" w:cs="Times New Roman"/>
          <w:b/>
          <w:sz w:val="24"/>
          <w:szCs w:val="24"/>
        </w:rPr>
        <w:t>P</w:t>
      </w:r>
      <w:r w:rsidR="008A6517" w:rsidRPr="001D799F">
        <w:rPr>
          <w:rFonts w:ascii="Calibri" w:eastAsia="Calibri" w:hAnsi="Calibri" w:cs="Times New Roman"/>
          <w:b/>
          <w:sz w:val="24"/>
          <w:szCs w:val="24"/>
        </w:rPr>
        <w:t xml:space="preserve">rogramu </w:t>
      </w:r>
      <w:r w:rsidR="004A52DF" w:rsidRPr="001D799F">
        <w:rPr>
          <w:rFonts w:ascii="Calibri" w:eastAsia="Calibri" w:hAnsi="Calibri" w:cs="Times New Roman"/>
          <w:sz w:val="24"/>
          <w:szCs w:val="24"/>
        </w:rPr>
        <w:t xml:space="preserve">otrzymuje </w:t>
      </w:r>
      <w:r w:rsidR="008A6517" w:rsidRPr="001D799F">
        <w:rPr>
          <w:rFonts w:ascii="Calibri" w:eastAsia="Calibri" w:hAnsi="Calibri" w:cs="Times New Roman"/>
          <w:sz w:val="24"/>
          <w:szCs w:val="24"/>
        </w:rPr>
        <w:t>brzmienie:</w:t>
      </w:r>
      <w:r w:rsidR="009C7EF2" w:rsidRPr="001D799F">
        <w:rPr>
          <w:rFonts w:ascii="Calibri" w:eastAsia="Calibri" w:hAnsi="Calibri" w:cs="Times New Roman"/>
          <w:sz w:val="24"/>
          <w:szCs w:val="24"/>
        </w:rPr>
        <w:t xml:space="preserve"> 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14:paraId="0B27AB65" w14:textId="5F09A8E3" w:rsidR="009C7EF2" w:rsidRPr="00645DE3" w:rsidRDefault="001D799F" w:rsidP="00645DE3">
      <w:pPr>
        <w:pStyle w:val="Akapitzlist"/>
        <w:spacing w:after="0" w:line="360" w:lineRule="auto"/>
        <w:ind w:left="696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„ 1. </w:t>
      </w:r>
      <w:r w:rsidR="009C7EF2" w:rsidRPr="00645DE3">
        <w:rPr>
          <w:rFonts w:ascii="Calibri" w:eastAsia="Calibri" w:hAnsi="Calibri" w:cs="Times New Roman"/>
          <w:color w:val="000000"/>
          <w:sz w:val="24"/>
          <w:szCs w:val="24"/>
        </w:rPr>
        <w:t>Wzór wniosku na środki finansowe dla gmin/powiatów (załącznik nr 1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0BE6FADD" w14:textId="1C883556" w:rsidR="009C7EF2" w:rsidRDefault="009C7EF2" w:rsidP="001D799F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Wzór wniosku na środki finansowe dla </w:t>
      </w:r>
      <w:r w:rsidR="001D799F">
        <w:rPr>
          <w:rFonts w:ascii="Calibri" w:eastAsia="Calibri" w:hAnsi="Calibri" w:cs="Times New Roman"/>
          <w:color w:val="000000"/>
          <w:sz w:val="24"/>
          <w:szCs w:val="24"/>
        </w:rPr>
        <w:t>wojewodów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(załącznik nr 2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3732BA77" w14:textId="264CBD8D" w:rsidR="009C7EF2" w:rsidRDefault="009C7EF2" w:rsidP="001D799F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Wzór listy </w:t>
      </w:r>
      <w:r w:rsidR="008C7FE4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rekomendowanych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wniosków (załącznik nr 3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30283A54" w14:textId="4841F165" w:rsidR="009C7EF2" w:rsidRDefault="009C7EF2" w:rsidP="001D799F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Wzór </w:t>
      </w:r>
      <w:r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sprawozdania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rocznego/końcowego z rozliczenia środków Funduszu 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Solidarnościowego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 zakresie rzeczowym i finansowym 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przekazanych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gmi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nie/powiatowi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(załącznik nr 4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14:paraId="39792AC6" w14:textId="361369A0" w:rsidR="001D799F" w:rsidRPr="00645DE3" w:rsidRDefault="009C7EF2" w:rsidP="00645DE3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Wzór </w:t>
      </w:r>
      <w:r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sprawozdania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rocznego z rozliczenia środków Funduszu 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Solidarnościowego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 zakresie rzeczowym i finansowym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przekazanych </w:t>
      </w:r>
      <w:r w:rsidR="005F062F">
        <w:rPr>
          <w:rFonts w:ascii="Calibri" w:eastAsia="Calibri" w:hAnsi="Calibri" w:cs="Times New Roman"/>
          <w:color w:val="000000"/>
          <w:sz w:val="24"/>
          <w:szCs w:val="24"/>
        </w:rPr>
        <w:t>w</w:t>
      </w:r>
      <w:r w:rsidR="00C10EFE" w:rsidRPr="00645DE3">
        <w:rPr>
          <w:rFonts w:ascii="Calibri" w:eastAsia="Calibri" w:hAnsi="Calibri" w:cs="Times New Roman"/>
          <w:color w:val="000000"/>
          <w:sz w:val="24"/>
          <w:szCs w:val="24"/>
        </w:rPr>
        <w:t>ojewodzie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(załącznik nr 5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34093BA1" w14:textId="21C7E748" w:rsidR="001D799F" w:rsidRPr="00645DE3" w:rsidRDefault="009C7EF2" w:rsidP="00645DE3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Wzór </w:t>
      </w:r>
      <w:r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sprawozdania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końcowego z rozliczenia środków Funduszu </w:t>
      </w:r>
      <w:r w:rsidR="004E4AD6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Solidarnościowego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w zakresie rzeczowym i finansowym </w:t>
      </w:r>
      <w:r w:rsidR="004E4AD6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przekazanych </w:t>
      </w:r>
      <w:r w:rsidR="005F062F">
        <w:rPr>
          <w:rFonts w:ascii="Calibri" w:eastAsia="Calibri" w:hAnsi="Calibri" w:cs="Times New Roman"/>
          <w:color w:val="000000"/>
          <w:sz w:val="24"/>
          <w:szCs w:val="24"/>
        </w:rPr>
        <w:t>w</w:t>
      </w:r>
      <w:r w:rsidR="004E4AD6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ojewodzie 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(załącznik nr 5a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39CEDF81" w14:textId="0D008BED" w:rsidR="001D799F" w:rsidRPr="00645DE3" w:rsidRDefault="009C7EF2" w:rsidP="00645DE3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Wzór oświadczenia</w:t>
      </w:r>
      <w:r w:rsidR="004E4AD6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o przyjęciu środków na finansowanie zadania (Moduł I</w:t>
      </w:r>
      <w:r w:rsidR="0048526B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 xml:space="preserve"> lub M</w:t>
      </w:r>
      <w:r w:rsidR="004E4AD6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oduł II) (załącznik nr 6 do Programu)</w:t>
      </w:r>
      <w:r w:rsidR="006310CD" w:rsidRPr="00645DE3"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.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14:paraId="541B2A3D" w14:textId="6904C39C" w:rsidR="001D799F" w:rsidRPr="00645DE3" w:rsidRDefault="009C7EF2" w:rsidP="00645DE3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Wzór wniosku o przystąpienie do Programu na utworzenie Centrum opiekuńczo-mieszkalnego – Moduł I (załącznik nr 7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197BFAE3" w14:textId="76D12092" w:rsidR="001D799F" w:rsidRPr="00645DE3" w:rsidRDefault="009C7EF2" w:rsidP="00645DE3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Wzór wniosku o przystąpienie do Programu na funkcjonowanie Centrum opiekuńczo-mieszkalnego – Moduł II (załącznik nr 7a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6C95F8A9" w14:textId="4FDB6644" w:rsidR="001D799F" w:rsidRPr="00645DE3" w:rsidRDefault="009C7EF2" w:rsidP="002523ED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Wzór karty oceny wniosku dla wojewody Moduł I (załącznik nr 8 do Programu)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5C90906D" w14:textId="2EEF27D4" w:rsidR="001D799F" w:rsidRPr="00645DE3" w:rsidRDefault="009C7EF2" w:rsidP="002523ED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45DE3">
        <w:rPr>
          <w:rFonts w:ascii="Calibri" w:eastAsia="Calibri" w:hAnsi="Calibri" w:cs="Times New Roman"/>
          <w:color w:val="000000"/>
          <w:sz w:val="24"/>
          <w:szCs w:val="24"/>
        </w:rPr>
        <w:t>Wzór karty oceny wniosku dla wojewody Moduł II (załącznik nr 8</w:t>
      </w:r>
      <w:r w:rsidR="00F91D16" w:rsidRPr="00645DE3">
        <w:rPr>
          <w:rFonts w:ascii="Calibri" w:eastAsia="Calibri" w:hAnsi="Calibri" w:cs="Times New Roman"/>
          <w:color w:val="000000"/>
          <w:sz w:val="24"/>
          <w:szCs w:val="24"/>
        </w:rPr>
        <w:t>a</w:t>
      </w:r>
      <w:r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do Programu).</w:t>
      </w:r>
    </w:p>
    <w:p w14:paraId="7020E2FD" w14:textId="158D6F43" w:rsidR="001D799F" w:rsidRPr="00923526" w:rsidRDefault="009C7EF2" w:rsidP="002523ED">
      <w:pPr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Wzór umowy </w:t>
      </w:r>
      <w:r w:rsidR="005F062F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pomiędzy Ministrem a </w:t>
      </w:r>
      <w:r w:rsidR="009F3E77">
        <w:rPr>
          <w:rFonts w:ascii="Calibri" w:eastAsia="Calibri" w:hAnsi="Calibri" w:cs="Times New Roman"/>
          <w:color w:val="000000"/>
          <w:sz w:val="24"/>
          <w:szCs w:val="24"/>
        </w:rPr>
        <w:t>w</w:t>
      </w:r>
      <w:r w:rsidRPr="00923526">
        <w:rPr>
          <w:rFonts w:ascii="Calibri" w:eastAsia="Calibri" w:hAnsi="Calibri" w:cs="Times New Roman"/>
          <w:color w:val="000000"/>
          <w:sz w:val="24"/>
          <w:szCs w:val="24"/>
        </w:rPr>
        <w:t>ojewod</w:t>
      </w:r>
      <w:r w:rsidR="005F062F" w:rsidRPr="00923526">
        <w:rPr>
          <w:rFonts w:ascii="Calibri" w:eastAsia="Calibri" w:hAnsi="Calibri" w:cs="Times New Roman"/>
          <w:color w:val="000000"/>
          <w:sz w:val="24"/>
          <w:szCs w:val="24"/>
        </w:rPr>
        <w:t>ą</w:t>
      </w:r>
      <w:r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923526" w:rsidRPr="00923526">
        <w:rPr>
          <w:rFonts w:cstheme="minorHAnsi"/>
          <w:sz w:val="24"/>
          <w:szCs w:val="24"/>
        </w:rPr>
        <w:t xml:space="preserve">wraz z harmonogramem do Programu Ministra Rodziny i Polityki Społecznej „Centra opiekuńczo-mieszkalne” ogłoszonego w maju 2021 r. </w:t>
      </w:r>
      <w:r w:rsidRPr="00923526">
        <w:rPr>
          <w:rFonts w:ascii="Calibri" w:eastAsia="Calibri" w:hAnsi="Calibri" w:cs="Times New Roman"/>
          <w:color w:val="000000"/>
          <w:sz w:val="24"/>
          <w:szCs w:val="24"/>
        </w:rPr>
        <w:t>(</w:t>
      </w:r>
      <w:r w:rsidR="00056DA0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załącznik </w:t>
      </w:r>
      <w:r w:rsidR="009E2B79">
        <w:rPr>
          <w:rFonts w:ascii="Calibri" w:eastAsia="Calibri" w:hAnsi="Calibri" w:cs="Times New Roman"/>
          <w:color w:val="000000"/>
          <w:sz w:val="24"/>
          <w:szCs w:val="24"/>
        </w:rPr>
        <w:t xml:space="preserve">nr </w:t>
      </w:r>
      <w:r w:rsidR="00101CC4" w:rsidRPr="00923526">
        <w:rPr>
          <w:rFonts w:ascii="Calibri" w:eastAsia="Calibri" w:hAnsi="Calibri" w:cs="Times New Roman"/>
          <w:color w:val="000000"/>
          <w:sz w:val="24"/>
          <w:szCs w:val="24"/>
        </w:rPr>
        <w:t>9</w:t>
      </w:r>
      <w:r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 do Programu).</w:t>
      </w:r>
    </w:p>
    <w:p w14:paraId="4FF15DBA" w14:textId="144864CE" w:rsidR="001D799F" w:rsidRPr="00923526" w:rsidRDefault="002523ED" w:rsidP="002523ED">
      <w:pPr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>Wzór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 umowy </w:t>
      </w:r>
      <w:r w:rsidR="005F062F" w:rsidRPr="00923526">
        <w:rPr>
          <w:rFonts w:ascii="Calibri" w:eastAsia="Calibri" w:hAnsi="Calibri" w:cs="Times New Roman"/>
          <w:color w:val="000000"/>
          <w:sz w:val="24"/>
          <w:szCs w:val="24"/>
        </w:rPr>
        <w:t>pomiędzy wojewodą a g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>min</w:t>
      </w:r>
      <w:r w:rsidR="005F062F" w:rsidRPr="00923526">
        <w:rPr>
          <w:rFonts w:ascii="Calibri" w:eastAsia="Calibri" w:hAnsi="Calibri" w:cs="Times New Roman"/>
          <w:color w:val="000000"/>
          <w:sz w:val="24"/>
          <w:szCs w:val="24"/>
        </w:rPr>
        <w:t>ą/p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>owiat</w:t>
      </w:r>
      <w:r w:rsidR="005F062F" w:rsidRPr="00923526">
        <w:rPr>
          <w:rFonts w:ascii="Calibri" w:eastAsia="Calibri" w:hAnsi="Calibri" w:cs="Times New Roman"/>
          <w:color w:val="000000"/>
          <w:sz w:val="24"/>
          <w:szCs w:val="24"/>
        </w:rPr>
        <w:t>em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923526" w:rsidRPr="00923526">
        <w:rPr>
          <w:rFonts w:cstheme="minorHAnsi"/>
          <w:sz w:val="24"/>
          <w:szCs w:val="24"/>
        </w:rPr>
        <w:t xml:space="preserve">wraz z </w:t>
      </w:r>
      <w:r w:rsidR="00304CA1">
        <w:rPr>
          <w:rFonts w:cstheme="minorHAnsi"/>
          <w:sz w:val="24"/>
          <w:szCs w:val="24"/>
        </w:rPr>
        <w:t>h</w:t>
      </w:r>
      <w:r w:rsidR="00923526" w:rsidRPr="00923526">
        <w:rPr>
          <w:rFonts w:cstheme="minorHAnsi"/>
          <w:sz w:val="24"/>
          <w:szCs w:val="24"/>
        </w:rPr>
        <w:t xml:space="preserve">armonogramem do Programu Ministra Rodziny i Polityki Społecznej „Centra opiekuńczo-mieszkalne” ogłoszonego w maju 2021 r. 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>(</w:t>
      </w:r>
      <w:r w:rsidR="00056DA0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załącznik 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>nr 1</w:t>
      </w:r>
      <w:r w:rsidR="00101CC4" w:rsidRPr="00923526">
        <w:rPr>
          <w:rFonts w:ascii="Calibri" w:eastAsia="Calibri" w:hAnsi="Calibri" w:cs="Times New Roman"/>
          <w:color w:val="000000"/>
          <w:sz w:val="24"/>
          <w:szCs w:val="24"/>
        </w:rPr>
        <w:t>0</w:t>
      </w:r>
      <w:r w:rsidR="009C7EF2" w:rsidRPr="00923526">
        <w:rPr>
          <w:rFonts w:ascii="Calibri" w:eastAsia="Calibri" w:hAnsi="Calibri" w:cs="Times New Roman"/>
          <w:color w:val="000000"/>
          <w:sz w:val="24"/>
          <w:szCs w:val="24"/>
        </w:rPr>
        <w:t xml:space="preserve"> do Programu).</w:t>
      </w:r>
    </w:p>
    <w:p w14:paraId="731570D3" w14:textId="1F5EDE66" w:rsidR="009C7EF2" w:rsidRPr="00645DE3" w:rsidRDefault="002523ED" w:rsidP="002523ED">
      <w:pPr>
        <w:pStyle w:val="Akapitzlist"/>
        <w:numPr>
          <w:ilvl w:val="0"/>
          <w:numId w:val="59"/>
        </w:num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>W</w:t>
      </w:r>
      <w:r w:rsidR="00B05C03" w:rsidRPr="00645DE3">
        <w:rPr>
          <w:rFonts w:ascii="Calibri" w:eastAsia="Calibri" w:hAnsi="Calibri" w:cs="Times New Roman"/>
          <w:color w:val="000000"/>
          <w:sz w:val="24"/>
          <w:szCs w:val="24"/>
        </w:rPr>
        <w:t>zór a</w:t>
      </w:r>
      <w:r w:rsidR="009C7EF2" w:rsidRPr="00645DE3">
        <w:rPr>
          <w:rFonts w:ascii="Calibri" w:eastAsia="Calibri" w:hAnsi="Calibri" w:cs="Times New Roman"/>
          <w:color w:val="000000"/>
          <w:sz w:val="24"/>
          <w:szCs w:val="24"/>
        </w:rPr>
        <w:t>neks</w:t>
      </w:r>
      <w:r w:rsidR="00B05C03" w:rsidRPr="00645DE3">
        <w:rPr>
          <w:rFonts w:ascii="Calibri" w:eastAsia="Calibri" w:hAnsi="Calibri" w:cs="Times New Roman"/>
          <w:color w:val="000000"/>
          <w:sz w:val="24"/>
          <w:szCs w:val="24"/>
        </w:rPr>
        <w:t>u do umowy</w:t>
      </w:r>
      <w:r w:rsidR="001D799F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5F062F">
        <w:rPr>
          <w:rFonts w:ascii="Calibri" w:eastAsia="Calibri" w:hAnsi="Calibri" w:cs="Times New Roman"/>
          <w:color w:val="000000"/>
          <w:sz w:val="24"/>
          <w:szCs w:val="24"/>
        </w:rPr>
        <w:t>pomiędzy Ministrem a wojewodą</w:t>
      </w:r>
      <w:r w:rsidR="009C479B" w:rsidRPr="00645DE3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562592" w:rsidRPr="00923526">
        <w:rPr>
          <w:rFonts w:cstheme="minorHAnsi"/>
          <w:sz w:val="24"/>
          <w:szCs w:val="24"/>
        </w:rPr>
        <w:t xml:space="preserve">do Programu Ministra Rodziny i Polityki Społecznej „Centra opiekuńczo-mieszkalne” </w:t>
      </w:r>
      <w:r w:rsidR="00304CA1">
        <w:rPr>
          <w:rFonts w:cstheme="minorHAnsi"/>
          <w:sz w:val="24"/>
          <w:szCs w:val="24"/>
        </w:rPr>
        <w:t>o</w:t>
      </w:r>
      <w:r w:rsidR="00562592" w:rsidRPr="00923526">
        <w:rPr>
          <w:rFonts w:cstheme="minorHAnsi"/>
          <w:sz w:val="24"/>
          <w:szCs w:val="24"/>
        </w:rPr>
        <w:t xml:space="preserve">głoszonego w maju 2021 r. </w:t>
      </w:r>
      <w:r w:rsidR="00101CC4">
        <w:rPr>
          <w:rFonts w:ascii="Calibri" w:eastAsia="Calibri" w:hAnsi="Calibri" w:cs="Times New Roman"/>
          <w:color w:val="000000"/>
          <w:sz w:val="24"/>
          <w:szCs w:val="24"/>
        </w:rPr>
        <w:t>(załącznik nr 11</w:t>
      </w:r>
      <w:r w:rsidR="001E15EE">
        <w:rPr>
          <w:rFonts w:ascii="Calibri" w:eastAsia="Calibri" w:hAnsi="Calibri" w:cs="Times New Roman"/>
          <w:color w:val="000000"/>
          <w:sz w:val="24"/>
          <w:szCs w:val="24"/>
        </w:rPr>
        <w:t xml:space="preserve"> do Programu</w:t>
      </w:r>
      <w:r w:rsidR="00B05C03" w:rsidRPr="00645DE3">
        <w:rPr>
          <w:rFonts w:ascii="Calibri" w:eastAsia="Calibri" w:hAnsi="Calibri" w:cs="Times New Roman"/>
          <w:color w:val="000000"/>
          <w:sz w:val="24"/>
          <w:szCs w:val="24"/>
        </w:rPr>
        <w:t>)</w:t>
      </w:r>
      <w:r w:rsidR="001D799F">
        <w:rPr>
          <w:rFonts w:ascii="Calibri" w:eastAsia="Calibri" w:hAnsi="Calibri" w:cs="Times New Roman"/>
          <w:color w:val="000000"/>
          <w:sz w:val="24"/>
          <w:szCs w:val="24"/>
        </w:rPr>
        <w:t>.”;</w:t>
      </w:r>
    </w:p>
    <w:p w14:paraId="51993BD0" w14:textId="211DAE34" w:rsidR="001D799F" w:rsidRDefault="001D799F" w:rsidP="001D799F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3CA1B6AB" w14:textId="0F7EB59D" w:rsidR="001D799F" w:rsidRPr="0016273F" w:rsidRDefault="00870C42" w:rsidP="001D799F">
      <w:pPr>
        <w:autoSpaceDE w:val="0"/>
        <w:autoSpaceDN w:val="0"/>
        <w:adjustRightInd w:val="0"/>
        <w:spacing w:after="0" w:line="360" w:lineRule="auto"/>
        <w:ind w:left="336"/>
        <w:rPr>
          <w:rFonts w:ascii="Calibri" w:eastAsia="Calibri" w:hAnsi="Calibri" w:cs="Times New Roman"/>
          <w:color w:val="000000"/>
          <w:sz w:val="24"/>
          <w:szCs w:val="24"/>
        </w:rPr>
      </w:pPr>
      <w:r w:rsidRPr="001D799F"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>1</w:t>
      </w:r>
      <w:r w:rsidR="001D799F" w:rsidRPr="001D799F">
        <w:rPr>
          <w:rFonts w:ascii="Calibri" w:eastAsia="Calibri" w:hAnsi="Calibri" w:cs="Times New Roman"/>
          <w:sz w:val="24"/>
          <w:szCs w:val="24"/>
        </w:rPr>
        <w:t>)</w:t>
      </w:r>
      <w:r w:rsidR="001D799F" w:rsidRPr="001D799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D799F">
        <w:rPr>
          <w:rFonts w:ascii="Calibri" w:eastAsia="Calibri" w:hAnsi="Calibri" w:cs="Times New Roman"/>
          <w:sz w:val="24"/>
          <w:szCs w:val="24"/>
        </w:rPr>
        <w:t>załączniki do Programu otrzymują brzmienie określone w załącznikach do niniejszego Programu.</w:t>
      </w:r>
    </w:p>
    <w:p w14:paraId="1BDF946E" w14:textId="77777777" w:rsidR="001D799F" w:rsidRDefault="001D799F" w:rsidP="00C9765F">
      <w:pPr>
        <w:spacing w:after="0" w:line="360" w:lineRule="auto"/>
        <w:ind w:left="4956"/>
        <w:jc w:val="center"/>
        <w:rPr>
          <w:rFonts w:ascii="Calibri" w:eastAsia="Calibri" w:hAnsi="Calibri" w:cs="Times New Roman"/>
          <w:sz w:val="24"/>
          <w:szCs w:val="24"/>
        </w:rPr>
      </w:pPr>
    </w:p>
    <w:p w14:paraId="144BDF9A" w14:textId="55F10F2A" w:rsidR="00C9765F" w:rsidRPr="001D799F" w:rsidRDefault="00C9765F" w:rsidP="00C9765F">
      <w:pPr>
        <w:spacing w:after="0" w:line="360" w:lineRule="auto"/>
        <w:ind w:left="4956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1D799F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Marlena Maląg</w:t>
      </w:r>
    </w:p>
    <w:p w14:paraId="3DCDD669" w14:textId="77777777" w:rsidR="00C9765F" w:rsidRPr="001D799F" w:rsidRDefault="00C9765F" w:rsidP="00C9765F">
      <w:pPr>
        <w:spacing w:after="0" w:line="360" w:lineRule="auto"/>
        <w:ind w:left="4956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1D799F">
        <w:rPr>
          <w:rFonts w:ascii="Calibri" w:hAnsi="Calibri" w:cs="Calibri"/>
          <w:color w:val="000000" w:themeColor="text1"/>
          <w:sz w:val="24"/>
          <w:szCs w:val="24"/>
        </w:rPr>
        <w:t>Minister Rodziny i Polityki Społecznej</w:t>
      </w:r>
    </w:p>
    <w:p w14:paraId="6A310CFE" w14:textId="6D15CBBD" w:rsidR="00E2745B" w:rsidRPr="001D799F" w:rsidRDefault="00C9765F" w:rsidP="00F91D16">
      <w:pPr>
        <w:spacing w:line="360" w:lineRule="auto"/>
        <w:ind w:left="4956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D799F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pl-PL"/>
        </w:rPr>
        <w:t>/-podpisano elektronicznie/</w:t>
      </w:r>
    </w:p>
    <w:sectPr w:rsidR="00E2745B" w:rsidRPr="001D799F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B1734" w16cex:dateUtc="2022-05-27T07:24:00Z"/>
  <w16cex:commentExtensible w16cex:durableId="263B184F" w16cex:dateUtc="2022-05-27T07:28:00Z"/>
  <w16cex:commentExtensible w16cex:durableId="263B18ED" w16cex:dateUtc="2022-05-27T07:31:00Z"/>
  <w16cex:commentExtensible w16cex:durableId="263B18E1" w16cex:dateUtc="2022-05-27T07:31:00Z"/>
  <w16cex:commentExtensible w16cex:durableId="263B1915" w16cex:dateUtc="2022-05-27T07:32:00Z"/>
  <w16cex:commentExtensible w16cex:durableId="263B1989" w16cex:dateUtc="2022-05-27T07:34:00Z"/>
  <w16cex:commentExtensible w16cex:durableId="263B1A1D" w16cex:dateUtc="2022-05-27T07:3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96028" w14:textId="77777777" w:rsidR="000178D5" w:rsidRDefault="000178D5" w:rsidP="00E573EC">
      <w:pPr>
        <w:spacing w:after="0" w:line="240" w:lineRule="auto"/>
      </w:pPr>
      <w:r>
        <w:separator/>
      </w:r>
    </w:p>
  </w:endnote>
  <w:endnote w:type="continuationSeparator" w:id="0">
    <w:p w14:paraId="39BFD5B5" w14:textId="77777777" w:rsidR="000178D5" w:rsidRDefault="000178D5" w:rsidP="00E573EC">
      <w:pPr>
        <w:spacing w:after="0" w:line="240" w:lineRule="auto"/>
      </w:pPr>
      <w:r>
        <w:continuationSeparator/>
      </w:r>
    </w:p>
  </w:endnote>
  <w:endnote w:type="continuationNotice" w:id="1">
    <w:p w14:paraId="4728914D" w14:textId="77777777" w:rsidR="000178D5" w:rsidRDefault="00017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782259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6275E69D" w14:textId="178BC1EE" w:rsidR="00D44862" w:rsidRPr="00645DE3" w:rsidRDefault="00D44862">
        <w:pPr>
          <w:pStyle w:val="Stopka"/>
          <w:jc w:val="center"/>
          <w:rPr>
            <w:rFonts w:ascii="Calibri" w:hAnsi="Calibri" w:cs="Calibri"/>
            <w:sz w:val="24"/>
            <w:szCs w:val="24"/>
          </w:rPr>
        </w:pPr>
        <w:r w:rsidRPr="00645DE3">
          <w:rPr>
            <w:rFonts w:ascii="Calibri" w:hAnsi="Calibri" w:cs="Calibri"/>
            <w:sz w:val="24"/>
            <w:szCs w:val="24"/>
          </w:rPr>
          <w:fldChar w:fldCharType="begin"/>
        </w:r>
        <w:r w:rsidRPr="00645DE3">
          <w:rPr>
            <w:rFonts w:ascii="Calibri" w:hAnsi="Calibri" w:cs="Calibri"/>
            <w:sz w:val="24"/>
            <w:szCs w:val="24"/>
          </w:rPr>
          <w:instrText>PAGE   \* MERGEFORMAT</w:instrText>
        </w:r>
        <w:r w:rsidRPr="00645DE3">
          <w:rPr>
            <w:rFonts w:ascii="Calibri" w:hAnsi="Calibri" w:cs="Calibri"/>
            <w:sz w:val="24"/>
            <w:szCs w:val="24"/>
          </w:rPr>
          <w:fldChar w:fldCharType="separate"/>
        </w:r>
        <w:r w:rsidR="00277FFE">
          <w:rPr>
            <w:rFonts w:ascii="Calibri" w:hAnsi="Calibri" w:cs="Calibri"/>
            <w:noProof/>
            <w:sz w:val="24"/>
            <w:szCs w:val="24"/>
          </w:rPr>
          <w:t>2</w:t>
        </w:r>
        <w:r w:rsidRPr="00645DE3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0FA8C439" w14:textId="77777777" w:rsidR="00D44862" w:rsidRDefault="00D448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7F9DE" w14:textId="77777777" w:rsidR="000178D5" w:rsidRDefault="000178D5" w:rsidP="00E573EC">
      <w:pPr>
        <w:spacing w:after="0" w:line="240" w:lineRule="auto"/>
      </w:pPr>
      <w:r>
        <w:separator/>
      </w:r>
    </w:p>
  </w:footnote>
  <w:footnote w:type="continuationSeparator" w:id="0">
    <w:p w14:paraId="593BE387" w14:textId="77777777" w:rsidR="000178D5" w:rsidRDefault="000178D5" w:rsidP="00E573EC">
      <w:pPr>
        <w:spacing w:after="0" w:line="240" w:lineRule="auto"/>
      </w:pPr>
      <w:r>
        <w:continuationSeparator/>
      </w:r>
    </w:p>
  </w:footnote>
  <w:footnote w:type="continuationNotice" w:id="1">
    <w:p w14:paraId="042B9EBE" w14:textId="77777777" w:rsidR="000178D5" w:rsidRDefault="000178D5">
      <w:pPr>
        <w:spacing w:after="0" w:line="240" w:lineRule="auto"/>
      </w:pPr>
    </w:p>
  </w:footnote>
  <w:footnote w:id="2">
    <w:p w14:paraId="50376FE2" w14:textId="069FB229" w:rsidR="00D44862" w:rsidRPr="0031018B" w:rsidRDefault="00D44862">
      <w:pPr>
        <w:pStyle w:val="Tekstprzypisudolnego"/>
      </w:pPr>
      <w:r w:rsidRPr="0031018B">
        <w:rPr>
          <w:rStyle w:val="Odwoanieprzypisudolnego"/>
        </w:rPr>
        <w:footnoteRef/>
      </w:r>
      <w:r w:rsidRPr="0031018B">
        <w:t xml:space="preserve"> </w:t>
      </w:r>
      <w:r w:rsidRPr="00645DE3">
        <w:rPr>
          <w:color w:val="000000"/>
        </w:rPr>
        <w:t>Dane z SI EKSMOON na dzień 30 marca 2022 r.</w:t>
      </w:r>
    </w:p>
  </w:footnote>
  <w:footnote w:id="3">
    <w:p w14:paraId="48156FB1" w14:textId="11EF333F" w:rsidR="00790F76" w:rsidRDefault="00790F76">
      <w:pPr>
        <w:pStyle w:val="Tekstprzypisudolnego"/>
      </w:pPr>
      <w:r>
        <w:rPr>
          <w:rStyle w:val="Odwoanieprzypisudolnego"/>
        </w:rPr>
        <w:t>5</w:t>
      </w:r>
      <w:r>
        <w:t xml:space="preserve"> </w:t>
      </w:r>
      <w:r w:rsidRPr="00645DE3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03399E">
        <w:rPr>
          <w:rFonts w:ascii="Calibri" w:eastAsia="Calibri" w:hAnsi="Calibri" w:cs="Times New Roman"/>
          <w:color w:val="000000"/>
          <w:lang w:eastAsia="pl-PL"/>
        </w:rPr>
        <w:t>Koszt realizacji zadań musi wynikać z kosztorysu inwestorskiego, sporządzonego stosownie do wymogów zawartych w obowiązujących przepisach regulujących zakres i formę sporządzenia tego dokumentu.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E71E" w14:textId="77777777" w:rsidR="00522671" w:rsidRDefault="005226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604"/>
    <w:multiLevelType w:val="hybridMultilevel"/>
    <w:tmpl w:val="7B364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D42AF"/>
    <w:multiLevelType w:val="hybridMultilevel"/>
    <w:tmpl w:val="62FE1008"/>
    <w:lvl w:ilvl="0" w:tplc="9A203AE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F96C3E"/>
    <w:multiLevelType w:val="hybridMultilevel"/>
    <w:tmpl w:val="94EA806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53195A"/>
    <w:multiLevelType w:val="hybridMultilevel"/>
    <w:tmpl w:val="6EA88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83F60"/>
    <w:multiLevelType w:val="hybridMultilevel"/>
    <w:tmpl w:val="B2FE3784"/>
    <w:lvl w:ilvl="0" w:tplc="55EEF05E">
      <w:start w:val="12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134AD"/>
    <w:multiLevelType w:val="hybridMultilevel"/>
    <w:tmpl w:val="E842D5C4"/>
    <w:lvl w:ilvl="0" w:tplc="AA527B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F47BF"/>
    <w:multiLevelType w:val="hybridMultilevel"/>
    <w:tmpl w:val="F1806DD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86463"/>
    <w:multiLevelType w:val="hybridMultilevel"/>
    <w:tmpl w:val="0FC44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B15"/>
    <w:multiLevelType w:val="hybridMultilevel"/>
    <w:tmpl w:val="F30A6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45335F"/>
    <w:multiLevelType w:val="hybridMultilevel"/>
    <w:tmpl w:val="E9F4E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54D3D"/>
    <w:multiLevelType w:val="hybridMultilevel"/>
    <w:tmpl w:val="D6DE8E8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D53311E"/>
    <w:multiLevelType w:val="hybridMultilevel"/>
    <w:tmpl w:val="EEBEB7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51109D"/>
    <w:multiLevelType w:val="hybridMultilevel"/>
    <w:tmpl w:val="96DCE6A4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1527904"/>
    <w:multiLevelType w:val="hybridMultilevel"/>
    <w:tmpl w:val="98C06DE8"/>
    <w:lvl w:ilvl="0" w:tplc="DEDC4A72">
      <w:start w:val="8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4" w15:restartNumberingAfterBreak="0">
    <w:nsid w:val="22B36318"/>
    <w:multiLevelType w:val="hybridMultilevel"/>
    <w:tmpl w:val="C18CA51A"/>
    <w:lvl w:ilvl="0" w:tplc="61BAB936">
      <w:start w:val="2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B62E4"/>
    <w:multiLevelType w:val="hybridMultilevel"/>
    <w:tmpl w:val="E9BEB036"/>
    <w:lvl w:ilvl="0" w:tplc="9514A1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9795A"/>
    <w:multiLevelType w:val="hybridMultilevel"/>
    <w:tmpl w:val="7C287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83940"/>
    <w:multiLevelType w:val="hybridMultilevel"/>
    <w:tmpl w:val="1E1C6D80"/>
    <w:lvl w:ilvl="0" w:tplc="697294E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B65A8D"/>
    <w:multiLevelType w:val="hybridMultilevel"/>
    <w:tmpl w:val="7828F986"/>
    <w:lvl w:ilvl="0" w:tplc="BDF2924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C1F12"/>
    <w:multiLevelType w:val="hybridMultilevel"/>
    <w:tmpl w:val="BD40CA3A"/>
    <w:lvl w:ilvl="0" w:tplc="9D5699EC">
      <w:start w:val="8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28352D80"/>
    <w:multiLevelType w:val="hybridMultilevel"/>
    <w:tmpl w:val="5964EE78"/>
    <w:lvl w:ilvl="0" w:tplc="EA6E2D32">
      <w:start w:val="2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2A065C84"/>
    <w:multiLevelType w:val="hybridMultilevel"/>
    <w:tmpl w:val="0F5ED3C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122A8"/>
    <w:multiLevelType w:val="hybridMultilevel"/>
    <w:tmpl w:val="A97804DE"/>
    <w:lvl w:ilvl="0" w:tplc="AEE8A9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AC0796"/>
    <w:multiLevelType w:val="hybridMultilevel"/>
    <w:tmpl w:val="F05A665A"/>
    <w:lvl w:ilvl="0" w:tplc="04150017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 w15:restartNumberingAfterBreak="0">
    <w:nsid w:val="30CC49F8"/>
    <w:multiLevelType w:val="hybridMultilevel"/>
    <w:tmpl w:val="23142F46"/>
    <w:lvl w:ilvl="0" w:tplc="4B461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250571"/>
    <w:multiLevelType w:val="hybridMultilevel"/>
    <w:tmpl w:val="5A502B38"/>
    <w:lvl w:ilvl="0" w:tplc="A0D80F9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B5DE6"/>
    <w:multiLevelType w:val="hybridMultilevel"/>
    <w:tmpl w:val="C1488D5C"/>
    <w:lvl w:ilvl="0" w:tplc="E788EBA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 w15:restartNumberingAfterBreak="0">
    <w:nsid w:val="362900F5"/>
    <w:multiLevelType w:val="hybridMultilevel"/>
    <w:tmpl w:val="AB7ADDF4"/>
    <w:lvl w:ilvl="0" w:tplc="519C2EA4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8962340"/>
    <w:multiLevelType w:val="hybridMultilevel"/>
    <w:tmpl w:val="15D62672"/>
    <w:lvl w:ilvl="0" w:tplc="049290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96E72EC"/>
    <w:multiLevelType w:val="hybridMultilevel"/>
    <w:tmpl w:val="82684B2E"/>
    <w:lvl w:ilvl="0" w:tplc="A088263E">
      <w:start w:val="1"/>
      <w:numFmt w:val="lowerLetter"/>
      <w:lvlText w:val="%1)"/>
      <w:lvlJc w:val="left"/>
      <w:pPr>
        <w:ind w:left="1065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3AE92A11"/>
    <w:multiLevelType w:val="hybridMultilevel"/>
    <w:tmpl w:val="3760C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CF4128"/>
    <w:multiLevelType w:val="hybridMultilevel"/>
    <w:tmpl w:val="4FDAC1AE"/>
    <w:lvl w:ilvl="0" w:tplc="6C684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541E0B"/>
    <w:multiLevelType w:val="hybridMultilevel"/>
    <w:tmpl w:val="6F2C5C50"/>
    <w:lvl w:ilvl="0" w:tplc="FD8ED9F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DB339CD"/>
    <w:multiLevelType w:val="hybridMultilevel"/>
    <w:tmpl w:val="4B1282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7F459E"/>
    <w:multiLevelType w:val="hybridMultilevel"/>
    <w:tmpl w:val="1BA2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00262F"/>
    <w:multiLevelType w:val="hybridMultilevel"/>
    <w:tmpl w:val="458C7D7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4F595609"/>
    <w:multiLevelType w:val="hybridMultilevel"/>
    <w:tmpl w:val="B944E54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F721F2B"/>
    <w:multiLevelType w:val="hybridMultilevel"/>
    <w:tmpl w:val="DDC8CCD2"/>
    <w:lvl w:ilvl="0" w:tplc="6FDA9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AD8E474">
      <w:start w:val="1"/>
      <w:numFmt w:val="decimal"/>
      <w:lvlText w:val="%2.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54BE45D2"/>
    <w:multiLevelType w:val="hybridMultilevel"/>
    <w:tmpl w:val="C43A7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92F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33489"/>
    <w:multiLevelType w:val="hybridMultilevel"/>
    <w:tmpl w:val="F318AB02"/>
    <w:lvl w:ilvl="0" w:tplc="BA0CFD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9F0A17"/>
    <w:multiLevelType w:val="hybridMultilevel"/>
    <w:tmpl w:val="90C67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4E252D"/>
    <w:multiLevelType w:val="hybridMultilevel"/>
    <w:tmpl w:val="EE443176"/>
    <w:lvl w:ilvl="0" w:tplc="8C8427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595B3547"/>
    <w:multiLevelType w:val="hybridMultilevel"/>
    <w:tmpl w:val="9A10009A"/>
    <w:lvl w:ilvl="0" w:tplc="93A497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98F0A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0B5589"/>
    <w:multiLevelType w:val="hybridMultilevel"/>
    <w:tmpl w:val="ED86C1DA"/>
    <w:lvl w:ilvl="0" w:tplc="50A2B338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6" w15:restartNumberingAfterBreak="0">
    <w:nsid w:val="5E693F11"/>
    <w:multiLevelType w:val="hybridMultilevel"/>
    <w:tmpl w:val="1840C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9E6BD1"/>
    <w:multiLevelType w:val="hybridMultilevel"/>
    <w:tmpl w:val="0C9C24D4"/>
    <w:lvl w:ilvl="0" w:tplc="C3901FB4">
      <w:start w:val="1"/>
      <w:numFmt w:val="bullet"/>
      <w:lvlText w:val="‒"/>
      <w:lvlJc w:val="left"/>
      <w:pPr>
        <w:ind w:left="974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</w:lvl>
    <w:lvl w:ilvl="3" w:tplc="0415000F" w:tentative="1">
      <w:start w:val="1"/>
      <w:numFmt w:val="decimal"/>
      <w:lvlText w:val="%4."/>
      <w:lvlJc w:val="left"/>
      <w:pPr>
        <w:ind w:left="3134" w:hanging="360"/>
      </w:p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</w:lvl>
    <w:lvl w:ilvl="6" w:tplc="0415000F" w:tentative="1">
      <w:start w:val="1"/>
      <w:numFmt w:val="decimal"/>
      <w:lvlText w:val="%7."/>
      <w:lvlJc w:val="left"/>
      <w:pPr>
        <w:ind w:left="5294" w:hanging="360"/>
      </w:p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48" w15:restartNumberingAfterBreak="0">
    <w:nsid w:val="63977154"/>
    <w:multiLevelType w:val="hybridMultilevel"/>
    <w:tmpl w:val="E2989554"/>
    <w:lvl w:ilvl="0" w:tplc="59A2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6A6964"/>
    <w:multiLevelType w:val="hybridMultilevel"/>
    <w:tmpl w:val="C308840C"/>
    <w:lvl w:ilvl="0" w:tplc="8E42F790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6970349D"/>
    <w:multiLevelType w:val="hybridMultilevel"/>
    <w:tmpl w:val="F05A66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0CC0F9B"/>
    <w:multiLevelType w:val="hybridMultilevel"/>
    <w:tmpl w:val="61CAF2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B74F0E"/>
    <w:multiLevelType w:val="hybridMultilevel"/>
    <w:tmpl w:val="AEF45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1C0157F"/>
    <w:multiLevelType w:val="hybridMultilevel"/>
    <w:tmpl w:val="445E2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4970A1"/>
    <w:multiLevelType w:val="hybridMultilevel"/>
    <w:tmpl w:val="61CAF2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9E3DC7"/>
    <w:multiLevelType w:val="hybridMultilevel"/>
    <w:tmpl w:val="22186B6A"/>
    <w:lvl w:ilvl="0" w:tplc="3012723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ED18EC"/>
    <w:multiLevelType w:val="hybridMultilevel"/>
    <w:tmpl w:val="07A0D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1A56B9"/>
    <w:multiLevelType w:val="hybridMultilevel"/>
    <w:tmpl w:val="D4C4F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EF23E1"/>
    <w:multiLevelType w:val="hybridMultilevel"/>
    <w:tmpl w:val="2CC4B488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9" w15:restartNumberingAfterBreak="0">
    <w:nsid w:val="7F4C6D3C"/>
    <w:multiLevelType w:val="hybridMultilevel"/>
    <w:tmpl w:val="F09E8F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55"/>
  </w:num>
  <w:num w:numId="4">
    <w:abstractNumId w:val="45"/>
  </w:num>
  <w:num w:numId="5">
    <w:abstractNumId w:val="27"/>
  </w:num>
  <w:num w:numId="6">
    <w:abstractNumId w:val="15"/>
  </w:num>
  <w:num w:numId="7">
    <w:abstractNumId w:val="50"/>
  </w:num>
  <w:num w:numId="8">
    <w:abstractNumId w:val="48"/>
  </w:num>
  <w:num w:numId="9">
    <w:abstractNumId w:val="57"/>
  </w:num>
  <w:num w:numId="10">
    <w:abstractNumId w:val="31"/>
  </w:num>
  <w:num w:numId="11">
    <w:abstractNumId w:val="39"/>
  </w:num>
  <w:num w:numId="12">
    <w:abstractNumId w:val="33"/>
  </w:num>
  <w:num w:numId="13">
    <w:abstractNumId w:val="21"/>
  </w:num>
  <w:num w:numId="14">
    <w:abstractNumId w:val="46"/>
  </w:num>
  <w:num w:numId="15">
    <w:abstractNumId w:val="14"/>
  </w:num>
  <w:num w:numId="16">
    <w:abstractNumId w:val="9"/>
  </w:num>
  <w:num w:numId="17">
    <w:abstractNumId w:val="35"/>
  </w:num>
  <w:num w:numId="18">
    <w:abstractNumId w:val="47"/>
  </w:num>
  <w:num w:numId="19">
    <w:abstractNumId w:val="3"/>
  </w:num>
  <w:num w:numId="20">
    <w:abstractNumId w:val="17"/>
  </w:num>
  <w:num w:numId="21">
    <w:abstractNumId w:val="8"/>
  </w:num>
  <w:num w:numId="22">
    <w:abstractNumId w:val="42"/>
  </w:num>
  <w:num w:numId="23">
    <w:abstractNumId w:val="16"/>
  </w:num>
  <w:num w:numId="24">
    <w:abstractNumId w:val="22"/>
  </w:num>
  <w:num w:numId="25">
    <w:abstractNumId w:val="6"/>
  </w:num>
  <w:num w:numId="26">
    <w:abstractNumId w:val="19"/>
  </w:num>
  <w:num w:numId="27">
    <w:abstractNumId w:val="25"/>
  </w:num>
  <w:num w:numId="28">
    <w:abstractNumId w:val="40"/>
  </w:num>
  <w:num w:numId="29">
    <w:abstractNumId w:val="26"/>
  </w:num>
  <w:num w:numId="30">
    <w:abstractNumId w:val="43"/>
  </w:num>
  <w:num w:numId="31">
    <w:abstractNumId w:val="23"/>
  </w:num>
  <w:num w:numId="32">
    <w:abstractNumId w:val="56"/>
  </w:num>
  <w:num w:numId="33">
    <w:abstractNumId w:val="5"/>
  </w:num>
  <w:num w:numId="34">
    <w:abstractNumId w:val="24"/>
  </w:num>
  <w:num w:numId="35">
    <w:abstractNumId w:val="34"/>
  </w:num>
  <w:num w:numId="36">
    <w:abstractNumId w:val="52"/>
  </w:num>
  <w:num w:numId="37">
    <w:abstractNumId w:val="30"/>
  </w:num>
  <w:num w:numId="38">
    <w:abstractNumId w:val="38"/>
  </w:num>
  <w:num w:numId="39">
    <w:abstractNumId w:val="32"/>
  </w:num>
  <w:num w:numId="40">
    <w:abstractNumId w:val="60"/>
  </w:num>
  <w:num w:numId="41">
    <w:abstractNumId w:val="4"/>
  </w:num>
  <w:num w:numId="42">
    <w:abstractNumId w:val="58"/>
  </w:num>
  <w:num w:numId="43">
    <w:abstractNumId w:val="54"/>
  </w:num>
  <w:num w:numId="44">
    <w:abstractNumId w:val="51"/>
  </w:num>
  <w:num w:numId="45">
    <w:abstractNumId w:val="29"/>
  </w:num>
  <w:num w:numId="46">
    <w:abstractNumId w:val="12"/>
  </w:num>
  <w:num w:numId="47">
    <w:abstractNumId w:val="59"/>
  </w:num>
  <w:num w:numId="48">
    <w:abstractNumId w:val="0"/>
  </w:num>
  <w:num w:numId="49">
    <w:abstractNumId w:val="10"/>
  </w:num>
  <w:num w:numId="50">
    <w:abstractNumId w:val="2"/>
  </w:num>
  <w:num w:numId="51">
    <w:abstractNumId w:val="41"/>
  </w:num>
  <w:num w:numId="52">
    <w:abstractNumId w:val="13"/>
  </w:num>
  <w:num w:numId="53">
    <w:abstractNumId w:val="7"/>
  </w:num>
  <w:num w:numId="54">
    <w:abstractNumId w:val="20"/>
  </w:num>
  <w:num w:numId="55">
    <w:abstractNumId w:val="36"/>
  </w:num>
  <w:num w:numId="56">
    <w:abstractNumId w:val="11"/>
  </w:num>
  <w:num w:numId="57">
    <w:abstractNumId w:val="49"/>
  </w:num>
  <w:num w:numId="58">
    <w:abstractNumId w:val="37"/>
  </w:num>
  <w:num w:numId="59">
    <w:abstractNumId w:val="18"/>
  </w:num>
  <w:num w:numId="6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06"/>
    <w:rsid w:val="000009D5"/>
    <w:rsid w:val="000157E3"/>
    <w:rsid w:val="000178D5"/>
    <w:rsid w:val="00021C76"/>
    <w:rsid w:val="00022502"/>
    <w:rsid w:val="00026A67"/>
    <w:rsid w:val="00040B53"/>
    <w:rsid w:val="000433AF"/>
    <w:rsid w:val="000554F8"/>
    <w:rsid w:val="00055E6A"/>
    <w:rsid w:val="00056DA0"/>
    <w:rsid w:val="00057942"/>
    <w:rsid w:val="00060F9D"/>
    <w:rsid w:val="0006274B"/>
    <w:rsid w:val="000767E5"/>
    <w:rsid w:val="000778DF"/>
    <w:rsid w:val="00082D3A"/>
    <w:rsid w:val="0009157D"/>
    <w:rsid w:val="000A4457"/>
    <w:rsid w:val="000A486A"/>
    <w:rsid w:val="000A5CF2"/>
    <w:rsid w:val="000B1E97"/>
    <w:rsid w:val="000B3F92"/>
    <w:rsid w:val="000C0BB0"/>
    <w:rsid w:val="000C3116"/>
    <w:rsid w:val="000C4AA9"/>
    <w:rsid w:val="000D1F8A"/>
    <w:rsid w:val="000E1D1C"/>
    <w:rsid w:val="000F2187"/>
    <w:rsid w:val="00101CC4"/>
    <w:rsid w:val="00106B0B"/>
    <w:rsid w:val="0012025F"/>
    <w:rsid w:val="001274D9"/>
    <w:rsid w:val="00131F4D"/>
    <w:rsid w:val="0013578E"/>
    <w:rsid w:val="00142785"/>
    <w:rsid w:val="00153AB6"/>
    <w:rsid w:val="00154FC1"/>
    <w:rsid w:val="00156BC7"/>
    <w:rsid w:val="001679AF"/>
    <w:rsid w:val="001808E5"/>
    <w:rsid w:val="001819A3"/>
    <w:rsid w:val="001846EE"/>
    <w:rsid w:val="001975EA"/>
    <w:rsid w:val="001A46CC"/>
    <w:rsid w:val="001A4EF8"/>
    <w:rsid w:val="001A615A"/>
    <w:rsid w:val="001B5983"/>
    <w:rsid w:val="001B6B0E"/>
    <w:rsid w:val="001D5E6F"/>
    <w:rsid w:val="001D683B"/>
    <w:rsid w:val="001D799F"/>
    <w:rsid w:val="001E15EE"/>
    <w:rsid w:val="001E62EC"/>
    <w:rsid w:val="001F10E9"/>
    <w:rsid w:val="001F19C1"/>
    <w:rsid w:val="001F578D"/>
    <w:rsid w:val="001F6786"/>
    <w:rsid w:val="0021338C"/>
    <w:rsid w:val="00222DCA"/>
    <w:rsid w:val="002367C9"/>
    <w:rsid w:val="00242495"/>
    <w:rsid w:val="002455C5"/>
    <w:rsid w:val="002523ED"/>
    <w:rsid w:val="002552E7"/>
    <w:rsid w:val="00260EF1"/>
    <w:rsid w:val="0026294E"/>
    <w:rsid w:val="00266456"/>
    <w:rsid w:val="00277FFE"/>
    <w:rsid w:val="00283DC6"/>
    <w:rsid w:val="00295DBF"/>
    <w:rsid w:val="002A4D2C"/>
    <w:rsid w:val="002B0F95"/>
    <w:rsid w:val="002B370E"/>
    <w:rsid w:val="002B4C79"/>
    <w:rsid w:val="002B5A20"/>
    <w:rsid w:val="002C1FFF"/>
    <w:rsid w:val="002C243D"/>
    <w:rsid w:val="002C3BFC"/>
    <w:rsid w:val="002C63E4"/>
    <w:rsid w:val="002D15F1"/>
    <w:rsid w:val="002E6CD3"/>
    <w:rsid w:val="002F6EA1"/>
    <w:rsid w:val="00304285"/>
    <w:rsid w:val="00304CA1"/>
    <w:rsid w:val="00305EDB"/>
    <w:rsid w:val="0031018B"/>
    <w:rsid w:val="00321072"/>
    <w:rsid w:val="0032539C"/>
    <w:rsid w:val="00342053"/>
    <w:rsid w:val="00351FBD"/>
    <w:rsid w:val="00356078"/>
    <w:rsid w:val="00360C75"/>
    <w:rsid w:val="00360FB9"/>
    <w:rsid w:val="00371863"/>
    <w:rsid w:val="00372924"/>
    <w:rsid w:val="003734BE"/>
    <w:rsid w:val="003735BB"/>
    <w:rsid w:val="0037755D"/>
    <w:rsid w:val="003908A9"/>
    <w:rsid w:val="0039678D"/>
    <w:rsid w:val="003A5DA5"/>
    <w:rsid w:val="003A7F50"/>
    <w:rsid w:val="003B09D5"/>
    <w:rsid w:val="003B5426"/>
    <w:rsid w:val="003D0310"/>
    <w:rsid w:val="003F73B4"/>
    <w:rsid w:val="004140C2"/>
    <w:rsid w:val="00414E61"/>
    <w:rsid w:val="00414E71"/>
    <w:rsid w:val="00427135"/>
    <w:rsid w:val="004357D9"/>
    <w:rsid w:val="00447F4F"/>
    <w:rsid w:val="00451B8C"/>
    <w:rsid w:val="00456CF9"/>
    <w:rsid w:val="00460763"/>
    <w:rsid w:val="00464FB2"/>
    <w:rsid w:val="00471347"/>
    <w:rsid w:val="004746DC"/>
    <w:rsid w:val="00475111"/>
    <w:rsid w:val="00475C20"/>
    <w:rsid w:val="0048526B"/>
    <w:rsid w:val="0049483E"/>
    <w:rsid w:val="004A0EF6"/>
    <w:rsid w:val="004A52DF"/>
    <w:rsid w:val="004A6DDB"/>
    <w:rsid w:val="004B40AE"/>
    <w:rsid w:val="004C60EB"/>
    <w:rsid w:val="004C7CBA"/>
    <w:rsid w:val="004D441E"/>
    <w:rsid w:val="004E4AD6"/>
    <w:rsid w:val="004E501B"/>
    <w:rsid w:val="004F5FB8"/>
    <w:rsid w:val="004F7F10"/>
    <w:rsid w:val="00506D09"/>
    <w:rsid w:val="005072B4"/>
    <w:rsid w:val="00512DCC"/>
    <w:rsid w:val="00522671"/>
    <w:rsid w:val="00531D21"/>
    <w:rsid w:val="00533E97"/>
    <w:rsid w:val="00534CC5"/>
    <w:rsid w:val="00562592"/>
    <w:rsid w:val="00587F86"/>
    <w:rsid w:val="005A2EC8"/>
    <w:rsid w:val="005A7EA9"/>
    <w:rsid w:val="005C4D8B"/>
    <w:rsid w:val="005F062F"/>
    <w:rsid w:val="005F0D5E"/>
    <w:rsid w:val="005F1C31"/>
    <w:rsid w:val="005F268C"/>
    <w:rsid w:val="005F7DC6"/>
    <w:rsid w:val="00601BF9"/>
    <w:rsid w:val="00602F94"/>
    <w:rsid w:val="00603030"/>
    <w:rsid w:val="0060629F"/>
    <w:rsid w:val="00610A3A"/>
    <w:rsid w:val="0061424A"/>
    <w:rsid w:val="0061433D"/>
    <w:rsid w:val="006231B2"/>
    <w:rsid w:val="00624D41"/>
    <w:rsid w:val="006310CD"/>
    <w:rsid w:val="00634030"/>
    <w:rsid w:val="00635BDF"/>
    <w:rsid w:val="00645DE3"/>
    <w:rsid w:val="006633B4"/>
    <w:rsid w:val="006668C5"/>
    <w:rsid w:val="00685A72"/>
    <w:rsid w:val="00687BA5"/>
    <w:rsid w:val="00687FFC"/>
    <w:rsid w:val="00690830"/>
    <w:rsid w:val="006909A3"/>
    <w:rsid w:val="00692901"/>
    <w:rsid w:val="006A19DF"/>
    <w:rsid w:val="006B5300"/>
    <w:rsid w:val="006C2DD6"/>
    <w:rsid w:val="006C5485"/>
    <w:rsid w:val="006D1918"/>
    <w:rsid w:val="0070084E"/>
    <w:rsid w:val="007008FD"/>
    <w:rsid w:val="0071034F"/>
    <w:rsid w:val="00721D14"/>
    <w:rsid w:val="00722547"/>
    <w:rsid w:val="00733E55"/>
    <w:rsid w:val="007358E0"/>
    <w:rsid w:val="0073621B"/>
    <w:rsid w:val="007373A5"/>
    <w:rsid w:val="0074177C"/>
    <w:rsid w:val="007433C4"/>
    <w:rsid w:val="007453A5"/>
    <w:rsid w:val="00745E9C"/>
    <w:rsid w:val="00751B73"/>
    <w:rsid w:val="00752875"/>
    <w:rsid w:val="0075784B"/>
    <w:rsid w:val="00761A66"/>
    <w:rsid w:val="00767035"/>
    <w:rsid w:val="007720F9"/>
    <w:rsid w:val="007754E9"/>
    <w:rsid w:val="00775914"/>
    <w:rsid w:val="00777709"/>
    <w:rsid w:val="00780ED9"/>
    <w:rsid w:val="007819B6"/>
    <w:rsid w:val="007829A9"/>
    <w:rsid w:val="0078679A"/>
    <w:rsid w:val="0078780D"/>
    <w:rsid w:val="0078797F"/>
    <w:rsid w:val="00790F76"/>
    <w:rsid w:val="00796866"/>
    <w:rsid w:val="007A09C2"/>
    <w:rsid w:val="007C2697"/>
    <w:rsid w:val="007C502E"/>
    <w:rsid w:val="007D53CD"/>
    <w:rsid w:val="007D5D36"/>
    <w:rsid w:val="007F38A7"/>
    <w:rsid w:val="007F4087"/>
    <w:rsid w:val="007F6C51"/>
    <w:rsid w:val="008016F3"/>
    <w:rsid w:val="008052D5"/>
    <w:rsid w:val="0081660E"/>
    <w:rsid w:val="00831486"/>
    <w:rsid w:val="00853EB4"/>
    <w:rsid w:val="00860237"/>
    <w:rsid w:val="00862E09"/>
    <w:rsid w:val="00870C42"/>
    <w:rsid w:val="00872CCD"/>
    <w:rsid w:val="00876136"/>
    <w:rsid w:val="008850D3"/>
    <w:rsid w:val="008955A6"/>
    <w:rsid w:val="008A6517"/>
    <w:rsid w:val="008B0F20"/>
    <w:rsid w:val="008B190A"/>
    <w:rsid w:val="008B1D93"/>
    <w:rsid w:val="008B3B8E"/>
    <w:rsid w:val="008B3EE3"/>
    <w:rsid w:val="008C7FE4"/>
    <w:rsid w:val="008E03A1"/>
    <w:rsid w:val="008E6525"/>
    <w:rsid w:val="008F4FF8"/>
    <w:rsid w:val="00900C99"/>
    <w:rsid w:val="00901BB8"/>
    <w:rsid w:val="00916AD6"/>
    <w:rsid w:val="00916CE7"/>
    <w:rsid w:val="009202F7"/>
    <w:rsid w:val="00922967"/>
    <w:rsid w:val="00923526"/>
    <w:rsid w:val="009235C9"/>
    <w:rsid w:val="009409F6"/>
    <w:rsid w:val="0094188D"/>
    <w:rsid w:val="00951876"/>
    <w:rsid w:val="00965E38"/>
    <w:rsid w:val="0097059B"/>
    <w:rsid w:val="009825CE"/>
    <w:rsid w:val="00997B25"/>
    <w:rsid w:val="009A194A"/>
    <w:rsid w:val="009A2051"/>
    <w:rsid w:val="009A3122"/>
    <w:rsid w:val="009A3327"/>
    <w:rsid w:val="009A44C1"/>
    <w:rsid w:val="009A7D4D"/>
    <w:rsid w:val="009C34AC"/>
    <w:rsid w:val="009C479B"/>
    <w:rsid w:val="009C7EF2"/>
    <w:rsid w:val="009D13E0"/>
    <w:rsid w:val="009E1562"/>
    <w:rsid w:val="009E2B79"/>
    <w:rsid w:val="009E5E99"/>
    <w:rsid w:val="009F3E77"/>
    <w:rsid w:val="00A00F3B"/>
    <w:rsid w:val="00A014CA"/>
    <w:rsid w:val="00A03001"/>
    <w:rsid w:val="00A114DA"/>
    <w:rsid w:val="00A24D36"/>
    <w:rsid w:val="00A315EB"/>
    <w:rsid w:val="00A42549"/>
    <w:rsid w:val="00A605F6"/>
    <w:rsid w:val="00A70FB9"/>
    <w:rsid w:val="00A772CA"/>
    <w:rsid w:val="00A81892"/>
    <w:rsid w:val="00A834DD"/>
    <w:rsid w:val="00A86928"/>
    <w:rsid w:val="00A92438"/>
    <w:rsid w:val="00A9777E"/>
    <w:rsid w:val="00AB76B4"/>
    <w:rsid w:val="00AC5DCF"/>
    <w:rsid w:val="00AC74C5"/>
    <w:rsid w:val="00AE79E4"/>
    <w:rsid w:val="00AF4792"/>
    <w:rsid w:val="00AF67BA"/>
    <w:rsid w:val="00AF67E1"/>
    <w:rsid w:val="00AF6CE0"/>
    <w:rsid w:val="00B01E81"/>
    <w:rsid w:val="00B049DC"/>
    <w:rsid w:val="00B05C03"/>
    <w:rsid w:val="00B250A7"/>
    <w:rsid w:val="00B259B9"/>
    <w:rsid w:val="00B27607"/>
    <w:rsid w:val="00B462C4"/>
    <w:rsid w:val="00B46586"/>
    <w:rsid w:val="00B57A60"/>
    <w:rsid w:val="00B61BCD"/>
    <w:rsid w:val="00B80C42"/>
    <w:rsid w:val="00B81380"/>
    <w:rsid w:val="00B817FC"/>
    <w:rsid w:val="00B86A3E"/>
    <w:rsid w:val="00B911E0"/>
    <w:rsid w:val="00B92B4D"/>
    <w:rsid w:val="00B930E6"/>
    <w:rsid w:val="00BA2320"/>
    <w:rsid w:val="00BA6E84"/>
    <w:rsid w:val="00BB49DE"/>
    <w:rsid w:val="00BC04E6"/>
    <w:rsid w:val="00BC1084"/>
    <w:rsid w:val="00BC46B6"/>
    <w:rsid w:val="00C00729"/>
    <w:rsid w:val="00C10EFE"/>
    <w:rsid w:val="00C11715"/>
    <w:rsid w:val="00C14238"/>
    <w:rsid w:val="00C170D3"/>
    <w:rsid w:val="00C17578"/>
    <w:rsid w:val="00C203EF"/>
    <w:rsid w:val="00C20BBF"/>
    <w:rsid w:val="00C338BE"/>
    <w:rsid w:val="00C3449C"/>
    <w:rsid w:val="00C3765D"/>
    <w:rsid w:val="00C40F62"/>
    <w:rsid w:val="00C432BC"/>
    <w:rsid w:val="00C46F66"/>
    <w:rsid w:val="00C564B1"/>
    <w:rsid w:val="00C65710"/>
    <w:rsid w:val="00C92578"/>
    <w:rsid w:val="00C9765F"/>
    <w:rsid w:val="00CA3E0B"/>
    <w:rsid w:val="00CB1706"/>
    <w:rsid w:val="00CB4681"/>
    <w:rsid w:val="00CD4161"/>
    <w:rsid w:val="00D114CC"/>
    <w:rsid w:val="00D12A5D"/>
    <w:rsid w:val="00D143C5"/>
    <w:rsid w:val="00D223C9"/>
    <w:rsid w:val="00D3073C"/>
    <w:rsid w:val="00D31F7D"/>
    <w:rsid w:val="00D33FBE"/>
    <w:rsid w:val="00D40F79"/>
    <w:rsid w:val="00D44862"/>
    <w:rsid w:val="00D47238"/>
    <w:rsid w:val="00D47D7B"/>
    <w:rsid w:val="00D5287F"/>
    <w:rsid w:val="00D5433D"/>
    <w:rsid w:val="00D641D9"/>
    <w:rsid w:val="00D77DFC"/>
    <w:rsid w:val="00D81EF9"/>
    <w:rsid w:val="00D83F85"/>
    <w:rsid w:val="00D86394"/>
    <w:rsid w:val="00D97373"/>
    <w:rsid w:val="00DA1A44"/>
    <w:rsid w:val="00DA75FF"/>
    <w:rsid w:val="00DD4703"/>
    <w:rsid w:val="00DD5ED1"/>
    <w:rsid w:val="00DE5647"/>
    <w:rsid w:val="00DF5A2C"/>
    <w:rsid w:val="00E00760"/>
    <w:rsid w:val="00E05C51"/>
    <w:rsid w:val="00E06A1B"/>
    <w:rsid w:val="00E06DA8"/>
    <w:rsid w:val="00E17C3C"/>
    <w:rsid w:val="00E2745B"/>
    <w:rsid w:val="00E33B97"/>
    <w:rsid w:val="00E352BA"/>
    <w:rsid w:val="00E35C4E"/>
    <w:rsid w:val="00E41DEF"/>
    <w:rsid w:val="00E44F4E"/>
    <w:rsid w:val="00E47B56"/>
    <w:rsid w:val="00E50D27"/>
    <w:rsid w:val="00E52284"/>
    <w:rsid w:val="00E557C4"/>
    <w:rsid w:val="00E573EC"/>
    <w:rsid w:val="00E648B3"/>
    <w:rsid w:val="00E6712D"/>
    <w:rsid w:val="00E70B3E"/>
    <w:rsid w:val="00E801D3"/>
    <w:rsid w:val="00E82B48"/>
    <w:rsid w:val="00E87143"/>
    <w:rsid w:val="00E91D8E"/>
    <w:rsid w:val="00EA15AD"/>
    <w:rsid w:val="00EA6D8C"/>
    <w:rsid w:val="00EB23DB"/>
    <w:rsid w:val="00EB4E72"/>
    <w:rsid w:val="00EE0409"/>
    <w:rsid w:val="00EE3CEB"/>
    <w:rsid w:val="00EE74F9"/>
    <w:rsid w:val="00EE7A20"/>
    <w:rsid w:val="00F031E9"/>
    <w:rsid w:val="00F10582"/>
    <w:rsid w:val="00F26C71"/>
    <w:rsid w:val="00F367AC"/>
    <w:rsid w:val="00F44B33"/>
    <w:rsid w:val="00F44C88"/>
    <w:rsid w:val="00F52CF5"/>
    <w:rsid w:val="00F7304A"/>
    <w:rsid w:val="00F735FA"/>
    <w:rsid w:val="00F85AD1"/>
    <w:rsid w:val="00F87150"/>
    <w:rsid w:val="00F91D16"/>
    <w:rsid w:val="00F96B7C"/>
    <w:rsid w:val="00FA5915"/>
    <w:rsid w:val="00FA64E4"/>
    <w:rsid w:val="00FC4145"/>
    <w:rsid w:val="00FC5D7B"/>
    <w:rsid w:val="00FC7E43"/>
    <w:rsid w:val="00FD0D0E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2F0113"/>
  <w15:chartTrackingRefBased/>
  <w15:docId w15:val="{5789EFDC-0D04-42AD-9B47-FBEC55E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E573E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73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573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EC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E573EC"/>
    <w:rPr>
      <w:vertAlign w:val="superscript"/>
    </w:rPr>
  </w:style>
  <w:style w:type="paragraph" w:customStyle="1" w:styleId="dataaktudatauchwalenialubwydaniaaktu">
    <w:name w:val="dataaktudatauchwalenialubwydaniaaktu"/>
    <w:basedOn w:val="Normalny"/>
    <w:rsid w:val="0092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1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433D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433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33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3B09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586"/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58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506D0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2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2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2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FF8"/>
  </w:style>
  <w:style w:type="paragraph" w:styleId="Stopka">
    <w:name w:val="footer"/>
    <w:basedOn w:val="Normalny"/>
    <w:link w:val="StopkaZnak"/>
    <w:uiPriority w:val="99"/>
    <w:unhideWhenUsed/>
    <w:rsid w:val="008F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FF8"/>
  </w:style>
  <w:style w:type="paragraph" w:customStyle="1" w:styleId="Default">
    <w:name w:val="Default"/>
    <w:rsid w:val="00522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5819-8702-4E53-BFD6-90A661BD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3222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Kurowska</dc:creator>
  <cp:keywords/>
  <dc:description/>
  <cp:lastModifiedBy>Małgorzata Fopke</cp:lastModifiedBy>
  <cp:revision>2</cp:revision>
  <cp:lastPrinted>2022-06-10T09:48:00Z</cp:lastPrinted>
  <dcterms:created xsi:type="dcterms:W3CDTF">2022-07-01T06:48:00Z</dcterms:created>
  <dcterms:modified xsi:type="dcterms:W3CDTF">2022-07-01T06:48:00Z</dcterms:modified>
</cp:coreProperties>
</file>