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2D0F2" w14:textId="45D8C583" w:rsidR="009276B2" w:rsidRPr="00E2641C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E2641C">
        <w:rPr>
          <w:rFonts w:ascii="Lato" w:hAnsi="Lato"/>
          <w:sz w:val="20"/>
          <w:szCs w:val="20"/>
        </w:rPr>
        <w:t>Znak pisma</w:t>
      </w:r>
      <w:r w:rsidR="00B36262" w:rsidRPr="00E2641C">
        <w:rPr>
          <w:rFonts w:ascii="Lato" w:hAnsi="Lato"/>
          <w:sz w:val="20"/>
          <w:szCs w:val="20"/>
        </w:rPr>
        <w:t>:</w:t>
      </w:r>
      <w:r w:rsidR="002830CF" w:rsidRPr="00E2641C">
        <w:rPr>
          <w:rFonts w:ascii="Lato" w:hAnsi="Lato"/>
          <w:sz w:val="20"/>
          <w:szCs w:val="20"/>
        </w:rPr>
        <w:t xml:space="preserve"> </w:t>
      </w:r>
      <w:r w:rsidR="002168B7" w:rsidRPr="0052728C">
        <w:rPr>
          <w:rFonts w:ascii="Lato" w:hAnsi="Lato"/>
          <w:sz w:val="20"/>
          <w:szCs w:val="20"/>
        </w:rPr>
        <w:t>DLI-I.7621.2.202</w:t>
      </w:r>
      <w:r w:rsidR="00295819">
        <w:rPr>
          <w:rFonts w:ascii="Lato" w:hAnsi="Lato"/>
          <w:sz w:val="20"/>
          <w:szCs w:val="20"/>
        </w:rPr>
        <w:t>2</w:t>
      </w:r>
      <w:r w:rsidR="002168B7" w:rsidRPr="0052728C">
        <w:rPr>
          <w:rFonts w:ascii="Lato" w:hAnsi="Lato"/>
          <w:sz w:val="20"/>
          <w:szCs w:val="20"/>
        </w:rPr>
        <w:t>.A</w:t>
      </w:r>
      <w:r w:rsidR="00295819">
        <w:rPr>
          <w:rFonts w:ascii="Lato" w:hAnsi="Lato"/>
          <w:sz w:val="20"/>
          <w:szCs w:val="20"/>
        </w:rPr>
        <w:t>PR</w:t>
      </w:r>
      <w:r w:rsidR="002168B7" w:rsidRPr="0052728C">
        <w:rPr>
          <w:rFonts w:ascii="Lato" w:hAnsi="Lato"/>
          <w:sz w:val="20"/>
          <w:szCs w:val="20"/>
        </w:rPr>
        <w:t>.</w:t>
      </w:r>
      <w:r w:rsidR="00295819">
        <w:rPr>
          <w:rFonts w:ascii="Lato" w:hAnsi="Lato"/>
          <w:sz w:val="20"/>
          <w:szCs w:val="20"/>
        </w:rPr>
        <w:t>46 (KK)</w:t>
      </w:r>
    </w:p>
    <w:p w14:paraId="4CA5E00C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6062A74D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30BBADBB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1F2D6F7" w14:textId="43B9248A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C2D6492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547820A3" w14:textId="4644EEB6" w:rsidR="00F45FDC" w:rsidRPr="00E2641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 w:rsid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 postępowaniu przed sądami administracyjnymi </w:t>
      </w:r>
      <w:r w:rsidR="00295819"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="00295819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t.j</w:t>
      </w:r>
      <w:proofErr w:type="spellEnd"/>
      <w:r w:rsidR="00295819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 Dz. U. z 202</w:t>
      </w:r>
      <w:r w:rsidR="0029581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6</w:t>
      </w:r>
      <w:r w:rsidR="00295819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r. poz. </w:t>
      </w:r>
      <w:r w:rsidR="0029581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143 </w:t>
      </w:r>
      <w:r w:rsidR="00295819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z </w:t>
      </w:r>
      <w:proofErr w:type="spellStart"/>
      <w:r w:rsidR="00295819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późn</w:t>
      </w:r>
      <w:proofErr w:type="spellEnd"/>
      <w:r w:rsidR="00295819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 zm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2641C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1F88F7C4" w14:textId="5D5EA21E" w:rsidR="00F45FDC" w:rsidRPr="00E2641C" w:rsidRDefault="00F45FDC" w:rsidP="00F45FD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BD4545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6495D8EB" w14:textId="1BA7D0C9" w:rsidR="00F45FDC" w:rsidRPr="00295819" w:rsidRDefault="00F45FDC" w:rsidP="00295819">
      <w:pPr>
        <w:spacing w:after="24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zawiadamia o przekazaniu do Wojewódzkiego Sądu Administracyjnego w Warszawie skarg</w:t>
      </w:r>
      <w:r w:rsidR="009748E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wraz z odpowiedzią na skarg</w:t>
      </w:r>
      <w:r w:rsidR="0089636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ę</w:t>
      </w:r>
      <w:r w:rsidR="00DB55DE"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na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</w:t>
      </w:r>
      <w:r w:rsidR="002168B7" w:rsidRPr="00FC50A1">
        <w:rPr>
          <w:rFonts w:ascii="Lato" w:hAnsi="Lato" w:cs="Arial"/>
          <w:color w:val="000000"/>
          <w:spacing w:val="4"/>
          <w:sz w:val="20"/>
          <w:szCs w:val="20"/>
        </w:rPr>
        <w:t xml:space="preserve">Ministra </w:t>
      </w:r>
      <w:r w:rsidR="00295819">
        <w:rPr>
          <w:rFonts w:ascii="Lato" w:hAnsi="Lato" w:cs="Arial"/>
          <w:color w:val="000000"/>
          <w:spacing w:val="4"/>
          <w:sz w:val="20"/>
          <w:szCs w:val="20"/>
        </w:rPr>
        <w:t>Finansów i Gospodarki</w:t>
      </w:r>
      <w:r w:rsidR="002168B7" w:rsidRPr="00FC50A1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295819" w:rsidRPr="00295819">
        <w:rPr>
          <w:rFonts w:ascii="Lato" w:hAnsi="Lato" w:cs="Arial"/>
          <w:color w:val="000000"/>
          <w:spacing w:val="4"/>
          <w:sz w:val="20"/>
          <w:szCs w:val="20"/>
        </w:rPr>
        <w:t>z dnia 13 marca 2026 r., znak: DLI-I.7621.2.2022.APR.39 (KK),</w:t>
      </w:r>
      <w:r w:rsidR="00295819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295819" w:rsidRPr="00295819">
        <w:rPr>
          <w:rFonts w:ascii="Lato" w:hAnsi="Lato" w:cs="Arial"/>
          <w:color w:val="000000"/>
          <w:spacing w:val="4"/>
          <w:sz w:val="20"/>
          <w:szCs w:val="20"/>
        </w:rPr>
        <w:t>uchylającą w części i orzekającą w tym zakresie co do istoty sprawy, a w pozostałej części utrzymującą</w:t>
      </w:r>
      <w:r w:rsidR="00295819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295819" w:rsidRPr="00295819">
        <w:rPr>
          <w:rFonts w:ascii="Lato" w:hAnsi="Lato" w:cs="Arial"/>
          <w:color w:val="000000"/>
          <w:spacing w:val="4"/>
          <w:sz w:val="20"/>
          <w:szCs w:val="20"/>
        </w:rPr>
        <w:t>w mocy decyzję Wojewody Zachodniopomorskiego</w:t>
      </w:r>
      <w:r w:rsidR="00295819">
        <w:rPr>
          <w:rFonts w:ascii="Lato" w:hAnsi="Lato" w:cs="Arial"/>
          <w:color w:val="000000"/>
          <w:spacing w:val="4"/>
          <w:sz w:val="20"/>
          <w:szCs w:val="20"/>
        </w:rPr>
        <w:br/>
      </w:r>
      <w:r w:rsidR="00295819" w:rsidRPr="00295819">
        <w:rPr>
          <w:rFonts w:ascii="Lato" w:hAnsi="Lato" w:cs="Arial"/>
          <w:color w:val="000000"/>
          <w:spacing w:val="4"/>
          <w:sz w:val="20"/>
          <w:szCs w:val="20"/>
        </w:rPr>
        <w:t>nr 22/2021 z dnia 13 grudnia 2021 r. znak:</w:t>
      </w:r>
      <w:r w:rsidR="00295819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295819" w:rsidRPr="00295819">
        <w:rPr>
          <w:rFonts w:ascii="Lato" w:hAnsi="Lato" w:cs="Arial"/>
          <w:color w:val="000000"/>
          <w:spacing w:val="4"/>
          <w:sz w:val="20"/>
          <w:szCs w:val="20"/>
        </w:rPr>
        <w:t>AP-1.7820.184-15.2019.DD/JR, o zezwoleniu</w:t>
      </w:r>
      <w:r w:rsidR="00295819">
        <w:rPr>
          <w:rFonts w:ascii="Lato" w:hAnsi="Lato" w:cs="Arial"/>
          <w:color w:val="000000"/>
          <w:spacing w:val="4"/>
          <w:sz w:val="20"/>
          <w:szCs w:val="20"/>
        </w:rPr>
        <w:br/>
      </w:r>
      <w:r w:rsidR="00295819" w:rsidRPr="00295819">
        <w:rPr>
          <w:rFonts w:ascii="Lato" w:hAnsi="Lato" w:cs="Arial"/>
          <w:color w:val="000000"/>
          <w:spacing w:val="4"/>
          <w:sz w:val="20"/>
          <w:szCs w:val="20"/>
        </w:rPr>
        <w:t>na realizację inwestycji drogowej pn.: „Rozbudowa</w:t>
      </w:r>
      <w:r w:rsidR="00295819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295819" w:rsidRPr="00295819">
        <w:rPr>
          <w:rFonts w:ascii="Lato" w:hAnsi="Lato" w:cs="Arial"/>
          <w:color w:val="000000"/>
          <w:spacing w:val="4"/>
          <w:sz w:val="20"/>
          <w:szCs w:val="20"/>
        </w:rPr>
        <w:t>drogi wojewódzkiej nr 102 na odcinku Lędzin – Trzebiatów (od km 52+197,20 do km 65+606,46)”,</w:t>
      </w:r>
      <w:r w:rsidR="00295819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295819" w:rsidRPr="00295819">
        <w:rPr>
          <w:rFonts w:ascii="Lato" w:hAnsi="Lato" w:cs="Arial"/>
          <w:color w:val="000000"/>
          <w:spacing w:val="4"/>
          <w:sz w:val="20"/>
          <w:szCs w:val="20"/>
        </w:rPr>
        <w:t>sprostowaną postanowieniem Wojewody Zachodniopomorskiego z dnia 25 stycznia 2022 r. znak:</w:t>
      </w:r>
      <w:r w:rsidR="00295819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295819" w:rsidRPr="00295819">
        <w:rPr>
          <w:rFonts w:ascii="Lato" w:hAnsi="Lato" w:cs="Arial"/>
          <w:color w:val="000000"/>
          <w:spacing w:val="4"/>
          <w:sz w:val="20"/>
          <w:szCs w:val="20"/>
        </w:rPr>
        <w:t>AP-1.7820.184-20.2019.DD/JR.</w:t>
      </w:r>
    </w:p>
    <w:p w14:paraId="63AF8A7B" w14:textId="5A424F45" w:rsidR="00F45FDC" w:rsidRDefault="00F45FDC" w:rsidP="00F45FDC">
      <w:pPr>
        <w:spacing w:after="240" w:line="240" w:lineRule="exact"/>
        <w:jc w:val="both"/>
        <w:rPr>
          <w:rFonts w:ascii="Lato" w:eastAsia="Calibri" w:hAnsi="Lato" w:cs="Arial"/>
          <w:bCs/>
          <w:color w:val="000000"/>
          <w:spacing w:val="4"/>
          <w:sz w:val="20"/>
          <w:szCs w:val="20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</w:t>
      </w:r>
      <w:r w:rsidR="0029581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do postępowania</w:t>
      </w:r>
      <w:r w:rsidRPr="00E2641C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72EB2E69" w14:textId="188ABD6B" w:rsidR="00F45FDC" w:rsidRPr="00E2641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43606D1A" w14:textId="2EF08986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9E2A6C3" w14:textId="77777777" w:rsidR="00BF5B87" w:rsidRDefault="00BF5B87" w:rsidP="008700B0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2294799D" w14:textId="77777777" w:rsidR="00C61AF8" w:rsidRPr="00EC1D58" w:rsidRDefault="00C61AF8" w:rsidP="00C61AF8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EC1D58">
        <w:rPr>
          <w:rFonts w:ascii="Lato" w:hAnsi="Lato"/>
          <w:b/>
          <w:bCs/>
          <w:sz w:val="20"/>
          <w:szCs w:val="20"/>
        </w:rPr>
        <w:t>Z upoważnienia</w:t>
      </w:r>
    </w:p>
    <w:p w14:paraId="350A4025" w14:textId="77777777" w:rsidR="00C61AF8" w:rsidRPr="00EC1D58" w:rsidRDefault="00C61AF8" w:rsidP="00C61AF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Anna Wachowska </w:t>
      </w:r>
    </w:p>
    <w:p w14:paraId="654BA98D" w14:textId="77777777" w:rsidR="00C61AF8" w:rsidRDefault="00C61AF8" w:rsidP="00C61AF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naczelnik</w:t>
      </w:r>
    </w:p>
    <w:p w14:paraId="22B46575" w14:textId="77777777" w:rsidR="00C61AF8" w:rsidRPr="00EC1D58" w:rsidRDefault="00C61AF8" w:rsidP="00C61AF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7DA50E2B" w14:textId="77777777" w:rsidR="00C61AF8" w:rsidRDefault="00C61AF8" w:rsidP="00C61AF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/ kwalifikowany podpis elektroniczny / </w:t>
      </w:r>
    </w:p>
    <w:p w14:paraId="401D9190" w14:textId="77777777" w:rsidR="00C61AF8" w:rsidRDefault="00C61AF8" w:rsidP="00C61AF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w Ministerstwie Rozwoju i Technologii</w:t>
      </w:r>
    </w:p>
    <w:p w14:paraId="2D6ACF87" w14:textId="77777777" w:rsidR="00BA2FD3" w:rsidRDefault="00BA2FD3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53AC7CD7" w14:textId="77777777" w:rsidR="00BA2FD3" w:rsidRDefault="00BA2FD3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0B6C4C20" w14:textId="77777777" w:rsidR="00C55FC6" w:rsidRDefault="00C55FC6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2BBF6B38" w14:textId="77777777" w:rsidR="00C55FC6" w:rsidRDefault="00C55FC6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173E3D49" w14:textId="77777777" w:rsidR="00C55FC6" w:rsidRDefault="00C55FC6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2DFB809E" w14:textId="77777777" w:rsidR="00C55FC6" w:rsidRDefault="00C55FC6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2790EC8C" w14:textId="77777777" w:rsidR="00C55FC6" w:rsidRDefault="00C55FC6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1AE42342" w14:textId="77777777" w:rsidR="00C55FC6" w:rsidRDefault="00C55FC6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79F6E0DF" w14:textId="77777777" w:rsidR="00BF5B87" w:rsidRDefault="00BF5B87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1222FADA" w14:textId="77777777" w:rsidR="00F45FDC" w:rsidRPr="00F45FDC" w:rsidRDefault="00F45FDC" w:rsidP="003F2F95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E12D372" w14:textId="3EF8F6D6" w:rsidR="00F45FDC" w:rsidRPr="00F45FDC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4936A0E1" w14:textId="77777777" w:rsidR="002168B7" w:rsidRPr="00BF5A30" w:rsidRDefault="00F45FDC" w:rsidP="002168B7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b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F8060" wp14:editId="62D560DB">
                <wp:simplePos x="0" y="0"/>
                <wp:positionH relativeFrom="column">
                  <wp:posOffset>3637998</wp:posOffset>
                </wp:positionH>
                <wp:positionV relativeFrom="paragraph">
                  <wp:posOffset>-951479</wp:posOffset>
                </wp:positionV>
                <wp:extent cx="2447925" cy="884555"/>
                <wp:effectExtent l="1270" t="254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B4675" w14:textId="565A0960" w:rsidR="00F45FDC" w:rsidRPr="00E2641C" w:rsidRDefault="00F45FDC" w:rsidP="00F45FDC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</w:t>
                            </w:r>
                            <w:r w:rsidR="00BD4545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Finansów i Gospodarki</w:t>
                            </w:r>
                          </w:p>
                          <w:p w14:paraId="055AA82F" w14:textId="2374EF14" w:rsidR="00F45FDC" w:rsidRPr="00E2641C" w:rsidRDefault="00F45FDC" w:rsidP="00F45FDC">
                            <w:pPr>
                              <w:spacing w:after="0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95819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DLI-I.7621.2.202</w:t>
                            </w:r>
                            <w:r w:rsidR="00295819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2</w:t>
                            </w:r>
                            <w:r w:rsidR="00295819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.A</w:t>
                            </w:r>
                            <w:r w:rsidR="00295819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PR</w:t>
                            </w:r>
                            <w:r w:rsidR="00295819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</w:t>
                            </w:r>
                            <w:r w:rsidR="00295819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46 (KK)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F8060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86.45pt;margin-top:-74.9pt;width:192.75pt;height:69.6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PV9AEAAMoDAAAOAAAAZHJzL2Uyb0RvYy54bWysU9uO0zAQfUfiHyy/07RVynajpqulqyKk&#10;5SItfIDjOImF4zFjt0n5esZOt1vgDZEHy+Oxz8w5c7K5G3vDjgq9BlvyxWzOmbISam3bkn/7un+z&#10;5swHYWthwKqSn5Tnd9vXrzaDK9QSOjC1QkYg1heDK3kXgiuyzMtO9cLPwClLyQawF4FCbLMaxUDo&#10;vcmW8/nbbACsHYJU3tPpw5Tk24TfNEqGz03jVWCm5NRbSCumtYprtt2IokXhOi3PbYh/6KIX2lLR&#10;C9SDCIIdUP8F1WuJ4KEJMwl9Bk2jpUociM1i/gebp044lbiQON5dZPL/D1Z+Oj65L8jC+A5GGmAi&#10;4d0jyO+eWdh1wrbqHhGGTomaCi+iZNngfHF+GqX2hY8g1fARahqyOARIQGODfVSFeDJCpwGcLqKr&#10;MTBJh8s8v7ldrjiTlFuv89VqlUqI4vm1Qx/eK+hZ3JQcaagJXRwffYjdiOL5Sizmweh6r41JAbbV&#10;ziA7CjLAPn1n9N+uGRsvW4jPJsR4kmhGZhPHMFYjJSPdCuoTEUaYDEU/AG06wJ+cDWSmkvsfB4GK&#10;M/PBkmi3izyP7ktBvrpZUoDXmeo6I6wkqJIHzqbtLkyOPTjUbUeVpjFZuCehG500eOnq3DcZJklz&#10;Nnd05HWcbr38gttfAAAA//8DAFBLAwQUAAYACAAAACEAD4e7i+AAAAAMAQAADwAAAGRycy9kb3du&#10;cmV2LnhtbEyPy26DMBBF95X6D9ZE6i4xoNAEgomqSqiVWCXtBxg8PAQeI+wQ+vd1Vu1yZo7unJud&#10;Vz2yBWfbGxIQ7gJgSLVRPbUCvr+K7RGYdZKUHA2hgB+0cM6fnzKZKnOnCy5X1zIfQjaVAjrnppRz&#10;W3eopd2ZCcnfGjNr6fw4t1zN8u7D9cijIHjlWvbkP3RywvcO6+F60wI+y7poolI3ixtCPZSX6qNo&#10;DkK8bNa3EzCHq/uD4aHv1SH3TpW5kbJsFBAfosSjArbhPvElPJLExz2w6rEKYuB5xv+XyH8BAAD/&#10;/wMAUEsBAi0AFAAGAAgAAAAhALaDOJL+AAAA4QEAABMAAAAAAAAAAAAAAAAAAAAAAFtDb250ZW50&#10;X1R5cGVzXS54bWxQSwECLQAUAAYACAAAACEAOP0h/9YAAACUAQAACwAAAAAAAAAAAAAAAAAvAQAA&#10;X3JlbHMvLnJlbHNQSwECLQAUAAYACAAAACEABQFT1fQBAADKAwAADgAAAAAAAAAAAAAAAAAuAgAA&#10;ZHJzL2Uyb0RvYy54bWxQSwECLQAUAAYACAAAACEAD4e7i+AAAAAMAQAADwAAAAAAAAAAAAAAAABO&#10;BAAAZHJzL2Rvd25yZXYueG1sUEsFBgAAAAAEAAQA8wAAAFsFAAAAAA==&#10;" stroked="f">
                <v:textbox>
                  <w:txbxContent>
                    <w:p w14:paraId="04CB4675" w14:textId="565A0960" w:rsidR="00F45FDC" w:rsidRPr="00E2641C" w:rsidRDefault="00F45FDC" w:rsidP="00F45FDC">
                      <w:pPr>
                        <w:spacing w:after="0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</w:t>
                      </w:r>
                      <w:r w:rsidR="00BD4545">
                        <w:rPr>
                          <w:rFonts w:ascii="Lato" w:hAnsi="Lato" w:cs="Arial"/>
                          <w:sz w:val="20"/>
                          <w:szCs w:val="20"/>
                        </w:rPr>
                        <w:t>Finansów i Gospodarki</w:t>
                      </w:r>
                    </w:p>
                    <w:p w14:paraId="055AA82F" w14:textId="2374EF14" w:rsidR="00F45FDC" w:rsidRPr="00E2641C" w:rsidRDefault="00F45FDC" w:rsidP="00F45FDC">
                      <w:pPr>
                        <w:spacing w:after="0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  </w:t>
                      </w:r>
                      <w:r w:rsid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295819" w:rsidRPr="0052728C">
                        <w:rPr>
                          <w:rFonts w:ascii="Lato" w:hAnsi="Lato"/>
                          <w:sz w:val="20"/>
                          <w:szCs w:val="20"/>
                        </w:rPr>
                        <w:t>DLI-I.7621.2.202</w:t>
                      </w:r>
                      <w:r w:rsidR="00295819">
                        <w:rPr>
                          <w:rFonts w:ascii="Lato" w:hAnsi="Lato"/>
                          <w:sz w:val="20"/>
                          <w:szCs w:val="20"/>
                        </w:rPr>
                        <w:t>2</w:t>
                      </w:r>
                      <w:r w:rsidR="00295819" w:rsidRPr="0052728C">
                        <w:rPr>
                          <w:rFonts w:ascii="Lato" w:hAnsi="Lato"/>
                          <w:sz w:val="20"/>
                          <w:szCs w:val="20"/>
                        </w:rPr>
                        <w:t>.A</w:t>
                      </w:r>
                      <w:r w:rsidR="00295819">
                        <w:rPr>
                          <w:rFonts w:ascii="Lato" w:hAnsi="Lato"/>
                          <w:sz w:val="20"/>
                          <w:szCs w:val="20"/>
                        </w:rPr>
                        <w:t>PR</w:t>
                      </w:r>
                      <w:r w:rsidR="00295819" w:rsidRPr="0052728C">
                        <w:rPr>
                          <w:rFonts w:ascii="Lato" w:hAnsi="Lato"/>
                          <w:sz w:val="20"/>
                          <w:szCs w:val="20"/>
                        </w:rPr>
                        <w:t>.</w:t>
                      </w:r>
                      <w:r w:rsidR="00295819">
                        <w:rPr>
                          <w:rFonts w:ascii="Lato" w:hAnsi="Lato"/>
                          <w:sz w:val="20"/>
                          <w:szCs w:val="20"/>
                        </w:rPr>
                        <w:t>46 (KK)</w:t>
                      </w:r>
                    </w:p>
                  </w:txbxContent>
                </v:textbox>
              </v:shape>
            </w:pict>
          </mc:Fallback>
        </mc:AlternateContent>
      </w:r>
      <w:r w:rsidR="00FE0437"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 xml:space="preserve">                                     </w:t>
      </w:r>
      <w:r w:rsidR="002168B7" w:rsidRPr="00BF5A30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t>Informacja o przetwarzaniu danych osobowych</w:t>
      </w:r>
    </w:p>
    <w:p w14:paraId="4FC6ACEE" w14:textId="77777777" w:rsidR="002168B7" w:rsidRPr="00BF5A30" w:rsidRDefault="002168B7" w:rsidP="002168B7">
      <w:pPr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13E51475" w14:textId="77777777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564E98DB" w14:textId="77777777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BF5A30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204AE6EC" w14:textId="4AD1818E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14 czerwca 1960 r. Kodeks postępowania administracyjnego (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t.j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. Dz.U. z 202</w:t>
      </w:r>
      <w:r w:rsidR="00295819">
        <w:rPr>
          <w:rFonts w:ascii="Lato" w:eastAsia="Times New Roman" w:hAnsi="Lato" w:cs="Arial"/>
          <w:spacing w:val="4"/>
          <w:sz w:val="20"/>
          <w:szCs w:val="20"/>
          <w:lang w:eastAsia="en-GB"/>
        </w:rPr>
        <w:t>5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 r. poz. </w:t>
      </w:r>
      <w:r w:rsidR="00295819">
        <w:rPr>
          <w:rFonts w:ascii="Lato" w:eastAsia="Times New Roman" w:hAnsi="Lato" w:cs="Arial"/>
          <w:spacing w:val="4"/>
          <w:sz w:val="20"/>
          <w:szCs w:val="20"/>
          <w:lang w:eastAsia="en-GB"/>
        </w:rPr>
        <w:t>1691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BF5A3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BF5A3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BF5A3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7489ABA5" w14:textId="77777777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08AD6D2" w14:textId="77777777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960161F" w14:textId="77777777" w:rsidR="002168B7" w:rsidRPr="00BF5A30" w:rsidRDefault="002168B7" w:rsidP="002168B7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063D8951" w14:textId="77777777" w:rsidR="002168B7" w:rsidRPr="00BF5A30" w:rsidRDefault="002168B7" w:rsidP="002168B7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1C9AB0B" w14:textId="77777777" w:rsidR="002168B7" w:rsidRPr="00BF5A30" w:rsidRDefault="002168B7" w:rsidP="002168B7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30B36478" w14:textId="77777777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6D220E29" w14:textId="3965DD9C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F5A30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BF5A3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(Dz.U. z 2020 r. poz. 164,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późn.zm.).</w:t>
      </w:r>
    </w:p>
    <w:p w14:paraId="4E861F13" w14:textId="77777777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0A62F033" w14:textId="77777777" w:rsidR="002168B7" w:rsidRPr="00BF5A30" w:rsidRDefault="002168B7" w:rsidP="002168B7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10A59545" w14:textId="77777777" w:rsidR="002168B7" w:rsidRPr="00BF5A30" w:rsidRDefault="002168B7" w:rsidP="002168B7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3B5C2925" w14:textId="77777777" w:rsidR="002168B7" w:rsidRPr="00BF5A30" w:rsidRDefault="002168B7" w:rsidP="002168B7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9A3494E" w14:textId="77777777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68401F82" w14:textId="77777777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4A3B9B7A" w14:textId="5928DCC9" w:rsidR="004116FD" w:rsidRPr="002168B7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2168B7" w:rsidSect="009E434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5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03FE3" w14:textId="77777777" w:rsidR="004652FD" w:rsidRDefault="004652FD" w:rsidP="009276B2">
      <w:pPr>
        <w:spacing w:after="0" w:line="240" w:lineRule="auto"/>
      </w:pPr>
      <w:r>
        <w:separator/>
      </w:r>
    </w:p>
  </w:endnote>
  <w:endnote w:type="continuationSeparator" w:id="0">
    <w:p w14:paraId="2849E34B" w14:textId="77777777" w:rsidR="004652FD" w:rsidRDefault="004652F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74BE0E8-BF50-45A6-974E-8E931092F167}"/>
    <w:embedBold r:id="rId2" w:fontKey="{BBAE38F0-D40E-47EA-855C-D93ACD2CED72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3B51C6FD-6496-4252-B5C6-0EE0F56C74D1}"/>
    <w:embedBold r:id="rId4" w:fontKey="{C5266BFE-2244-4485-A1C0-DBA327252EAA}"/>
    <w:embedItalic r:id="rId5" w:fontKey="{8422B85E-EBE2-495C-9CA0-F7D3D5D59B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4CFD13C5-0DD4-42B1-AB2A-9761CB5E12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632DB98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6CD29B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BA14B" w14:textId="77777777" w:rsidR="004652FD" w:rsidRDefault="004652FD" w:rsidP="009276B2">
      <w:pPr>
        <w:spacing w:after="0" w:line="240" w:lineRule="auto"/>
      </w:pPr>
      <w:r>
        <w:separator/>
      </w:r>
    </w:p>
  </w:footnote>
  <w:footnote w:type="continuationSeparator" w:id="0">
    <w:p w14:paraId="655F4324" w14:textId="77777777" w:rsidR="004652FD" w:rsidRDefault="004652F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49B55A13" w:rsidR="00947F4D" w:rsidRDefault="002168B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4D4D5767" wp14:editId="7BB32717">
          <wp:simplePos x="0" y="0"/>
          <wp:positionH relativeFrom="column">
            <wp:posOffset>-885825</wp:posOffset>
          </wp:positionH>
          <wp:positionV relativeFrom="paragraph">
            <wp:posOffset>142875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5066C2FA"/>
    <w:lvl w:ilvl="0" w:tplc="9FE006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2C0672"/>
    <w:multiLevelType w:val="hybridMultilevel"/>
    <w:tmpl w:val="C304FF96"/>
    <w:lvl w:ilvl="0" w:tplc="B810B024">
      <w:start w:val="1"/>
      <w:numFmt w:val="decimal"/>
      <w:lvlText w:val="%1."/>
      <w:lvlJc w:val="left"/>
      <w:pPr>
        <w:ind w:left="1440" w:hanging="360"/>
      </w:pPr>
    </w:lvl>
    <w:lvl w:ilvl="1" w:tplc="D4B4BA94">
      <w:start w:val="1"/>
      <w:numFmt w:val="decimal"/>
      <w:lvlText w:val="%2."/>
      <w:lvlJc w:val="left"/>
      <w:pPr>
        <w:ind w:left="1440" w:hanging="360"/>
      </w:pPr>
    </w:lvl>
    <w:lvl w:ilvl="2" w:tplc="5DF88FAE">
      <w:start w:val="1"/>
      <w:numFmt w:val="decimal"/>
      <w:lvlText w:val="%3."/>
      <w:lvlJc w:val="left"/>
      <w:pPr>
        <w:ind w:left="1440" w:hanging="360"/>
      </w:pPr>
    </w:lvl>
    <w:lvl w:ilvl="3" w:tplc="9FA4C7E2">
      <w:start w:val="1"/>
      <w:numFmt w:val="decimal"/>
      <w:lvlText w:val="%4."/>
      <w:lvlJc w:val="left"/>
      <w:pPr>
        <w:ind w:left="1440" w:hanging="360"/>
      </w:pPr>
    </w:lvl>
    <w:lvl w:ilvl="4" w:tplc="DA101B22">
      <w:start w:val="1"/>
      <w:numFmt w:val="decimal"/>
      <w:lvlText w:val="%5."/>
      <w:lvlJc w:val="left"/>
      <w:pPr>
        <w:ind w:left="1440" w:hanging="360"/>
      </w:pPr>
    </w:lvl>
    <w:lvl w:ilvl="5" w:tplc="308269F4">
      <w:start w:val="1"/>
      <w:numFmt w:val="decimal"/>
      <w:lvlText w:val="%6."/>
      <w:lvlJc w:val="left"/>
      <w:pPr>
        <w:ind w:left="1440" w:hanging="360"/>
      </w:pPr>
    </w:lvl>
    <w:lvl w:ilvl="6" w:tplc="4DAA0394">
      <w:start w:val="1"/>
      <w:numFmt w:val="decimal"/>
      <w:lvlText w:val="%7."/>
      <w:lvlJc w:val="left"/>
      <w:pPr>
        <w:ind w:left="1440" w:hanging="360"/>
      </w:pPr>
    </w:lvl>
    <w:lvl w:ilvl="7" w:tplc="B0509860">
      <w:start w:val="1"/>
      <w:numFmt w:val="decimal"/>
      <w:lvlText w:val="%8."/>
      <w:lvlJc w:val="left"/>
      <w:pPr>
        <w:ind w:left="1440" w:hanging="360"/>
      </w:pPr>
    </w:lvl>
    <w:lvl w:ilvl="8" w:tplc="1940364A">
      <w:start w:val="1"/>
      <w:numFmt w:val="decimal"/>
      <w:lvlText w:val="%9."/>
      <w:lvlJc w:val="left"/>
      <w:pPr>
        <w:ind w:left="1440" w:hanging="36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228924918">
    <w:abstractNumId w:val="3"/>
  </w:num>
  <w:num w:numId="4" w16cid:durableId="474419856">
    <w:abstractNumId w:val="4"/>
  </w:num>
  <w:num w:numId="5" w16cid:durableId="1610429995">
    <w:abstractNumId w:val="2"/>
  </w:num>
  <w:num w:numId="6" w16cid:durableId="1183472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20206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502"/>
    <w:rsid w:val="0003624F"/>
    <w:rsid w:val="00055F10"/>
    <w:rsid w:val="000723A4"/>
    <w:rsid w:val="000723E1"/>
    <w:rsid w:val="00083016"/>
    <w:rsid w:val="00100315"/>
    <w:rsid w:val="0011270B"/>
    <w:rsid w:val="00113528"/>
    <w:rsid w:val="001236B0"/>
    <w:rsid w:val="00165765"/>
    <w:rsid w:val="00166A88"/>
    <w:rsid w:val="00183B62"/>
    <w:rsid w:val="001B2569"/>
    <w:rsid w:val="001B70EB"/>
    <w:rsid w:val="00201044"/>
    <w:rsid w:val="002025AB"/>
    <w:rsid w:val="00211399"/>
    <w:rsid w:val="002168B7"/>
    <w:rsid w:val="002346F4"/>
    <w:rsid w:val="00240496"/>
    <w:rsid w:val="00256A7B"/>
    <w:rsid w:val="00274D44"/>
    <w:rsid w:val="002830CF"/>
    <w:rsid w:val="00295819"/>
    <w:rsid w:val="002A2F4A"/>
    <w:rsid w:val="002D7627"/>
    <w:rsid w:val="002E0C9D"/>
    <w:rsid w:val="003019A9"/>
    <w:rsid w:val="00330D5D"/>
    <w:rsid w:val="00343A14"/>
    <w:rsid w:val="00362CAD"/>
    <w:rsid w:val="0039794E"/>
    <w:rsid w:val="003A1976"/>
    <w:rsid w:val="003C123B"/>
    <w:rsid w:val="003D2AD6"/>
    <w:rsid w:val="003F0446"/>
    <w:rsid w:val="003F2F95"/>
    <w:rsid w:val="00403C0A"/>
    <w:rsid w:val="004116FD"/>
    <w:rsid w:val="00430F06"/>
    <w:rsid w:val="004652FD"/>
    <w:rsid w:val="00475A9A"/>
    <w:rsid w:val="004A2223"/>
    <w:rsid w:val="004F5D02"/>
    <w:rsid w:val="00512A6A"/>
    <w:rsid w:val="0053638D"/>
    <w:rsid w:val="00557D28"/>
    <w:rsid w:val="00565D32"/>
    <w:rsid w:val="00584CC7"/>
    <w:rsid w:val="00590C4E"/>
    <w:rsid w:val="0059434A"/>
    <w:rsid w:val="005C7C08"/>
    <w:rsid w:val="005D01A8"/>
    <w:rsid w:val="005E56C6"/>
    <w:rsid w:val="00606C58"/>
    <w:rsid w:val="00625B62"/>
    <w:rsid w:val="006410DE"/>
    <w:rsid w:val="00647AF4"/>
    <w:rsid w:val="00670FCE"/>
    <w:rsid w:val="00673E82"/>
    <w:rsid w:val="00677A53"/>
    <w:rsid w:val="00680BEB"/>
    <w:rsid w:val="006F0059"/>
    <w:rsid w:val="0070631E"/>
    <w:rsid w:val="0071139D"/>
    <w:rsid w:val="00716214"/>
    <w:rsid w:val="00717F5E"/>
    <w:rsid w:val="007337AA"/>
    <w:rsid w:val="007475AB"/>
    <w:rsid w:val="00770C73"/>
    <w:rsid w:val="007766BA"/>
    <w:rsid w:val="00797577"/>
    <w:rsid w:val="007C0044"/>
    <w:rsid w:val="007E3DD9"/>
    <w:rsid w:val="00865E7A"/>
    <w:rsid w:val="008700B0"/>
    <w:rsid w:val="00874974"/>
    <w:rsid w:val="00896360"/>
    <w:rsid w:val="00896D68"/>
    <w:rsid w:val="008B10E0"/>
    <w:rsid w:val="008C45E6"/>
    <w:rsid w:val="008E6B8D"/>
    <w:rsid w:val="008F7FB6"/>
    <w:rsid w:val="009276B2"/>
    <w:rsid w:val="0093525C"/>
    <w:rsid w:val="00947F4D"/>
    <w:rsid w:val="009748EA"/>
    <w:rsid w:val="00975E1D"/>
    <w:rsid w:val="009B0E5F"/>
    <w:rsid w:val="009E4345"/>
    <w:rsid w:val="00AD6984"/>
    <w:rsid w:val="00AE6415"/>
    <w:rsid w:val="00B01837"/>
    <w:rsid w:val="00B06E81"/>
    <w:rsid w:val="00B20AD8"/>
    <w:rsid w:val="00B36262"/>
    <w:rsid w:val="00B41DC9"/>
    <w:rsid w:val="00B41DF8"/>
    <w:rsid w:val="00B84D3E"/>
    <w:rsid w:val="00B87744"/>
    <w:rsid w:val="00B97713"/>
    <w:rsid w:val="00BA0BEF"/>
    <w:rsid w:val="00BA2FD3"/>
    <w:rsid w:val="00BD1152"/>
    <w:rsid w:val="00BD4545"/>
    <w:rsid w:val="00BE6444"/>
    <w:rsid w:val="00BF5B87"/>
    <w:rsid w:val="00C44F50"/>
    <w:rsid w:val="00C52239"/>
    <w:rsid w:val="00C53987"/>
    <w:rsid w:val="00C55FC6"/>
    <w:rsid w:val="00C61AF8"/>
    <w:rsid w:val="00C8064A"/>
    <w:rsid w:val="00C843DC"/>
    <w:rsid w:val="00C85D56"/>
    <w:rsid w:val="00CE1BEF"/>
    <w:rsid w:val="00CF1D4C"/>
    <w:rsid w:val="00CF21C3"/>
    <w:rsid w:val="00D132C0"/>
    <w:rsid w:val="00D2033C"/>
    <w:rsid w:val="00D44B1A"/>
    <w:rsid w:val="00D50422"/>
    <w:rsid w:val="00D61726"/>
    <w:rsid w:val="00D723B5"/>
    <w:rsid w:val="00D73437"/>
    <w:rsid w:val="00D7677A"/>
    <w:rsid w:val="00DA46CC"/>
    <w:rsid w:val="00DB55DE"/>
    <w:rsid w:val="00DF1194"/>
    <w:rsid w:val="00E2641C"/>
    <w:rsid w:val="00E3400A"/>
    <w:rsid w:val="00E83F45"/>
    <w:rsid w:val="00E92F04"/>
    <w:rsid w:val="00E92F2C"/>
    <w:rsid w:val="00EB4EA7"/>
    <w:rsid w:val="00EC0EBB"/>
    <w:rsid w:val="00EC5992"/>
    <w:rsid w:val="00ED111D"/>
    <w:rsid w:val="00EE34A9"/>
    <w:rsid w:val="00F05F16"/>
    <w:rsid w:val="00F13890"/>
    <w:rsid w:val="00F321F5"/>
    <w:rsid w:val="00F40743"/>
    <w:rsid w:val="00F45FDC"/>
    <w:rsid w:val="00F80AC2"/>
    <w:rsid w:val="00F95B75"/>
    <w:rsid w:val="00FA6BD4"/>
    <w:rsid w:val="00FA76E5"/>
    <w:rsid w:val="00FB031B"/>
    <w:rsid w:val="00FB3A0E"/>
    <w:rsid w:val="00FE0437"/>
    <w:rsid w:val="00FF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45FDC"/>
    <w:pPr>
      <w:spacing w:after="0" w:line="240" w:lineRule="auto"/>
    </w:pPr>
  </w:style>
  <w:style w:type="paragraph" w:styleId="Poprawka">
    <w:name w:val="Revision"/>
    <w:hidden/>
    <w:uiPriority w:val="99"/>
    <w:semiHidden/>
    <w:rsid w:val="0039794E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B03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B03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B03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03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031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744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7</cp:revision>
  <cp:lastPrinted>2023-01-20T09:13:00Z</cp:lastPrinted>
  <dcterms:created xsi:type="dcterms:W3CDTF">2026-05-14T09:06:00Z</dcterms:created>
  <dcterms:modified xsi:type="dcterms:W3CDTF">2026-06-29T08:14:00Z</dcterms:modified>
</cp:coreProperties>
</file>