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2D7E" w14:textId="422A73BE" w:rsidR="00A17C24" w:rsidRPr="00025741" w:rsidRDefault="00A17C24" w:rsidP="003840B5">
      <w:pPr>
        <w:spacing w:line="360" w:lineRule="auto"/>
        <w:jc w:val="both"/>
        <w:rPr>
          <w:rFonts w:ascii="Lato" w:hAnsi="Lato"/>
          <w:b/>
          <w:sz w:val="22"/>
          <w:szCs w:val="22"/>
        </w:rPr>
      </w:pPr>
    </w:p>
    <w:p w14:paraId="4F81FB17" w14:textId="72A9F3E7" w:rsidR="000B1472" w:rsidRPr="00025741" w:rsidRDefault="0042242C" w:rsidP="00903329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025741">
        <w:rPr>
          <w:rFonts w:ascii="Lato" w:hAnsi="Lato"/>
          <w:b/>
          <w:sz w:val="22"/>
          <w:szCs w:val="22"/>
        </w:rPr>
        <w:t>Zapytanie ofertowe</w:t>
      </w:r>
    </w:p>
    <w:p w14:paraId="66B66F85" w14:textId="77777777" w:rsidR="008E5A0F" w:rsidRPr="00025741" w:rsidRDefault="00A126E9" w:rsidP="00DE255E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r w:rsidRPr="00025741">
        <w:rPr>
          <w:rFonts w:ascii="Lato" w:hAnsi="Lato"/>
          <w:b/>
          <w:sz w:val="22"/>
          <w:szCs w:val="22"/>
        </w:rPr>
        <w:t xml:space="preserve">Zamawiający: </w:t>
      </w:r>
    </w:p>
    <w:p w14:paraId="05F7F371" w14:textId="175CFD8B" w:rsidR="00DA3E8F" w:rsidRPr="00BC580C" w:rsidRDefault="00063D1B" w:rsidP="00DE255E">
      <w:pPr>
        <w:spacing w:line="360" w:lineRule="auto"/>
        <w:jc w:val="both"/>
        <w:rPr>
          <w:rFonts w:ascii="Lato" w:hAnsi="Lato"/>
          <w:b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>Ministerstw</w:t>
      </w:r>
      <w:r w:rsidR="002512C4" w:rsidRPr="00025741">
        <w:rPr>
          <w:rFonts w:ascii="Lato" w:hAnsi="Lato"/>
          <w:sz w:val="22"/>
          <w:szCs w:val="22"/>
        </w:rPr>
        <w:t>o</w:t>
      </w:r>
      <w:r w:rsidRPr="00025741">
        <w:rPr>
          <w:rFonts w:ascii="Lato" w:hAnsi="Lato"/>
          <w:sz w:val="22"/>
          <w:szCs w:val="22"/>
        </w:rPr>
        <w:t xml:space="preserve"> </w:t>
      </w:r>
      <w:r w:rsidR="00701D00" w:rsidRPr="00025741">
        <w:rPr>
          <w:rFonts w:ascii="Lato" w:hAnsi="Lato"/>
          <w:sz w:val="22"/>
          <w:szCs w:val="22"/>
        </w:rPr>
        <w:t>Rodziny</w:t>
      </w:r>
      <w:r w:rsidR="00834945" w:rsidRPr="00025741">
        <w:rPr>
          <w:rFonts w:ascii="Lato" w:hAnsi="Lato"/>
          <w:sz w:val="22"/>
          <w:szCs w:val="22"/>
        </w:rPr>
        <w:t>, Pracy</w:t>
      </w:r>
      <w:r w:rsidR="002512C4" w:rsidRPr="00025741">
        <w:rPr>
          <w:rFonts w:ascii="Lato" w:hAnsi="Lato"/>
          <w:sz w:val="22"/>
          <w:szCs w:val="22"/>
        </w:rPr>
        <w:t xml:space="preserve"> </w:t>
      </w:r>
      <w:r w:rsidRPr="00025741">
        <w:rPr>
          <w:rFonts w:ascii="Lato" w:hAnsi="Lato"/>
          <w:sz w:val="22"/>
          <w:szCs w:val="22"/>
        </w:rPr>
        <w:t>i Polityki Społecznej</w:t>
      </w:r>
      <w:r w:rsidR="00AE3507" w:rsidRPr="00025741">
        <w:rPr>
          <w:rFonts w:ascii="Lato" w:hAnsi="Lato"/>
          <w:sz w:val="22"/>
          <w:szCs w:val="22"/>
        </w:rPr>
        <w:t xml:space="preserve"> z siedzibą przy ul. Nowogrodzk</w:t>
      </w:r>
      <w:r w:rsidR="00CA5C86" w:rsidRPr="00025741">
        <w:rPr>
          <w:rFonts w:ascii="Lato" w:hAnsi="Lato"/>
          <w:sz w:val="22"/>
          <w:szCs w:val="22"/>
        </w:rPr>
        <w:t>i</w:t>
      </w:r>
      <w:r w:rsidR="00023E21" w:rsidRPr="00025741">
        <w:rPr>
          <w:rFonts w:ascii="Lato" w:hAnsi="Lato"/>
          <w:sz w:val="22"/>
          <w:szCs w:val="22"/>
        </w:rPr>
        <w:t>ej</w:t>
      </w:r>
      <w:r w:rsidR="00AE3507" w:rsidRPr="00025741">
        <w:rPr>
          <w:rFonts w:ascii="Lato" w:hAnsi="Lato"/>
          <w:sz w:val="22"/>
          <w:szCs w:val="22"/>
        </w:rPr>
        <w:t xml:space="preserve"> 1/3/5 </w:t>
      </w:r>
      <w:r w:rsidR="00AA4065">
        <w:rPr>
          <w:rFonts w:ascii="Lato" w:hAnsi="Lato"/>
          <w:sz w:val="22"/>
          <w:szCs w:val="22"/>
        </w:rPr>
        <w:br/>
      </w:r>
      <w:r w:rsidR="00AE3507" w:rsidRPr="00025741">
        <w:rPr>
          <w:rFonts w:ascii="Lato" w:hAnsi="Lato"/>
          <w:sz w:val="22"/>
          <w:szCs w:val="22"/>
        </w:rPr>
        <w:t xml:space="preserve">w Warszawie (00-513) </w:t>
      </w:r>
      <w:r w:rsidR="003C2C86" w:rsidRPr="00025741">
        <w:rPr>
          <w:rFonts w:ascii="Lato" w:hAnsi="Lato"/>
          <w:sz w:val="22"/>
          <w:szCs w:val="22"/>
        </w:rPr>
        <w:t>zaprasza do złożenia of</w:t>
      </w:r>
      <w:r w:rsidR="007B4D56" w:rsidRPr="00025741">
        <w:rPr>
          <w:rFonts w:ascii="Lato" w:hAnsi="Lato"/>
          <w:sz w:val="22"/>
          <w:szCs w:val="22"/>
        </w:rPr>
        <w:t xml:space="preserve">erty </w:t>
      </w:r>
      <w:r w:rsidR="00F20545" w:rsidRPr="00025741">
        <w:rPr>
          <w:rFonts w:ascii="Lato" w:hAnsi="Lato"/>
          <w:sz w:val="22"/>
          <w:szCs w:val="22"/>
        </w:rPr>
        <w:t>w postę</w:t>
      </w:r>
      <w:r w:rsidR="000C1BE6" w:rsidRPr="00025741">
        <w:rPr>
          <w:rFonts w:ascii="Lato" w:hAnsi="Lato"/>
          <w:sz w:val="22"/>
          <w:szCs w:val="22"/>
        </w:rPr>
        <w:t>p</w:t>
      </w:r>
      <w:r w:rsidR="00234010" w:rsidRPr="00025741">
        <w:rPr>
          <w:rFonts w:ascii="Lato" w:hAnsi="Lato"/>
          <w:sz w:val="22"/>
          <w:szCs w:val="22"/>
        </w:rPr>
        <w:t>owaniu, które</w:t>
      </w:r>
      <w:r w:rsidR="001A2537" w:rsidRPr="00025741">
        <w:rPr>
          <w:rFonts w:ascii="Lato" w:hAnsi="Lato"/>
          <w:sz w:val="22"/>
          <w:szCs w:val="22"/>
        </w:rPr>
        <w:t>go przed</w:t>
      </w:r>
      <w:r w:rsidR="009C3CF2" w:rsidRPr="00025741">
        <w:rPr>
          <w:rFonts w:ascii="Lato" w:hAnsi="Lato"/>
          <w:sz w:val="22"/>
          <w:szCs w:val="22"/>
        </w:rPr>
        <w:t xml:space="preserve">miotem jest </w:t>
      </w:r>
      <w:r w:rsidR="000E7A1E" w:rsidRPr="00025741">
        <w:rPr>
          <w:rFonts w:ascii="Lato" w:hAnsi="Lato"/>
          <w:sz w:val="22"/>
          <w:szCs w:val="22"/>
        </w:rPr>
        <w:t xml:space="preserve">usługa </w:t>
      </w:r>
      <w:bookmarkStart w:id="0" w:name="_Hlk161905468"/>
      <w:r w:rsidR="000E7A1E" w:rsidRPr="00025741">
        <w:rPr>
          <w:rFonts w:ascii="Lato" w:hAnsi="Lato"/>
          <w:sz w:val="22"/>
          <w:szCs w:val="22"/>
        </w:rPr>
        <w:t>serwisu ekranu wielkoformatowego w technologii LED, bez widocznych połączeń</w:t>
      </w:r>
      <w:r w:rsidR="00BC580C">
        <w:rPr>
          <w:rFonts w:ascii="Lato" w:hAnsi="Lato"/>
          <w:sz w:val="22"/>
          <w:szCs w:val="22"/>
        </w:rPr>
        <w:t xml:space="preserve"> </w:t>
      </w:r>
      <w:r w:rsidR="00BC580C" w:rsidRPr="00BC580C">
        <w:rPr>
          <w:rFonts w:ascii="Lato" w:hAnsi="Lato"/>
          <w:sz w:val="22"/>
          <w:szCs w:val="22"/>
        </w:rPr>
        <w:t>LEDLIVE P2.6 INDOOR</w:t>
      </w:r>
      <w:bookmarkEnd w:id="0"/>
      <w:r w:rsidR="00BC580C">
        <w:rPr>
          <w:rFonts w:ascii="Lato" w:hAnsi="Lato"/>
          <w:sz w:val="22"/>
          <w:szCs w:val="22"/>
        </w:rPr>
        <w:t xml:space="preserve">. </w:t>
      </w:r>
      <w:r w:rsidR="000C1BE6" w:rsidRPr="00025741">
        <w:rPr>
          <w:rFonts w:ascii="Lato" w:hAnsi="Lato"/>
          <w:sz w:val="22"/>
          <w:szCs w:val="22"/>
        </w:rPr>
        <w:t>Postępowanie o udzielenie zamówienia publicznego o wartości poniżej 130 000 zł</w:t>
      </w:r>
      <w:r w:rsidR="004535B8" w:rsidRPr="00025741">
        <w:rPr>
          <w:rFonts w:ascii="Lato" w:hAnsi="Lato"/>
          <w:sz w:val="22"/>
          <w:szCs w:val="22"/>
        </w:rPr>
        <w:t xml:space="preserve"> </w:t>
      </w:r>
      <w:r w:rsidR="004535B8" w:rsidRPr="00025741">
        <w:rPr>
          <w:rFonts w:ascii="Lato" w:hAnsi="Lato" w:cstheme="minorHAnsi"/>
          <w:sz w:val="22"/>
          <w:szCs w:val="22"/>
        </w:rPr>
        <w:t xml:space="preserve">do którego nie mają zastosowania przepisy ustawy Prawo zamówień publicznych </w:t>
      </w:r>
      <w:r w:rsidR="004535B8" w:rsidRPr="00025741">
        <w:rPr>
          <w:rFonts w:ascii="Lato" w:hAnsi="Lato" w:cs="Arial"/>
          <w:color w:val="333333"/>
          <w:sz w:val="22"/>
          <w:szCs w:val="22"/>
          <w:shd w:val="clear" w:color="auto" w:fill="FFFFFF"/>
        </w:rPr>
        <w:t>z dnia 11 września 2019 r.</w:t>
      </w:r>
      <w:r w:rsidR="004535B8" w:rsidRPr="00025741">
        <w:rPr>
          <w:rFonts w:ascii="Lato" w:hAnsi="Lato" w:cstheme="minorHAnsi"/>
          <w:sz w:val="22"/>
          <w:szCs w:val="22"/>
        </w:rPr>
        <w:t xml:space="preserve"> (Dz.U. z 202</w:t>
      </w:r>
      <w:r w:rsidR="00C3697B" w:rsidRPr="00025741">
        <w:rPr>
          <w:rFonts w:ascii="Lato" w:hAnsi="Lato" w:cstheme="minorHAnsi"/>
          <w:sz w:val="22"/>
          <w:szCs w:val="22"/>
        </w:rPr>
        <w:t>3</w:t>
      </w:r>
      <w:r w:rsidR="004535B8" w:rsidRPr="00025741">
        <w:rPr>
          <w:rFonts w:ascii="Lato" w:hAnsi="Lato" w:cstheme="minorHAnsi"/>
          <w:sz w:val="22"/>
          <w:szCs w:val="22"/>
        </w:rPr>
        <w:t xml:space="preserve"> r. poz. 1</w:t>
      </w:r>
      <w:r w:rsidR="00C3697B" w:rsidRPr="00025741">
        <w:rPr>
          <w:rFonts w:ascii="Lato" w:hAnsi="Lato" w:cstheme="minorHAnsi"/>
          <w:sz w:val="22"/>
          <w:szCs w:val="22"/>
        </w:rPr>
        <w:t xml:space="preserve">605 z </w:t>
      </w:r>
      <w:proofErr w:type="spellStart"/>
      <w:r w:rsidR="00C3697B" w:rsidRPr="00025741">
        <w:rPr>
          <w:rFonts w:ascii="Lato" w:hAnsi="Lato" w:cstheme="minorHAnsi"/>
          <w:sz w:val="22"/>
          <w:szCs w:val="22"/>
        </w:rPr>
        <w:t>późń</w:t>
      </w:r>
      <w:proofErr w:type="spellEnd"/>
      <w:r w:rsidR="00C3697B" w:rsidRPr="00025741">
        <w:rPr>
          <w:rFonts w:ascii="Lato" w:hAnsi="Lato" w:cstheme="minorHAnsi"/>
          <w:sz w:val="22"/>
          <w:szCs w:val="22"/>
        </w:rPr>
        <w:t xml:space="preserve"> zm.</w:t>
      </w:r>
      <w:r w:rsidR="004535B8" w:rsidRPr="00025741">
        <w:rPr>
          <w:rFonts w:ascii="Lato" w:hAnsi="Lato" w:cstheme="minorHAnsi"/>
          <w:sz w:val="22"/>
          <w:szCs w:val="22"/>
        </w:rPr>
        <w:t>)</w:t>
      </w:r>
      <w:r w:rsidR="000C1BE6" w:rsidRPr="00025741">
        <w:rPr>
          <w:rFonts w:ascii="Lato" w:hAnsi="Lato"/>
          <w:sz w:val="22"/>
          <w:szCs w:val="22"/>
        </w:rPr>
        <w:t>.</w:t>
      </w:r>
    </w:p>
    <w:p w14:paraId="27F4301A" w14:textId="77777777" w:rsidR="00EC0C49" w:rsidRPr="00025741" w:rsidRDefault="00EC0C49" w:rsidP="00DE255E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60DF89BA" w14:textId="72275C5D" w:rsidR="00090543" w:rsidRPr="00025741" w:rsidRDefault="00DD1BB0" w:rsidP="00DE255E">
      <w:pPr>
        <w:pStyle w:val="Akapitzlist"/>
        <w:spacing w:after="0" w:line="360" w:lineRule="auto"/>
        <w:ind w:left="0"/>
        <w:jc w:val="both"/>
        <w:rPr>
          <w:rFonts w:ascii="Lato" w:hAnsi="Lato"/>
          <w:b/>
        </w:rPr>
      </w:pPr>
      <w:r w:rsidRPr="00025741">
        <w:rPr>
          <w:rFonts w:ascii="Lato" w:hAnsi="Lato"/>
          <w:b/>
        </w:rPr>
        <w:t>I</w:t>
      </w:r>
      <w:r w:rsidR="008E5A0F" w:rsidRPr="00025741">
        <w:rPr>
          <w:rFonts w:ascii="Lato" w:hAnsi="Lato"/>
          <w:b/>
        </w:rPr>
        <w:t xml:space="preserve">. </w:t>
      </w:r>
      <w:r w:rsidR="00090543" w:rsidRPr="00025741">
        <w:rPr>
          <w:rFonts w:ascii="Lato" w:hAnsi="Lato"/>
          <w:b/>
        </w:rPr>
        <w:t>Przedmiot zamówienia.</w:t>
      </w:r>
    </w:p>
    <w:p w14:paraId="23A2EADD" w14:textId="47687747" w:rsidR="00132AC1" w:rsidRPr="00025741" w:rsidRDefault="00036A59" w:rsidP="00B411EF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bookmarkStart w:id="1" w:name="_Hlk503874009"/>
      <w:bookmarkStart w:id="2" w:name="bookmark2"/>
      <w:r w:rsidRPr="00025741">
        <w:rPr>
          <w:rFonts w:ascii="Lato" w:hAnsi="Lato"/>
          <w:sz w:val="22"/>
          <w:szCs w:val="22"/>
        </w:rPr>
        <w:t xml:space="preserve">1. </w:t>
      </w:r>
      <w:r w:rsidR="00A126E9" w:rsidRPr="00025741">
        <w:rPr>
          <w:rFonts w:ascii="Lato" w:hAnsi="Lato"/>
          <w:sz w:val="22"/>
          <w:szCs w:val="22"/>
        </w:rPr>
        <w:t>Przedmiotem zamówien</w:t>
      </w:r>
      <w:r w:rsidR="00BC1FB2" w:rsidRPr="00025741">
        <w:rPr>
          <w:rFonts w:ascii="Lato" w:hAnsi="Lato"/>
          <w:sz w:val="22"/>
          <w:szCs w:val="22"/>
        </w:rPr>
        <w:t>ia jest</w:t>
      </w:r>
      <w:r w:rsidR="000E5B98" w:rsidRPr="00025741">
        <w:rPr>
          <w:rFonts w:ascii="Lato" w:hAnsi="Lato"/>
          <w:sz w:val="22"/>
          <w:szCs w:val="22"/>
        </w:rPr>
        <w:t xml:space="preserve"> </w:t>
      </w:r>
      <w:r w:rsidR="000E7A1E" w:rsidRPr="00025741">
        <w:rPr>
          <w:rFonts w:ascii="Lato" w:hAnsi="Lato"/>
          <w:sz w:val="22"/>
          <w:szCs w:val="22"/>
        </w:rPr>
        <w:t>usługa serwisu ekranu wielkoformatowego w technologii LED, bez widocznych połączeń</w:t>
      </w:r>
      <w:r w:rsidR="00BC580C" w:rsidRPr="00BC580C">
        <w:t xml:space="preserve"> </w:t>
      </w:r>
      <w:r w:rsidR="00BC580C" w:rsidRPr="00BC580C">
        <w:rPr>
          <w:rFonts w:ascii="Lato" w:hAnsi="Lato"/>
          <w:sz w:val="22"/>
          <w:szCs w:val="22"/>
        </w:rPr>
        <w:t>LEDLIVE P2.6 INDOOR</w:t>
      </w:r>
      <w:r w:rsidR="000E7A1E" w:rsidRPr="00025741">
        <w:rPr>
          <w:rFonts w:ascii="Lato" w:hAnsi="Lato"/>
          <w:sz w:val="22"/>
          <w:szCs w:val="22"/>
        </w:rPr>
        <w:t>.</w:t>
      </w:r>
      <w:r w:rsidR="00B411EF" w:rsidRPr="00025741">
        <w:rPr>
          <w:rFonts w:ascii="Lato" w:hAnsi="Lato"/>
          <w:sz w:val="22"/>
          <w:szCs w:val="22"/>
        </w:rPr>
        <w:t xml:space="preserve"> Szczegółowy opis przedmiotu zamówienia znajduje się w załączniku nr 1</w:t>
      </w:r>
    </w:p>
    <w:p w14:paraId="4607AA00" w14:textId="4FF0F365" w:rsidR="00B411EF" w:rsidRPr="00025741" w:rsidRDefault="00B411EF" w:rsidP="00B411EF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>2. Usługi, o których mowa w pkt. 1, obejmują wykonanie:</w:t>
      </w:r>
    </w:p>
    <w:p w14:paraId="2F11921A" w14:textId="6B2D6F23" w:rsidR="00B411EF" w:rsidRPr="00025741" w:rsidRDefault="00B411EF" w:rsidP="00B411EF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>1)</w:t>
      </w:r>
      <w:r w:rsidRPr="00025741">
        <w:rPr>
          <w:rFonts w:ascii="Lato" w:hAnsi="Lato"/>
          <w:sz w:val="22"/>
          <w:szCs w:val="22"/>
        </w:rPr>
        <w:tab/>
        <w:t>Przyjmowanie zgłoszeń</w:t>
      </w:r>
      <w:r w:rsidR="00AA4065">
        <w:rPr>
          <w:rFonts w:ascii="Lato" w:hAnsi="Lato"/>
          <w:sz w:val="22"/>
          <w:szCs w:val="22"/>
        </w:rPr>
        <w:t>,</w:t>
      </w:r>
    </w:p>
    <w:p w14:paraId="501EA997" w14:textId="490D84BB" w:rsidR="00B411EF" w:rsidRPr="00025741" w:rsidRDefault="00B411EF" w:rsidP="00B411EF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>2)</w:t>
      </w:r>
      <w:r w:rsidRPr="00025741">
        <w:rPr>
          <w:rFonts w:ascii="Lato" w:hAnsi="Lato"/>
          <w:sz w:val="22"/>
          <w:szCs w:val="22"/>
        </w:rPr>
        <w:tab/>
        <w:t>Serwis prewencyjny (1 raz w miesiącu)</w:t>
      </w:r>
      <w:r w:rsidR="00AA4065">
        <w:rPr>
          <w:rFonts w:ascii="Lato" w:hAnsi="Lato"/>
          <w:sz w:val="22"/>
          <w:szCs w:val="22"/>
        </w:rPr>
        <w:t>,</w:t>
      </w:r>
    </w:p>
    <w:p w14:paraId="435CDDE5" w14:textId="5B25B080" w:rsidR="00B411EF" w:rsidRPr="00025741" w:rsidRDefault="00B411EF" w:rsidP="00B411EF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>3)</w:t>
      </w:r>
      <w:r w:rsidRPr="00025741">
        <w:rPr>
          <w:rFonts w:ascii="Lato" w:hAnsi="Lato"/>
          <w:sz w:val="22"/>
          <w:szCs w:val="22"/>
        </w:rPr>
        <w:tab/>
        <w:t>Serwis naprawczy (na zgłoszenie Zamawiającego – maksymalnie dwa razy w miesiącu)</w:t>
      </w:r>
      <w:r w:rsidR="00AA4065">
        <w:rPr>
          <w:rFonts w:ascii="Lato" w:hAnsi="Lato"/>
          <w:sz w:val="22"/>
          <w:szCs w:val="22"/>
        </w:rPr>
        <w:t>.</w:t>
      </w:r>
    </w:p>
    <w:p w14:paraId="14BE3EB1" w14:textId="2AE79D43" w:rsidR="00B411EF" w:rsidRPr="00025741" w:rsidRDefault="00B411EF" w:rsidP="00B411EF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 xml:space="preserve">Usługi opisane w pkt. 2 będą realizowane w dni robocze tj. od poniedziałku do piątku w godzinach 8:00-17:00. </w:t>
      </w:r>
    </w:p>
    <w:p w14:paraId="153859EA" w14:textId="2DDE21CD" w:rsidR="00AA4065" w:rsidRDefault="00B411EF" w:rsidP="00DE255E">
      <w:pPr>
        <w:spacing w:line="360" w:lineRule="auto"/>
        <w:contextualSpacing/>
        <w:jc w:val="both"/>
        <w:rPr>
          <w:rFonts w:ascii="Lato" w:hAnsi="Lato" w:cstheme="minorHAnsi"/>
          <w:bCs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 xml:space="preserve">3. W razie wystąpienia potrzeby </w:t>
      </w:r>
      <w:r w:rsidRPr="00025741">
        <w:rPr>
          <w:rFonts w:ascii="Lato" w:hAnsi="Lato" w:cstheme="minorHAnsi"/>
          <w:bCs/>
          <w:sz w:val="22"/>
          <w:szCs w:val="22"/>
        </w:rPr>
        <w:t>zlecenia wykon</w:t>
      </w:r>
      <w:r w:rsidR="00AA4065">
        <w:rPr>
          <w:rFonts w:ascii="Lato" w:hAnsi="Lato" w:cstheme="minorHAnsi"/>
          <w:bCs/>
          <w:sz w:val="22"/>
          <w:szCs w:val="22"/>
        </w:rPr>
        <w:t>ania</w:t>
      </w:r>
      <w:r w:rsidRPr="00025741">
        <w:rPr>
          <w:rFonts w:ascii="Lato" w:hAnsi="Lato" w:cstheme="minorHAnsi"/>
          <w:bCs/>
          <w:sz w:val="22"/>
          <w:szCs w:val="22"/>
        </w:rPr>
        <w:t xml:space="preserve"> dodatkowego serwisu naprawczego (powyżej 2 w danym miesiącu) lub w innych godzinach oraz w dni wolne od pracy, w takich przypadkach cena jednostkowa za wykonaną usługę zostanie każdorazowo ustalona przez Strony.</w:t>
      </w:r>
    </w:p>
    <w:p w14:paraId="4A6BAAE8" w14:textId="170E289A" w:rsidR="00A40F88" w:rsidRPr="00025741" w:rsidRDefault="00E70F62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>4</w:t>
      </w:r>
      <w:r w:rsidR="00746A8B" w:rsidRPr="00025741">
        <w:rPr>
          <w:rFonts w:ascii="Lato" w:hAnsi="Lato"/>
          <w:sz w:val="22"/>
          <w:szCs w:val="22"/>
        </w:rPr>
        <w:t>.</w:t>
      </w:r>
      <w:r w:rsidR="00132AC1" w:rsidRPr="00025741">
        <w:rPr>
          <w:rFonts w:ascii="Lato" w:hAnsi="Lato"/>
          <w:sz w:val="22"/>
          <w:szCs w:val="22"/>
        </w:rPr>
        <w:t xml:space="preserve"> Przedmiot umowy </w:t>
      </w:r>
      <w:r w:rsidR="00BC1FB2" w:rsidRPr="00025741">
        <w:rPr>
          <w:rFonts w:ascii="Lato" w:hAnsi="Lato"/>
          <w:sz w:val="22"/>
          <w:szCs w:val="22"/>
        </w:rPr>
        <w:t xml:space="preserve">będzie wykonywany przy pomocy narzędzi i materiałów </w:t>
      </w:r>
      <w:r w:rsidR="00FE502B" w:rsidRPr="00025741">
        <w:rPr>
          <w:rFonts w:ascii="Lato" w:hAnsi="Lato"/>
          <w:sz w:val="22"/>
          <w:szCs w:val="22"/>
        </w:rPr>
        <w:t>Wykonawcy</w:t>
      </w:r>
      <w:r w:rsidR="00132AC1" w:rsidRPr="00025741">
        <w:rPr>
          <w:rFonts w:ascii="Lato" w:hAnsi="Lato"/>
          <w:sz w:val="22"/>
          <w:szCs w:val="22"/>
        </w:rPr>
        <w:t>.</w:t>
      </w:r>
      <w:r w:rsidR="00A40F88" w:rsidRPr="00025741">
        <w:rPr>
          <w:rFonts w:ascii="Lato" w:hAnsi="Lato"/>
          <w:sz w:val="22"/>
          <w:szCs w:val="22"/>
        </w:rPr>
        <w:t xml:space="preserve"> </w:t>
      </w:r>
    </w:p>
    <w:p w14:paraId="26CF1A3F" w14:textId="5F0818C5" w:rsidR="00036A59" w:rsidRPr="00025741" w:rsidRDefault="00E70F62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>5</w:t>
      </w:r>
      <w:r w:rsidR="00132AC1" w:rsidRPr="00025741">
        <w:rPr>
          <w:rFonts w:ascii="Lato" w:hAnsi="Lato"/>
          <w:sz w:val="22"/>
          <w:szCs w:val="22"/>
        </w:rPr>
        <w:t xml:space="preserve">. </w:t>
      </w:r>
      <w:r w:rsidR="00BC1FB2" w:rsidRPr="00025741">
        <w:rPr>
          <w:rFonts w:ascii="Lato" w:hAnsi="Lato"/>
          <w:sz w:val="22"/>
          <w:szCs w:val="22"/>
        </w:rPr>
        <w:t xml:space="preserve">Cena </w:t>
      </w:r>
      <w:r w:rsidR="00824B67" w:rsidRPr="00025741">
        <w:rPr>
          <w:rFonts w:ascii="Lato" w:hAnsi="Lato"/>
          <w:sz w:val="22"/>
          <w:szCs w:val="22"/>
        </w:rPr>
        <w:t>przedmiotu umowy</w:t>
      </w:r>
      <w:r w:rsidR="008569FE" w:rsidRPr="00025741">
        <w:rPr>
          <w:rFonts w:ascii="Lato" w:hAnsi="Lato"/>
          <w:sz w:val="22"/>
          <w:szCs w:val="22"/>
        </w:rPr>
        <w:t xml:space="preserve"> zawiera</w:t>
      </w:r>
      <w:r w:rsidR="00824B67" w:rsidRPr="00025741">
        <w:rPr>
          <w:rFonts w:ascii="Lato" w:hAnsi="Lato"/>
          <w:sz w:val="22"/>
          <w:szCs w:val="22"/>
        </w:rPr>
        <w:t xml:space="preserve"> </w:t>
      </w:r>
      <w:r w:rsidR="000E5B98" w:rsidRPr="00025741">
        <w:rPr>
          <w:rFonts w:ascii="Lato" w:hAnsi="Lato"/>
          <w:sz w:val="22"/>
          <w:szCs w:val="22"/>
        </w:rPr>
        <w:t>wszystkie elementy niezbędne do prawidłowej realizacji przedmiotu zamówienia, określonego w pkt 1</w:t>
      </w:r>
    </w:p>
    <w:p w14:paraId="54AB2138" w14:textId="7C5CF7C7" w:rsidR="00F60285" w:rsidRPr="00025741" w:rsidRDefault="00F60285" w:rsidP="00DE255E">
      <w:pPr>
        <w:spacing w:line="360" w:lineRule="auto"/>
        <w:contextualSpacing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>6. Wynagrodzenie za usługi opisane w pkt. 2 będzie płatne miesięcznie</w:t>
      </w:r>
    </w:p>
    <w:p w14:paraId="2A43F3AB" w14:textId="77777777" w:rsidR="00780CFA" w:rsidRPr="00025741" w:rsidRDefault="00780CFA" w:rsidP="00DE255E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  <w:b/>
          <w:bCs/>
        </w:rPr>
      </w:pPr>
    </w:p>
    <w:p w14:paraId="5FC209EF" w14:textId="3ABE412F" w:rsidR="00090543" w:rsidRPr="00025741" w:rsidRDefault="000E5B98" w:rsidP="00DE255E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  <w:b/>
          <w:bCs/>
        </w:rPr>
      </w:pPr>
      <w:r w:rsidRPr="00025741">
        <w:rPr>
          <w:rFonts w:ascii="Lato" w:hAnsi="Lato"/>
          <w:b/>
          <w:bCs/>
        </w:rPr>
        <w:t>II</w:t>
      </w:r>
      <w:r w:rsidR="008E5A0F" w:rsidRPr="00025741">
        <w:rPr>
          <w:rFonts w:ascii="Lato" w:hAnsi="Lato"/>
          <w:b/>
          <w:bCs/>
        </w:rPr>
        <w:t xml:space="preserve">. </w:t>
      </w:r>
      <w:r w:rsidR="00090543" w:rsidRPr="00025741">
        <w:rPr>
          <w:rFonts w:ascii="Lato" w:hAnsi="Lato"/>
          <w:b/>
          <w:bCs/>
        </w:rPr>
        <w:t>Termin wykonania przedmiotu zamówienia.</w:t>
      </w:r>
    </w:p>
    <w:p w14:paraId="1A42DACF" w14:textId="6E04EFB5" w:rsidR="00A40F88" w:rsidRPr="00AA4065" w:rsidRDefault="00A05255" w:rsidP="00AA4065">
      <w:pPr>
        <w:widowControl w:val="0"/>
        <w:tabs>
          <w:tab w:val="left" w:pos="426"/>
        </w:tabs>
        <w:spacing w:line="360" w:lineRule="auto"/>
        <w:ind w:right="40"/>
        <w:jc w:val="both"/>
        <w:rPr>
          <w:rFonts w:ascii="Lato" w:hAnsi="Lato"/>
          <w:bCs/>
        </w:rPr>
      </w:pPr>
      <w:r w:rsidRPr="00AA4065">
        <w:rPr>
          <w:rFonts w:ascii="Lato" w:hAnsi="Lato"/>
          <w:bCs/>
        </w:rPr>
        <w:t>Przedmiot zamówie</w:t>
      </w:r>
      <w:r w:rsidR="00A126E9" w:rsidRPr="00AA4065">
        <w:rPr>
          <w:rFonts w:ascii="Lato" w:hAnsi="Lato"/>
          <w:bCs/>
        </w:rPr>
        <w:t xml:space="preserve">nia będzie </w:t>
      </w:r>
      <w:r w:rsidR="008569FE" w:rsidRPr="00AA4065">
        <w:rPr>
          <w:rFonts w:ascii="Lato" w:hAnsi="Lato"/>
          <w:bCs/>
        </w:rPr>
        <w:t xml:space="preserve">realizowany </w:t>
      </w:r>
      <w:r w:rsidR="009D4AAB" w:rsidRPr="00AA4065">
        <w:rPr>
          <w:rFonts w:ascii="Lato" w:hAnsi="Lato"/>
          <w:bCs/>
        </w:rPr>
        <w:t xml:space="preserve">od 1 maja 2024 roku </w:t>
      </w:r>
      <w:r w:rsidR="008569FE" w:rsidRPr="00AA4065">
        <w:rPr>
          <w:rFonts w:ascii="Lato" w:hAnsi="Lato"/>
          <w:bCs/>
        </w:rPr>
        <w:t xml:space="preserve">do </w:t>
      </w:r>
      <w:r w:rsidR="009D4AAB" w:rsidRPr="00AA4065">
        <w:rPr>
          <w:rFonts w:ascii="Lato" w:hAnsi="Lato"/>
          <w:bCs/>
        </w:rPr>
        <w:t>30 kwietnia</w:t>
      </w:r>
      <w:r w:rsidR="00E70F62" w:rsidRPr="00AA4065">
        <w:rPr>
          <w:rFonts w:ascii="Lato" w:hAnsi="Lato"/>
          <w:bCs/>
        </w:rPr>
        <w:t xml:space="preserve"> 202</w:t>
      </w:r>
      <w:r w:rsidR="009D4AAB" w:rsidRPr="00AA4065">
        <w:rPr>
          <w:rFonts w:ascii="Lato" w:hAnsi="Lato"/>
          <w:bCs/>
        </w:rPr>
        <w:t>6</w:t>
      </w:r>
      <w:r w:rsidR="00E70F62" w:rsidRPr="00AA4065">
        <w:rPr>
          <w:rFonts w:ascii="Lato" w:hAnsi="Lato"/>
          <w:bCs/>
        </w:rPr>
        <w:t xml:space="preserve"> roku</w:t>
      </w:r>
      <w:r w:rsidR="008569FE" w:rsidRPr="00AA4065">
        <w:rPr>
          <w:rFonts w:ascii="Lato" w:hAnsi="Lato"/>
          <w:bCs/>
        </w:rPr>
        <w:t xml:space="preserve"> </w:t>
      </w:r>
      <w:r w:rsidR="00E70F62" w:rsidRPr="00AA4065">
        <w:rPr>
          <w:rFonts w:ascii="Lato" w:hAnsi="Lato"/>
          <w:bCs/>
        </w:rPr>
        <w:t>lub do wcześniejszego wyczerpania wynagrodzenia określonego w umowie.</w:t>
      </w:r>
    </w:p>
    <w:p w14:paraId="79FAD4E7" w14:textId="77777777" w:rsidR="00780CFA" w:rsidRPr="00025741" w:rsidRDefault="00780CFA" w:rsidP="00DE255E">
      <w:pPr>
        <w:pStyle w:val="Akapitzlist"/>
        <w:widowControl w:val="0"/>
        <w:tabs>
          <w:tab w:val="left" w:pos="426"/>
        </w:tabs>
        <w:spacing w:after="0" w:line="360" w:lineRule="auto"/>
        <w:ind w:left="0" w:right="40"/>
        <w:jc w:val="both"/>
        <w:rPr>
          <w:rFonts w:ascii="Lato" w:hAnsi="Lato"/>
          <w:b/>
          <w:bCs/>
        </w:rPr>
      </w:pPr>
    </w:p>
    <w:p w14:paraId="074120E7" w14:textId="51113977" w:rsidR="00A05255" w:rsidRPr="00025741" w:rsidRDefault="000E5B98" w:rsidP="00DE255E">
      <w:pPr>
        <w:pStyle w:val="Akapitzlist"/>
        <w:widowControl w:val="0"/>
        <w:tabs>
          <w:tab w:val="left" w:pos="426"/>
        </w:tabs>
        <w:spacing w:after="0" w:line="360" w:lineRule="auto"/>
        <w:ind w:left="0" w:right="40"/>
        <w:jc w:val="both"/>
        <w:rPr>
          <w:rFonts w:ascii="Lato" w:hAnsi="Lato"/>
          <w:bCs/>
        </w:rPr>
      </w:pPr>
      <w:r w:rsidRPr="00025741">
        <w:rPr>
          <w:rFonts w:ascii="Lato" w:hAnsi="Lato"/>
          <w:b/>
          <w:bCs/>
        </w:rPr>
        <w:t>III</w:t>
      </w:r>
      <w:r w:rsidR="008E5A0F" w:rsidRPr="00025741">
        <w:rPr>
          <w:rFonts w:ascii="Lato" w:hAnsi="Lato"/>
          <w:b/>
          <w:bCs/>
        </w:rPr>
        <w:t>.</w:t>
      </w:r>
      <w:r w:rsidR="008E5A0F" w:rsidRPr="00025741">
        <w:rPr>
          <w:rFonts w:ascii="Lato" w:hAnsi="Lato"/>
          <w:bCs/>
        </w:rPr>
        <w:t xml:space="preserve"> </w:t>
      </w:r>
      <w:r w:rsidR="000D5E0B" w:rsidRPr="00025741">
        <w:rPr>
          <w:rFonts w:ascii="Lato" w:hAnsi="Lato"/>
          <w:b/>
        </w:rPr>
        <w:t>Kryter</w:t>
      </w:r>
      <w:r w:rsidR="00AF3103" w:rsidRPr="00025741">
        <w:rPr>
          <w:rFonts w:ascii="Lato" w:hAnsi="Lato"/>
          <w:b/>
        </w:rPr>
        <w:t>ia oceny ofert stanowią</w:t>
      </w:r>
      <w:r w:rsidR="00C46F0E" w:rsidRPr="00025741">
        <w:rPr>
          <w:rFonts w:ascii="Lato" w:hAnsi="Lato"/>
          <w:b/>
        </w:rPr>
        <w:t>.</w:t>
      </w:r>
    </w:p>
    <w:p w14:paraId="526C61D6" w14:textId="4EDA4D6C" w:rsidR="00B66D41" w:rsidRPr="00025741" w:rsidRDefault="00B66D41" w:rsidP="00B66D41">
      <w:pPr>
        <w:pStyle w:val="Akapitzlist"/>
        <w:numPr>
          <w:ilvl w:val="0"/>
          <w:numId w:val="11"/>
        </w:numPr>
        <w:spacing w:after="0"/>
        <w:rPr>
          <w:rFonts w:ascii="Lato" w:hAnsi="Lato" w:cstheme="minorHAnsi"/>
        </w:rPr>
      </w:pPr>
      <w:r w:rsidRPr="00025741">
        <w:rPr>
          <w:rFonts w:ascii="Lato" w:hAnsi="Lato" w:cstheme="minorHAnsi"/>
        </w:rPr>
        <w:t xml:space="preserve">Cena </w:t>
      </w:r>
      <w:r w:rsidR="000567C3" w:rsidRPr="00025741">
        <w:rPr>
          <w:rFonts w:ascii="Lato" w:hAnsi="Lato" w:cstheme="minorHAnsi"/>
        </w:rPr>
        <w:t>oferty z VAT</w:t>
      </w:r>
      <w:r w:rsidRPr="00025741">
        <w:rPr>
          <w:rFonts w:ascii="Lato" w:hAnsi="Lato" w:cstheme="minorHAnsi"/>
        </w:rPr>
        <w:t xml:space="preserve">– waga </w:t>
      </w:r>
      <w:r w:rsidR="00E70F62" w:rsidRPr="00025741">
        <w:rPr>
          <w:rFonts w:ascii="Lato" w:hAnsi="Lato" w:cstheme="minorHAnsi"/>
        </w:rPr>
        <w:t>8</w:t>
      </w:r>
      <w:r w:rsidR="00824B67" w:rsidRPr="00025741">
        <w:rPr>
          <w:rFonts w:ascii="Lato" w:hAnsi="Lato" w:cstheme="minorHAnsi"/>
        </w:rPr>
        <w:t>0</w:t>
      </w:r>
      <w:r w:rsidRPr="00025741">
        <w:rPr>
          <w:rFonts w:ascii="Lato" w:hAnsi="Lato" w:cstheme="minorHAnsi"/>
        </w:rPr>
        <w:t>% „C”</w:t>
      </w:r>
    </w:p>
    <w:p w14:paraId="22F24129" w14:textId="3516B22E" w:rsidR="00B66D41" w:rsidRPr="00025741" w:rsidRDefault="00B66D41" w:rsidP="00B66D41">
      <w:pPr>
        <w:pStyle w:val="Akapitzlist"/>
        <w:numPr>
          <w:ilvl w:val="0"/>
          <w:numId w:val="11"/>
        </w:numPr>
        <w:spacing w:after="0"/>
        <w:rPr>
          <w:rFonts w:ascii="Lato" w:hAnsi="Lato" w:cstheme="minorHAnsi"/>
        </w:rPr>
      </w:pPr>
      <w:bookmarkStart w:id="3" w:name="_Hlk158967489"/>
      <w:r w:rsidRPr="00025741">
        <w:rPr>
          <w:rFonts w:ascii="Lato" w:hAnsi="Lato" w:cstheme="minorHAnsi"/>
        </w:rPr>
        <w:t xml:space="preserve">Termin </w:t>
      </w:r>
      <w:r w:rsidR="00DD1BB0" w:rsidRPr="00025741">
        <w:rPr>
          <w:rFonts w:ascii="Lato" w:hAnsi="Lato" w:cstheme="minorHAnsi"/>
        </w:rPr>
        <w:t xml:space="preserve">realizacji </w:t>
      </w:r>
      <w:r w:rsidR="00E70F62" w:rsidRPr="00025741">
        <w:rPr>
          <w:rFonts w:ascii="Lato" w:hAnsi="Lato" w:cstheme="minorHAnsi"/>
        </w:rPr>
        <w:t>danego zlecenia na serwis naprawczy</w:t>
      </w:r>
      <w:r w:rsidRPr="00025741">
        <w:rPr>
          <w:rFonts w:ascii="Lato" w:hAnsi="Lato" w:cstheme="minorHAnsi"/>
        </w:rPr>
        <w:t xml:space="preserve"> </w:t>
      </w:r>
      <w:bookmarkEnd w:id="3"/>
      <w:r w:rsidRPr="00025741">
        <w:rPr>
          <w:rFonts w:ascii="Lato" w:hAnsi="Lato" w:cstheme="minorHAnsi"/>
        </w:rPr>
        <w:t xml:space="preserve">– waga </w:t>
      </w:r>
      <w:r w:rsidR="001E7571" w:rsidRPr="00025741">
        <w:rPr>
          <w:rFonts w:ascii="Lato" w:hAnsi="Lato" w:cstheme="minorHAnsi"/>
        </w:rPr>
        <w:t>20</w:t>
      </w:r>
      <w:r w:rsidRPr="00025741">
        <w:rPr>
          <w:rFonts w:ascii="Lato" w:hAnsi="Lato" w:cstheme="minorHAnsi"/>
        </w:rPr>
        <w:t>% „T”</w:t>
      </w:r>
    </w:p>
    <w:p w14:paraId="42BA8362" w14:textId="77777777" w:rsidR="00B66D41" w:rsidRPr="00025741" w:rsidRDefault="00B66D41" w:rsidP="00B66D41">
      <w:pPr>
        <w:pStyle w:val="Akapitzlist"/>
        <w:spacing w:after="0"/>
        <w:rPr>
          <w:rFonts w:ascii="Lato" w:hAnsi="Lato" w:cstheme="minorHAnsi"/>
        </w:rPr>
      </w:pPr>
    </w:p>
    <w:p w14:paraId="084F1701" w14:textId="159A75F9" w:rsidR="00B66D41" w:rsidRPr="00025741" w:rsidRDefault="00B66D41" w:rsidP="00B66D41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theme="minorHAnsi"/>
        </w:rPr>
      </w:pPr>
      <w:r w:rsidRPr="00025741">
        <w:rPr>
          <w:rFonts w:ascii="Lato" w:hAnsi="Lato" w:cstheme="minorHAnsi"/>
          <w:b/>
        </w:rPr>
        <w:t>Cena oferty z VAT – (C):</w:t>
      </w:r>
    </w:p>
    <w:p w14:paraId="61AC7B7D" w14:textId="40A8D6B3" w:rsidR="00F60285" w:rsidRPr="00025741" w:rsidRDefault="00F60285" w:rsidP="00F60285">
      <w:pPr>
        <w:jc w:val="both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>Cena miesięcznego wynagrodzenia za usługi opisane w: I. Przedmiot zamówienia pkt. 2</w:t>
      </w:r>
    </w:p>
    <w:p w14:paraId="62BDA0E0" w14:textId="77777777" w:rsidR="00F60285" w:rsidRPr="00025741" w:rsidRDefault="00F60285" w:rsidP="00F60285">
      <w:pPr>
        <w:jc w:val="both"/>
        <w:rPr>
          <w:rFonts w:ascii="Lato" w:hAnsi="Lato" w:cstheme="minorHAnsi"/>
          <w:sz w:val="22"/>
          <w:szCs w:val="22"/>
        </w:rPr>
      </w:pPr>
    </w:p>
    <w:p w14:paraId="698F545F" w14:textId="1AA45E97" w:rsidR="00B66D41" w:rsidRPr="00025741" w:rsidRDefault="00B66D41" w:rsidP="00B66D41">
      <w:pPr>
        <w:spacing w:line="276" w:lineRule="auto"/>
        <w:contextualSpacing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 xml:space="preserve">Punkty za kryterium „Cena” (C) – maksymalnie </w:t>
      </w:r>
      <w:r w:rsidR="00E70F62" w:rsidRPr="00025741">
        <w:rPr>
          <w:rFonts w:ascii="Lato" w:hAnsi="Lato" w:cstheme="minorHAnsi"/>
          <w:sz w:val="22"/>
          <w:szCs w:val="22"/>
        </w:rPr>
        <w:t>8</w:t>
      </w:r>
      <w:r w:rsidRPr="00025741">
        <w:rPr>
          <w:rFonts w:ascii="Lato" w:hAnsi="Lato" w:cstheme="minorHAnsi"/>
          <w:sz w:val="22"/>
          <w:szCs w:val="22"/>
        </w:rPr>
        <w:t>0 pkt (1 pkt – 1%), zostaną obliczone w  następujący sposób:</w:t>
      </w:r>
    </w:p>
    <w:p w14:paraId="3AA4AC42" w14:textId="1F83F665" w:rsidR="00B66D41" w:rsidRPr="00025741" w:rsidRDefault="00B66D41" w:rsidP="00B66D41">
      <w:pPr>
        <w:spacing w:line="276" w:lineRule="auto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Cmin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Cbad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x 80%</m:t>
        </m:r>
      </m:oMath>
    </w:p>
    <w:p w14:paraId="5A714175" w14:textId="77777777" w:rsidR="00B66D41" w:rsidRPr="00025741" w:rsidRDefault="00B66D41" w:rsidP="00B66D41">
      <w:pPr>
        <w:spacing w:line="276" w:lineRule="auto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>gdzie:</w:t>
      </w:r>
    </w:p>
    <w:p w14:paraId="45E90B68" w14:textId="3F6C3E98" w:rsidR="00B66D41" w:rsidRPr="00025741" w:rsidRDefault="00B66D41" w:rsidP="00B66D41">
      <w:pPr>
        <w:spacing w:line="276" w:lineRule="auto"/>
        <w:ind w:left="708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>C – ilość punktów, jakie otrzyma oferta za kryterium „Cena”;</w:t>
      </w:r>
    </w:p>
    <w:p w14:paraId="18676FD2" w14:textId="77777777" w:rsidR="00B66D41" w:rsidRPr="00025741" w:rsidRDefault="00B66D41" w:rsidP="00B66D41">
      <w:pPr>
        <w:spacing w:line="276" w:lineRule="auto"/>
        <w:ind w:left="708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>C  min – najniższa cena spośród ofert niepodlegających odrzuceniu;</w:t>
      </w:r>
    </w:p>
    <w:p w14:paraId="5339995D" w14:textId="1AC4D528" w:rsidR="00B66D41" w:rsidRPr="00025741" w:rsidRDefault="00B66D41" w:rsidP="00B66D41">
      <w:pPr>
        <w:spacing w:line="276" w:lineRule="auto"/>
        <w:ind w:left="708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 xml:space="preserve">C </w:t>
      </w:r>
      <w:proofErr w:type="spellStart"/>
      <w:r w:rsidRPr="00025741">
        <w:rPr>
          <w:rFonts w:ascii="Lato" w:hAnsi="Lato" w:cstheme="minorHAnsi"/>
          <w:sz w:val="22"/>
          <w:szCs w:val="22"/>
        </w:rPr>
        <w:t>bad</w:t>
      </w:r>
      <w:proofErr w:type="spellEnd"/>
      <w:r w:rsidRPr="00025741">
        <w:rPr>
          <w:rFonts w:ascii="Lato" w:hAnsi="Lato" w:cstheme="minorHAnsi"/>
          <w:sz w:val="22"/>
          <w:szCs w:val="22"/>
        </w:rPr>
        <w:t>. – cena oferty badanej.</w:t>
      </w:r>
    </w:p>
    <w:p w14:paraId="0C3212DC" w14:textId="77777777" w:rsidR="005A6FB4" w:rsidRPr="00025741" w:rsidRDefault="005A6FB4" w:rsidP="00B66D41">
      <w:pPr>
        <w:spacing w:line="276" w:lineRule="auto"/>
        <w:ind w:left="708"/>
        <w:rPr>
          <w:rFonts w:ascii="Lato" w:hAnsi="Lato" w:cstheme="minorHAnsi"/>
          <w:sz w:val="22"/>
          <w:szCs w:val="22"/>
        </w:rPr>
      </w:pPr>
    </w:p>
    <w:p w14:paraId="74709FF2" w14:textId="754FD46F" w:rsidR="00B66D41" w:rsidRPr="00025741" w:rsidRDefault="000567C3" w:rsidP="00B66D41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theme="minorHAnsi"/>
          <w:b/>
          <w:bCs/>
        </w:rPr>
      </w:pPr>
      <w:r w:rsidRPr="00025741">
        <w:rPr>
          <w:rFonts w:ascii="Lato" w:hAnsi="Lato" w:cstheme="minorHAnsi"/>
          <w:b/>
          <w:bCs/>
        </w:rPr>
        <w:t xml:space="preserve">Termin realizacji </w:t>
      </w:r>
      <w:r w:rsidR="00E70F62" w:rsidRPr="00025741">
        <w:rPr>
          <w:rFonts w:ascii="Lato" w:hAnsi="Lato" w:cstheme="minorHAnsi"/>
          <w:b/>
          <w:bCs/>
        </w:rPr>
        <w:t>danego zlecenia na serwis naprawczy</w:t>
      </w:r>
      <w:r w:rsidRPr="00025741">
        <w:rPr>
          <w:rFonts w:ascii="Lato" w:hAnsi="Lato" w:cstheme="minorHAnsi"/>
          <w:b/>
          <w:bCs/>
        </w:rPr>
        <w:t xml:space="preserve"> </w:t>
      </w:r>
      <w:r w:rsidR="00B66D41" w:rsidRPr="00025741">
        <w:rPr>
          <w:rFonts w:ascii="Lato" w:hAnsi="Lato" w:cstheme="minorHAnsi"/>
          <w:b/>
          <w:bCs/>
        </w:rPr>
        <w:t>(T):</w:t>
      </w:r>
    </w:p>
    <w:p w14:paraId="005FF696" w14:textId="295E56D3" w:rsidR="00E70F62" w:rsidRPr="00025741" w:rsidRDefault="00B66D41" w:rsidP="00AA4065">
      <w:pPr>
        <w:spacing w:line="276" w:lineRule="auto"/>
        <w:ind w:left="-76"/>
        <w:contextualSpacing/>
        <w:jc w:val="both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 xml:space="preserve">Punkty zostaną przyznane na podstawie podanego przez Wykonawcę terminu realizacji </w:t>
      </w:r>
      <w:r w:rsidR="00E70F62" w:rsidRPr="00025741">
        <w:rPr>
          <w:rFonts w:ascii="Lato" w:hAnsi="Lato" w:cstheme="minorHAnsi"/>
          <w:sz w:val="22"/>
          <w:szCs w:val="22"/>
        </w:rPr>
        <w:t>danego zlecenia na serwis naprawczy</w:t>
      </w:r>
      <w:r w:rsidRPr="00025741">
        <w:rPr>
          <w:rFonts w:ascii="Lato" w:hAnsi="Lato" w:cstheme="minorHAnsi"/>
          <w:sz w:val="22"/>
          <w:szCs w:val="22"/>
        </w:rPr>
        <w:t xml:space="preserve">, przy czym maksymalny termin </w:t>
      </w:r>
      <w:r w:rsidR="00E70F62" w:rsidRPr="00025741">
        <w:rPr>
          <w:rFonts w:ascii="Lato" w:hAnsi="Lato" w:cstheme="minorHAnsi"/>
          <w:sz w:val="22"/>
          <w:szCs w:val="22"/>
        </w:rPr>
        <w:t xml:space="preserve">to: </w:t>
      </w:r>
      <w:bookmarkStart w:id="4" w:name="_Hlk161904054"/>
      <w:r w:rsidR="00E70F62" w:rsidRPr="00025741">
        <w:rPr>
          <w:rFonts w:ascii="Lato" w:hAnsi="Lato" w:cstheme="minorHAnsi"/>
          <w:sz w:val="22"/>
          <w:szCs w:val="22"/>
        </w:rPr>
        <w:t>do 6 godzin zostanie</w:t>
      </w:r>
      <w:r w:rsidR="00AA4065">
        <w:rPr>
          <w:rFonts w:ascii="Lato" w:hAnsi="Lato" w:cstheme="minorHAnsi"/>
          <w:sz w:val="22"/>
          <w:szCs w:val="22"/>
        </w:rPr>
        <w:t xml:space="preserve"> </w:t>
      </w:r>
      <w:r w:rsidR="00E70F62" w:rsidRPr="00025741">
        <w:rPr>
          <w:rFonts w:ascii="Lato" w:hAnsi="Lato" w:cstheme="minorHAnsi"/>
          <w:sz w:val="22"/>
          <w:szCs w:val="22"/>
        </w:rPr>
        <w:t xml:space="preserve">potwierdzone przyjęcie zgłoszenia i przystąpienie do realizacji zgłoszenia nastąpi w terminie nie dłuższym niż 12 godzin od potwierdzenia przyjęcia zgłoszenia. </w:t>
      </w:r>
    </w:p>
    <w:bookmarkEnd w:id="4"/>
    <w:p w14:paraId="638084A8" w14:textId="77777777" w:rsidR="00E70F62" w:rsidRPr="00025741" w:rsidRDefault="00E70F62" w:rsidP="00AA4065">
      <w:pPr>
        <w:spacing w:line="276" w:lineRule="auto"/>
        <w:ind w:left="-76"/>
        <w:contextualSpacing/>
        <w:jc w:val="both"/>
        <w:rPr>
          <w:rFonts w:ascii="Lato" w:hAnsi="Lato" w:cstheme="minorHAnsi"/>
          <w:sz w:val="22"/>
          <w:szCs w:val="22"/>
        </w:rPr>
      </w:pPr>
    </w:p>
    <w:p w14:paraId="26C26CBD" w14:textId="458A6828" w:rsidR="00E57477" w:rsidRPr="00025741" w:rsidRDefault="00E57477" w:rsidP="00AA4065">
      <w:pPr>
        <w:spacing w:line="276" w:lineRule="auto"/>
        <w:ind w:left="-76"/>
        <w:contextualSpacing/>
        <w:jc w:val="both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 xml:space="preserve">- </w:t>
      </w:r>
      <w:bookmarkStart w:id="5" w:name="_Hlk161905199"/>
      <w:r w:rsidRPr="00025741">
        <w:rPr>
          <w:rFonts w:ascii="Lato" w:hAnsi="Lato" w:cstheme="minorHAnsi"/>
          <w:sz w:val="22"/>
          <w:szCs w:val="22"/>
        </w:rPr>
        <w:t xml:space="preserve">do 2 godzin zostanie potwierdzone przyjęcie zgłoszenia i przystąpienie do realizacji zgłoszenia nastąpi w terminie nie dłuższym niż 6 godzin od potwierdzenia przyjęcia zgłoszenia </w:t>
      </w:r>
      <w:bookmarkEnd w:id="5"/>
      <w:r w:rsidR="00B66D41" w:rsidRPr="00025741">
        <w:rPr>
          <w:rFonts w:ascii="Lato" w:hAnsi="Lato" w:cstheme="minorHAnsi"/>
          <w:b/>
          <w:bCs/>
          <w:sz w:val="22"/>
          <w:szCs w:val="22"/>
        </w:rPr>
        <w:t xml:space="preserve">– </w:t>
      </w:r>
      <w:r w:rsidR="001E7571" w:rsidRPr="00025741">
        <w:rPr>
          <w:rFonts w:ascii="Lato" w:hAnsi="Lato" w:cstheme="minorHAnsi"/>
          <w:b/>
          <w:bCs/>
          <w:sz w:val="22"/>
          <w:szCs w:val="22"/>
        </w:rPr>
        <w:t>2</w:t>
      </w:r>
      <w:r w:rsidR="008569FE" w:rsidRPr="00025741">
        <w:rPr>
          <w:rFonts w:ascii="Lato" w:hAnsi="Lato" w:cstheme="minorHAnsi"/>
          <w:b/>
          <w:bCs/>
          <w:sz w:val="22"/>
          <w:szCs w:val="22"/>
        </w:rPr>
        <w:t>0</w:t>
      </w:r>
      <w:r w:rsidR="00B66D41" w:rsidRPr="00025741">
        <w:rPr>
          <w:rFonts w:ascii="Lato" w:hAnsi="Lato" w:cstheme="minorHAnsi"/>
          <w:b/>
          <w:bCs/>
          <w:sz w:val="22"/>
          <w:szCs w:val="22"/>
        </w:rPr>
        <w:t xml:space="preserve"> pkt</w:t>
      </w:r>
    </w:p>
    <w:p w14:paraId="2B508A43" w14:textId="38436687" w:rsidR="00B66D41" w:rsidRPr="00025741" w:rsidRDefault="00E57477" w:rsidP="00AA4065">
      <w:pPr>
        <w:spacing w:line="276" w:lineRule="auto"/>
        <w:ind w:left="-76"/>
        <w:contextualSpacing/>
        <w:jc w:val="both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 xml:space="preserve">- do 4 godzin zostanie potwierdzone przyjęcie zgłoszenia i przystąpienie do realizacji zgłoszenia nastąpi w terminie nie dłuższym niż 8 godzin od potwierdzenia przyjęcia zgłoszenia </w:t>
      </w:r>
      <w:r w:rsidR="00B66D41" w:rsidRPr="00025741">
        <w:rPr>
          <w:rFonts w:ascii="Lato" w:hAnsi="Lato" w:cstheme="minorHAnsi"/>
          <w:sz w:val="22"/>
          <w:szCs w:val="22"/>
        </w:rPr>
        <w:t xml:space="preserve">– </w:t>
      </w:r>
      <w:r w:rsidR="001E7571" w:rsidRPr="00025741">
        <w:rPr>
          <w:rFonts w:ascii="Lato" w:hAnsi="Lato" w:cstheme="minorHAnsi"/>
          <w:b/>
          <w:bCs/>
          <w:sz w:val="22"/>
          <w:szCs w:val="22"/>
        </w:rPr>
        <w:t>10</w:t>
      </w:r>
      <w:r w:rsidR="00B66D41" w:rsidRPr="00025741">
        <w:rPr>
          <w:rFonts w:ascii="Lato" w:hAnsi="Lato" w:cstheme="minorHAnsi"/>
          <w:b/>
          <w:bCs/>
          <w:sz w:val="22"/>
          <w:szCs w:val="22"/>
        </w:rPr>
        <w:t xml:space="preserve"> pkt</w:t>
      </w:r>
    </w:p>
    <w:p w14:paraId="4BD4EB34" w14:textId="065206CE" w:rsidR="00B66D41" w:rsidRPr="00025741" w:rsidRDefault="00E57477" w:rsidP="00AA4065">
      <w:pPr>
        <w:spacing w:line="276" w:lineRule="auto"/>
        <w:ind w:left="-76"/>
        <w:contextualSpacing/>
        <w:jc w:val="both"/>
        <w:rPr>
          <w:rFonts w:ascii="Lato" w:hAnsi="Lato" w:cstheme="minorHAnsi"/>
          <w:sz w:val="22"/>
          <w:szCs w:val="22"/>
        </w:rPr>
      </w:pPr>
      <w:bookmarkStart w:id="6" w:name="_Hlk161904864"/>
      <w:r w:rsidRPr="00025741">
        <w:rPr>
          <w:rFonts w:ascii="Lato" w:hAnsi="Lato" w:cstheme="minorHAnsi"/>
          <w:sz w:val="22"/>
          <w:szCs w:val="22"/>
        </w:rPr>
        <w:t xml:space="preserve">- </w:t>
      </w:r>
      <w:bookmarkStart w:id="7" w:name="_Hlk161904989"/>
      <w:r w:rsidRPr="00025741">
        <w:rPr>
          <w:rFonts w:ascii="Lato" w:hAnsi="Lato" w:cstheme="minorHAnsi"/>
          <w:sz w:val="22"/>
          <w:szCs w:val="22"/>
        </w:rPr>
        <w:t>do</w:t>
      </w:r>
      <w:r w:rsidR="001C5A07" w:rsidRPr="00025741">
        <w:rPr>
          <w:rFonts w:ascii="Lato" w:hAnsi="Lato" w:cstheme="minorHAnsi"/>
          <w:sz w:val="22"/>
          <w:szCs w:val="22"/>
        </w:rPr>
        <w:t xml:space="preserve"> 6 godzin zostanie potwierdzone przyjęcie zgłoszenia i przystąpienie do realizacji zgłoszenia nastąpi w terminie nie dłuższym niż 12 godzin od potwierdzenia przyjęcia zgłoszenia</w:t>
      </w:r>
      <w:bookmarkEnd w:id="6"/>
      <w:bookmarkEnd w:id="7"/>
      <w:r w:rsidR="001C5A07" w:rsidRPr="00025741">
        <w:rPr>
          <w:rFonts w:ascii="Lato" w:hAnsi="Lato" w:cstheme="minorHAnsi"/>
          <w:sz w:val="22"/>
          <w:szCs w:val="22"/>
        </w:rPr>
        <w:t xml:space="preserve">. </w:t>
      </w:r>
      <w:r w:rsidR="00B66D41" w:rsidRPr="00025741">
        <w:rPr>
          <w:rFonts w:ascii="Lato" w:hAnsi="Lato" w:cstheme="minorHAnsi"/>
          <w:b/>
          <w:bCs/>
          <w:sz w:val="22"/>
          <w:szCs w:val="22"/>
        </w:rPr>
        <w:t xml:space="preserve">– </w:t>
      </w:r>
      <w:r w:rsidR="003B541A" w:rsidRPr="00025741">
        <w:rPr>
          <w:rFonts w:ascii="Lato" w:hAnsi="Lato" w:cstheme="minorHAnsi"/>
          <w:b/>
          <w:bCs/>
          <w:sz w:val="22"/>
          <w:szCs w:val="22"/>
        </w:rPr>
        <w:t>0</w:t>
      </w:r>
      <w:r w:rsidR="00B66D41" w:rsidRPr="00025741">
        <w:rPr>
          <w:rFonts w:ascii="Lato" w:hAnsi="Lato" w:cstheme="minorHAnsi"/>
          <w:b/>
          <w:bCs/>
          <w:sz w:val="22"/>
          <w:szCs w:val="22"/>
        </w:rPr>
        <w:t xml:space="preserve"> pkt</w:t>
      </w:r>
    </w:p>
    <w:p w14:paraId="2E8F5192" w14:textId="77777777" w:rsidR="00E57477" w:rsidRPr="00025741" w:rsidRDefault="00E57477" w:rsidP="00AA4065">
      <w:pPr>
        <w:spacing w:line="276" w:lineRule="auto"/>
        <w:ind w:left="-76"/>
        <w:contextualSpacing/>
        <w:jc w:val="both"/>
        <w:rPr>
          <w:rFonts w:ascii="Lato" w:hAnsi="Lato" w:cstheme="minorHAnsi"/>
          <w:sz w:val="22"/>
          <w:szCs w:val="22"/>
        </w:rPr>
      </w:pPr>
    </w:p>
    <w:p w14:paraId="479AE87C" w14:textId="5D95BDBB" w:rsidR="00EC0C49" w:rsidRPr="00025741" w:rsidRDefault="000567C3" w:rsidP="00AA4065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 xml:space="preserve">Wykonawca w powyższym kryterium może otrzymać maksymalnie 20 pkt. </w:t>
      </w:r>
      <w:r w:rsidR="00AA4065">
        <w:rPr>
          <w:rFonts w:ascii="Lato" w:hAnsi="Lato" w:cstheme="minorHAnsi"/>
          <w:sz w:val="22"/>
          <w:szCs w:val="22"/>
        </w:rPr>
        <w:br/>
      </w:r>
      <w:r w:rsidRPr="00025741">
        <w:rPr>
          <w:rFonts w:ascii="Lato" w:hAnsi="Lato" w:cstheme="minorHAnsi"/>
          <w:sz w:val="22"/>
          <w:szCs w:val="22"/>
        </w:rPr>
        <w:t xml:space="preserve">W przypadku nie podania terminu realizacji – Zamawiający uzna zadeklarowanie terminu najdłuższego, tj. </w:t>
      </w:r>
      <w:r w:rsidR="00E57477" w:rsidRPr="00025741">
        <w:rPr>
          <w:rFonts w:ascii="Lato" w:hAnsi="Lato" w:cstheme="minorHAnsi"/>
          <w:sz w:val="22"/>
          <w:szCs w:val="22"/>
        </w:rPr>
        <w:t>do 6 godzin zostanie potwierdzone przyjęcie zgłoszenia i przystąpienie do realizacji zgłoszenia nastąpi w terminie nie dłuższym niż 12 godzin od potwierdzenia przyjęcia zgłoszenia</w:t>
      </w:r>
    </w:p>
    <w:p w14:paraId="59220A95" w14:textId="09FCD91D" w:rsidR="00E57477" w:rsidRPr="00025741" w:rsidRDefault="00E57477" w:rsidP="00AA4065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14:paraId="3F0F0C7C" w14:textId="77777777" w:rsidR="00E57477" w:rsidRPr="00025741" w:rsidRDefault="00E57477" w:rsidP="00AA4065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>Przykład:</w:t>
      </w:r>
    </w:p>
    <w:p w14:paraId="4421DEFD" w14:textId="6B2547C4" w:rsidR="00E57477" w:rsidRPr="00025741" w:rsidRDefault="00E57477" w:rsidP="00AA4065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 xml:space="preserve">Jeżeli zgłoszenia będą potwierdzane do 2 godzin i przystąpienie do realizacji zgłoszenia </w:t>
      </w:r>
      <w:r w:rsidR="007F08CC" w:rsidRPr="00025741">
        <w:rPr>
          <w:rFonts w:ascii="Lato" w:hAnsi="Lato" w:cstheme="minorHAnsi"/>
          <w:sz w:val="22"/>
          <w:szCs w:val="22"/>
        </w:rPr>
        <w:t>będzie następować</w:t>
      </w:r>
      <w:r w:rsidRPr="00025741">
        <w:rPr>
          <w:rFonts w:ascii="Lato" w:hAnsi="Lato" w:cstheme="minorHAnsi"/>
          <w:sz w:val="22"/>
          <w:szCs w:val="22"/>
        </w:rPr>
        <w:t xml:space="preserve"> w terminie nie dłuższym niż 6 godzin od potwierdzenia przyjęcia zgłoszenia:</w:t>
      </w:r>
    </w:p>
    <w:p w14:paraId="46314742" w14:textId="77777777" w:rsidR="00E57477" w:rsidRPr="00025741" w:rsidRDefault="00E57477" w:rsidP="00AA4065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14:paraId="18BB0E39" w14:textId="19ACE10E" w:rsidR="00E57477" w:rsidRPr="00025741" w:rsidRDefault="007F08CC" w:rsidP="00AA4065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  <w:r w:rsidRPr="00025741">
        <w:rPr>
          <w:rFonts w:ascii="Lato" w:hAnsi="Lato" w:cstheme="minorHAnsi"/>
          <w:sz w:val="22"/>
          <w:szCs w:val="22"/>
        </w:rPr>
        <w:t>Zgłoszenie które wpłynie</w:t>
      </w:r>
      <w:r w:rsidR="00E57477" w:rsidRPr="00025741">
        <w:rPr>
          <w:rFonts w:ascii="Lato" w:hAnsi="Lato" w:cstheme="minorHAnsi"/>
          <w:sz w:val="22"/>
          <w:szCs w:val="22"/>
        </w:rPr>
        <w:t xml:space="preserve"> w piątek o godz. 16.50 - czas </w:t>
      </w:r>
      <w:r w:rsidRPr="00025741">
        <w:rPr>
          <w:rFonts w:ascii="Lato" w:hAnsi="Lato" w:cstheme="minorHAnsi"/>
          <w:sz w:val="22"/>
          <w:szCs w:val="22"/>
        </w:rPr>
        <w:t xml:space="preserve">na potwierdzenie przyjęcia zgłoszenia </w:t>
      </w:r>
      <w:r w:rsidR="00E57477" w:rsidRPr="00025741">
        <w:rPr>
          <w:rFonts w:ascii="Lato" w:hAnsi="Lato" w:cstheme="minorHAnsi"/>
          <w:sz w:val="22"/>
          <w:szCs w:val="22"/>
        </w:rPr>
        <w:t xml:space="preserve">upływa w poniedziałek o godz. 9:50 a czas </w:t>
      </w:r>
      <w:r w:rsidRPr="00025741">
        <w:rPr>
          <w:rFonts w:ascii="Lato" w:hAnsi="Lato" w:cstheme="minorHAnsi"/>
          <w:sz w:val="22"/>
          <w:szCs w:val="22"/>
        </w:rPr>
        <w:t>na przystąpienie do realizacji zgłoszenia</w:t>
      </w:r>
      <w:r w:rsidR="00E57477" w:rsidRPr="00025741">
        <w:rPr>
          <w:rFonts w:ascii="Lato" w:hAnsi="Lato" w:cstheme="minorHAnsi"/>
          <w:sz w:val="22"/>
          <w:szCs w:val="22"/>
        </w:rPr>
        <w:t xml:space="preserve"> w poniedziałek o godz. 15.50.</w:t>
      </w:r>
    </w:p>
    <w:p w14:paraId="425012F1" w14:textId="4EC089D2" w:rsidR="00B66D41" w:rsidRPr="00025741" w:rsidRDefault="00B66D41" w:rsidP="00AA4065">
      <w:pPr>
        <w:spacing w:line="276" w:lineRule="auto"/>
        <w:jc w:val="both"/>
        <w:rPr>
          <w:rFonts w:ascii="Lato" w:hAnsi="Lato" w:cstheme="minorHAnsi"/>
          <w:sz w:val="22"/>
          <w:szCs w:val="22"/>
        </w:rPr>
      </w:pPr>
    </w:p>
    <w:p w14:paraId="6AB2894A" w14:textId="038BEC1B" w:rsidR="00031B77" w:rsidRPr="00025741" w:rsidRDefault="00E57477" w:rsidP="00AA4065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</w:rPr>
      </w:pPr>
      <w:r w:rsidRPr="00025741">
        <w:rPr>
          <w:rFonts w:ascii="Lato" w:hAnsi="Lato"/>
          <w:b/>
        </w:rPr>
        <w:t>IV</w:t>
      </w:r>
      <w:r w:rsidR="008E5A0F" w:rsidRPr="00025741">
        <w:rPr>
          <w:rFonts w:ascii="Lato" w:hAnsi="Lato"/>
          <w:b/>
        </w:rPr>
        <w:t xml:space="preserve">. </w:t>
      </w:r>
      <w:r w:rsidR="00C46F0E" w:rsidRPr="00025741">
        <w:rPr>
          <w:rFonts w:ascii="Lato" w:hAnsi="Lato"/>
          <w:b/>
        </w:rPr>
        <w:t>Termin składania ofert.</w:t>
      </w:r>
      <w:r w:rsidR="00031B77" w:rsidRPr="00025741">
        <w:rPr>
          <w:rFonts w:ascii="Lato" w:hAnsi="Lato"/>
          <w:b/>
        </w:rPr>
        <w:t xml:space="preserve"> </w:t>
      </w:r>
    </w:p>
    <w:p w14:paraId="1804BDD4" w14:textId="0117AEAD" w:rsidR="00031B77" w:rsidRPr="00025741" w:rsidRDefault="00031B77" w:rsidP="00AA4065">
      <w:pPr>
        <w:widowControl w:val="0"/>
        <w:tabs>
          <w:tab w:val="left" w:pos="404"/>
        </w:tabs>
        <w:spacing w:line="360" w:lineRule="auto"/>
        <w:ind w:right="40"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>Ofertę n</w:t>
      </w:r>
      <w:r w:rsidR="00F20545" w:rsidRPr="00025741">
        <w:rPr>
          <w:rFonts w:ascii="Lato" w:hAnsi="Lato"/>
          <w:sz w:val="22"/>
          <w:szCs w:val="22"/>
        </w:rPr>
        <w:t xml:space="preserve">ależy złożyć w terminie do </w:t>
      </w:r>
      <w:r w:rsidR="000426A2">
        <w:rPr>
          <w:rFonts w:ascii="Lato" w:hAnsi="Lato"/>
          <w:b/>
          <w:bCs/>
          <w:sz w:val="22"/>
          <w:szCs w:val="22"/>
        </w:rPr>
        <w:t>3</w:t>
      </w:r>
      <w:r w:rsidR="009D4AAB" w:rsidRPr="009D4AAB">
        <w:rPr>
          <w:rFonts w:ascii="Lato" w:hAnsi="Lato"/>
          <w:b/>
          <w:bCs/>
          <w:sz w:val="22"/>
          <w:szCs w:val="22"/>
        </w:rPr>
        <w:t xml:space="preserve"> kwietnia </w:t>
      </w:r>
      <w:r w:rsidR="00FA74F8" w:rsidRPr="009D4AAB">
        <w:rPr>
          <w:rFonts w:ascii="Lato" w:hAnsi="Lato"/>
          <w:b/>
          <w:bCs/>
          <w:sz w:val="22"/>
          <w:szCs w:val="22"/>
        </w:rPr>
        <w:t>202</w:t>
      </w:r>
      <w:r w:rsidR="008569FE" w:rsidRPr="009D4AAB">
        <w:rPr>
          <w:rFonts w:ascii="Lato" w:hAnsi="Lato"/>
          <w:b/>
          <w:bCs/>
          <w:sz w:val="22"/>
          <w:szCs w:val="22"/>
        </w:rPr>
        <w:t>4</w:t>
      </w:r>
      <w:r w:rsidRPr="009D4AAB">
        <w:rPr>
          <w:rFonts w:ascii="Lato" w:hAnsi="Lato"/>
          <w:b/>
          <w:bCs/>
          <w:sz w:val="22"/>
          <w:szCs w:val="22"/>
        </w:rPr>
        <w:t xml:space="preserve"> roku</w:t>
      </w:r>
      <w:r w:rsidRPr="00025741">
        <w:rPr>
          <w:rFonts w:ascii="Lato" w:hAnsi="Lato"/>
          <w:sz w:val="22"/>
          <w:szCs w:val="22"/>
        </w:rPr>
        <w:t>.</w:t>
      </w:r>
    </w:p>
    <w:p w14:paraId="7B1B1463" w14:textId="77777777" w:rsidR="000567C3" w:rsidRPr="00025741" w:rsidRDefault="000567C3" w:rsidP="00AA4065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Style w:val="Pogrubienie"/>
          <w:rFonts w:ascii="Lato" w:hAnsi="Lato"/>
        </w:rPr>
      </w:pPr>
    </w:p>
    <w:p w14:paraId="5F50065A" w14:textId="08807A31" w:rsidR="00EC0C49" w:rsidRPr="00025741" w:rsidRDefault="00E57477" w:rsidP="00AA4065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  <w:b/>
          <w:bCs/>
        </w:rPr>
      </w:pPr>
      <w:r w:rsidRPr="00025741">
        <w:rPr>
          <w:rStyle w:val="Pogrubienie"/>
          <w:rFonts w:ascii="Lato" w:hAnsi="Lato"/>
        </w:rPr>
        <w:t>V</w:t>
      </w:r>
      <w:r w:rsidR="008E5A0F" w:rsidRPr="00025741">
        <w:rPr>
          <w:rStyle w:val="Pogrubienie"/>
          <w:rFonts w:ascii="Lato" w:hAnsi="Lato"/>
        </w:rPr>
        <w:t xml:space="preserve">. </w:t>
      </w:r>
      <w:r w:rsidR="00043E52" w:rsidRPr="00025741">
        <w:rPr>
          <w:rStyle w:val="Pogrubienie"/>
          <w:rFonts w:ascii="Lato" w:hAnsi="Lato"/>
        </w:rPr>
        <w:t>Sposób, forma przygotowania i złożenia ofert, dokumentów oraz oświadczeń.</w:t>
      </w:r>
    </w:p>
    <w:p w14:paraId="703592D9" w14:textId="79718D43" w:rsidR="002A7732" w:rsidRPr="00025741" w:rsidRDefault="00043E52" w:rsidP="00AA4065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after="0" w:line="360" w:lineRule="auto"/>
        <w:ind w:left="567" w:right="40"/>
        <w:jc w:val="both"/>
        <w:rPr>
          <w:rFonts w:ascii="Lato" w:hAnsi="Lato"/>
        </w:rPr>
      </w:pPr>
      <w:r w:rsidRPr="00025741">
        <w:rPr>
          <w:rFonts w:ascii="Lato" w:hAnsi="Lato"/>
        </w:rPr>
        <w:t>Ofertę</w:t>
      </w:r>
      <w:r w:rsidR="001A0F97" w:rsidRPr="00025741">
        <w:rPr>
          <w:rFonts w:ascii="Lato" w:hAnsi="Lato"/>
        </w:rPr>
        <w:t xml:space="preserve"> (formularz ofertowy)</w:t>
      </w:r>
      <w:r w:rsidR="002A55C5" w:rsidRPr="00025741">
        <w:rPr>
          <w:rFonts w:ascii="Lato" w:hAnsi="Lato"/>
        </w:rPr>
        <w:t xml:space="preserve"> – zał. nr </w:t>
      </w:r>
      <w:r w:rsidR="00E57477" w:rsidRPr="00025741">
        <w:rPr>
          <w:rFonts w:ascii="Lato" w:hAnsi="Lato"/>
        </w:rPr>
        <w:t>2</w:t>
      </w:r>
      <w:r w:rsidRPr="00025741">
        <w:rPr>
          <w:rFonts w:ascii="Lato" w:hAnsi="Lato"/>
        </w:rPr>
        <w:t xml:space="preserve"> nal</w:t>
      </w:r>
      <w:r w:rsidR="008E5A0F" w:rsidRPr="00025741">
        <w:rPr>
          <w:rFonts w:ascii="Lato" w:hAnsi="Lato"/>
        </w:rPr>
        <w:t>eży sporządzić w języku polskim</w:t>
      </w:r>
      <w:r w:rsidR="00EA21E3" w:rsidRPr="00025741">
        <w:rPr>
          <w:rFonts w:ascii="Lato" w:hAnsi="Lato"/>
        </w:rPr>
        <w:t>.</w:t>
      </w:r>
    </w:p>
    <w:p w14:paraId="0AB18188" w14:textId="549C9031" w:rsidR="00043E52" w:rsidRPr="00025741" w:rsidRDefault="001A0F97" w:rsidP="00AA4065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after="0" w:line="360" w:lineRule="auto"/>
        <w:ind w:left="567" w:right="40"/>
        <w:jc w:val="both"/>
        <w:rPr>
          <w:rFonts w:ascii="Lato" w:hAnsi="Lato"/>
        </w:rPr>
      </w:pPr>
      <w:r w:rsidRPr="00025741">
        <w:rPr>
          <w:rFonts w:ascii="Lato" w:hAnsi="Lato"/>
        </w:rPr>
        <w:lastRenderedPageBreak/>
        <w:t>Formularz ofertowy</w:t>
      </w:r>
      <w:r w:rsidR="00043E52" w:rsidRPr="00025741">
        <w:rPr>
          <w:rFonts w:ascii="Lato" w:hAnsi="Lato"/>
        </w:rPr>
        <w:t xml:space="preserve"> </w:t>
      </w:r>
      <w:r w:rsidR="002A55C5" w:rsidRPr="00025741">
        <w:rPr>
          <w:rFonts w:ascii="Lato" w:hAnsi="Lato"/>
        </w:rPr>
        <w:t xml:space="preserve">– zał. nr </w:t>
      </w:r>
      <w:r w:rsidR="00E57477" w:rsidRPr="00025741">
        <w:rPr>
          <w:rFonts w:ascii="Lato" w:hAnsi="Lato"/>
        </w:rPr>
        <w:t>2</w:t>
      </w:r>
      <w:r w:rsidR="002A55C5" w:rsidRPr="00025741">
        <w:rPr>
          <w:rFonts w:ascii="Lato" w:hAnsi="Lato"/>
        </w:rPr>
        <w:t xml:space="preserve"> </w:t>
      </w:r>
      <w:r w:rsidR="00043E52" w:rsidRPr="00025741">
        <w:rPr>
          <w:rFonts w:ascii="Lato" w:hAnsi="Lato"/>
        </w:rPr>
        <w:t>ma być podpisan</w:t>
      </w:r>
      <w:r w:rsidRPr="00025741">
        <w:rPr>
          <w:rFonts w:ascii="Lato" w:hAnsi="Lato"/>
        </w:rPr>
        <w:t>y</w:t>
      </w:r>
      <w:r w:rsidR="00043E52" w:rsidRPr="00025741">
        <w:rPr>
          <w:rFonts w:ascii="Lato" w:hAnsi="Lato"/>
        </w:rPr>
        <w:t xml:space="preserve"> przez osoby uprawnione do re</w:t>
      </w:r>
      <w:r w:rsidR="008E5A0F" w:rsidRPr="00025741">
        <w:rPr>
          <w:rFonts w:ascii="Lato" w:hAnsi="Lato"/>
        </w:rPr>
        <w:t xml:space="preserve">prezentowania Wykonawcy, której </w:t>
      </w:r>
      <w:r w:rsidR="00043E52" w:rsidRPr="00025741">
        <w:rPr>
          <w:rFonts w:ascii="Lato" w:hAnsi="Lato"/>
        </w:rPr>
        <w:t xml:space="preserve">umocowanie wynika z odpowiedniego rejestru. </w:t>
      </w:r>
      <w:r w:rsidR="00AA4065">
        <w:rPr>
          <w:rFonts w:ascii="Lato" w:hAnsi="Lato"/>
        </w:rPr>
        <w:br/>
      </w:r>
      <w:r w:rsidR="00043E52" w:rsidRPr="00025741">
        <w:rPr>
          <w:rFonts w:ascii="Lato" w:hAnsi="Lato"/>
        </w:rPr>
        <w:t>W przypadku, gdy ofe</w:t>
      </w:r>
      <w:r w:rsidR="008E5A0F" w:rsidRPr="00025741">
        <w:rPr>
          <w:rFonts w:ascii="Lato" w:hAnsi="Lato"/>
        </w:rPr>
        <w:t xml:space="preserve">rta będzie podpisana przez inną </w:t>
      </w:r>
      <w:r w:rsidR="00043E52" w:rsidRPr="00025741">
        <w:rPr>
          <w:rFonts w:ascii="Lato" w:hAnsi="Lato"/>
        </w:rPr>
        <w:t>osobę należy, do oferty załączyć pełnomocnictwo upoważniające</w:t>
      </w:r>
      <w:r w:rsidR="008E5A0F" w:rsidRPr="00025741">
        <w:rPr>
          <w:rFonts w:ascii="Lato" w:hAnsi="Lato"/>
        </w:rPr>
        <w:t>, tę osobę do podpisania oferty</w:t>
      </w:r>
      <w:r w:rsidR="00EA21E3" w:rsidRPr="00025741">
        <w:rPr>
          <w:rFonts w:ascii="Lato" w:hAnsi="Lato"/>
        </w:rPr>
        <w:t>.</w:t>
      </w:r>
    </w:p>
    <w:p w14:paraId="33055583" w14:textId="11CB9B8B" w:rsidR="006766E6" w:rsidRPr="00025741" w:rsidRDefault="00043E52" w:rsidP="00AA4065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after="0" w:line="360" w:lineRule="auto"/>
        <w:ind w:left="567" w:right="40"/>
        <w:jc w:val="both"/>
        <w:rPr>
          <w:rFonts w:ascii="Lato" w:hAnsi="Lato"/>
        </w:rPr>
      </w:pPr>
      <w:r w:rsidRPr="00025741">
        <w:rPr>
          <w:rFonts w:ascii="Lato" w:hAnsi="Lato"/>
        </w:rPr>
        <w:t>Ofertę</w:t>
      </w:r>
      <w:r w:rsidR="003840B5" w:rsidRPr="00025741">
        <w:rPr>
          <w:rFonts w:ascii="Lato" w:hAnsi="Lato"/>
        </w:rPr>
        <w:t xml:space="preserve"> </w:t>
      </w:r>
      <w:r w:rsidR="00554212" w:rsidRPr="00025741">
        <w:rPr>
          <w:rFonts w:ascii="Lato" w:hAnsi="Lato"/>
        </w:rPr>
        <w:t xml:space="preserve">zawierającą </w:t>
      </w:r>
      <w:r w:rsidRPr="00025741">
        <w:rPr>
          <w:rFonts w:ascii="Lato" w:hAnsi="Lato"/>
        </w:rPr>
        <w:t xml:space="preserve">oświadczenie </w:t>
      </w:r>
      <w:r w:rsidR="00554212" w:rsidRPr="00025741">
        <w:rPr>
          <w:rFonts w:ascii="Lato" w:hAnsi="Lato"/>
        </w:rPr>
        <w:t xml:space="preserve">o niepodleganiu wykluczeniu – zał. </w:t>
      </w:r>
      <w:r w:rsidR="00025741" w:rsidRPr="00025741">
        <w:rPr>
          <w:rFonts w:ascii="Lato" w:hAnsi="Lato"/>
        </w:rPr>
        <w:t>4, formularz cenowy – zał. nr 3</w:t>
      </w:r>
      <w:r w:rsidR="00E57477" w:rsidRPr="00025741">
        <w:rPr>
          <w:rFonts w:ascii="Lato" w:hAnsi="Lato"/>
        </w:rPr>
        <w:t xml:space="preserve"> </w:t>
      </w:r>
      <w:r w:rsidRPr="00025741">
        <w:rPr>
          <w:rFonts w:ascii="Lato" w:hAnsi="Lato"/>
        </w:rPr>
        <w:t>oraz pełno</w:t>
      </w:r>
      <w:r w:rsidR="00FE04FB" w:rsidRPr="00025741">
        <w:rPr>
          <w:rFonts w:ascii="Lato" w:hAnsi="Lato"/>
        </w:rPr>
        <w:t>mocnictwo</w:t>
      </w:r>
      <w:r w:rsidR="00EC0C49" w:rsidRPr="00025741">
        <w:rPr>
          <w:rFonts w:ascii="Lato" w:hAnsi="Lato"/>
        </w:rPr>
        <w:t xml:space="preserve"> </w:t>
      </w:r>
      <w:r w:rsidR="00FE04FB" w:rsidRPr="00025741">
        <w:rPr>
          <w:rFonts w:ascii="Lato" w:hAnsi="Lato"/>
        </w:rPr>
        <w:t xml:space="preserve">należy złożyć </w:t>
      </w:r>
      <w:r w:rsidR="0003663B" w:rsidRPr="00025741">
        <w:rPr>
          <w:rFonts w:ascii="Lato" w:hAnsi="Lato"/>
        </w:rPr>
        <w:t xml:space="preserve">pocztą elektroniczną na adres e-mail: </w:t>
      </w:r>
      <w:hyperlink r:id="rId8" w:history="1">
        <w:r w:rsidR="008569FE" w:rsidRPr="00025741">
          <w:rPr>
            <w:rStyle w:val="Hipercze"/>
            <w:rFonts w:ascii="Lato" w:hAnsi="Lato"/>
          </w:rPr>
          <w:t>sekretariat.bom@mrpips.gov.pl</w:t>
        </w:r>
      </w:hyperlink>
      <w:r w:rsidR="00EA21E3" w:rsidRPr="00025741">
        <w:rPr>
          <w:rStyle w:val="Hipercze"/>
          <w:rFonts w:ascii="Lato" w:hAnsi="Lato"/>
        </w:rPr>
        <w:t xml:space="preserve">. </w:t>
      </w:r>
      <w:r w:rsidR="0003663B" w:rsidRPr="00025741">
        <w:rPr>
          <w:rFonts w:ascii="Lato" w:hAnsi="Lato"/>
        </w:rPr>
        <w:t>W nazwie wiadomości e-ma</w:t>
      </w:r>
      <w:r w:rsidR="000B1472" w:rsidRPr="00025741">
        <w:rPr>
          <w:rFonts w:ascii="Lato" w:hAnsi="Lato"/>
        </w:rPr>
        <w:t xml:space="preserve">il należy wpisać: </w:t>
      </w:r>
      <w:r w:rsidR="00831ED1" w:rsidRPr="00025741">
        <w:rPr>
          <w:rFonts w:ascii="Lato" w:hAnsi="Lato"/>
        </w:rPr>
        <w:t>„</w:t>
      </w:r>
      <w:r w:rsidR="000B1472" w:rsidRPr="00025741">
        <w:rPr>
          <w:rFonts w:ascii="Lato" w:hAnsi="Lato"/>
        </w:rPr>
        <w:t xml:space="preserve">Oferta </w:t>
      </w:r>
      <w:r w:rsidR="00AA4065">
        <w:rPr>
          <w:rFonts w:ascii="Lato" w:hAnsi="Lato"/>
        </w:rPr>
        <w:br/>
      </w:r>
      <w:r w:rsidR="000B1472" w:rsidRPr="00025741">
        <w:rPr>
          <w:rFonts w:ascii="Lato" w:hAnsi="Lato"/>
        </w:rPr>
        <w:t>w postę</w:t>
      </w:r>
      <w:r w:rsidR="00831ED1" w:rsidRPr="00025741">
        <w:rPr>
          <w:rFonts w:ascii="Lato" w:hAnsi="Lato"/>
        </w:rPr>
        <w:t>powaniu</w:t>
      </w:r>
      <w:r w:rsidR="00554212" w:rsidRPr="00025741">
        <w:rPr>
          <w:rFonts w:ascii="Lato" w:hAnsi="Lato"/>
        </w:rPr>
        <w:t>,</w:t>
      </w:r>
      <w:r w:rsidR="003840B5" w:rsidRPr="00025741">
        <w:rPr>
          <w:rFonts w:ascii="Lato" w:hAnsi="Lato"/>
        </w:rPr>
        <w:t xml:space="preserve"> którego przedmiotem jest </w:t>
      </w:r>
      <w:r w:rsidR="007F08CC" w:rsidRPr="00025741">
        <w:rPr>
          <w:rFonts w:ascii="Lato" w:hAnsi="Lato"/>
        </w:rPr>
        <w:t xml:space="preserve">usługa serwisu ekranu wielkoformatowego </w:t>
      </w:r>
      <w:r w:rsidR="00AA4065">
        <w:rPr>
          <w:rFonts w:ascii="Lato" w:hAnsi="Lato"/>
        </w:rPr>
        <w:br/>
      </w:r>
      <w:r w:rsidR="007F08CC" w:rsidRPr="00025741">
        <w:rPr>
          <w:rFonts w:ascii="Lato" w:hAnsi="Lato"/>
        </w:rPr>
        <w:t>w technologii LED, bez widocznych połączeń.</w:t>
      </w:r>
      <w:r w:rsidR="008E5A0F" w:rsidRPr="00025741">
        <w:rPr>
          <w:rFonts w:ascii="Lato" w:hAnsi="Lato"/>
        </w:rPr>
        <w:t>”</w:t>
      </w:r>
      <w:r w:rsidR="00EA21E3" w:rsidRPr="00025741">
        <w:rPr>
          <w:rFonts w:ascii="Lato" w:hAnsi="Lato"/>
        </w:rPr>
        <w:t>.</w:t>
      </w:r>
    </w:p>
    <w:p w14:paraId="14E1F60E" w14:textId="0DED1594" w:rsidR="0003663B" w:rsidRPr="00025741" w:rsidRDefault="0003663B" w:rsidP="00AA4065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after="0" w:line="360" w:lineRule="auto"/>
        <w:ind w:left="567" w:right="40"/>
        <w:jc w:val="both"/>
        <w:rPr>
          <w:rFonts w:ascii="Lato" w:hAnsi="Lato"/>
        </w:rPr>
      </w:pPr>
      <w:r w:rsidRPr="00025741">
        <w:rPr>
          <w:rFonts w:ascii="Lato" w:hAnsi="Lato"/>
        </w:rPr>
        <w:t>Oferta, która wpłynie po wyznaczonym terminie skł</w:t>
      </w:r>
      <w:r w:rsidR="008E5A0F" w:rsidRPr="00025741">
        <w:rPr>
          <w:rFonts w:ascii="Lato" w:hAnsi="Lato"/>
        </w:rPr>
        <w:t>adania ofert zostanie odrzucona</w:t>
      </w:r>
      <w:r w:rsidR="00EA21E3" w:rsidRPr="00025741">
        <w:rPr>
          <w:rFonts w:ascii="Lato" w:hAnsi="Lato"/>
        </w:rPr>
        <w:t>.</w:t>
      </w:r>
    </w:p>
    <w:p w14:paraId="04EF29E2" w14:textId="7A047618" w:rsidR="002A55C5" w:rsidRPr="00025741" w:rsidRDefault="0003663B" w:rsidP="00AA4065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spacing w:after="0" w:line="360" w:lineRule="auto"/>
        <w:ind w:left="567" w:right="40"/>
        <w:jc w:val="both"/>
        <w:rPr>
          <w:rFonts w:ascii="Lato" w:hAnsi="Lato"/>
        </w:rPr>
      </w:pPr>
      <w:r w:rsidRPr="00025741">
        <w:rPr>
          <w:rFonts w:ascii="Lato" w:hAnsi="Lato"/>
        </w:rPr>
        <w:t>Wykonawca może złożyć tylko jedną ofertę.</w:t>
      </w:r>
    </w:p>
    <w:p w14:paraId="4AC0749F" w14:textId="5F16B373" w:rsidR="0003663B" w:rsidRPr="00025741" w:rsidRDefault="008E5A0F" w:rsidP="00AA4065">
      <w:pPr>
        <w:tabs>
          <w:tab w:val="left" w:pos="426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b/>
          <w:sz w:val="22"/>
          <w:szCs w:val="22"/>
        </w:rPr>
        <w:t xml:space="preserve">6. </w:t>
      </w:r>
      <w:r w:rsidR="0003663B" w:rsidRPr="00025741">
        <w:rPr>
          <w:rFonts w:ascii="Lato" w:hAnsi="Lato"/>
          <w:b/>
          <w:sz w:val="22"/>
          <w:szCs w:val="22"/>
        </w:rPr>
        <w:t>Okres związania ofertą.</w:t>
      </w:r>
    </w:p>
    <w:p w14:paraId="5EECE1B0" w14:textId="143742D5" w:rsidR="008E5A0F" w:rsidRPr="00025741" w:rsidRDefault="0003663B" w:rsidP="00AA4065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sz w:val="22"/>
          <w:szCs w:val="22"/>
        </w:rPr>
        <w:t xml:space="preserve">Wykonawca jest związany ofertą nie dłużej niż </w:t>
      </w:r>
      <w:r w:rsidR="003826E9" w:rsidRPr="00025741">
        <w:rPr>
          <w:rFonts w:ascii="Lato" w:hAnsi="Lato"/>
          <w:sz w:val="22"/>
          <w:szCs w:val="22"/>
        </w:rPr>
        <w:t>45</w:t>
      </w:r>
      <w:r w:rsidR="00F31F59" w:rsidRPr="00025741">
        <w:rPr>
          <w:rFonts w:ascii="Lato" w:hAnsi="Lato"/>
          <w:sz w:val="22"/>
          <w:szCs w:val="22"/>
        </w:rPr>
        <w:t xml:space="preserve"> </w:t>
      </w:r>
      <w:r w:rsidRPr="00025741">
        <w:rPr>
          <w:rFonts w:ascii="Lato" w:hAnsi="Lato"/>
          <w:sz w:val="22"/>
          <w:szCs w:val="22"/>
        </w:rPr>
        <w:t>dni od dnia upływu terminu składania ofert, przy czym pierwszym dniem związania ofertą jest dzień, w którym upływa termin składania ofert wskazany w pkt. 4.</w:t>
      </w:r>
    </w:p>
    <w:p w14:paraId="389D8110" w14:textId="42C6C7D4" w:rsidR="00090543" w:rsidRPr="00025741" w:rsidRDefault="008E5A0F" w:rsidP="00AA4065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025741">
        <w:rPr>
          <w:rFonts w:ascii="Lato" w:hAnsi="Lato"/>
          <w:b/>
          <w:sz w:val="22"/>
          <w:szCs w:val="22"/>
        </w:rPr>
        <w:t>7.</w:t>
      </w:r>
      <w:r w:rsidRPr="00025741">
        <w:rPr>
          <w:rFonts w:ascii="Lato" w:hAnsi="Lato"/>
          <w:sz w:val="22"/>
          <w:szCs w:val="22"/>
        </w:rPr>
        <w:t xml:space="preserve"> </w:t>
      </w:r>
      <w:r w:rsidR="00090543" w:rsidRPr="00025741">
        <w:rPr>
          <w:rFonts w:ascii="Lato" w:hAnsi="Lato"/>
          <w:b/>
          <w:sz w:val="22"/>
          <w:szCs w:val="22"/>
        </w:rPr>
        <w:t>Informacje dodatkowe.</w:t>
      </w:r>
    </w:p>
    <w:p w14:paraId="07EDB628" w14:textId="5159819B" w:rsidR="006D0322" w:rsidRPr="00025741" w:rsidRDefault="006D0322" w:rsidP="00AA406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Lato" w:hAnsi="Lato"/>
        </w:rPr>
      </w:pPr>
      <w:r w:rsidRPr="00025741">
        <w:rPr>
          <w:rFonts w:ascii="Lato" w:hAnsi="Lato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7EF89202" w14:textId="233B3101" w:rsidR="002A55C5" w:rsidRPr="00025741" w:rsidRDefault="008933C2" w:rsidP="00AA406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Lato" w:hAnsi="Lato"/>
        </w:rPr>
      </w:pPr>
      <w:r w:rsidRPr="00025741">
        <w:rPr>
          <w:rFonts w:ascii="Lato" w:hAnsi="Lato"/>
        </w:rPr>
        <w:t>Zamawiający zastrzega sobie prawo unieważnienia postępowania w dowoln</w:t>
      </w:r>
      <w:r w:rsidR="008E5A0F" w:rsidRPr="00025741">
        <w:rPr>
          <w:rFonts w:ascii="Lato" w:hAnsi="Lato"/>
        </w:rPr>
        <w:t>ym czasie bez podania przyczyny</w:t>
      </w:r>
      <w:r w:rsidR="00EA21E3" w:rsidRPr="00025741">
        <w:rPr>
          <w:rFonts w:ascii="Lato" w:hAnsi="Lato"/>
        </w:rPr>
        <w:t>.</w:t>
      </w:r>
    </w:p>
    <w:p w14:paraId="4798EFEB" w14:textId="5551687C" w:rsidR="008E5A0F" w:rsidRPr="00025741" w:rsidRDefault="008933C2" w:rsidP="00AA406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Lato" w:hAnsi="Lato"/>
        </w:rPr>
      </w:pPr>
      <w:r w:rsidRPr="00025741">
        <w:rPr>
          <w:rFonts w:ascii="Lato" w:hAnsi="Lato"/>
        </w:rPr>
        <w:t>Po przeprowadzonym postępowaniu z wybranym Wykonawcą zostanie zawarta umowa. Miejsce i ter</w:t>
      </w:r>
      <w:r w:rsidR="008E5A0F" w:rsidRPr="00025741">
        <w:rPr>
          <w:rFonts w:ascii="Lato" w:hAnsi="Lato"/>
        </w:rPr>
        <w:t>min zawarcia</w:t>
      </w:r>
      <w:r w:rsidR="00DD5533" w:rsidRPr="00025741">
        <w:rPr>
          <w:rFonts w:ascii="Lato" w:hAnsi="Lato"/>
        </w:rPr>
        <w:t xml:space="preserve"> </w:t>
      </w:r>
      <w:r w:rsidR="00EA21E3" w:rsidRPr="00025741">
        <w:rPr>
          <w:rFonts w:ascii="Lato" w:hAnsi="Lato"/>
        </w:rPr>
        <w:t>umowy</w:t>
      </w:r>
      <w:r w:rsidR="008E5A0F" w:rsidRPr="00025741">
        <w:rPr>
          <w:rFonts w:ascii="Lato" w:hAnsi="Lato"/>
        </w:rPr>
        <w:t xml:space="preserve"> wskaże Zamawiający</w:t>
      </w:r>
      <w:r w:rsidR="00EA21E3" w:rsidRPr="00025741">
        <w:rPr>
          <w:rFonts w:ascii="Lato" w:hAnsi="Lato"/>
        </w:rPr>
        <w:t>.</w:t>
      </w:r>
    </w:p>
    <w:p w14:paraId="6BC57AF0" w14:textId="4B1AEBE0" w:rsidR="008933C2" w:rsidRPr="00025741" w:rsidRDefault="00394D3B" w:rsidP="00AA406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Lato" w:hAnsi="Lato"/>
        </w:rPr>
      </w:pPr>
      <w:r w:rsidRPr="00025741">
        <w:rPr>
          <w:rFonts w:ascii="Lato" w:hAnsi="Lato"/>
        </w:rPr>
        <w:t xml:space="preserve">Zamawiający podpisuje umowy na podstawie własnych wzorów umów stosowanych </w:t>
      </w:r>
      <w:r w:rsidR="00AA4065">
        <w:rPr>
          <w:rFonts w:ascii="Lato" w:hAnsi="Lato"/>
        </w:rPr>
        <w:br/>
      </w:r>
      <w:r w:rsidRPr="00025741">
        <w:rPr>
          <w:rFonts w:ascii="Lato" w:hAnsi="Lato"/>
        </w:rPr>
        <w:t>w Ministerstwie.</w:t>
      </w:r>
    </w:p>
    <w:p w14:paraId="03603E72" w14:textId="47BFB3B6" w:rsidR="006D0322" w:rsidRPr="00025741" w:rsidRDefault="006D0322" w:rsidP="00AA406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Lato" w:hAnsi="Lato"/>
        </w:rPr>
      </w:pPr>
      <w:r w:rsidRPr="00025741">
        <w:rPr>
          <w:rFonts w:ascii="Lato" w:hAnsi="Lato"/>
        </w:rPr>
        <w:t>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11BF22A0" w14:textId="259B3EB3" w:rsidR="006D0322" w:rsidRPr="00025741" w:rsidRDefault="004535B8" w:rsidP="00AA406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Lato" w:hAnsi="Lato"/>
        </w:rPr>
      </w:pPr>
      <w:r w:rsidRPr="00025741">
        <w:rPr>
          <w:rFonts w:ascii="Lato" w:hAnsi="Lato"/>
        </w:rPr>
        <w:t xml:space="preserve">Informacja o przetwarzaniu danych osobowych przez Ministerstwo Rodziny i Polityki Społecznej znajduje się na stronie </w:t>
      </w:r>
      <w:hyperlink r:id="rId9" w:history="1">
        <w:r w:rsidR="00605BC4" w:rsidRPr="00025741">
          <w:rPr>
            <w:rStyle w:val="Hipercze"/>
            <w:rFonts w:ascii="Lato" w:hAnsi="Lato"/>
          </w:rPr>
          <w:t>https://www.gov.pl/web/rodzina/Informacja-o-przetwarzaniu-danych-osobowych-1</w:t>
        </w:r>
      </w:hyperlink>
    </w:p>
    <w:p w14:paraId="31A7D938" w14:textId="77777777" w:rsidR="00605BC4" w:rsidRPr="00025741" w:rsidRDefault="00605BC4" w:rsidP="00AA4065">
      <w:pPr>
        <w:pStyle w:val="Akapitzlist"/>
        <w:spacing w:after="0" w:line="360" w:lineRule="auto"/>
        <w:ind w:left="0"/>
        <w:jc w:val="both"/>
        <w:rPr>
          <w:rFonts w:ascii="Lato" w:hAnsi="Lato"/>
        </w:rPr>
      </w:pPr>
    </w:p>
    <w:p w14:paraId="0523D710" w14:textId="330A2D08" w:rsidR="007B4D56" w:rsidRPr="00025741" w:rsidRDefault="00AD7648" w:rsidP="00AA4065">
      <w:pPr>
        <w:spacing w:line="360" w:lineRule="auto"/>
        <w:jc w:val="both"/>
        <w:rPr>
          <w:rFonts w:ascii="Lato" w:hAnsi="Lato"/>
          <w:sz w:val="22"/>
          <w:szCs w:val="22"/>
          <w:u w:val="single"/>
        </w:rPr>
      </w:pPr>
      <w:r w:rsidRPr="00025741">
        <w:rPr>
          <w:rFonts w:ascii="Lato" w:hAnsi="Lato"/>
          <w:sz w:val="22"/>
          <w:szCs w:val="22"/>
          <w:u w:val="single"/>
        </w:rPr>
        <w:t>Załączniki:</w:t>
      </w:r>
    </w:p>
    <w:p w14:paraId="3A909BD2" w14:textId="0916B588" w:rsidR="007F08CC" w:rsidRPr="00025741" w:rsidRDefault="007F08CC" w:rsidP="00AA4065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 w:rsidRPr="00025741">
        <w:rPr>
          <w:rFonts w:ascii="Lato" w:hAnsi="Lato" w:cs="Times New Roman"/>
        </w:rPr>
        <w:t>Szczegółowy opis przedmiotu zamówienia</w:t>
      </w:r>
    </w:p>
    <w:p w14:paraId="0A7B6336" w14:textId="6FAE4CA1" w:rsidR="002A55C5" w:rsidRPr="00025741" w:rsidRDefault="001A0F97" w:rsidP="00AA4065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 w:rsidRPr="00025741">
        <w:rPr>
          <w:rFonts w:ascii="Lato" w:hAnsi="Lato" w:cs="Times New Roman"/>
        </w:rPr>
        <w:t>Formularz ofertowy</w:t>
      </w:r>
    </w:p>
    <w:p w14:paraId="0CBEB427" w14:textId="08756A18" w:rsidR="00025741" w:rsidRPr="00025741" w:rsidRDefault="00025741" w:rsidP="00AA4065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 w:rsidRPr="00025741">
        <w:rPr>
          <w:rFonts w:ascii="Lato" w:hAnsi="Lato" w:cs="Times New Roman"/>
        </w:rPr>
        <w:lastRenderedPageBreak/>
        <w:t>Formularz cenowy</w:t>
      </w:r>
    </w:p>
    <w:p w14:paraId="2C8283E3" w14:textId="440AF609" w:rsidR="003148A6" w:rsidRDefault="003148A6" w:rsidP="00AA4065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 w:rsidRPr="00025741">
        <w:rPr>
          <w:rFonts w:ascii="Lato" w:hAnsi="Lato" w:cs="Times New Roman"/>
        </w:rPr>
        <w:t>Oświadczenie o niepodleganiu wykluczeniu</w:t>
      </w:r>
    </w:p>
    <w:p w14:paraId="738D8FC2" w14:textId="5A13562D" w:rsidR="002F1B42" w:rsidRPr="00025741" w:rsidRDefault="002F1B42" w:rsidP="00AA4065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Wzór </w:t>
      </w:r>
      <w:r w:rsidR="008D03A0">
        <w:rPr>
          <w:rFonts w:ascii="Lato" w:hAnsi="Lato" w:cs="Times New Roman"/>
        </w:rPr>
        <w:t>Projektowanych Postanowień Umowy</w:t>
      </w:r>
    </w:p>
    <w:bookmarkEnd w:id="1"/>
    <w:bookmarkEnd w:id="2"/>
    <w:p w14:paraId="31DBE018" w14:textId="48DC0DC4" w:rsidR="00394D3B" w:rsidRPr="00025741" w:rsidRDefault="00394D3B" w:rsidP="00AA4065">
      <w:pPr>
        <w:pStyle w:val="Akapitzlist"/>
        <w:spacing w:after="0" w:line="360" w:lineRule="auto"/>
        <w:ind w:left="0"/>
        <w:jc w:val="both"/>
        <w:rPr>
          <w:rFonts w:ascii="Lato" w:hAnsi="Lato" w:cs="Times New Roman"/>
        </w:rPr>
      </w:pPr>
    </w:p>
    <w:sectPr w:rsidR="00394D3B" w:rsidRPr="00025741" w:rsidSect="005A6FB4">
      <w:pgSz w:w="11906" w:h="16838"/>
      <w:pgMar w:top="1418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33F4" w14:textId="77777777" w:rsidR="0041686E" w:rsidRDefault="0041686E" w:rsidP="0002753F">
      <w:r>
        <w:separator/>
      </w:r>
    </w:p>
  </w:endnote>
  <w:endnote w:type="continuationSeparator" w:id="0">
    <w:p w14:paraId="09C4BCC0" w14:textId="77777777" w:rsidR="0041686E" w:rsidRDefault="0041686E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DFE9" w14:textId="77777777" w:rsidR="0041686E" w:rsidRDefault="0041686E" w:rsidP="0002753F">
      <w:r>
        <w:separator/>
      </w:r>
    </w:p>
  </w:footnote>
  <w:footnote w:type="continuationSeparator" w:id="0">
    <w:p w14:paraId="699D4D14" w14:textId="77777777" w:rsidR="0041686E" w:rsidRDefault="0041686E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076"/>
    <w:multiLevelType w:val="hybridMultilevel"/>
    <w:tmpl w:val="68A26B58"/>
    <w:lvl w:ilvl="0" w:tplc="2D5800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00D8"/>
    <w:multiLevelType w:val="hybridMultilevel"/>
    <w:tmpl w:val="AFD63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5034"/>
    <w:multiLevelType w:val="hybridMultilevel"/>
    <w:tmpl w:val="BFC6C620"/>
    <w:lvl w:ilvl="0" w:tplc="694ACAB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454674"/>
    <w:multiLevelType w:val="hybridMultilevel"/>
    <w:tmpl w:val="BFA8121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C08200F"/>
    <w:multiLevelType w:val="hybridMultilevel"/>
    <w:tmpl w:val="53881EA2"/>
    <w:lvl w:ilvl="0" w:tplc="2D5800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FDD"/>
    <w:multiLevelType w:val="hybridMultilevel"/>
    <w:tmpl w:val="1742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424EC"/>
    <w:multiLevelType w:val="hybridMultilevel"/>
    <w:tmpl w:val="0F5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222B"/>
    <w:multiLevelType w:val="hybridMultilevel"/>
    <w:tmpl w:val="AC803292"/>
    <w:lvl w:ilvl="0" w:tplc="2D5800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B5862"/>
    <w:multiLevelType w:val="hybridMultilevel"/>
    <w:tmpl w:val="DFE4DA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E7BF7"/>
    <w:multiLevelType w:val="hybridMultilevel"/>
    <w:tmpl w:val="0F601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62DEF"/>
    <w:multiLevelType w:val="hybridMultilevel"/>
    <w:tmpl w:val="38B4C08A"/>
    <w:lvl w:ilvl="0" w:tplc="1256C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B2E0F1A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7B2E99"/>
    <w:multiLevelType w:val="hybridMultilevel"/>
    <w:tmpl w:val="91ECA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9BD0EBD"/>
    <w:multiLevelType w:val="hybridMultilevel"/>
    <w:tmpl w:val="3BEE88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6"/>
  </w:num>
  <w:num w:numId="10">
    <w:abstractNumId w:val="13"/>
  </w:num>
  <w:num w:numId="11">
    <w:abstractNumId w:val="1"/>
  </w:num>
  <w:num w:numId="12">
    <w:abstractNumId w:val="12"/>
  </w:num>
  <w:num w:numId="13">
    <w:abstractNumId w:val="14"/>
  </w:num>
  <w:num w:numId="14">
    <w:abstractNumId w:val="10"/>
  </w:num>
  <w:num w:numId="15">
    <w:abstractNumId w:val="9"/>
  </w:num>
  <w:num w:numId="16">
    <w:abstractNumId w:val="4"/>
  </w:num>
  <w:num w:numId="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01ECA"/>
    <w:rsid w:val="00003818"/>
    <w:rsid w:val="00005539"/>
    <w:rsid w:val="000109B1"/>
    <w:rsid w:val="00011ADE"/>
    <w:rsid w:val="00023E21"/>
    <w:rsid w:val="00024854"/>
    <w:rsid w:val="00025239"/>
    <w:rsid w:val="00025741"/>
    <w:rsid w:val="00026344"/>
    <w:rsid w:val="0002753F"/>
    <w:rsid w:val="00031B77"/>
    <w:rsid w:val="0003663B"/>
    <w:rsid w:val="00036A59"/>
    <w:rsid w:val="000426A2"/>
    <w:rsid w:val="00043E52"/>
    <w:rsid w:val="00055450"/>
    <w:rsid w:val="0005614A"/>
    <w:rsid w:val="000567C3"/>
    <w:rsid w:val="00057B0E"/>
    <w:rsid w:val="00063B97"/>
    <w:rsid w:val="00063D1B"/>
    <w:rsid w:val="0006776A"/>
    <w:rsid w:val="0007601C"/>
    <w:rsid w:val="00076D83"/>
    <w:rsid w:val="0008670D"/>
    <w:rsid w:val="00087748"/>
    <w:rsid w:val="00090543"/>
    <w:rsid w:val="00093265"/>
    <w:rsid w:val="00093FDB"/>
    <w:rsid w:val="00094BCE"/>
    <w:rsid w:val="000B1472"/>
    <w:rsid w:val="000B1CB2"/>
    <w:rsid w:val="000B4CEF"/>
    <w:rsid w:val="000C02F7"/>
    <w:rsid w:val="000C1BE6"/>
    <w:rsid w:val="000D08D0"/>
    <w:rsid w:val="000D5E0B"/>
    <w:rsid w:val="000D75A6"/>
    <w:rsid w:val="000E1410"/>
    <w:rsid w:val="000E2194"/>
    <w:rsid w:val="000E320D"/>
    <w:rsid w:val="000E4939"/>
    <w:rsid w:val="000E5B98"/>
    <w:rsid w:val="000E6362"/>
    <w:rsid w:val="000E7A1E"/>
    <w:rsid w:val="000F1890"/>
    <w:rsid w:val="000F5DBA"/>
    <w:rsid w:val="000F7B1E"/>
    <w:rsid w:val="0010213D"/>
    <w:rsid w:val="001047AE"/>
    <w:rsid w:val="00106BB9"/>
    <w:rsid w:val="001071AE"/>
    <w:rsid w:val="00116363"/>
    <w:rsid w:val="00117400"/>
    <w:rsid w:val="00123B9C"/>
    <w:rsid w:val="001254DD"/>
    <w:rsid w:val="00132AC1"/>
    <w:rsid w:val="0013675C"/>
    <w:rsid w:val="00141E06"/>
    <w:rsid w:val="0014613C"/>
    <w:rsid w:val="00164DF9"/>
    <w:rsid w:val="00182F64"/>
    <w:rsid w:val="00187496"/>
    <w:rsid w:val="00187CE8"/>
    <w:rsid w:val="00190248"/>
    <w:rsid w:val="001A0F97"/>
    <w:rsid w:val="001A2537"/>
    <w:rsid w:val="001B1032"/>
    <w:rsid w:val="001B1BE1"/>
    <w:rsid w:val="001B1FA6"/>
    <w:rsid w:val="001B317C"/>
    <w:rsid w:val="001B38FC"/>
    <w:rsid w:val="001B4EEA"/>
    <w:rsid w:val="001B6587"/>
    <w:rsid w:val="001C5A07"/>
    <w:rsid w:val="001D32C1"/>
    <w:rsid w:val="001E7571"/>
    <w:rsid w:val="00211E82"/>
    <w:rsid w:val="00222E99"/>
    <w:rsid w:val="002236CD"/>
    <w:rsid w:val="00231DAC"/>
    <w:rsid w:val="0023212B"/>
    <w:rsid w:val="00234010"/>
    <w:rsid w:val="00241FB9"/>
    <w:rsid w:val="002512C4"/>
    <w:rsid w:val="00261AFC"/>
    <w:rsid w:val="00263D2E"/>
    <w:rsid w:val="00264A12"/>
    <w:rsid w:val="00264DDA"/>
    <w:rsid w:val="002708B5"/>
    <w:rsid w:val="002751B9"/>
    <w:rsid w:val="00284E33"/>
    <w:rsid w:val="002857C9"/>
    <w:rsid w:val="00286F83"/>
    <w:rsid w:val="002A0883"/>
    <w:rsid w:val="002A55C5"/>
    <w:rsid w:val="002A7732"/>
    <w:rsid w:val="002B0BAD"/>
    <w:rsid w:val="002C0139"/>
    <w:rsid w:val="002C179D"/>
    <w:rsid w:val="002C4495"/>
    <w:rsid w:val="002C7830"/>
    <w:rsid w:val="002E2BD7"/>
    <w:rsid w:val="002E33B5"/>
    <w:rsid w:val="002E5121"/>
    <w:rsid w:val="002E65FF"/>
    <w:rsid w:val="002F1B42"/>
    <w:rsid w:val="003126DF"/>
    <w:rsid w:val="003148A6"/>
    <w:rsid w:val="00331DBE"/>
    <w:rsid w:val="00332ECF"/>
    <w:rsid w:val="00333C01"/>
    <w:rsid w:val="003374B1"/>
    <w:rsid w:val="003430DF"/>
    <w:rsid w:val="0034391B"/>
    <w:rsid w:val="00352680"/>
    <w:rsid w:val="003618FD"/>
    <w:rsid w:val="00371552"/>
    <w:rsid w:val="00377FF2"/>
    <w:rsid w:val="003826E9"/>
    <w:rsid w:val="003840B5"/>
    <w:rsid w:val="0038634A"/>
    <w:rsid w:val="003915B3"/>
    <w:rsid w:val="00394D3B"/>
    <w:rsid w:val="003B2C6F"/>
    <w:rsid w:val="003B5107"/>
    <w:rsid w:val="003B541A"/>
    <w:rsid w:val="003C2C86"/>
    <w:rsid w:val="003D09B4"/>
    <w:rsid w:val="003E33E3"/>
    <w:rsid w:val="003E70CA"/>
    <w:rsid w:val="00403F2E"/>
    <w:rsid w:val="004052FE"/>
    <w:rsid w:val="004124D9"/>
    <w:rsid w:val="0041686E"/>
    <w:rsid w:val="0042242C"/>
    <w:rsid w:val="00431403"/>
    <w:rsid w:val="004419B9"/>
    <w:rsid w:val="00447301"/>
    <w:rsid w:val="00451DEF"/>
    <w:rsid w:val="004535B8"/>
    <w:rsid w:val="00454A9E"/>
    <w:rsid w:val="00484A80"/>
    <w:rsid w:val="00493045"/>
    <w:rsid w:val="00494B28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1668"/>
    <w:rsid w:val="00516C2C"/>
    <w:rsid w:val="005172CB"/>
    <w:rsid w:val="00524E24"/>
    <w:rsid w:val="00526B80"/>
    <w:rsid w:val="00536318"/>
    <w:rsid w:val="005369F0"/>
    <w:rsid w:val="00543A32"/>
    <w:rsid w:val="0055006D"/>
    <w:rsid w:val="00552878"/>
    <w:rsid w:val="00554212"/>
    <w:rsid w:val="005625C0"/>
    <w:rsid w:val="005644E9"/>
    <w:rsid w:val="00565311"/>
    <w:rsid w:val="00571163"/>
    <w:rsid w:val="0058088A"/>
    <w:rsid w:val="00597696"/>
    <w:rsid w:val="005A44C8"/>
    <w:rsid w:val="005A6FB4"/>
    <w:rsid w:val="005B6D11"/>
    <w:rsid w:val="005B7C1A"/>
    <w:rsid w:val="005C5489"/>
    <w:rsid w:val="005C5DDD"/>
    <w:rsid w:val="005D284A"/>
    <w:rsid w:val="005D3E1E"/>
    <w:rsid w:val="005E077E"/>
    <w:rsid w:val="005E439F"/>
    <w:rsid w:val="005E550B"/>
    <w:rsid w:val="005E6AA7"/>
    <w:rsid w:val="005E7469"/>
    <w:rsid w:val="005F1EBB"/>
    <w:rsid w:val="00605BC4"/>
    <w:rsid w:val="00607669"/>
    <w:rsid w:val="00612223"/>
    <w:rsid w:val="00616B9D"/>
    <w:rsid w:val="00620F32"/>
    <w:rsid w:val="006214F3"/>
    <w:rsid w:val="00624A33"/>
    <w:rsid w:val="00625118"/>
    <w:rsid w:val="0063426D"/>
    <w:rsid w:val="00652E05"/>
    <w:rsid w:val="00653516"/>
    <w:rsid w:val="00654256"/>
    <w:rsid w:val="00661FB2"/>
    <w:rsid w:val="0066387E"/>
    <w:rsid w:val="006638E9"/>
    <w:rsid w:val="00667FFB"/>
    <w:rsid w:val="00670275"/>
    <w:rsid w:val="006712C1"/>
    <w:rsid w:val="006713FF"/>
    <w:rsid w:val="006766E6"/>
    <w:rsid w:val="00677F6F"/>
    <w:rsid w:val="00680FE2"/>
    <w:rsid w:val="006A339C"/>
    <w:rsid w:val="006A6162"/>
    <w:rsid w:val="006A7106"/>
    <w:rsid w:val="006A7A79"/>
    <w:rsid w:val="006C0A16"/>
    <w:rsid w:val="006D0322"/>
    <w:rsid w:val="006D1DB3"/>
    <w:rsid w:val="006D57AA"/>
    <w:rsid w:val="006D65DD"/>
    <w:rsid w:val="006D7BA2"/>
    <w:rsid w:val="006E386D"/>
    <w:rsid w:val="006E3D13"/>
    <w:rsid w:val="006E3FA6"/>
    <w:rsid w:val="006E615F"/>
    <w:rsid w:val="006F3457"/>
    <w:rsid w:val="00701D00"/>
    <w:rsid w:val="00710A91"/>
    <w:rsid w:val="007160B6"/>
    <w:rsid w:val="00727477"/>
    <w:rsid w:val="00743831"/>
    <w:rsid w:val="00744D57"/>
    <w:rsid w:val="00746A8B"/>
    <w:rsid w:val="0074784E"/>
    <w:rsid w:val="007505B9"/>
    <w:rsid w:val="00750924"/>
    <w:rsid w:val="00755C20"/>
    <w:rsid w:val="007635B2"/>
    <w:rsid w:val="00766B4E"/>
    <w:rsid w:val="0077797F"/>
    <w:rsid w:val="00780CFA"/>
    <w:rsid w:val="007810D3"/>
    <w:rsid w:val="007829FE"/>
    <w:rsid w:val="00784F0D"/>
    <w:rsid w:val="00787879"/>
    <w:rsid w:val="007879E9"/>
    <w:rsid w:val="0079298A"/>
    <w:rsid w:val="00794D97"/>
    <w:rsid w:val="007A2CEB"/>
    <w:rsid w:val="007A3F41"/>
    <w:rsid w:val="007A5D98"/>
    <w:rsid w:val="007A7B5C"/>
    <w:rsid w:val="007B0E2C"/>
    <w:rsid w:val="007B4D56"/>
    <w:rsid w:val="007D1B71"/>
    <w:rsid w:val="007D2D9B"/>
    <w:rsid w:val="007E3846"/>
    <w:rsid w:val="007F08CC"/>
    <w:rsid w:val="007F2E77"/>
    <w:rsid w:val="00810C45"/>
    <w:rsid w:val="0081753D"/>
    <w:rsid w:val="008206FE"/>
    <w:rsid w:val="0082092C"/>
    <w:rsid w:val="008227FA"/>
    <w:rsid w:val="00824B67"/>
    <w:rsid w:val="00831ED1"/>
    <w:rsid w:val="00834945"/>
    <w:rsid w:val="0084191F"/>
    <w:rsid w:val="00842285"/>
    <w:rsid w:val="00846F12"/>
    <w:rsid w:val="008569FE"/>
    <w:rsid w:val="00864261"/>
    <w:rsid w:val="0086564B"/>
    <w:rsid w:val="0086789D"/>
    <w:rsid w:val="00872567"/>
    <w:rsid w:val="008734C5"/>
    <w:rsid w:val="00893352"/>
    <w:rsid w:val="008933C2"/>
    <w:rsid w:val="008A06FC"/>
    <w:rsid w:val="008C0596"/>
    <w:rsid w:val="008C15C2"/>
    <w:rsid w:val="008C5CBA"/>
    <w:rsid w:val="008C605A"/>
    <w:rsid w:val="008D03A0"/>
    <w:rsid w:val="008D2E29"/>
    <w:rsid w:val="008D6DF9"/>
    <w:rsid w:val="008E5A0F"/>
    <w:rsid w:val="008E76F4"/>
    <w:rsid w:val="008F2E9E"/>
    <w:rsid w:val="008F7040"/>
    <w:rsid w:val="008F7209"/>
    <w:rsid w:val="00903329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14AF"/>
    <w:rsid w:val="0096510D"/>
    <w:rsid w:val="009670B8"/>
    <w:rsid w:val="00967A03"/>
    <w:rsid w:val="00973194"/>
    <w:rsid w:val="009735C7"/>
    <w:rsid w:val="00986D91"/>
    <w:rsid w:val="009B0AA0"/>
    <w:rsid w:val="009B0D60"/>
    <w:rsid w:val="009B6BCA"/>
    <w:rsid w:val="009C3CF2"/>
    <w:rsid w:val="009D4AAB"/>
    <w:rsid w:val="009E27BD"/>
    <w:rsid w:val="009E6474"/>
    <w:rsid w:val="009F10E8"/>
    <w:rsid w:val="009F2223"/>
    <w:rsid w:val="009F34CE"/>
    <w:rsid w:val="00A03162"/>
    <w:rsid w:val="00A03275"/>
    <w:rsid w:val="00A05255"/>
    <w:rsid w:val="00A0747C"/>
    <w:rsid w:val="00A113D8"/>
    <w:rsid w:val="00A126E9"/>
    <w:rsid w:val="00A14B64"/>
    <w:rsid w:val="00A15BA3"/>
    <w:rsid w:val="00A17C24"/>
    <w:rsid w:val="00A26678"/>
    <w:rsid w:val="00A27AE2"/>
    <w:rsid w:val="00A3127B"/>
    <w:rsid w:val="00A40F88"/>
    <w:rsid w:val="00A41832"/>
    <w:rsid w:val="00A42DBB"/>
    <w:rsid w:val="00A438C7"/>
    <w:rsid w:val="00A45612"/>
    <w:rsid w:val="00A47C87"/>
    <w:rsid w:val="00A65088"/>
    <w:rsid w:val="00A66139"/>
    <w:rsid w:val="00A80DC1"/>
    <w:rsid w:val="00A82CA5"/>
    <w:rsid w:val="00A8422E"/>
    <w:rsid w:val="00A87227"/>
    <w:rsid w:val="00A87826"/>
    <w:rsid w:val="00A90F4C"/>
    <w:rsid w:val="00A923D4"/>
    <w:rsid w:val="00AA174A"/>
    <w:rsid w:val="00AA4065"/>
    <w:rsid w:val="00AB1361"/>
    <w:rsid w:val="00AB21BB"/>
    <w:rsid w:val="00AC35BF"/>
    <w:rsid w:val="00AD1A24"/>
    <w:rsid w:val="00AD7648"/>
    <w:rsid w:val="00AD7735"/>
    <w:rsid w:val="00AD7AE6"/>
    <w:rsid w:val="00AE2512"/>
    <w:rsid w:val="00AE3507"/>
    <w:rsid w:val="00AE433A"/>
    <w:rsid w:val="00AF3103"/>
    <w:rsid w:val="00B01297"/>
    <w:rsid w:val="00B06037"/>
    <w:rsid w:val="00B11A5C"/>
    <w:rsid w:val="00B31493"/>
    <w:rsid w:val="00B350F5"/>
    <w:rsid w:val="00B36A34"/>
    <w:rsid w:val="00B407AC"/>
    <w:rsid w:val="00B411EF"/>
    <w:rsid w:val="00B45516"/>
    <w:rsid w:val="00B51F50"/>
    <w:rsid w:val="00B66D41"/>
    <w:rsid w:val="00B75DF7"/>
    <w:rsid w:val="00B76080"/>
    <w:rsid w:val="00B825F1"/>
    <w:rsid w:val="00B82609"/>
    <w:rsid w:val="00B826A9"/>
    <w:rsid w:val="00B8316A"/>
    <w:rsid w:val="00B849E4"/>
    <w:rsid w:val="00B85D80"/>
    <w:rsid w:val="00B91232"/>
    <w:rsid w:val="00B9418B"/>
    <w:rsid w:val="00B95116"/>
    <w:rsid w:val="00BB396E"/>
    <w:rsid w:val="00BC1FB2"/>
    <w:rsid w:val="00BC21DF"/>
    <w:rsid w:val="00BC39D9"/>
    <w:rsid w:val="00BC580C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3697B"/>
    <w:rsid w:val="00C40F16"/>
    <w:rsid w:val="00C421B8"/>
    <w:rsid w:val="00C46F0E"/>
    <w:rsid w:val="00C471FA"/>
    <w:rsid w:val="00C47C76"/>
    <w:rsid w:val="00C576F6"/>
    <w:rsid w:val="00C66E14"/>
    <w:rsid w:val="00C70E78"/>
    <w:rsid w:val="00C71405"/>
    <w:rsid w:val="00C8078A"/>
    <w:rsid w:val="00C84D69"/>
    <w:rsid w:val="00C871FA"/>
    <w:rsid w:val="00C90EAA"/>
    <w:rsid w:val="00CA5C86"/>
    <w:rsid w:val="00CD3129"/>
    <w:rsid w:val="00CD46F8"/>
    <w:rsid w:val="00CD591B"/>
    <w:rsid w:val="00CE215C"/>
    <w:rsid w:val="00CE54A4"/>
    <w:rsid w:val="00CF5B0C"/>
    <w:rsid w:val="00CF7C75"/>
    <w:rsid w:val="00D05EA7"/>
    <w:rsid w:val="00D10870"/>
    <w:rsid w:val="00D11921"/>
    <w:rsid w:val="00D1598A"/>
    <w:rsid w:val="00D23D4A"/>
    <w:rsid w:val="00D30B0F"/>
    <w:rsid w:val="00D318FD"/>
    <w:rsid w:val="00D348C3"/>
    <w:rsid w:val="00D3547A"/>
    <w:rsid w:val="00D45AE8"/>
    <w:rsid w:val="00D5486B"/>
    <w:rsid w:val="00D73D96"/>
    <w:rsid w:val="00D85A5A"/>
    <w:rsid w:val="00D92E36"/>
    <w:rsid w:val="00D966F1"/>
    <w:rsid w:val="00DA138F"/>
    <w:rsid w:val="00DA19ED"/>
    <w:rsid w:val="00DA3E8F"/>
    <w:rsid w:val="00DB2A05"/>
    <w:rsid w:val="00DB5CAB"/>
    <w:rsid w:val="00DB77A0"/>
    <w:rsid w:val="00DC138A"/>
    <w:rsid w:val="00DC50A3"/>
    <w:rsid w:val="00DC5115"/>
    <w:rsid w:val="00DC6D2D"/>
    <w:rsid w:val="00DD1BB0"/>
    <w:rsid w:val="00DD36D2"/>
    <w:rsid w:val="00DD5533"/>
    <w:rsid w:val="00DE255E"/>
    <w:rsid w:val="00DE45B6"/>
    <w:rsid w:val="00DE6BDB"/>
    <w:rsid w:val="00DF4E88"/>
    <w:rsid w:val="00DF6E9C"/>
    <w:rsid w:val="00E10DAA"/>
    <w:rsid w:val="00E13EC8"/>
    <w:rsid w:val="00E14104"/>
    <w:rsid w:val="00E151C9"/>
    <w:rsid w:val="00E24B96"/>
    <w:rsid w:val="00E37C8F"/>
    <w:rsid w:val="00E45C4F"/>
    <w:rsid w:val="00E56D61"/>
    <w:rsid w:val="00E57477"/>
    <w:rsid w:val="00E63242"/>
    <w:rsid w:val="00E640A0"/>
    <w:rsid w:val="00E65F68"/>
    <w:rsid w:val="00E66F5E"/>
    <w:rsid w:val="00E70F62"/>
    <w:rsid w:val="00E75CBE"/>
    <w:rsid w:val="00E93A9F"/>
    <w:rsid w:val="00EA1DFA"/>
    <w:rsid w:val="00EA21E3"/>
    <w:rsid w:val="00EB047D"/>
    <w:rsid w:val="00EB0573"/>
    <w:rsid w:val="00EC0C49"/>
    <w:rsid w:val="00EC4052"/>
    <w:rsid w:val="00EC4519"/>
    <w:rsid w:val="00EC66E2"/>
    <w:rsid w:val="00EE0699"/>
    <w:rsid w:val="00EE4451"/>
    <w:rsid w:val="00EE76C3"/>
    <w:rsid w:val="00EF0115"/>
    <w:rsid w:val="00F01369"/>
    <w:rsid w:val="00F01DF5"/>
    <w:rsid w:val="00F02A96"/>
    <w:rsid w:val="00F07388"/>
    <w:rsid w:val="00F150A6"/>
    <w:rsid w:val="00F20545"/>
    <w:rsid w:val="00F30E37"/>
    <w:rsid w:val="00F31F59"/>
    <w:rsid w:val="00F35B6B"/>
    <w:rsid w:val="00F41BEC"/>
    <w:rsid w:val="00F47B29"/>
    <w:rsid w:val="00F507BB"/>
    <w:rsid w:val="00F5438D"/>
    <w:rsid w:val="00F56C2C"/>
    <w:rsid w:val="00F60285"/>
    <w:rsid w:val="00F666BF"/>
    <w:rsid w:val="00F677B8"/>
    <w:rsid w:val="00F73264"/>
    <w:rsid w:val="00F75626"/>
    <w:rsid w:val="00F77FB5"/>
    <w:rsid w:val="00F81FCC"/>
    <w:rsid w:val="00F87D35"/>
    <w:rsid w:val="00FA2F6D"/>
    <w:rsid w:val="00FA3B1C"/>
    <w:rsid w:val="00FA6AA6"/>
    <w:rsid w:val="00FA74F8"/>
    <w:rsid w:val="00FB29F1"/>
    <w:rsid w:val="00FB2A70"/>
    <w:rsid w:val="00FB2DBA"/>
    <w:rsid w:val="00FB7349"/>
    <w:rsid w:val="00FC1DCC"/>
    <w:rsid w:val="00FE04C7"/>
    <w:rsid w:val="00FE04FB"/>
    <w:rsid w:val="00FE3348"/>
    <w:rsid w:val="00FE4F22"/>
    <w:rsid w:val="00FE502B"/>
    <w:rsid w:val="00FE6661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AE3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B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B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B1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B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3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3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dzina/Informacja-o-przetwarzaniu-danych-osobowych-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8463-D5FF-4B4F-9C9C-E3F51248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Miązek</dc:creator>
  <cp:lastModifiedBy>Przybyła Marta</cp:lastModifiedBy>
  <cp:revision>3</cp:revision>
  <cp:lastPrinted>2024-02-16T10:28:00Z</cp:lastPrinted>
  <dcterms:created xsi:type="dcterms:W3CDTF">2024-03-25T11:04:00Z</dcterms:created>
  <dcterms:modified xsi:type="dcterms:W3CDTF">2024-03-25T11:09:00Z</dcterms:modified>
</cp:coreProperties>
</file>