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706A2" w14:textId="1D62F6D0" w:rsidR="00EC49BA" w:rsidRPr="00B67EB5" w:rsidRDefault="00EC49BA" w:rsidP="00EC49B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</w:t>
      </w:r>
    </w:p>
    <w:p w14:paraId="67C65BA7" w14:textId="77777777" w:rsidR="00EC49BA" w:rsidRPr="00B67EB5" w:rsidRDefault="00EC49BA" w:rsidP="00EC49BA">
      <w:pPr>
        <w:spacing w:before="100" w:after="100" w:line="240" w:lineRule="auto"/>
        <w:jc w:val="center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Rady Nadzorczej ENEA Spółka Akcyjna z siedzibą w Poznaniu („</w:t>
      </w: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Spółka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”)</w:t>
      </w:r>
    </w:p>
    <w:p w14:paraId="694591EE" w14:textId="0A39FD2B" w:rsidR="00EC49BA" w:rsidRPr="00357666" w:rsidRDefault="00EC49BA" w:rsidP="00E90EDD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Działając na podstawie § 13 ust. 3-6 Statutu ENEA S.A., Rada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Nadzorcza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Poznaniu,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ul. Górecka 1, 60-201 Poznań,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ogłasza wszczęcie postępowania kwalifikacyjnego </w:t>
      </w:r>
      <w:r w:rsidR="00E90ED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 stanowisko </w:t>
      </w:r>
      <w:r w:rsidRPr="00135A01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 xml:space="preserve">złonka </w:t>
      </w:r>
      <w:r w:rsidRPr="00B67EB5">
        <w:rPr>
          <w:rFonts w:ascii="Arial" w:hAnsi="Arial" w:cs="Arial"/>
          <w:b/>
          <w:sz w:val="20"/>
          <w:szCs w:val="20"/>
        </w:rPr>
        <w:t>Zarządu</w:t>
      </w:r>
      <w:r w:rsidR="007C0A85">
        <w:rPr>
          <w:rFonts w:ascii="Arial" w:hAnsi="Arial" w:cs="Arial"/>
          <w:b/>
          <w:sz w:val="20"/>
          <w:szCs w:val="20"/>
        </w:rPr>
        <w:t xml:space="preserve"> ds. Finansowych</w:t>
      </w:r>
      <w:r w:rsidR="00E90EDD">
        <w:rPr>
          <w:rFonts w:ascii="Arial" w:hAnsi="Arial" w:cs="Arial"/>
          <w:b/>
          <w:sz w:val="20"/>
          <w:szCs w:val="20"/>
        </w:rPr>
        <w:t>.</w:t>
      </w:r>
    </w:p>
    <w:p w14:paraId="64354F09" w14:textId="463517D1" w:rsidR="00EC49BA" w:rsidRPr="001269E1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Pisemne zgłoszenia kandydatów w za</w:t>
      </w:r>
      <w:r w:rsidR="00E90EDD">
        <w:rPr>
          <w:rFonts w:ascii="Arial" w:eastAsia="Times New Roman" w:hAnsi="Arial" w:cs="Arial"/>
          <w:sz w:val="20"/>
          <w:szCs w:val="20"/>
          <w:lang w:eastAsia="pl-PL"/>
        </w:rPr>
        <w:t>mkniętych kopertach z dopiskiem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„Postępowanie kwalifikacyjne </w:t>
      </w:r>
      <w:r w:rsidRPr="0067002D">
        <w:rPr>
          <w:rFonts w:ascii="Arial" w:eastAsia="Times New Roman" w:hAnsi="Arial" w:cs="Arial"/>
          <w:sz w:val="20"/>
          <w:szCs w:val="20"/>
          <w:lang w:eastAsia="pl-PL"/>
        </w:rPr>
        <w:t xml:space="preserve">na stanowisko 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>Członka Zarządu ENEA S.A.</w:t>
      </w:r>
      <w:r w:rsidR="00E90EDD"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ds. </w:t>
      </w:r>
      <w:r w:rsidR="007C0A85" w:rsidRPr="00233699">
        <w:rPr>
          <w:rFonts w:ascii="Arial" w:eastAsia="Times New Roman" w:hAnsi="Arial" w:cs="Arial"/>
          <w:sz w:val="20"/>
          <w:szCs w:val="20"/>
          <w:lang w:eastAsia="pl-PL"/>
        </w:rPr>
        <w:t>Finansowych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, wszczęte ogłoszeniem na stronie internetowej Spółki </w:t>
      </w:r>
      <w:r w:rsidRPr="0023369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dniu </w:t>
      </w:r>
      <w:r w:rsidR="007C0A85" w:rsidRPr="00233699">
        <w:rPr>
          <w:rFonts w:ascii="Arial" w:eastAsia="Times New Roman" w:hAnsi="Arial" w:cs="Arial"/>
          <w:b/>
          <w:sz w:val="20"/>
          <w:szCs w:val="20"/>
          <w:lang w:eastAsia="pl-PL"/>
        </w:rPr>
        <w:t>19.11</w:t>
      </w:r>
      <w:r w:rsidR="00BB0D6C" w:rsidRPr="0023369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Pr="00233699">
        <w:rPr>
          <w:rFonts w:ascii="Arial" w:eastAsia="Times New Roman" w:hAnsi="Arial" w:cs="Arial"/>
          <w:b/>
          <w:sz w:val="20"/>
          <w:szCs w:val="20"/>
          <w:lang w:eastAsia="pl-PL"/>
        </w:rPr>
        <w:t>2020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r.” należy składać za </w:t>
      </w:r>
      <w:r w:rsidRPr="001269E1">
        <w:rPr>
          <w:rFonts w:ascii="Arial" w:eastAsia="Times New Roman" w:hAnsi="Arial" w:cs="Arial"/>
          <w:sz w:val="20"/>
          <w:szCs w:val="20"/>
          <w:lang w:eastAsia="pl-PL"/>
        </w:rPr>
        <w:t xml:space="preserve">pośrednictwem poczty lub osobiście w siedzibie  ENEA S.A. na adres: ul. Górecka 1, 60-201 Poznań, </w:t>
      </w:r>
      <w:r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dnia </w:t>
      </w:r>
      <w:r w:rsidR="00C029CA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04.12</w:t>
      </w:r>
      <w:r w:rsidR="00BB0D6C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E90EDD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2020 r. do godziny </w:t>
      </w:r>
      <w:r w:rsidR="00BB0D6C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14.00</w:t>
      </w:r>
      <w:r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1269E1">
        <w:rPr>
          <w:rFonts w:ascii="Arial" w:eastAsia="Times New Roman" w:hAnsi="Arial" w:cs="Arial"/>
          <w:sz w:val="20"/>
          <w:szCs w:val="20"/>
          <w:lang w:eastAsia="pl-PL"/>
        </w:rPr>
        <w:t xml:space="preserve"> Za termin złożenia zgłoszenia uważa się termin wpływu zgłoszenia do ENEA S.A. na ww. adres - decyduje data i godzina doręczenia przesyłki. </w:t>
      </w:r>
    </w:p>
    <w:p w14:paraId="6C2601AE" w14:textId="580DE70A" w:rsidR="00EC49BA" w:rsidRPr="001269E1" w:rsidRDefault="00EC49BA" w:rsidP="00B400CF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269E1">
        <w:rPr>
          <w:rFonts w:ascii="Arial" w:eastAsia="Times New Roman" w:hAnsi="Arial" w:cs="Arial"/>
          <w:b/>
          <w:sz w:val="20"/>
          <w:szCs w:val="20"/>
          <w:lang w:eastAsia="pl-PL"/>
        </w:rPr>
        <w:t>Kandydaci na stanowisk</w:t>
      </w:r>
      <w:r w:rsidR="00B400CF" w:rsidRPr="001269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 Członka Zarządu ds. </w:t>
      </w:r>
      <w:r w:rsidR="007C0A85" w:rsidRPr="001269E1">
        <w:rPr>
          <w:rFonts w:ascii="Arial" w:eastAsia="Times New Roman" w:hAnsi="Arial" w:cs="Arial"/>
          <w:b/>
          <w:sz w:val="20"/>
          <w:szCs w:val="20"/>
          <w:lang w:eastAsia="pl-PL"/>
        </w:rPr>
        <w:t>Finansowych</w:t>
      </w:r>
      <w:r w:rsidRPr="001269E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powinni spełniać następujące wymogi:</w:t>
      </w:r>
    </w:p>
    <w:p w14:paraId="091B6241" w14:textId="77777777" w:rsidR="00EC49BA" w:rsidRPr="001269E1" w:rsidRDefault="00EC49BA" w:rsidP="00EC49BA">
      <w:pPr>
        <w:numPr>
          <w:ilvl w:val="0"/>
          <w:numId w:val="18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269E1">
        <w:rPr>
          <w:rFonts w:ascii="Arial" w:eastAsia="Times New Roman" w:hAnsi="Arial" w:cs="Arial"/>
          <w:sz w:val="20"/>
          <w:szCs w:val="20"/>
          <w:lang w:eastAsia="pl-PL"/>
        </w:rPr>
        <w:t xml:space="preserve">posiadać wykształcenie wyższe lub wykształcenie wyższe uzyskane za granicą uznane </w:t>
      </w:r>
      <w:r w:rsidRPr="001269E1">
        <w:rPr>
          <w:rFonts w:ascii="Arial" w:eastAsia="Times New Roman" w:hAnsi="Arial" w:cs="Arial"/>
          <w:sz w:val="20"/>
          <w:szCs w:val="20"/>
          <w:lang w:eastAsia="pl-PL"/>
        </w:rPr>
        <w:br/>
        <w:t>w Rzeczypospolitej Polskiej, na podstawie przepisów odrębnych,</w:t>
      </w:r>
    </w:p>
    <w:p w14:paraId="7A951CC5" w14:textId="2BC64BDB" w:rsidR="00EC49BA" w:rsidRPr="001269E1" w:rsidRDefault="00B308DC" w:rsidP="00EC49BA">
      <w:pPr>
        <w:numPr>
          <w:ilvl w:val="0"/>
          <w:numId w:val="18"/>
        </w:numPr>
        <w:tabs>
          <w:tab w:val="left" w:pos="426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269E1">
        <w:rPr>
          <w:rFonts w:ascii="Arial" w:eastAsia="Times New Roman" w:hAnsi="Arial" w:cs="Arial"/>
          <w:sz w:val="20"/>
          <w:szCs w:val="20"/>
          <w:lang w:eastAsia="pl-PL"/>
        </w:rPr>
        <w:t>posiadać co najmniej 5</w:t>
      </w:r>
      <w:r w:rsidR="00EC49BA" w:rsidRPr="001269E1">
        <w:rPr>
          <w:rFonts w:ascii="Arial" w:eastAsia="Times New Roman" w:hAnsi="Arial" w:cs="Arial"/>
          <w:sz w:val="20"/>
          <w:szCs w:val="20"/>
          <w:lang w:eastAsia="pl-PL"/>
        </w:rPr>
        <w:t>-letni okres zatrudnienia na podstawie umowy o pracę, powołania, wyboru, mianowania, spółdzielczej umowy o pracę, lub świadczenia usług na podstawie innej umowy lub wykonywania działalności gospodarczej na własny rachunek,</w:t>
      </w:r>
    </w:p>
    <w:p w14:paraId="457DA482" w14:textId="42F93458" w:rsidR="00EC49BA" w:rsidRPr="001269E1" w:rsidRDefault="00EC49BA" w:rsidP="00EC49BA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269E1">
        <w:rPr>
          <w:rFonts w:ascii="Arial" w:eastAsia="Times New Roman" w:hAnsi="Arial" w:cs="Arial"/>
          <w:sz w:val="20"/>
          <w:szCs w:val="20"/>
          <w:lang w:eastAsia="pl-PL"/>
        </w:rPr>
        <w:t xml:space="preserve">posiadać co najmniej </w:t>
      </w:r>
      <w:r w:rsidR="00B308DC" w:rsidRPr="001269E1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1269E1">
        <w:rPr>
          <w:rFonts w:ascii="Arial" w:eastAsia="Times New Roman" w:hAnsi="Arial" w:cs="Arial"/>
          <w:sz w:val="20"/>
          <w:szCs w:val="20"/>
          <w:lang w:eastAsia="pl-PL"/>
        </w:rPr>
        <w:t xml:space="preserve">-letnie doświadczenie na stanowiskach kierowniczych lub samodzielnych </w:t>
      </w:r>
      <w:r w:rsidRPr="001269E1">
        <w:rPr>
          <w:rFonts w:ascii="Arial" w:eastAsia="Times New Roman" w:hAnsi="Arial" w:cs="Arial"/>
          <w:sz w:val="20"/>
          <w:szCs w:val="20"/>
          <w:lang w:eastAsia="pl-PL"/>
        </w:rPr>
        <w:br/>
        <w:t>albo wynikające z prowadzenia działalności gospodarczej na własny rachunek,</w:t>
      </w:r>
    </w:p>
    <w:p w14:paraId="001CDB48" w14:textId="77777777" w:rsidR="00EC49BA" w:rsidRPr="001269E1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1269E1">
        <w:rPr>
          <w:rFonts w:ascii="Arial" w:eastAsia="Times New Roman" w:hAnsi="Arial" w:cs="Arial"/>
          <w:sz w:val="20"/>
          <w:szCs w:val="20"/>
          <w:lang w:eastAsia="pl-PL"/>
        </w:rPr>
        <w:t xml:space="preserve">spełniać inne niż określone w pkt. 1-3 wymogi określone w przepisach odrębnych, </w:t>
      </w:r>
      <w:r w:rsidRPr="001269E1">
        <w:rPr>
          <w:rFonts w:ascii="Arial" w:eastAsia="Times New Roman" w:hAnsi="Arial" w:cs="Arial"/>
          <w:sz w:val="20"/>
          <w:szCs w:val="20"/>
          <w:lang w:eastAsia="pl-PL"/>
        </w:rPr>
        <w:br/>
        <w:t>a w szczególności nie naruszać ograniczeń lub zakazów zajmowania stanowiska członka organu zarządzającego w spółkach handlowych;</w:t>
      </w:r>
    </w:p>
    <w:p w14:paraId="6E151AA4" w14:textId="77777777" w:rsidR="00EC49BA" w:rsidRPr="001269E1" w:rsidRDefault="00EC49BA" w:rsidP="00B14231">
      <w:pPr>
        <w:spacing w:before="100" w:after="10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269E1">
        <w:rPr>
          <w:rFonts w:ascii="Arial" w:eastAsia="Times New Roman" w:hAnsi="Arial" w:cs="Arial"/>
          <w:sz w:val="20"/>
          <w:szCs w:val="20"/>
          <w:lang w:eastAsia="pl-PL"/>
        </w:rPr>
        <w:t>preferowani będą kandydaci posiadający:</w:t>
      </w:r>
    </w:p>
    <w:p w14:paraId="523D2F16" w14:textId="50C94187" w:rsidR="00B400CF" w:rsidRPr="001269E1" w:rsidRDefault="00B400CF" w:rsidP="00B400CF">
      <w:pPr>
        <w:pStyle w:val="Akapitzlist"/>
        <w:numPr>
          <w:ilvl w:val="0"/>
          <w:numId w:val="18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269E1">
        <w:rPr>
          <w:rFonts w:ascii="Arial" w:hAnsi="Arial" w:cs="Arial"/>
          <w:sz w:val="20"/>
          <w:szCs w:val="20"/>
        </w:rPr>
        <w:t>d</w:t>
      </w:r>
      <w:r w:rsidR="007C0A85" w:rsidRPr="001269E1">
        <w:rPr>
          <w:rFonts w:ascii="Arial" w:hAnsi="Arial" w:cs="Arial"/>
          <w:sz w:val="20"/>
          <w:szCs w:val="20"/>
        </w:rPr>
        <w:t>oświadczenie w zakresie</w:t>
      </w:r>
      <w:r w:rsidR="00BB4C90" w:rsidRPr="001269E1">
        <w:rPr>
          <w:rFonts w:ascii="Arial" w:hAnsi="Arial" w:cs="Arial"/>
          <w:sz w:val="20"/>
          <w:szCs w:val="20"/>
        </w:rPr>
        <w:t xml:space="preserve"> planowania i zarządzania finansami, rachunkowości</w:t>
      </w:r>
      <w:r w:rsidR="00243D19" w:rsidRPr="001269E1">
        <w:rPr>
          <w:rFonts w:ascii="Arial" w:hAnsi="Arial" w:cs="Arial"/>
          <w:sz w:val="20"/>
          <w:szCs w:val="20"/>
        </w:rPr>
        <w:t xml:space="preserve">, </w:t>
      </w:r>
      <w:r w:rsidR="007C0A85" w:rsidRPr="001269E1">
        <w:rPr>
          <w:rFonts w:ascii="Arial" w:hAnsi="Arial" w:cs="Arial"/>
          <w:sz w:val="20"/>
          <w:szCs w:val="20"/>
        </w:rPr>
        <w:t xml:space="preserve">audytu i kontroli finansowej oraz organizowania finansowania  </w:t>
      </w:r>
      <w:r w:rsidR="005D1304" w:rsidRPr="001269E1">
        <w:rPr>
          <w:rFonts w:ascii="Arial" w:hAnsi="Arial" w:cs="Arial"/>
          <w:sz w:val="20"/>
          <w:szCs w:val="20"/>
        </w:rPr>
        <w:t>projektów inwestycyjnych</w:t>
      </w:r>
      <w:r w:rsidR="007C0A85" w:rsidRPr="001269E1">
        <w:rPr>
          <w:rFonts w:ascii="Arial" w:hAnsi="Arial" w:cs="Arial"/>
          <w:sz w:val="20"/>
          <w:szCs w:val="20"/>
        </w:rPr>
        <w:t>;</w:t>
      </w:r>
    </w:p>
    <w:p w14:paraId="197FCE93" w14:textId="67A195A7" w:rsidR="00C029CA" w:rsidRPr="001269E1" w:rsidRDefault="00C029CA" w:rsidP="00C029CA">
      <w:pPr>
        <w:pStyle w:val="Akapitzlist"/>
        <w:numPr>
          <w:ilvl w:val="0"/>
          <w:numId w:val="18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1269E1">
        <w:rPr>
          <w:rFonts w:ascii="Arial" w:hAnsi="Arial" w:cs="Arial"/>
          <w:sz w:val="20"/>
          <w:szCs w:val="20"/>
        </w:rPr>
        <w:t>doświadczenie w  negocjacjach z instytucjami finansowymi w sprawie finansowania dłużnego z wykorzystaniem mechanizmów kredytowych i obligacyjnych;</w:t>
      </w:r>
    </w:p>
    <w:p w14:paraId="076BF3DC" w14:textId="04AA4EAB" w:rsidR="00EC49BA" w:rsidRPr="00F020A9" w:rsidRDefault="00EC49BA" w:rsidP="00F020A9">
      <w:pPr>
        <w:ind w:left="142"/>
        <w:rPr>
          <w:rFonts w:ascii="Arial" w:eastAsia="Times New Roman" w:hAnsi="Arial" w:cs="Arial"/>
          <w:sz w:val="20"/>
          <w:szCs w:val="20"/>
          <w:lang w:eastAsia="pl-PL"/>
        </w:rPr>
      </w:pPr>
      <w:r w:rsidRPr="00F020A9">
        <w:rPr>
          <w:rFonts w:ascii="Arial" w:eastAsia="Times New Roman" w:hAnsi="Arial" w:cs="Arial"/>
          <w:sz w:val="20"/>
          <w:szCs w:val="20"/>
          <w:lang w:eastAsia="pl-PL"/>
        </w:rPr>
        <w:t>dodatkowym atutem będzie:</w:t>
      </w:r>
    </w:p>
    <w:p w14:paraId="5376F59E" w14:textId="77777777" w:rsidR="00EC49BA" w:rsidRPr="00357666" w:rsidRDefault="00EC49BA" w:rsidP="00EC49BA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57666">
        <w:rPr>
          <w:rFonts w:ascii="Arial" w:eastAsia="Times New Roman" w:hAnsi="Arial" w:cs="Arial"/>
          <w:sz w:val="20"/>
          <w:szCs w:val="20"/>
          <w:lang w:eastAsia="pl-PL"/>
        </w:rPr>
        <w:t>znajomość języka angielskiego;</w:t>
      </w:r>
    </w:p>
    <w:p w14:paraId="0D1BF643" w14:textId="624CDFB6" w:rsidR="00EC49BA" w:rsidRPr="00BB4C90" w:rsidRDefault="00EC49BA" w:rsidP="00B84A20">
      <w:pPr>
        <w:numPr>
          <w:ilvl w:val="0"/>
          <w:numId w:val="18"/>
        </w:numPr>
        <w:suppressAutoHyphens/>
        <w:autoSpaceDN w:val="0"/>
        <w:spacing w:before="100" w:after="10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B4C90">
        <w:rPr>
          <w:rFonts w:ascii="Arial" w:eastAsia="Times New Roman" w:hAnsi="Arial" w:cs="Arial"/>
          <w:sz w:val="20"/>
          <w:szCs w:val="20"/>
          <w:lang w:eastAsia="pl-PL"/>
        </w:rPr>
        <w:t>dy</w:t>
      </w:r>
      <w:r w:rsidR="007465D7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BB4C90">
        <w:rPr>
          <w:rFonts w:ascii="Arial" w:eastAsia="Times New Roman" w:hAnsi="Arial" w:cs="Arial"/>
          <w:sz w:val="20"/>
          <w:szCs w:val="20"/>
          <w:lang w:eastAsia="pl-PL"/>
        </w:rPr>
        <w:t xml:space="preserve">lom MBA, </w:t>
      </w:r>
      <w:r w:rsidR="00BB4C90" w:rsidRPr="00BB4C90">
        <w:rPr>
          <w:rFonts w:ascii="Arial" w:eastAsia="Times New Roman" w:hAnsi="Arial" w:cs="Arial"/>
          <w:sz w:val="20"/>
          <w:szCs w:val="20"/>
          <w:lang w:eastAsia="pl-PL"/>
        </w:rPr>
        <w:t>stopień doktora</w:t>
      </w:r>
      <w:r w:rsidR="00B66DAC">
        <w:rPr>
          <w:rFonts w:ascii="Arial" w:eastAsia="Times New Roman" w:hAnsi="Arial" w:cs="Arial"/>
          <w:sz w:val="20"/>
          <w:szCs w:val="20"/>
          <w:lang w:eastAsia="pl-PL"/>
        </w:rPr>
        <w:t xml:space="preserve"> nauk ekonomicznych</w:t>
      </w:r>
      <w:r w:rsidR="00BB4C90" w:rsidRPr="00BB4C90"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r w:rsidRPr="00BB4C90">
        <w:rPr>
          <w:rFonts w:ascii="Arial" w:eastAsia="Times New Roman" w:hAnsi="Arial" w:cs="Arial"/>
          <w:sz w:val="20"/>
          <w:szCs w:val="20"/>
          <w:lang w:eastAsia="pl-PL"/>
        </w:rPr>
        <w:t>ukończone st</w:t>
      </w:r>
      <w:r w:rsidR="007C0A85" w:rsidRPr="00BB4C90">
        <w:rPr>
          <w:rFonts w:ascii="Arial" w:eastAsia="Times New Roman" w:hAnsi="Arial" w:cs="Arial"/>
          <w:sz w:val="20"/>
          <w:szCs w:val="20"/>
          <w:lang w:eastAsia="pl-PL"/>
        </w:rPr>
        <w:t xml:space="preserve">udia </w:t>
      </w:r>
      <w:r w:rsidR="00BB4C90" w:rsidRPr="00BB4C90">
        <w:rPr>
          <w:rFonts w:ascii="Arial" w:eastAsia="Times New Roman" w:hAnsi="Arial" w:cs="Arial"/>
          <w:sz w:val="20"/>
          <w:szCs w:val="20"/>
          <w:lang w:eastAsia="pl-PL"/>
        </w:rPr>
        <w:t xml:space="preserve">podyplomowe </w:t>
      </w:r>
      <w:r w:rsidR="00C029CA">
        <w:rPr>
          <w:rFonts w:ascii="Arial" w:eastAsia="Times New Roman" w:hAnsi="Arial" w:cs="Arial"/>
          <w:sz w:val="20"/>
          <w:szCs w:val="20"/>
          <w:lang w:eastAsia="pl-PL"/>
        </w:rPr>
        <w:t>w </w:t>
      </w:r>
      <w:r w:rsidR="007C0A85" w:rsidRPr="00BB4C90">
        <w:rPr>
          <w:rFonts w:ascii="Arial" w:eastAsia="Times New Roman" w:hAnsi="Arial" w:cs="Arial"/>
          <w:sz w:val="20"/>
          <w:szCs w:val="20"/>
          <w:lang w:eastAsia="pl-PL"/>
        </w:rPr>
        <w:t>zakresie zarządzania</w:t>
      </w:r>
      <w:r w:rsidR="005D130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C0A85" w:rsidRPr="00BB4C90">
        <w:rPr>
          <w:rFonts w:ascii="Arial" w:eastAsia="Times New Roman" w:hAnsi="Arial" w:cs="Arial"/>
          <w:sz w:val="20"/>
          <w:szCs w:val="20"/>
          <w:lang w:eastAsia="pl-PL"/>
        </w:rPr>
        <w:t>finansami.</w:t>
      </w:r>
      <w:r w:rsidR="00BB4C90" w:rsidRPr="00BB4C90">
        <w:rPr>
          <w:rFonts w:ascii="Arial" w:eastAsia="Times New Roman" w:hAnsi="Arial" w:cs="Arial"/>
          <w:strike/>
          <w:sz w:val="20"/>
          <w:szCs w:val="20"/>
          <w:lang w:eastAsia="pl-PL"/>
        </w:rPr>
        <w:t xml:space="preserve"> </w:t>
      </w:r>
    </w:p>
    <w:p w14:paraId="0D99984A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Każdy kandydat składa pisemne zgłoszenie, które zawiera: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nazwisko, adres zamieszkania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wraz z adresem do korespondencji, numer telefonu kontaktowego, adres  e-mail, określenie stanowiska na jakie kandydat kandyduje.</w:t>
      </w:r>
    </w:p>
    <w:p w14:paraId="58741504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 zgłoszenia należy dołączyć następujące dokumenty:</w:t>
      </w:r>
    </w:p>
    <w:p w14:paraId="785714E3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życiorys zawodowy zawierający opis dotychczasowych doświadczeń i osiągnięć kandydata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w pracy zawodowej (CV) oraz list motywacyjny;</w:t>
      </w:r>
    </w:p>
    <w:p w14:paraId="3FC951E2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oryginały lub odpisy dokumentów potwierdzających kwalifikacje kandydata oraz staż pracy,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tym: dyplom ukończenia studiów wyższych, udokumentowany staż pracy. Odpisy dokumentów mogą być poświadczone przez kandydata. W przypadku poświadczenia dokumentów przez kandydata, w trakcie rozmowy kwalifikacyjnej kandydat jest zobowiązany do przedstawienia Radzie Nadzorczej oryginałów lub urzędowych odpisów poświadczonych przez siebie dokumentów, pod rygorem wykluczenia z dalszego postępowania kwalifikacyjnego;</w:t>
      </w:r>
    </w:p>
    <w:p w14:paraId="29572A0A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ukończeniu studiów wyższych i stażu pracy;</w:t>
      </w:r>
    </w:p>
    <w:p w14:paraId="0FF47A6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posiadaniu pełnej zdolności do czynności prawnych;</w:t>
      </w:r>
    </w:p>
    <w:p w14:paraId="31099BAA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korzystaniu z pełni praw publicznych;</w:t>
      </w:r>
    </w:p>
    <w:p w14:paraId="58A58A18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niepodleganiu określonym w przepisach prawa ograniczeniom lub zakazom zajmowania stanowiska członka zarządu w spółkach handlowych;</w:t>
      </w:r>
    </w:p>
    <w:p w14:paraId="61AFA38B" w14:textId="2AA7183E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oświadczenie o zgodzie na przetwarzanie danych osobowych kandydata dla celów postępowania kwalifikacyjnego o treści: „Wyrażam zgodę na przetw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arzanie moich danych osobowych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przez ENEA S.A. z siedzibą </w:t>
      </w:r>
      <w:r>
        <w:rPr>
          <w:rFonts w:ascii="Arial" w:eastAsia="Times New Roman" w:hAnsi="Arial" w:cs="Arial"/>
          <w:sz w:val="20"/>
          <w:szCs w:val="20"/>
          <w:lang w:eastAsia="pl-PL"/>
        </w:rPr>
        <w:t>w Poznaniu przy ul. Góreckiej 1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kod pocztow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60-201, zawartych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dokumentach przekazanych w postępowaniu kwalifikacyjnym, w t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ym w liście motywacyjnym i CV,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celu przeprowadzenia postępowania kwalifikacyjnego na s</w:t>
      </w:r>
      <w:r w:rsidR="0073731E">
        <w:rPr>
          <w:rFonts w:ascii="Arial" w:eastAsia="Times New Roman" w:hAnsi="Arial" w:cs="Arial"/>
          <w:sz w:val="20"/>
          <w:szCs w:val="20"/>
          <w:lang w:eastAsia="pl-PL"/>
        </w:rPr>
        <w:t xml:space="preserve">tanowisko </w:t>
      </w:r>
      <w:r w:rsidR="0073731E" w:rsidRPr="00BB0D6C">
        <w:rPr>
          <w:rFonts w:ascii="Arial" w:eastAsia="Times New Roman" w:hAnsi="Arial" w:cs="Arial"/>
          <w:sz w:val="20"/>
          <w:szCs w:val="20"/>
          <w:lang w:eastAsia="pl-PL"/>
        </w:rPr>
        <w:t>Człon</w:t>
      </w:r>
      <w:r w:rsidR="00161894">
        <w:rPr>
          <w:rFonts w:ascii="Arial" w:eastAsia="Times New Roman" w:hAnsi="Arial" w:cs="Arial"/>
          <w:sz w:val="20"/>
          <w:szCs w:val="20"/>
          <w:lang w:eastAsia="pl-PL"/>
        </w:rPr>
        <w:t>ka Zarządu ENEA S.A. ds. Finansowych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, w związku z którym dobrowolnie przekazuję moje dane osobowe. Oświadczam, że mam świadomość, że zgodę na przetwarzanie danych osobowych mogę wycofać w każdej chwili.”;</w:t>
      </w:r>
    </w:p>
    <w:p w14:paraId="2A21E9C2" w14:textId="77777777" w:rsidR="00EC49BA" w:rsidRPr="00783324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783324">
        <w:rPr>
          <w:rFonts w:ascii="Arial" w:eastAsia="Times New Roman" w:hAnsi="Arial" w:cs="Arial"/>
          <w:sz w:val="20"/>
          <w:szCs w:val="20"/>
          <w:lang w:eastAsia="pl-PL"/>
        </w:rPr>
        <w:t>w przypadku osób urodzonych przed dniem 1 sierpnia 1972 roku – oświadczenia o złożeniu Ministrowi Aktywów Państwowych oświadczenia lustracyjnego, o którym mowa w art. 7 ust. 2 Ustawy z dnia 18 października 2006 r. o ujawnianiu informacji o dokumentach organów bezpieczeństwa państwa z lat 1944-1990 oraz treści tych dokumentów ( Dz. U. 2020, poz.306 tj. z dnia 13.02.2020 r.) albo oświadczenia o uprzednim złożeniu oświadczenia lustracyjnego zgodnie z art. 7 ust. 3a tej Ustawy;</w:t>
      </w:r>
    </w:p>
    <w:p w14:paraId="72117E48" w14:textId="77777777" w:rsidR="00EC49BA" w:rsidRPr="00B308DC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308DC">
        <w:rPr>
          <w:rFonts w:ascii="Arial" w:eastAsia="Times New Roman" w:hAnsi="Arial" w:cs="Arial"/>
          <w:sz w:val="20"/>
          <w:szCs w:val="20"/>
          <w:lang w:eastAsia="pl-PL"/>
        </w:rPr>
        <w:t>w odniesieniu do obywateli polskich – poświadczenie bezpieczeństwa upoważniające</w:t>
      </w:r>
      <w:r w:rsidRPr="00B308DC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dostępu do informacji oznaczonych klauzulą „tajne” lub oświadczenie o zobowiązaniu kandydata do poddania się procedurze sprawdzającej w tym zakresie; </w:t>
      </w:r>
    </w:p>
    <w:p w14:paraId="242682F3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o nietoczącym się przeciwko kandydatowi postępowaniu karnym i karno-skarbowym;</w:t>
      </w:r>
    </w:p>
    <w:p w14:paraId="747A623D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zaświadczenie z Krajowego Rejestru Karnego o niekaralności wystawione nie wcześniej niż na 2 miesiące przed datą upływu terminu składania zgłoszeń;</w:t>
      </w:r>
    </w:p>
    <w:p w14:paraId="1617C6A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oświadczenie w przedmiocie przynależności do partii politycznej i należeniu do składu organu </w:t>
      </w:r>
      <w:r w:rsidRPr="00B67EB5">
        <w:rPr>
          <w:rFonts w:ascii="Arial" w:hAnsi="Arial" w:cs="Arial"/>
          <w:sz w:val="20"/>
          <w:szCs w:val="20"/>
          <w:lang w:eastAsia="pl-PL"/>
        </w:rPr>
        <w:t>reprezentującego partię polityczną na zewnątrz oraz uprawn</w:t>
      </w:r>
      <w:r>
        <w:rPr>
          <w:rFonts w:ascii="Arial" w:hAnsi="Arial" w:cs="Arial"/>
          <w:sz w:val="20"/>
          <w:szCs w:val="20"/>
          <w:lang w:eastAsia="pl-PL"/>
        </w:rPr>
        <w:t>ionego do zaciągania zobowiązań;</w:t>
      </w:r>
    </w:p>
    <w:p w14:paraId="292DD941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pełnieniu funkcji społecznego współpracownika albo zatrudnieniu w biurze poselskim, senatorskim, poselsko-senatorskim lub biurze posła do Parlamentu Europejskiego na podstawie umowy o pracę lub świadczeniu pracy na podstawie umowy zlecenia lub innej umowy o podobnym charakterze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5EF4567F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B67EB5">
        <w:rPr>
          <w:rFonts w:ascii="Arial" w:hAnsi="Arial" w:cs="Arial"/>
          <w:sz w:val="20"/>
          <w:szCs w:val="20"/>
          <w:lang w:eastAsia="pl-PL"/>
        </w:rPr>
        <w:t>oświadczenie o zatrudnieniu przez partię polityczną na podstawie umowy o pracę lub świadczeniu pracy na podstawie umowy zlecenia lub inn</w:t>
      </w:r>
      <w:r>
        <w:rPr>
          <w:rFonts w:ascii="Arial" w:hAnsi="Arial" w:cs="Arial"/>
          <w:sz w:val="20"/>
          <w:szCs w:val="20"/>
          <w:lang w:eastAsia="pl-PL"/>
        </w:rPr>
        <w:t>ej umowy o podobnym charakterze;</w:t>
      </w:r>
    </w:p>
    <w:p w14:paraId="5EA735B4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uczestnictwa w organach albo pełnienia funkcji na podstawie mandatu pochodzącego z wyborów bezpośrednich lub pośrednich w jednostce samorządu terytorialnego;</w:t>
      </w:r>
    </w:p>
    <w:p w14:paraId="4FC425FD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pełnienia funkcji z wyboru w zakładowej lub ponadzakładowej organizacji związkowej działającej w podmiocie, którego dotyczy postępowanie;</w:t>
      </w:r>
    </w:p>
    <w:p w14:paraId="32F22E75" w14:textId="77777777" w:rsidR="00EC49BA" w:rsidRPr="00B67EB5" w:rsidRDefault="00EC49BA" w:rsidP="0057374F">
      <w:pPr>
        <w:numPr>
          <w:ilvl w:val="0"/>
          <w:numId w:val="25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oświadczenie w przedmiocie prowadzenia aktywności społecznej lub zarobkowej, które mogą powodować konflikt interesów z uwagi na przedmiot działalności Spółki, której dotyczy postępowanie.</w:t>
      </w:r>
    </w:p>
    <w:p w14:paraId="0FED064A" w14:textId="51771024" w:rsidR="00EC49BA" w:rsidRPr="00233699" w:rsidRDefault="00EC49BA" w:rsidP="00EC49BA">
      <w:pPr>
        <w:spacing w:before="100" w:after="10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Zgłoszenia niespe</w:t>
      </w:r>
      <w:r w:rsidR="00E60E7E">
        <w:rPr>
          <w:rFonts w:ascii="Arial" w:eastAsia="Times New Roman" w:hAnsi="Arial" w:cs="Arial"/>
          <w:sz w:val="20"/>
          <w:szCs w:val="20"/>
          <w:lang w:eastAsia="pl-PL"/>
        </w:rPr>
        <w:t>łniające powyższych wymogów lub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złożone po upływie terminu do ich przyjmowania nie podlegają rozpatrzeniu, a 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>kandydaci nie wezmą udziału w postępowaniu kwalifikacyjnym.</w:t>
      </w:r>
    </w:p>
    <w:p w14:paraId="1316F8D0" w14:textId="755791FB" w:rsidR="00EC49BA" w:rsidRPr="001269E1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23369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Otwarcie zgłoszeń nastąpi w </w:t>
      </w:r>
      <w:r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dniu </w:t>
      </w:r>
      <w:r w:rsidR="00C029CA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07</w:t>
      </w:r>
      <w:r w:rsidR="00161894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.12</w:t>
      </w:r>
      <w:r w:rsidR="00BB0D6C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2020 r</w:t>
      </w:r>
      <w:r w:rsidR="00BB0D6C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o godzinie 11.00</w:t>
      </w:r>
      <w:r w:rsidR="00B400CF" w:rsidRPr="001269E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14:paraId="7353F251" w14:textId="36CEAA67" w:rsidR="00EC49BA" w:rsidRPr="00254EAB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1269E1">
        <w:rPr>
          <w:rFonts w:ascii="Arial" w:eastAsia="Times New Roman" w:hAnsi="Arial" w:cs="Arial"/>
          <w:sz w:val="20"/>
          <w:szCs w:val="20"/>
          <w:lang w:eastAsia="pl-PL"/>
        </w:rPr>
        <w:t>Rozmowy kwalifikacyjne z kandydatami zostaną przeprowadzone w dni</w:t>
      </w:r>
      <w:r w:rsidR="00C029CA" w:rsidRPr="001269E1">
        <w:rPr>
          <w:rFonts w:ascii="Arial" w:eastAsia="Times New Roman" w:hAnsi="Arial" w:cs="Arial"/>
          <w:sz w:val="20"/>
          <w:szCs w:val="20"/>
          <w:lang w:eastAsia="pl-PL"/>
        </w:rPr>
        <w:t>ach 09-11</w:t>
      </w:r>
      <w:r w:rsidR="00161894" w:rsidRPr="001269E1">
        <w:rPr>
          <w:rFonts w:ascii="Arial" w:eastAsia="Times New Roman" w:hAnsi="Arial" w:cs="Arial"/>
          <w:sz w:val="20"/>
          <w:szCs w:val="20"/>
          <w:lang w:eastAsia="pl-PL"/>
        </w:rPr>
        <w:t>.12</w:t>
      </w:r>
      <w:r w:rsidR="00BB0D6C" w:rsidRPr="001269E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1269E1">
        <w:rPr>
          <w:rFonts w:ascii="Arial" w:eastAsia="Times New Roman" w:hAnsi="Arial" w:cs="Arial"/>
          <w:sz w:val="20"/>
          <w:szCs w:val="20"/>
          <w:lang w:eastAsia="pl-PL"/>
        </w:rPr>
        <w:t>2020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r. w Biurze ENEA S.A. Wars</w:t>
      </w:r>
      <w:r w:rsidR="00233699" w:rsidRPr="00233699">
        <w:rPr>
          <w:rFonts w:ascii="Arial" w:eastAsia="Times New Roman" w:hAnsi="Arial" w:cs="Arial"/>
          <w:sz w:val="20"/>
          <w:szCs w:val="20"/>
          <w:lang w:eastAsia="pl-PL"/>
        </w:rPr>
        <w:t>zawie przy Al. Jana Pawła II 12, z możliwością przeprowadzenia rozmów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33699" w:rsidRPr="00233699">
        <w:rPr>
          <w:rFonts w:ascii="Arial" w:hAnsi="Arial" w:cs="Arial"/>
          <w:sz w:val="20"/>
          <w:szCs w:val="20"/>
          <w:lang w:eastAsia="pl-PL"/>
        </w:rPr>
        <w:t xml:space="preserve">za pomocą środków bezpośredniego porozumienia się na odległość (wideokonferencja). </w:t>
      </w:r>
      <w:r w:rsidRPr="00233699">
        <w:rPr>
          <w:rFonts w:ascii="Arial" w:eastAsia="Times New Roman" w:hAnsi="Arial" w:cs="Arial"/>
          <w:sz w:val="20"/>
          <w:szCs w:val="20"/>
          <w:lang w:eastAsia="pl-PL"/>
        </w:rPr>
        <w:t>Dokładny termin i miejsce</w:t>
      </w:r>
      <w:r w:rsidRPr="000C1A19">
        <w:rPr>
          <w:rFonts w:ascii="Arial" w:eastAsia="Times New Roman" w:hAnsi="Arial" w:cs="Arial"/>
          <w:sz w:val="20"/>
          <w:szCs w:val="20"/>
          <w:lang w:eastAsia="pl-PL"/>
        </w:rPr>
        <w:t xml:space="preserve"> rozmowy określone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będą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w zaproszeniu wysłanym kandydatowi na adres e-mail podany w zgłoszeniu. Dodatkowo, kandydaci zostaną poinformowani o terminie i miejscu rozmowy telefonicznie, najpóźniej w dniu poprzedzającym wyznaczony termin rozmowy.</w:t>
      </w:r>
    </w:p>
    <w:p w14:paraId="7683F473" w14:textId="77777777" w:rsidR="00EC49BA" w:rsidRPr="00B67EB5" w:rsidRDefault="00EC49BA" w:rsidP="00EC49BA">
      <w:pPr>
        <w:spacing w:before="100" w:after="100" w:line="240" w:lineRule="auto"/>
        <w:ind w:left="60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Przedmiotem rozmowy kwalifikacyjnej będzie:</w:t>
      </w:r>
    </w:p>
    <w:p w14:paraId="3F45D6B0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o zakresie działalności Spółki oraz o sektorze, w którym Spółka działa;</w:t>
      </w:r>
    </w:p>
    <w:p w14:paraId="754A01F7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zagadnień związanych z zarządzaniem i kierowaniem zespołami pracowników;</w:t>
      </w:r>
    </w:p>
    <w:p w14:paraId="333A4D61" w14:textId="4D4C5D12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znajomość zasad funkcjonowania spółek handlowych, ze sz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czególnym uwzględnieniem spółek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udziałem Skarbu Państwa oraz z uwzględnieniem s</w:t>
      </w:r>
      <w:r>
        <w:rPr>
          <w:rFonts w:ascii="Arial" w:eastAsia="Times New Roman" w:hAnsi="Arial" w:cs="Arial"/>
          <w:sz w:val="20"/>
          <w:szCs w:val="20"/>
          <w:lang w:eastAsia="pl-PL"/>
        </w:rPr>
        <w:t>pe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t xml:space="preserve">cyfiki stanowiska Członka Zarządu 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ds. </w:t>
      </w:r>
      <w:r w:rsidR="00161894">
        <w:rPr>
          <w:rFonts w:ascii="Arial" w:eastAsia="Times New Roman" w:hAnsi="Arial" w:cs="Arial"/>
          <w:sz w:val="20"/>
          <w:szCs w:val="20"/>
          <w:lang w:eastAsia="pl-PL"/>
        </w:rPr>
        <w:t>Finansowych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EB74466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wynagradzania w spółkach z udziałem Skarbu Państwa;</w:t>
      </w:r>
    </w:p>
    <w:p w14:paraId="37C7E5CE" w14:textId="77777777" w:rsidR="00EC49BA" w:rsidRPr="00B67EB5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wiedza z zakresu ograniczeń prowadzenia działalności gospodarczej przez osoby pełniące funkcje publiczne;</w:t>
      </w:r>
    </w:p>
    <w:p w14:paraId="0AC7E722" w14:textId="77777777" w:rsidR="00EC49BA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wiedza z zakresu zasad nadzoru właścicielskiego;</w:t>
      </w:r>
    </w:p>
    <w:p w14:paraId="31FAA7EB" w14:textId="3C7E597D" w:rsidR="00EC49BA" w:rsidRDefault="00EC49BA" w:rsidP="0057374F">
      <w:pPr>
        <w:numPr>
          <w:ilvl w:val="0"/>
          <w:numId w:val="24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E5306">
        <w:rPr>
          <w:rFonts w:ascii="Arial" w:eastAsia="Times New Roman" w:hAnsi="Arial" w:cs="Arial"/>
          <w:sz w:val="20"/>
          <w:szCs w:val="20"/>
          <w:lang w:eastAsia="pl-PL"/>
        </w:rPr>
        <w:t>przedstawienie przez kandydatów doświadczenia niezbędneg</w:t>
      </w:r>
      <w:r>
        <w:rPr>
          <w:rFonts w:ascii="Arial" w:eastAsia="Times New Roman" w:hAnsi="Arial" w:cs="Arial"/>
          <w:sz w:val="20"/>
          <w:szCs w:val="20"/>
          <w:lang w:eastAsia="pl-PL"/>
        </w:rPr>
        <w:t>o do wykonywania funkcj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t xml:space="preserve">i Członka Zarządu ds. </w:t>
      </w:r>
      <w:r w:rsidR="00161894">
        <w:rPr>
          <w:rFonts w:ascii="Arial" w:eastAsia="Times New Roman" w:hAnsi="Arial" w:cs="Arial"/>
          <w:sz w:val="20"/>
          <w:szCs w:val="20"/>
          <w:lang w:eastAsia="pl-PL"/>
        </w:rPr>
        <w:t>Finansowych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Spółce</w:t>
      </w:r>
      <w:r w:rsidRPr="004E5306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808AE6C" w14:textId="77777777" w:rsidR="00EC49BA" w:rsidRDefault="00EC49BA" w:rsidP="0057374F">
      <w:pPr>
        <w:numPr>
          <w:ilvl w:val="0"/>
          <w:numId w:val="24"/>
        </w:numPr>
        <w:suppressAutoHyphens/>
        <w:autoSpaceDN w:val="0"/>
        <w:spacing w:before="100" w:after="12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E5306">
        <w:rPr>
          <w:rFonts w:ascii="Arial" w:eastAsia="Times New Roman" w:hAnsi="Arial" w:cs="Arial"/>
          <w:sz w:val="20"/>
          <w:szCs w:val="20"/>
          <w:lang w:eastAsia="pl-PL"/>
        </w:rPr>
        <w:t>sprawdzenie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znajomości języka angielskiego;</w:t>
      </w:r>
    </w:p>
    <w:p w14:paraId="4B113317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b/>
          <w:sz w:val="20"/>
          <w:szCs w:val="20"/>
          <w:lang w:eastAsia="pl-PL"/>
        </w:rPr>
        <w:t>Sposób oceny kandydata</w:t>
      </w:r>
    </w:p>
    <w:p w14:paraId="6DE1C64E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Ocena odpowiedzi poszczególnych kandydatów na pytania dotyczące zagadnień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związanych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postępowaniem kwalifikacyjnym jest dokonywana indywidualnie przez każdego z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Członków Rady N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adzorczej.</w:t>
      </w:r>
    </w:p>
    <w:p w14:paraId="09818D15" w14:textId="0A95EEFC" w:rsidR="00EC49BA" w:rsidRPr="00B67EB5" w:rsidRDefault="00B8680E" w:rsidP="00EC49BA">
      <w:pPr>
        <w:spacing w:before="100" w:after="100" w:line="240" w:lineRule="auto"/>
        <w:ind w:left="60" w:hanging="6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</w:t>
      </w:r>
      <w:r w:rsidR="00EC49BA"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nformacje o Spółce:</w:t>
      </w:r>
    </w:p>
    <w:p w14:paraId="4A0E2416" w14:textId="77777777" w:rsidR="00EC49BA" w:rsidRPr="00B67EB5" w:rsidRDefault="00EC49BA" w:rsidP="00EC49BA">
      <w:pPr>
        <w:spacing w:before="100" w:after="100" w:line="240" w:lineRule="auto"/>
        <w:ind w:left="60" w:hanging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Kandydaci mogą uzyskać informacje o ENEA S.A. na stronie internetowej Spółki pod adresem </w:t>
      </w:r>
      <w:hyperlink r:id="rId6" w:history="1">
        <w:r w:rsidRPr="00B67EB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www.enea.pl</w:t>
        </w:r>
      </w:hyperlink>
      <w:r w:rsidRPr="00B67EB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B8B4872" w14:textId="77777777" w:rsidR="00EC49BA" w:rsidRPr="00B67EB5" w:rsidRDefault="00EC49BA" w:rsidP="00EC49BA">
      <w:pPr>
        <w:spacing w:before="100" w:after="100" w:line="240" w:lineRule="auto"/>
        <w:jc w:val="both"/>
        <w:rPr>
          <w:rFonts w:ascii="Arial" w:hAnsi="Arial" w:cs="Arial"/>
          <w:sz w:val="20"/>
          <w:szCs w:val="20"/>
        </w:rPr>
      </w:pPr>
      <w:r w:rsidRPr="00B67E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Informacje dodatkowe dotyczące postępowania kwalifikacyjnego:</w:t>
      </w:r>
    </w:p>
    <w:p w14:paraId="4966F8D5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niezgłoszenie się kandydata na rozmowę kwalifikacyjną uznane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będzie za rezygnację kandydata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 udziału w postępowaniu kwalifikacyjnym;</w:t>
      </w:r>
    </w:p>
    <w:p w14:paraId="0E64DECB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może zakończyć postępowanie kwalifikacyjne w każdym czasie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bez podawania przyczyn i bez wyłaniania kandydatów;</w:t>
      </w:r>
    </w:p>
    <w:p w14:paraId="4EC3DC4D" w14:textId="77777777" w:rsidR="00EC49BA" w:rsidRPr="00B67EB5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kandydaci uczestniczący w postępowaniu kwalifikacyjnym powiadomieni zostaną o jego wynikach listem poleconym;</w:t>
      </w:r>
    </w:p>
    <w:p w14:paraId="4AE7458C" w14:textId="62B59650" w:rsidR="00EC49BA" w:rsidRDefault="00EC49BA" w:rsidP="0057374F">
      <w:pPr>
        <w:numPr>
          <w:ilvl w:val="0"/>
          <w:numId w:val="26"/>
        </w:numPr>
        <w:suppressAutoHyphens/>
        <w:autoSpaceDN w:val="0"/>
        <w:spacing w:before="100" w:after="10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B67EB5">
        <w:rPr>
          <w:rFonts w:ascii="Arial" w:eastAsia="Times New Roman" w:hAnsi="Arial" w:cs="Arial"/>
          <w:sz w:val="20"/>
          <w:szCs w:val="20"/>
          <w:lang w:eastAsia="pl-PL"/>
        </w:rPr>
        <w:t>Rada Nadzorcza Spółki informuje, iż kandydaci w procesie postępowania kwalifikacyjnego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br/>
        <w:t>na stanowisko</w:t>
      </w:r>
      <w:r w:rsidRPr="0038426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 xml:space="preserve"> Zarządu </w:t>
      </w:r>
      <w:r w:rsidR="00BB7ACA">
        <w:rPr>
          <w:rFonts w:ascii="Arial" w:eastAsia="Times New Roman" w:hAnsi="Arial" w:cs="Arial"/>
          <w:sz w:val="20"/>
          <w:szCs w:val="20"/>
          <w:lang w:eastAsia="pl-PL"/>
        </w:rPr>
        <w:t xml:space="preserve">ds. </w:t>
      </w:r>
      <w:r w:rsidR="00161894">
        <w:rPr>
          <w:rFonts w:ascii="Arial" w:eastAsia="Times New Roman" w:hAnsi="Arial" w:cs="Arial"/>
          <w:sz w:val="20"/>
          <w:szCs w:val="20"/>
          <w:lang w:eastAsia="pl-PL"/>
        </w:rPr>
        <w:t>Finansowych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67EB5">
        <w:rPr>
          <w:rFonts w:ascii="Arial" w:eastAsia="Times New Roman" w:hAnsi="Arial" w:cs="Arial"/>
          <w:sz w:val="20"/>
          <w:szCs w:val="20"/>
          <w:lang w:eastAsia="pl-PL"/>
        </w:rPr>
        <w:t>zostaną poddani ocenie i weryfikacji przez Radę Nadzorczą ENEA S.A.</w:t>
      </w:r>
    </w:p>
    <w:p w14:paraId="2563E1F4" w14:textId="77777777" w:rsidR="00EC49BA" w:rsidRDefault="00EC49BA" w:rsidP="00EC49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Pr="004E5306">
        <w:rPr>
          <w:rFonts w:ascii="Arial" w:hAnsi="Arial" w:cs="Arial"/>
          <w:b/>
          <w:sz w:val="20"/>
          <w:szCs w:val="20"/>
        </w:rPr>
        <w:t>Informacja dotycząca przetwarzania danych osobowych kandydatów:</w:t>
      </w:r>
    </w:p>
    <w:p w14:paraId="03E01C2B" w14:textId="77777777" w:rsidR="00EC49BA" w:rsidRPr="004E5306" w:rsidRDefault="00EC49BA" w:rsidP="00EC49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</w:t>
      </w:r>
      <w:r>
        <w:rPr>
          <w:rFonts w:ascii="Arial" w:hAnsi="Arial" w:cs="Arial"/>
          <w:sz w:val="20"/>
          <w:szCs w:val="20"/>
        </w:rPr>
        <w:br/>
        <w:t>z dnia 27.04.</w:t>
      </w:r>
      <w:r w:rsidRPr="00B40E28">
        <w:rPr>
          <w:rFonts w:ascii="Arial" w:hAnsi="Arial" w:cs="Arial"/>
          <w:sz w:val="20"/>
          <w:szCs w:val="20"/>
        </w:rPr>
        <w:t>2016 roku w sprawie ochrony osób fizycznych w związku z przetwarzaniem danych osobowych i w sprawie swobodnego przepływu takich danych oraz uchylenia dyrektywy 95/46/WE (dalej: RODO), informujemy, że:</w:t>
      </w:r>
    </w:p>
    <w:p w14:paraId="27798153" w14:textId="77777777" w:rsidR="00C43297" w:rsidRDefault="00EC49BA" w:rsidP="00C43297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B40E28">
        <w:rPr>
          <w:rFonts w:ascii="Arial" w:hAnsi="Arial" w:cs="Arial"/>
          <w:sz w:val="20"/>
          <w:szCs w:val="20"/>
        </w:rPr>
        <w:t>Administratorem danych osobowych kandydatów jest ENEA S.A. z siedzibą w Poznaniu,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ul. Górecka 1, kod pocztowy 60-201;</w:t>
      </w:r>
    </w:p>
    <w:p w14:paraId="2E35E5F6" w14:textId="33F468F5" w:rsidR="00EC49BA" w:rsidRDefault="00EC49BA" w:rsidP="00C43297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43297">
        <w:rPr>
          <w:rFonts w:ascii="Arial" w:hAnsi="Arial" w:cs="Arial"/>
          <w:sz w:val="20"/>
          <w:szCs w:val="20"/>
        </w:rPr>
        <w:t xml:space="preserve">2) </w:t>
      </w:r>
      <w:r w:rsidR="00C43297" w:rsidRPr="00C43297">
        <w:rPr>
          <w:rFonts w:ascii="Arial" w:hAnsi="Arial" w:cs="Arial"/>
          <w:color w:val="000000" w:themeColor="text1"/>
          <w:sz w:val="20"/>
          <w:szCs w:val="20"/>
        </w:rPr>
        <w:t>A</w:t>
      </w:r>
      <w:r w:rsidR="00D42AED">
        <w:rPr>
          <w:rFonts w:ascii="Arial" w:hAnsi="Arial" w:cs="Arial"/>
          <w:color w:val="000000" w:themeColor="text1"/>
          <w:sz w:val="20"/>
          <w:szCs w:val="20"/>
        </w:rPr>
        <w:t xml:space="preserve">dministrator </w:t>
      </w:r>
      <w:r w:rsidR="00C43297" w:rsidRPr="00C43297">
        <w:rPr>
          <w:rFonts w:ascii="Arial" w:hAnsi="Arial" w:cs="Arial"/>
          <w:color w:val="000000" w:themeColor="text1"/>
          <w:sz w:val="20"/>
          <w:szCs w:val="20"/>
        </w:rPr>
        <w:t xml:space="preserve"> wyznaczył Inspektora Ochrony Danych z którym można skontaktować się pod adresem e-mail: </w:t>
      </w:r>
      <w:r w:rsidR="00C43297" w:rsidRPr="00C43297">
        <w:rPr>
          <w:rFonts w:ascii="Arial" w:hAnsi="Arial" w:cs="Arial"/>
          <w:color w:val="0070C0"/>
          <w:sz w:val="20"/>
          <w:szCs w:val="20"/>
        </w:rPr>
        <w:t xml:space="preserve">esa.iod@enea.pl </w:t>
      </w:r>
      <w:r w:rsidR="00C43297" w:rsidRPr="00C43297">
        <w:rPr>
          <w:rFonts w:ascii="Arial" w:hAnsi="Arial" w:cs="Arial"/>
          <w:color w:val="000000" w:themeColor="text1"/>
          <w:sz w:val="20"/>
          <w:szCs w:val="20"/>
        </w:rPr>
        <w:t>lub kore</w:t>
      </w:r>
      <w:r w:rsidR="00D42AED">
        <w:rPr>
          <w:rFonts w:ascii="Arial" w:hAnsi="Arial" w:cs="Arial"/>
          <w:color w:val="000000" w:themeColor="text1"/>
          <w:sz w:val="20"/>
          <w:szCs w:val="20"/>
        </w:rPr>
        <w:t>spondencyjnie na adres siedziby</w:t>
      </w:r>
      <w:r w:rsidR="00C43297" w:rsidRPr="00C43297">
        <w:rPr>
          <w:rFonts w:ascii="Arial" w:hAnsi="Arial" w:cs="Arial"/>
          <w:color w:val="000000" w:themeColor="text1"/>
          <w:sz w:val="20"/>
          <w:szCs w:val="20"/>
        </w:rPr>
        <w:t xml:space="preserve"> Administratora danych;</w:t>
      </w:r>
    </w:p>
    <w:p w14:paraId="64C3CA62" w14:textId="30BCAEB9" w:rsidR="00EC49BA" w:rsidRPr="00B40E28" w:rsidRDefault="00EC49BA" w:rsidP="00EC49BA">
      <w:p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B40E28">
        <w:rPr>
          <w:rFonts w:ascii="Arial" w:hAnsi="Arial" w:cs="Arial"/>
          <w:sz w:val="20"/>
          <w:szCs w:val="20"/>
        </w:rPr>
        <w:t>dane osobowe przetwarzane będą w celu przeprowadzenia postępowania kwalifikacyjnego</w:t>
      </w:r>
      <w:r w:rsidR="00D42AED">
        <w:rPr>
          <w:rFonts w:ascii="Arial" w:hAnsi="Arial" w:cs="Arial"/>
          <w:sz w:val="20"/>
          <w:szCs w:val="20"/>
        </w:rPr>
        <w:t xml:space="preserve"> </w:t>
      </w:r>
      <w:r w:rsidR="00D42AED">
        <w:rPr>
          <w:rFonts w:ascii="Arial" w:hAnsi="Arial" w:cs="Arial"/>
          <w:sz w:val="20"/>
          <w:szCs w:val="20"/>
        </w:rPr>
        <w:br/>
        <w:t xml:space="preserve">na stanowisko Członka Zarządu ENEA S.A. ds. </w:t>
      </w:r>
      <w:r w:rsidR="00161894">
        <w:rPr>
          <w:rFonts w:ascii="Arial" w:hAnsi="Arial" w:cs="Arial"/>
          <w:sz w:val="20"/>
          <w:szCs w:val="20"/>
        </w:rPr>
        <w:t>Finansowych</w:t>
      </w:r>
      <w:r w:rsidRPr="00B40E28">
        <w:rPr>
          <w:rFonts w:ascii="Arial" w:hAnsi="Arial" w:cs="Arial"/>
          <w:sz w:val="20"/>
          <w:szCs w:val="20"/>
        </w:rPr>
        <w:t>;</w:t>
      </w:r>
    </w:p>
    <w:p w14:paraId="4637FE66" w14:textId="77777777" w:rsidR="00EC49BA" w:rsidRPr="00B40E28" w:rsidRDefault="00EC49BA" w:rsidP="00EC49BA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B40E28">
        <w:rPr>
          <w:rFonts w:ascii="Arial" w:hAnsi="Arial" w:cs="Arial"/>
          <w:sz w:val="20"/>
          <w:szCs w:val="20"/>
        </w:rPr>
        <w:t xml:space="preserve">dane osobowe przetwarzane będą na podstawie: </w:t>
      </w:r>
    </w:p>
    <w:p w14:paraId="6D275F00" w14:textId="77777777" w:rsidR="00EC49BA" w:rsidRDefault="00EC49BA" w:rsidP="00EC49BA">
      <w:pPr>
        <w:spacing w:after="120" w:line="240" w:lineRule="auto"/>
        <w:ind w:left="709" w:hanging="3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>art. 6 ust. 1 lit. a RODO, czyli zgody na przetwarzanie danych osobowych</w:t>
      </w:r>
      <w:r>
        <w:rPr>
          <w:rFonts w:ascii="Arial" w:hAnsi="Arial" w:cs="Arial"/>
          <w:sz w:val="20"/>
          <w:szCs w:val="20"/>
        </w:rPr>
        <w:t>,</w:t>
      </w:r>
    </w:p>
    <w:p w14:paraId="1A747BF0" w14:textId="77777777" w:rsidR="00EC49BA" w:rsidRPr="00B40E28" w:rsidRDefault="00EC49BA" w:rsidP="00EC49BA">
      <w:pPr>
        <w:spacing w:after="120" w:line="240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B40E28">
        <w:rPr>
          <w:rFonts w:ascii="Arial" w:hAnsi="Arial" w:cs="Arial"/>
          <w:sz w:val="20"/>
          <w:szCs w:val="20"/>
        </w:rPr>
        <w:t>art. 6 ust. 1 lit. b RODO, czyli niezbędności w kontekście</w:t>
      </w:r>
      <w:r>
        <w:rPr>
          <w:rFonts w:ascii="Arial" w:hAnsi="Arial" w:cs="Arial"/>
          <w:sz w:val="20"/>
          <w:szCs w:val="20"/>
        </w:rPr>
        <w:t xml:space="preserve"> zawarcia umowy i działań przed </w:t>
      </w:r>
      <w:r w:rsidRPr="00B40E28">
        <w:rPr>
          <w:rFonts w:ascii="Arial" w:hAnsi="Arial" w:cs="Arial"/>
          <w:sz w:val="20"/>
          <w:szCs w:val="20"/>
        </w:rPr>
        <w:t>zawarciem umowy,</w:t>
      </w:r>
    </w:p>
    <w:p w14:paraId="01C36043" w14:textId="77777777" w:rsidR="00EC49BA" w:rsidRPr="00B40E28" w:rsidRDefault="00EC49BA" w:rsidP="00EC49BA">
      <w:pPr>
        <w:spacing w:after="12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art. 6 ust 1 lit. c RODO, czyli w celu wykonania obowiązku prawnego,</w:t>
      </w:r>
    </w:p>
    <w:p w14:paraId="3F50950D" w14:textId="77777777" w:rsidR="00EC49BA" w:rsidRPr="00B40E28" w:rsidRDefault="00EC49BA" w:rsidP="00EC49BA">
      <w:pPr>
        <w:spacing w:after="120" w:line="240" w:lineRule="auto"/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d) </w:t>
      </w:r>
      <w:r w:rsidRPr="00B40E28">
        <w:rPr>
          <w:rFonts w:ascii="Arial" w:hAnsi="Arial" w:cs="Arial"/>
          <w:sz w:val="20"/>
          <w:szCs w:val="20"/>
        </w:rPr>
        <w:t>art. 6 ust 1 lit. f RODO, czyli prawnie uzasadnionego interesu administratora danych.</w:t>
      </w:r>
    </w:p>
    <w:p w14:paraId="1172DBBC" w14:textId="77777777" w:rsidR="00EC49BA" w:rsidRPr="00B40E28" w:rsidRDefault="00EC49BA" w:rsidP="00EC49BA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Uzasadnionym interesem realizowanym przez ENEA S.A. jest weryfikacja rzetelności składanych oświadczeń oraz dochodzenie roszczeń wynikających z przepisów prawa;</w:t>
      </w:r>
    </w:p>
    <w:p w14:paraId="7E6474C3" w14:textId="77777777" w:rsidR="00EC49BA" w:rsidRPr="00B40E28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284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podanie danych jest dobrowolne, lecz niezbędne do wzięcia udziału w postępowaniu kwalifikacyjnym;</w:t>
      </w:r>
    </w:p>
    <w:p w14:paraId="6EE06941" w14:textId="77777777" w:rsidR="00EC49BA" w:rsidRPr="00B40E28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284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odbiorcą danych osobowych mogą zostać: </w:t>
      </w:r>
    </w:p>
    <w:p w14:paraId="3232CBBD" w14:textId="77777777" w:rsidR="00EC49BA" w:rsidRDefault="00EC49BA" w:rsidP="00EC49BA">
      <w:pPr>
        <w:numPr>
          <w:ilvl w:val="0"/>
          <w:numId w:val="20"/>
        </w:numPr>
        <w:suppressAutoHyphens/>
        <w:autoSpaceDN w:val="0"/>
        <w:spacing w:after="120" w:line="240" w:lineRule="auto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podmioty dostarczające korespondencję, </w:t>
      </w:r>
    </w:p>
    <w:p w14:paraId="61BEE581" w14:textId="77777777" w:rsidR="00EC49BA" w:rsidRPr="00B40E28" w:rsidRDefault="00EC49BA" w:rsidP="00EC49BA">
      <w:pPr>
        <w:numPr>
          <w:ilvl w:val="0"/>
          <w:numId w:val="20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lastRenderedPageBreak/>
        <w:t>podmioty świadczące usługi informatyczne oraz serwisu i obsługi technicznej urządzeń wykorzystywanych przez administratora danych;</w:t>
      </w:r>
    </w:p>
    <w:p w14:paraId="73776984" w14:textId="77777777" w:rsidR="00EC49BA" w:rsidRDefault="00EC49BA" w:rsidP="00EC49BA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dostęp do danych mogą uzyskać uprawnione organ</w:t>
      </w:r>
      <w:r>
        <w:rPr>
          <w:rFonts w:ascii="Arial" w:hAnsi="Arial" w:cs="Arial"/>
        </w:rPr>
        <w:t>y</w:t>
      </w:r>
      <w:r w:rsidRPr="00B40E28">
        <w:rPr>
          <w:rFonts w:ascii="Arial" w:hAnsi="Arial" w:cs="Arial"/>
        </w:rPr>
        <w:t xml:space="preserve"> publiczne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jeżeli będzie to prawnie uzasadnione;</w:t>
      </w:r>
    </w:p>
    <w:p w14:paraId="4717DD1F" w14:textId="77777777" w:rsidR="00EC49BA" w:rsidRDefault="00EC49BA" w:rsidP="00EC49BA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dane zostaną niezwłocznie usunięte w przypadku, gdy postępowanie zakończy się wynikiem negatywnym, o ile przepisy powszechnie obowiązującego prawa nie nakazują ich dalszego przechowywania;</w:t>
      </w:r>
    </w:p>
    <w:p w14:paraId="798AC4F3" w14:textId="77777777" w:rsidR="00EC49BA" w:rsidRPr="00B40E28" w:rsidRDefault="00EC49BA" w:rsidP="00EC49BA">
      <w:pPr>
        <w:pStyle w:val="Tekstkomentarza"/>
        <w:numPr>
          <w:ilvl w:val="0"/>
          <w:numId w:val="19"/>
        </w:numPr>
        <w:suppressAutoHyphens/>
        <w:autoSpaceDN w:val="0"/>
        <w:spacing w:after="120"/>
        <w:ind w:left="284" w:hanging="284"/>
        <w:jc w:val="both"/>
        <w:textAlignment w:val="baseline"/>
        <w:rPr>
          <w:rFonts w:ascii="Arial" w:hAnsi="Arial" w:cs="Arial"/>
        </w:rPr>
      </w:pPr>
      <w:r w:rsidRPr="00B40E28">
        <w:rPr>
          <w:rFonts w:ascii="Arial" w:hAnsi="Arial" w:cs="Arial"/>
        </w:rPr>
        <w:t>informujemy o przysługującym prawie do:</w:t>
      </w:r>
    </w:p>
    <w:p w14:paraId="5BB2A48C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B40E28">
        <w:rPr>
          <w:rFonts w:ascii="Arial" w:hAnsi="Arial" w:cs="Arial"/>
          <w:sz w:val="20"/>
          <w:szCs w:val="20"/>
        </w:rPr>
        <w:t xml:space="preserve">dostępu do swoich danych osobowych i żądania ich kopii, </w:t>
      </w:r>
    </w:p>
    <w:p w14:paraId="6F5F7BE1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Pr="00B40E28">
        <w:rPr>
          <w:rFonts w:ascii="Arial" w:hAnsi="Arial" w:cs="Arial"/>
          <w:sz w:val="20"/>
          <w:szCs w:val="20"/>
        </w:rPr>
        <w:t xml:space="preserve"> sprostowania swoich danych osobowych,</w:t>
      </w:r>
    </w:p>
    <w:p w14:paraId="3D204B98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B40E28">
        <w:rPr>
          <w:rFonts w:ascii="Arial" w:hAnsi="Arial" w:cs="Arial"/>
          <w:sz w:val="20"/>
          <w:szCs w:val="20"/>
        </w:rPr>
        <w:t>żądania ograniczenia przetwarzania swoich danych,</w:t>
      </w:r>
    </w:p>
    <w:p w14:paraId="1B00CC94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B40E28">
        <w:rPr>
          <w:rFonts w:ascii="Arial" w:hAnsi="Arial" w:cs="Arial"/>
          <w:sz w:val="20"/>
          <w:szCs w:val="20"/>
        </w:rPr>
        <w:t>przenoszenia danych,</w:t>
      </w:r>
    </w:p>
    <w:p w14:paraId="08B512C0" w14:textId="77777777" w:rsidR="00EC49BA" w:rsidRPr="00B40E28" w:rsidRDefault="00EC49BA" w:rsidP="00EC49BA">
      <w:pPr>
        <w:spacing w:after="12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usunięcia danych,</w:t>
      </w:r>
    </w:p>
    <w:p w14:paraId="259D0015" w14:textId="77777777" w:rsidR="00EC49BA" w:rsidRPr="00B40E28" w:rsidRDefault="00EC49BA" w:rsidP="00EC49BA">
      <w:pPr>
        <w:pStyle w:val="Tekstkomentarza"/>
        <w:spacing w:after="120"/>
        <w:ind w:left="284"/>
        <w:rPr>
          <w:rFonts w:ascii="Arial" w:hAnsi="Arial" w:cs="Arial"/>
        </w:rPr>
      </w:pPr>
      <w:r w:rsidRPr="00B40E28">
        <w:rPr>
          <w:rFonts w:ascii="Arial" w:hAnsi="Arial" w:cs="Arial"/>
        </w:rPr>
        <w:t>f) sprzeciwu w zakresie</w:t>
      </w:r>
      <w:r>
        <w:rPr>
          <w:rFonts w:ascii="Arial" w:hAnsi="Arial" w:cs="Arial"/>
        </w:rPr>
        <w:t>,</w:t>
      </w:r>
      <w:r w:rsidRPr="00B40E28">
        <w:rPr>
          <w:rFonts w:ascii="Arial" w:hAnsi="Arial" w:cs="Arial"/>
        </w:rPr>
        <w:t xml:space="preserve"> o którym mowa w art. 21 RODO</w:t>
      </w:r>
      <w:r>
        <w:rPr>
          <w:rFonts w:ascii="Arial" w:hAnsi="Arial" w:cs="Arial"/>
        </w:rPr>
        <w:t>;</w:t>
      </w:r>
    </w:p>
    <w:p w14:paraId="1318DF2D" w14:textId="77777777" w:rsidR="00EC49BA" w:rsidRPr="00E50C12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 xml:space="preserve">informujemy o prawie do cofnięcia zgody w każdym </w:t>
      </w:r>
      <w:r>
        <w:rPr>
          <w:rFonts w:ascii="Arial" w:hAnsi="Arial" w:cs="Arial"/>
          <w:sz w:val="20"/>
          <w:szCs w:val="20"/>
        </w:rPr>
        <w:t>czasie</w:t>
      </w:r>
      <w:r w:rsidRPr="00B40E28">
        <w:rPr>
          <w:rFonts w:ascii="Arial" w:hAnsi="Arial" w:cs="Arial"/>
          <w:sz w:val="20"/>
          <w:szCs w:val="20"/>
        </w:rPr>
        <w:t>, co pozostanie bez wpływu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B40E28">
        <w:rPr>
          <w:rFonts w:ascii="Arial" w:hAnsi="Arial" w:cs="Arial"/>
          <w:sz w:val="20"/>
          <w:szCs w:val="20"/>
        </w:rPr>
        <w:t>na zgodność z prawem przetwarzania, którego dokonano na podst</w:t>
      </w:r>
      <w:r>
        <w:rPr>
          <w:rFonts w:ascii="Arial" w:hAnsi="Arial" w:cs="Arial"/>
          <w:sz w:val="20"/>
          <w:szCs w:val="20"/>
        </w:rPr>
        <w:t>awie zgody przed jej cofnięciem. Zgodę można</w:t>
      </w:r>
      <w:r w:rsidRPr="00E50C12">
        <w:rPr>
          <w:rFonts w:ascii="Arial" w:hAnsi="Arial" w:cs="Arial"/>
          <w:sz w:val="20"/>
          <w:szCs w:val="20"/>
        </w:rPr>
        <w:t xml:space="preserve"> wycofać przesyłając maila z informacją o wycofaniu na adres </w:t>
      </w:r>
      <w:hyperlink r:id="rId7" w:history="1">
        <w:r w:rsidRPr="00E50C12">
          <w:rPr>
            <w:rStyle w:val="Hipercze"/>
            <w:rFonts w:ascii="Arial" w:hAnsi="Arial" w:cs="Arial"/>
            <w:sz w:val="20"/>
            <w:szCs w:val="20"/>
          </w:rPr>
          <w:t>esa.iod@enea.pl</w:t>
        </w:r>
      </w:hyperlink>
      <w:r>
        <w:rPr>
          <w:rFonts w:ascii="Arial" w:hAnsi="Arial" w:cs="Arial"/>
          <w:sz w:val="20"/>
          <w:szCs w:val="20"/>
        </w:rPr>
        <w:t>;</w:t>
      </w:r>
    </w:p>
    <w:p w14:paraId="3C368801" w14:textId="49D46036" w:rsidR="00EC49BA" w:rsidRPr="00B40E28" w:rsidRDefault="00EC49BA" w:rsidP="00EC49BA">
      <w:pPr>
        <w:numPr>
          <w:ilvl w:val="0"/>
          <w:numId w:val="19"/>
        </w:numPr>
        <w:suppressAutoHyphens/>
        <w:autoSpaceDN w:val="0"/>
        <w:spacing w:after="120" w:line="240" w:lineRule="auto"/>
        <w:ind w:left="284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40E28">
        <w:rPr>
          <w:rFonts w:ascii="Arial" w:hAnsi="Arial" w:cs="Arial"/>
          <w:sz w:val="20"/>
          <w:szCs w:val="20"/>
        </w:rPr>
        <w:t>informujemy o prawie wniesienia skargi do organu nadzorczego, tj. Prezesa U</w:t>
      </w:r>
      <w:r w:rsidR="008A4CF3">
        <w:rPr>
          <w:rFonts w:ascii="Arial" w:hAnsi="Arial" w:cs="Arial"/>
          <w:sz w:val="20"/>
          <w:szCs w:val="20"/>
        </w:rPr>
        <w:t>rzędu Ochrony Danych Osobowych.</w:t>
      </w:r>
    </w:p>
    <w:p w14:paraId="424C4A4A" w14:textId="4606FC7E" w:rsidR="00A31E57" w:rsidRPr="00A31E57" w:rsidRDefault="00A31E57" w:rsidP="00A31E5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31E57" w:rsidRPr="00A31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CBE"/>
    <w:multiLevelType w:val="multilevel"/>
    <w:tmpl w:val="53ECED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C4722C1"/>
    <w:multiLevelType w:val="hybridMultilevel"/>
    <w:tmpl w:val="1382A38A"/>
    <w:lvl w:ilvl="0" w:tplc="B76AE1AC">
      <w:start w:val="2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B47EA"/>
    <w:multiLevelType w:val="multilevel"/>
    <w:tmpl w:val="165871C2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4CB656A"/>
    <w:multiLevelType w:val="hybridMultilevel"/>
    <w:tmpl w:val="F0267A46"/>
    <w:lvl w:ilvl="0" w:tplc="3B823E6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2B257C"/>
    <w:multiLevelType w:val="hybridMultilevel"/>
    <w:tmpl w:val="586E0DA6"/>
    <w:lvl w:ilvl="0" w:tplc="B9B850C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E60"/>
    <w:multiLevelType w:val="multilevel"/>
    <w:tmpl w:val="5FE415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208D0135"/>
    <w:multiLevelType w:val="hybridMultilevel"/>
    <w:tmpl w:val="CC78C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533C2"/>
    <w:multiLevelType w:val="multilevel"/>
    <w:tmpl w:val="912492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63339C1"/>
    <w:multiLevelType w:val="multilevel"/>
    <w:tmpl w:val="0F8A9B66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6E714E5"/>
    <w:multiLevelType w:val="multilevel"/>
    <w:tmpl w:val="9A564F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C2D6C78"/>
    <w:multiLevelType w:val="hybridMultilevel"/>
    <w:tmpl w:val="569C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06CAC"/>
    <w:multiLevelType w:val="hybridMultilevel"/>
    <w:tmpl w:val="4118B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489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A7D8B"/>
    <w:multiLevelType w:val="hybridMultilevel"/>
    <w:tmpl w:val="AA8097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87AA8"/>
    <w:multiLevelType w:val="hybridMultilevel"/>
    <w:tmpl w:val="C2AA9898"/>
    <w:lvl w:ilvl="0" w:tplc="BCB86D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C3D0E82"/>
    <w:multiLevelType w:val="multilevel"/>
    <w:tmpl w:val="62E689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4D864B81"/>
    <w:multiLevelType w:val="hybridMultilevel"/>
    <w:tmpl w:val="6206FE68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45E41"/>
    <w:multiLevelType w:val="multilevel"/>
    <w:tmpl w:val="727806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52FA1419"/>
    <w:multiLevelType w:val="hybridMultilevel"/>
    <w:tmpl w:val="E206B1E4"/>
    <w:lvl w:ilvl="0" w:tplc="F6245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26CDD"/>
    <w:multiLevelType w:val="hybridMultilevel"/>
    <w:tmpl w:val="AD0E7CAA"/>
    <w:lvl w:ilvl="0" w:tplc="7950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4CB5"/>
    <w:multiLevelType w:val="hybridMultilevel"/>
    <w:tmpl w:val="23BAFEC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6B557984"/>
    <w:multiLevelType w:val="hybridMultilevel"/>
    <w:tmpl w:val="2FFC6640"/>
    <w:lvl w:ilvl="0" w:tplc="40EE45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C6476E"/>
    <w:multiLevelType w:val="hybridMultilevel"/>
    <w:tmpl w:val="85AA305A"/>
    <w:lvl w:ilvl="0" w:tplc="04150017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1C15752"/>
    <w:multiLevelType w:val="hybridMultilevel"/>
    <w:tmpl w:val="B33CB980"/>
    <w:lvl w:ilvl="0" w:tplc="400A2C2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20F7D0E"/>
    <w:multiLevelType w:val="hybridMultilevel"/>
    <w:tmpl w:val="FD8C76DC"/>
    <w:lvl w:ilvl="0" w:tplc="A768D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CE9B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7091E"/>
    <w:multiLevelType w:val="hybridMultilevel"/>
    <w:tmpl w:val="08E0DF5E"/>
    <w:lvl w:ilvl="0" w:tplc="04150017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7E94361C"/>
    <w:multiLevelType w:val="hybridMultilevel"/>
    <w:tmpl w:val="2592D86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8"/>
  </w:num>
  <w:num w:numId="8">
    <w:abstractNumId w:val="0"/>
  </w:num>
  <w:num w:numId="9">
    <w:abstractNumId w:val="21"/>
  </w:num>
  <w:num w:numId="10">
    <w:abstractNumId w:val="1"/>
  </w:num>
  <w:num w:numId="11">
    <w:abstractNumId w:val="2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9"/>
  </w:num>
  <w:num w:numId="15">
    <w:abstractNumId w:val="16"/>
  </w:num>
  <w:num w:numId="16">
    <w:abstractNumId w:val="14"/>
  </w:num>
  <w:num w:numId="17">
    <w:abstractNumId w:val="23"/>
  </w:num>
  <w:num w:numId="18">
    <w:abstractNumId w:val="2"/>
  </w:num>
  <w:num w:numId="19">
    <w:abstractNumId w:val="15"/>
  </w:num>
  <w:num w:numId="20">
    <w:abstractNumId w:val="13"/>
  </w:num>
  <w:num w:numId="21">
    <w:abstractNumId w:val="12"/>
  </w:num>
  <w:num w:numId="22">
    <w:abstractNumId w:val="17"/>
  </w:num>
  <w:num w:numId="23">
    <w:abstractNumId w:val="20"/>
  </w:num>
  <w:num w:numId="24">
    <w:abstractNumId w:val="7"/>
  </w:num>
  <w:num w:numId="25">
    <w:abstractNumId w:val="9"/>
  </w:num>
  <w:num w:numId="26">
    <w:abstractNumId w:val="5"/>
  </w:num>
  <w:num w:numId="27">
    <w:abstractNumId w:val="8"/>
  </w:num>
  <w:num w:numId="28">
    <w:abstractNumId w:val="11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E6"/>
    <w:rsid w:val="00013AA5"/>
    <w:rsid w:val="000259B3"/>
    <w:rsid w:val="000636F7"/>
    <w:rsid w:val="0007761B"/>
    <w:rsid w:val="00081DF6"/>
    <w:rsid w:val="000821B2"/>
    <w:rsid w:val="000968DB"/>
    <w:rsid w:val="000F25B2"/>
    <w:rsid w:val="000F483C"/>
    <w:rsid w:val="00104D9E"/>
    <w:rsid w:val="00121FCE"/>
    <w:rsid w:val="001269E1"/>
    <w:rsid w:val="001411E3"/>
    <w:rsid w:val="00161894"/>
    <w:rsid w:val="00183B3B"/>
    <w:rsid w:val="001E34E6"/>
    <w:rsid w:val="001E4CAF"/>
    <w:rsid w:val="001E7E80"/>
    <w:rsid w:val="00201CC8"/>
    <w:rsid w:val="002020BE"/>
    <w:rsid w:val="00217906"/>
    <w:rsid w:val="002218AC"/>
    <w:rsid w:val="00233699"/>
    <w:rsid w:val="00243D19"/>
    <w:rsid w:val="00375406"/>
    <w:rsid w:val="00377E91"/>
    <w:rsid w:val="003859B6"/>
    <w:rsid w:val="003B5F19"/>
    <w:rsid w:val="004023AA"/>
    <w:rsid w:val="00405ACB"/>
    <w:rsid w:val="0043392A"/>
    <w:rsid w:val="00440FDB"/>
    <w:rsid w:val="00444384"/>
    <w:rsid w:val="004A1DBB"/>
    <w:rsid w:val="004B33A6"/>
    <w:rsid w:val="004D67E7"/>
    <w:rsid w:val="004F553C"/>
    <w:rsid w:val="00512E91"/>
    <w:rsid w:val="00530B70"/>
    <w:rsid w:val="00563006"/>
    <w:rsid w:val="00564F19"/>
    <w:rsid w:val="0057374F"/>
    <w:rsid w:val="005861B4"/>
    <w:rsid w:val="00595575"/>
    <w:rsid w:val="005A320E"/>
    <w:rsid w:val="005A6C50"/>
    <w:rsid w:val="005C63D1"/>
    <w:rsid w:val="005C6495"/>
    <w:rsid w:val="005D1304"/>
    <w:rsid w:val="005D427D"/>
    <w:rsid w:val="006760E6"/>
    <w:rsid w:val="00677078"/>
    <w:rsid w:val="007051A1"/>
    <w:rsid w:val="0073731E"/>
    <w:rsid w:val="007465D7"/>
    <w:rsid w:val="00753830"/>
    <w:rsid w:val="00783324"/>
    <w:rsid w:val="007C0A85"/>
    <w:rsid w:val="007E6BF8"/>
    <w:rsid w:val="008160C8"/>
    <w:rsid w:val="00863A5D"/>
    <w:rsid w:val="00884BF3"/>
    <w:rsid w:val="00893D16"/>
    <w:rsid w:val="008A4CF3"/>
    <w:rsid w:val="008E2510"/>
    <w:rsid w:val="008F2252"/>
    <w:rsid w:val="00913CC7"/>
    <w:rsid w:val="00926C7C"/>
    <w:rsid w:val="009A23DC"/>
    <w:rsid w:val="009B0DED"/>
    <w:rsid w:val="009C0ECA"/>
    <w:rsid w:val="009F6A36"/>
    <w:rsid w:val="00A31E57"/>
    <w:rsid w:val="00AA17F1"/>
    <w:rsid w:val="00B14231"/>
    <w:rsid w:val="00B25AF6"/>
    <w:rsid w:val="00B308DC"/>
    <w:rsid w:val="00B400CF"/>
    <w:rsid w:val="00B402EE"/>
    <w:rsid w:val="00B443CD"/>
    <w:rsid w:val="00B45BAE"/>
    <w:rsid w:val="00B66DAC"/>
    <w:rsid w:val="00B7335B"/>
    <w:rsid w:val="00B82A53"/>
    <w:rsid w:val="00B8680E"/>
    <w:rsid w:val="00BB0D6C"/>
    <w:rsid w:val="00BB4C90"/>
    <w:rsid w:val="00BB7928"/>
    <w:rsid w:val="00BB7ACA"/>
    <w:rsid w:val="00BC06BE"/>
    <w:rsid w:val="00BD640A"/>
    <w:rsid w:val="00C029CA"/>
    <w:rsid w:val="00C43297"/>
    <w:rsid w:val="00C47000"/>
    <w:rsid w:val="00C50CE2"/>
    <w:rsid w:val="00C61662"/>
    <w:rsid w:val="00CA66D1"/>
    <w:rsid w:val="00CB7D73"/>
    <w:rsid w:val="00CC7D9F"/>
    <w:rsid w:val="00CE0744"/>
    <w:rsid w:val="00CE3D52"/>
    <w:rsid w:val="00D11658"/>
    <w:rsid w:val="00D42AED"/>
    <w:rsid w:val="00E0391C"/>
    <w:rsid w:val="00E046B5"/>
    <w:rsid w:val="00E326AB"/>
    <w:rsid w:val="00E60E7E"/>
    <w:rsid w:val="00E62D36"/>
    <w:rsid w:val="00E648CE"/>
    <w:rsid w:val="00E90EDD"/>
    <w:rsid w:val="00EA62D8"/>
    <w:rsid w:val="00EB71CD"/>
    <w:rsid w:val="00EC49BA"/>
    <w:rsid w:val="00F020A9"/>
    <w:rsid w:val="00F33E4E"/>
    <w:rsid w:val="00F37854"/>
    <w:rsid w:val="00F76644"/>
    <w:rsid w:val="00F95DC0"/>
    <w:rsid w:val="00FA74D4"/>
    <w:rsid w:val="00FB2F75"/>
    <w:rsid w:val="00FE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B219"/>
  <w15:chartTrackingRefBased/>
  <w15:docId w15:val="{9C463B95-C4B9-48AE-A038-D676D4B1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4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83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F483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18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8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8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8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8A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26C7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26C7C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E34E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E34E6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6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sa.iod@ene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ne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C99F-83F7-4A08-87BD-7739EFAB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1643</Words>
  <Characters>9859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Kupczyk Kinga</dc:creator>
  <cp:keywords/>
  <dc:description/>
  <cp:lastModifiedBy>Różycka Żaneta</cp:lastModifiedBy>
  <cp:revision>2</cp:revision>
  <cp:lastPrinted>2020-07-23T08:08:00Z</cp:lastPrinted>
  <dcterms:created xsi:type="dcterms:W3CDTF">2020-11-19T13:56:00Z</dcterms:created>
  <dcterms:modified xsi:type="dcterms:W3CDTF">2020-11-19T13:56:00Z</dcterms:modified>
</cp:coreProperties>
</file>