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346E1" w14:textId="77777777" w:rsidR="00EB67A1" w:rsidRPr="009201B6" w:rsidRDefault="00EB67A1" w:rsidP="00EB67A1">
      <w:pPr>
        <w:spacing w:line="360" w:lineRule="auto"/>
        <w:jc w:val="both"/>
        <w:rPr>
          <w:b/>
          <w:bCs/>
          <w:sz w:val="28"/>
          <w:szCs w:val="28"/>
        </w:rPr>
      </w:pPr>
      <w:bookmarkStart w:id="0" w:name="_Hlk195689996"/>
      <w:r w:rsidRPr="009201B6">
        <w:rPr>
          <w:b/>
          <w:bCs/>
          <w:sz w:val="28"/>
          <w:szCs w:val="28"/>
        </w:rPr>
        <w:t>DZIAŁ 754 – BEZPIECZEŃSTWO PUBLICZNE I OCHRONA PRZECIWPOŻAROWA</w:t>
      </w:r>
    </w:p>
    <w:p w14:paraId="1112F83D" w14:textId="77777777" w:rsidR="00EB67A1" w:rsidRPr="009201B6" w:rsidRDefault="00EB67A1" w:rsidP="00EB67A1">
      <w:pPr>
        <w:spacing w:line="360" w:lineRule="auto"/>
        <w:jc w:val="both"/>
        <w:rPr>
          <w:b/>
          <w:sz w:val="28"/>
          <w:szCs w:val="28"/>
        </w:rPr>
      </w:pPr>
    </w:p>
    <w:p w14:paraId="1FC9EF1D" w14:textId="651E4989" w:rsidR="00EB67A1" w:rsidRPr="00016B72" w:rsidRDefault="00EB67A1" w:rsidP="00EB67A1">
      <w:pPr>
        <w:spacing w:line="360" w:lineRule="auto"/>
        <w:jc w:val="both"/>
      </w:pPr>
      <w:r w:rsidRPr="00016B72">
        <w:t xml:space="preserve">Zaplanowane w ustawie budżetowej wydatki w kwocie </w:t>
      </w:r>
      <w:r w:rsidR="00016B72" w:rsidRPr="00016B72">
        <w:t>291.324</w:t>
      </w:r>
      <w:r w:rsidRPr="00016B72">
        <w:t xml:space="preserve"> tys. zł </w:t>
      </w:r>
      <w:r w:rsidR="00016B72" w:rsidRPr="00016B72">
        <w:t xml:space="preserve">, </w:t>
      </w:r>
      <w:r w:rsidRPr="00016B72">
        <w:t xml:space="preserve">w tym wydatki majątkowe – </w:t>
      </w:r>
      <w:r w:rsidR="00016B72" w:rsidRPr="00016B72">
        <w:t>24.818</w:t>
      </w:r>
      <w:r w:rsidRPr="00016B72">
        <w:t xml:space="preserve"> tys. zł</w:t>
      </w:r>
      <w:r w:rsidR="00016B72" w:rsidRPr="00016B72">
        <w:t>,</w:t>
      </w:r>
      <w:r w:rsidRPr="00016B72">
        <w:t xml:space="preserve"> zwiększone zostały o łączną kwotę </w:t>
      </w:r>
      <w:r w:rsidR="00016B72" w:rsidRPr="00016B72">
        <w:t>22.911</w:t>
      </w:r>
      <w:r w:rsidRPr="00016B72">
        <w:t xml:space="preserve"> tys. zł</w:t>
      </w:r>
      <w:r w:rsidR="00016B72" w:rsidRPr="00016B72">
        <w:t xml:space="preserve"> (wydatki majątkowe – 942 tys. zł) pochodzącą </w:t>
      </w:r>
      <w:r w:rsidRPr="00016B72">
        <w:t xml:space="preserve">z: </w:t>
      </w:r>
    </w:p>
    <w:p w14:paraId="20E6F2CB" w14:textId="3C01B357" w:rsidR="00EB67A1" w:rsidRPr="00016B72" w:rsidRDefault="00EB67A1" w:rsidP="00016B72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016B72">
        <w:t xml:space="preserve">rezerw celowych budżetu państwa o łączną kwotę </w:t>
      </w:r>
      <w:r w:rsidR="00016B72" w:rsidRPr="00016B72">
        <w:t xml:space="preserve">22.109 </w:t>
      </w:r>
      <w:r w:rsidRPr="00016B72">
        <w:t>tys. zł</w:t>
      </w:r>
      <w:r w:rsidR="00016B72" w:rsidRPr="00016B72">
        <w:t xml:space="preserve"> (wydatki majątkowe – 942 tys. zł), w tym z rezerwy celowej budżetu państwa:</w:t>
      </w:r>
    </w:p>
    <w:p w14:paraId="11918A82" w14:textId="0D348D41" w:rsidR="00016B72" w:rsidRDefault="00EB67A1" w:rsidP="008945E6">
      <w:pPr>
        <w:numPr>
          <w:ilvl w:val="1"/>
          <w:numId w:val="16"/>
        </w:numPr>
        <w:spacing w:line="360" w:lineRule="auto"/>
        <w:jc w:val="both"/>
      </w:pPr>
      <w:r w:rsidRPr="00016B72">
        <w:t xml:space="preserve">poz. 4 o kwotę </w:t>
      </w:r>
      <w:r w:rsidR="00016B72" w:rsidRPr="00016B72">
        <w:t>27</w:t>
      </w:r>
      <w:r w:rsidRPr="00016B72">
        <w:t xml:space="preserve"> tys. zł </w:t>
      </w:r>
      <w:r w:rsidR="00016B72">
        <w:t xml:space="preserve">(wydatek majątkowy) </w:t>
      </w:r>
      <w:r w:rsidRPr="00016B72">
        <w:t xml:space="preserve">z przeznaczeniem na </w:t>
      </w:r>
      <w:r w:rsidR="00016B72" w:rsidRPr="00016B72">
        <w:t>odtworzenie potencjału jednostek Państwowej Straży Pożarnej województwa pomorskiego poprzez doposażenie techniczne jednostek, których konieczność uzupełnienia wynika z działań ratowniczych prowadzonych w trakcie lokalnych podtopień</w:t>
      </w:r>
      <w:r w:rsidR="00016B72">
        <w:br/>
      </w:r>
      <w:r w:rsidR="00016B72" w:rsidRPr="00016B72">
        <w:t>w okresie</w:t>
      </w:r>
      <w:r w:rsidR="00016B72">
        <w:t xml:space="preserve"> </w:t>
      </w:r>
      <w:r w:rsidR="00016B72" w:rsidRPr="00016B72">
        <w:t>28 lipca - 06 sierpnia 2025 r.</w:t>
      </w:r>
      <w:r w:rsidR="00016B72">
        <w:t>,</w:t>
      </w:r>
    </w:p>
    <w:p w14:paraId="3BCC5DC3" w14:textId="5FC9938A" w:rsidR="00016B72" w:rsidRPr="00016B72" w:rsidRDefault="00016B72" w:rsidP="00016B72">
      <w:pPr>
        <w:numPr>
          <w:ilvl w:val="1"/>
          <w:numId w:val="16"/>
        </w:numPr>
        <w:spacing w:line="360" w:lineRule="auto"/>
        <w:jc w:val="both"/>
      </w:pPr>
      <w:r w:rsidRPr="00016B72">
        <w:t>poz. 8 o kwotę 128 tys. zł (wydatek majątkowy) z przeznaczeniem na realizację przez Komendę Wojewódzką Państwowej Straży Pożarnej w Gdańsku projektu</w:t>
      </w:r>
      <w:r w:rsidRPr="00016B72">
        <w:br/>
        <w:t>pn. „Usprawnienie systemu ratownictwa w transporcie kolejowym - etap II”</w:t>
      </w:r>
      <w:r w:rsidRPr="00016B72">
        <w:br/>
        <w:t>w ramach programu Fundusze Europejskie na Infrastrukturę, Klimat, Środowisko 2021-2027,</w:t>
      </w:r>
    </w:p>
    <w:p w14:paraId="60DD4532" w14:textId="3444F9B1" w:rsidR="00016B72" w:rsidRPr="00016B72" w:rsidRDefault="00016B72" w:rsidP="008945E6">
      <w:pPr>
        <w:numPr>
          <w:ilvl w:val="1"/>
          <w:numId w:val="16"/>
        </w:numPr>
        <w:spacing w:line="360" w:lineRule="auto"/>
        <w:jc w:val="both"/>
      </w:pPr>
      <w:r w:rsidRPr="00016B72">
        <w:t xml:space="preserve">poz. 9 o kwotę 1.021 tys. zł z przeznaczeniem na sfinansowanie wydatków związanych z bieżącym funkcjonowaniem Komendy Wojewódzkiej Państwowej Straży Pożarnej w Gdańsku oraz </w:t>
      </w:r>
      <w:r w:rsidR="005F20C8">
        <w:t xml:space="preserve">komend </w:t>
      </w:r>
      <w:r w:rsidR="005F20C8">
        <w:t>powiatowych/miejskich Państwowej</w:t>
      </w:r>
      <w:r w:rsidRPr="00016B72">
        <w:t xml:space="preserve"> Straży Pożarnej,</w:t>
      </w:r>
    </w:p>
    <w:p w14:paraId="4899105D" w14:textId="4C25A01F" w:rsidR="00EB67A1" w:rsidRPr="009E63E7" w:rsidRDefault="00EB67A1" w:rsidP="008945E6">
      <w:pPr>
        <w:numPr>
          <w:ilvl w:val="1"/>
          <w:numId w:val="16"/>
        </w:numPr>
        <w:spacing w:line="360" w:lineRule="auto"/>
        <w:jc w:val="both"/>
      </w:pPr>
      <w:r w:rsidRPr="009E63E7">
        <w:t xml:space="preserve">poz. 16 o kwotę </w:t>
      </w:r>
      <w:r w:rsidR="00016B72" w:rsidRPr="009E63E7">
        <w:t>775</w:t>
      </w:r>
      <w:r w:rsidRPr="009E63E7">
        <w:t xml:space="preserve"> tys. zł z przeznaczeniem na uregulowanie przez Komendę Miejską Państwowej Straży Pożarnej w Gdyni</w:t>
      </w:r>
      <w:r w:rsidR="009946A5">
        <w:t xml:space="preserve"> i</w:t>
      </w:r>
      <w:r w:rsidR="009E63E7" w:rsidRPr="009E63E7">
        <w:t xml:space="preserve"> </w:t>
      </w:r>
      <w:r w:rsidRPr="009E63E7">
        <w:t>Słupsku</w:t>
      </w:r>
      <w:r w:rsidR="009946A5">
        <w:t xml:space="preserve"> oraz Komendę Powiatową Państwowej Straży Pożarnej w Malborku</w:t>
      </w:r>
      <w:r w:rsidR="009E63E7" w:rsidRPr="009E63E7">
        <w:t xml:space="preserve"> i Wejherowie</w:t>
      </w:r>
      <w:r w:rsidRPr="009E63E7">
        <w:t xml:space="preserve"> zobowiązania wymagalnego wobec Zakładu Ubezpieczeń Społecznych z tytułu składek na ubezpieczenie społeczne wraz z waloryzacją za lata ubiegłe, Fundusz Pracy oraz Fundusz Emerytur Pomostowych za zwolnionych ze służby funkcjonariuszy;</w:t>
      </w:r>
    </w:p>
    <w:p w14:paraId="3315A431" w14:textId="7BD4446A" w:rsidR="00EB67A1" w:rsidRPr="009946A5" w:rsidRDefault="00EB67A1" w:rsidP="00EB67A1">
      <w:pPr>
        <w:numPr>
          <w:ilvl w:val="1"/>
          <w:numId w:val="16"/>
        </w:numPr>
        <w:spacing w:line="360" w:lineRule="auto"/>
        <w:jc w:val="both"/>
      </w:pPr>
      <w:r w:rsidRPr="009946A5">
        <w:t xml:space="preserve">poz. 35 o łączną kwotę </w:t>
      </w:r>
      <w:r w:rsidR="009E63E7" w:rsidRPr="009946A5">
        <w:t>8.875</w:t>
      </w:r>
      <w:r w:rsidRPr="009946A5">
        <w:t xml:space="preserve"> tys. zł</w:t>
      </w:r>
      <w:r w:rsidR="009E63E7" w:rsidRPr="009946A5">
        <w:t xml:space="preserve"> przeznaczona na</w:t>
      </w:r>
      <w:r w:rsidR="009946A5" w:rsidRPr="009946A5">
        <w:t xml:space="preserve"> sfinansowanie</w:t>
      </w:r>
      <w:r w:rsidR="009E63E7" w:rsidRPr="009946A5">
        <w:t xml:space="preserve"> </w:t>
      </w:r>
      <w:r w:rsidR="009946A5" w:rsidRPr="009946A5">
        <w:t>funkcjonariuszom Komendy Wojewódzkiej Państwowej Straży Pożarnej</w:t>
      </w:r>
      <w:r w:rsidR="009946A5">
        <w:br/>
      </w:r>
      <w:r w:rsidR="009946A5" w:rsidRPr="009946A5">
        <w:t xml:space="preserve">w Gdańsku oraz </w:t>
      </w:r>
      <w:r w:rsidR="005F20C8">
        <w:t xml:space="preserve">komend </w:t>
      </w:r>
      <w:r w:rsidR="005F20C8">
        <w:t xml:space="preserve">powiatowych/miejskich </w:t>
      </w:r>
      <w:r w:rsidR="009946A5" w:rsidRPr="009946A5">
        <w:t>Państwowej Straży Pożarnej</w:t>
      </w:r>
      <w:r w:rsidRPr="009946A5">
        <w:t>:</w:t>
      </w:r>
    </w:p>
    <w:p w14:paraId="6048AE8F" w14:textId="6401EE01" w:rsidR="00EB67A1" w:rsidRPr="009946A5" w:rsidRDefault="00EB67A1" w:rsidP="009E63E7">
      <w:pPr>
        <w:numPr>
          <w:ilvl w:val="2"/>
          <w:numId w:val="16"/>
        </w:numPr>
        <w:spacing w:line="360" w:lineRule="auto"/>
        <w:ind w:left="1358" w:hanging="266"/>
        <w:jc w:val="both"/>
      </w:pPr>
      <w:r w:rsidRPr="009946A5">
        <w:t xml:space="preserve">wypłaty świadczenia motywacyjnego – </w:t>
      </w:r>
      <w:r w:rsidR="009E63E7" w:rsidRPr="009946A5">
        <w:t>36</w:t>
      </w:r>
      <w:r w:rsidRPr="009946A5">
        <w:t xml:space="preserve"> tys. zł</w:t>
      </w:r>
      <w:r w:rsidR="009E63E7" w:rsidRPr="009946A5">
        <w:t>,</w:t>
      </w:r>
    </w:p>
    <w:p w14:paraId="5F5D9E15" w14:textId="47D5F797" w:rsidR="00EB67A1" w:rsidRPr="009946A5" w:rsidRDefault="009E63E7" w:rsidP="009E63E7">
      <w:pPr>
        <w:numPr>
          <w:ilvl w:val="2"/>
          <w:numId w:val="16"/>
        </w:numPr>
        <w:spacing w:line="360" w:lineRule="auto"/>
        <w:ind w:left="1358" w:hanging="266"/>
        <w:jc w:val="both"/>
      </w:pPr>
      <w:r w:rsidRPr="009946A5">
        <w:t>wypłaty świadczenia mieszkaniowego</w:t>
      </w:r>
      <w:r w:rsidR="00EB67A1" w:rsidRPr="009946A5">
        <w:t xml:space="preserve">– </w:t>
      </w:r>
      <w:r w:rsidRPr="009946A5">
        <w:t xml:space="preserve">8.682 </w:t>
      </w:r>
      <w:r w:rsidR="00EB67A1" w:rsidRPr="009946A5">
        <w:t>tys. zł</w:t>
      </w:r>
      <w:r w:rsidRPr="009946A5">
        <w:t>,</w:t>
      </w:r>
    </w:p>
    <w:p w14:paraId="76697686" w14:textId="3D35E6F1" w:rsidR="009E63E7" w:rsidRPr="009946A5" w:rsidRDefault="009946A5" w:rsidP="009E63E7">
      <w:pPr>
        <w:numPr>
          <w:ilvl w:val="2"/>
          <w:numId w:val="16"/>
        </w:numPr>
        <w:spacing w:line="360" w:lineRule="auto"/>
        <w:ind w:left="1358" w:hanging="266"/>
        <w:jc w:val="both"/>
      </w:pPr>
      <w:r w:rsidRPr="009946A5">
        <w:t xml:space="preserve"> kosztów dojazdu strażaka do miejscowości. w której pełni służbę – 157</w:t>
      </w:r>
      <w:r w:rsidR="00D87C6F">
        <w:t xml:space="preserve"> </w:t>
      </w:r>
      <w:r w:rsidRPr="009946A5">
        <w:t>tys. zł,</w:t>
      </w:r>
    </w:p>
    <w:p w14:paraId="305CB95A" w14:textId="5CAB49E0" w:rsidR="00EB67A1" w:rsidRPr="00636FDB" w:rsidRDefault="00EB67A1" w:rsidP="00EB67A1">
      <w:pPr>
        <w:numPr>
          <w:ilvl w:val="1"/>
          <w:numId w:val="16"/>
        </w:numPr>
        <w:spacing w:line="360" w:lineRule="auto"/>
        <w:jc w:val="both"/>
      </w:pPr>
      <w:r w:rsidRPr="00636FDB">
        <w:lastRenderedPageBreak/>
        <w:t xml:space="preserve">poz. 44 o łączna kwotę </w:t>
      </w:r>
      <w:r w:rsidR="009946A5" w:rsidRPr="00636FDB">
        <w:t>4.697 tys. zł (wydatki majątkowe – 787 tys. zł)</w:t>
      </w:r>
      <w:r w:rsidR="00636FDB" w:rsidRPr="00636FDB">
        <w:br/>
      </w:r>
      <w:r w:rsidRPr="00636FDB">
        <w:t xml:space="preserve">na </w:t>
      </w:r>
      <w:r w:rsidR="00636FDB" w:rsidRPr="00636FDB">
        <w:t>sfinansowanie:</w:t>
      </w:r>
      <w:r w:rsidRPr="00636FDB">
        <w:t xml:space="preserve"> </w:t>
      </w:r>
    </w:p>
    <w:p w14:paraId="4DD3A311" w14:textId="22C7EA31" w:rsidR="00636FDB" w:rsidRPr="00636FDB" w:rsidRDefault="00636FDB" w:rsidP="00EB67A1">
      <w:pPr>
        <w:numPr>
          <w:ilvl w:val="2"/>
          <w:numId w:val="16"/>
        </w:numPr>
        <w:spacing w:line="360" w:lineRule="auto"/>
        <w:jc w:val="both"/>
      </w:pPr>
      <w:r w:rsidRPr="00636FDB">
        <w:t xml:space="preserve">realizacji </w:t>
      </w:r>
      <w:r w:rsidR="00005789">
        <w:t>zadań w ramach „</w:t>
      </w:r>
      <w:r w:rsidRPr="00636FDB">
        <w:t xml:space="preserve">Rządowego programu ograniczania przestępczości i aspołecznych </w:t>
      </w:r>
      <w:proofErr w:type="spellStart"/>
      <w:r w:rsidRPr="00636FDB">
        <w:t>zachowań</w:t>
      </w:r>
      <w:proofErr w:type="spellEnd"/>
      <w:r w:rsidRPr="00636FDB">
        <w:t xml:space="preserve"> Razem bezpieczniej na lata 2025-2028</w:t>
      </w:r>
      <w:r w:rsidR="00005789">
        <w:t>”</w:t>
      </w:r>
      <w:r w:rsidRPr="00636FDB">
        <w:t xml:space="preserve"> – 972 tys. zł (wydatki majątkowe – 787 tys. zł)</w:t>
      </w:r>
    </w:p>
    <w:p w14:paraId="5E1B2AE2" w14:textId="5707FACC" w:rsidR="00636FDB" w:rsidRPr="00636FDB" w:rsidRDefault="00636FDB" w:rsidP="00EB67A1">
      <w:pPr>
        <w:numPr>
          <w:ilvl w:val="2"/>
          <w:numId w:val="16"/>
        </w:numPr>
        <w:spacing w:line="360" w:lineRule="auto"/>
        <w:jc w:val="both"/>
      </w:pPr>
      <w:r w:rsidRPr="00636FDB">
        <w:t>kosztów pogrzebu strażaka ratownika O</w:t>
      </w:r>
      <w:r w:rsidRPr="00636FDB">
        <w:t>S</w:t>
      </w:r>
      <w:r w:rsidRPr="00636FDB">
        <w:t>P na podstawie przepisów ustawy</w:t>
      </w:r>
      <w:r w:rsidRPr="00636FDB">
        <w:br/>
      </w:r>
      <w:r w:rsidRPr="00636FDB">
        <w:t>o ochotniczych strażach pożarnych</w:t>
      </w:r>
      <w:r w:rsidRPr="00636FDB">
        <w:t xml:space="preserve"> – 29 tys. zł,</w:t>
      </w:r>
    </w:p>
    <w:p w14:paraId="703F87EF" w14:textId="0384B125" w:rsidR="00EB67A1" w:rsidRDefault="00EB67A1" w:rsidP="00EB67A1">
      <w:pPr>
        <w:numPr>
          <w:ilvl w:val="2"/>
          <w:numId w:val="16"/>
        </w:numPr>
        <w:spacing w:line="360" w:lineRule="auto"/>
        <w:jc w:val="both"/>
      </w:pPr>
      <w:r w:rsidRPr="00636FDB">
        <w:t>świadcze</w:t>
      </w:r>
      <w:r w:rsidR="00636FDB">
        <w:t>ń</w:t>
      </w:r>
      <w:r w:rsidRPr="00636FDB">
        <w:t xml:space="preserve"> na rzecz strażak</w:t>
      </w:r>
      <w:r w:rsidR="00636FDB">
        <w:t>ów</w:t>
      </w:r>
      <w:r w:rsidRPr="00636FDB">
        <w:t xml:space="preserve"> ratownik</w:t>
      </w:r>
      <w:r w:rsidR="00636FDB">
        <w:t xml:space="preserve">ów </w:t>
      </w:r>
      <w:r w:rsidRPr="00636FDB">
        <w:t xml:space="preserve">OSP na podstawie przepisów ustawy o ochotniczych strażach pożarnych – </w:t>
      </w:r>
      <w:r w:rsidR="004A6306">
        <w:t>43</w:t>
      </w:r>
      <w:r w:rsidRPr="00636FDB">
        <w:t xml:space="preserve"> tys. zł;</w:t>
      </w:r>
    </w:p>
    <w:p w14:paraId="0627E52D" w14:textId="77777777" w:rsidR="00636FDB" w:rsidRPr="00636FDB" w:rsidRDefault="00636FDB" w:rsidP="00636FDB">
      <w:pPr>
        <w:numPr>
          <w:ilvl w:val="2"/>
          <w:numId w:val="16"/>
        </w:numPr>
        <w:spacing w:line="360" w:lineRule="auto"/>
        <w:jc w:val="both"/>
      </w:pPr>
      <w:r w:rsidRPr="00636FDB">
        <w:t>wydatk</w:t>
      </w:r>
      <w:r>
        <w:t>ów</w:t>
      </w:r>
      <w:r w:rsidRPr="00636FDB">
        <w:t xml:space="preserve"> związan</w:t>
      </w:r>
      <w:r>
        <w:t>ych</w:t>
      </w:r>
      <w:r w:rsidRPr="00636FDB">
        <w:t xml:space="preserve"> z przeszkoleniem strażaków Ochotniczych Straży Pożarnych przez Państwową Straż Pożarną na podstawie przepisów ustawy</w:t>
      </w:r>
      <w:r>
        <w:br/>
      </w:r>
      <w:r w:rsidRPr="00636FDB">
        <w:t>o ochotniczych strażach pożarnych</w:t>
      </w:r>
      <w:r>
        <w:t xml:space="preserve"> – 467 tys. zł.</w:t>
      </w:r>
    </w:p>
    <w:p w14:paraId="504EDEA6" w14:textId="7C70EEBE" w:rsidR="00EB67A1" w:rsidRDefault="00636FDB" w:rsidP="00EB67A1">
      <w:pPr>
        <w:numPr>
          <w:ilvl w:val="2"/>
          <w:numId w:val="16"/>
        </w:numPr>
        <w:spacing w:line="360" w:lineRule="auto"/>
        <w:jc w:val="both"/>
      </w:pPr>
      <w:r w:rsidRPr="00636FDB">
        <w:t>wypłaty świadczenia za długoletnią służbę strażakom pełniącym służbę</w:t>
      </w:r>
      <w:r w:rsidRPr="00636FDB">
        <w:br/>
      </w:r>
      <w:r w:rsidRPr="00636FDB">
        <w:t xml:space="preserve">w komendzie wojewódzkiej oraz </w:t>
      </w:r>
      <w:r w:rsidR="005F20C8">
        <w:t xml:space="preserve">komendach </w:t>
      </w:r>
      <w:r w:rsidRPr="00636FDB">
        <w:t>powiatowych/miejskich Państwowej Straży Pożarnej na terenie województwa</w:t>
      </w:r>
      <w:r w:rsidRPr="00636FDB">
        <w:t xml:space="preserve"> </w:t>
      </w:r>
      <w:r w:rsidR="00EB67A1" w:rsidRPr="00636FDB">
        <w:t xml:space="preserve">– </w:t>
      </w:r>
      <w:r w:rsidRPr="00636FDB">
        <w:t>2.092</w:t>
      </w:r>
      <w:r w:rsidR="00EB67A1" w:rsidRPr="00636FDB">
        <w:t xml:space="preserve"> tys. zł;</w:t>
      </w:r>
    </w:p>
    <w:p w14:paraId="65609027" w14:textId="2C06DF12" w:rsidR="00636FDB" w:rsidRDefault="00636FDB" w:rsidP="00EB67A1">
      <w:pPr>
        <w:numPr>
          <w:ilvl w:val="2"/>
          <w:numId w:val="16"/>
        </w:numPr>
        <w:spacing w:line="360" w:lineRule="auto"/>
        <w:jc w:val="both"/>
      </w:pPr>
      <w:r w:rsidRPr="00636FDB">
        <w:t>wypłat</w:t>
      </w:r>
      <w:r>
        <w:t>y</w:t>
      </w:r>
      <w:r w:rsidRPr="00636FDB">
        <w:t xml:space="preserve"> dodatku wprowadzającego do służby w 2025 r. dla strażaków pełniących służbę w komendzie wojewódzkiej oraz komendach powiatowych/miejskich Państwowej Straży Pożarnej</w:t>
      </w:r>
      <w:r>
        <w:t xml:space="preserve"> – 1.094</w:t>
      </w:r>
      <w:r w:rsidR="004A6306">
        <w:t xml:space="preserve"> tys. zł</w:t>
      </w:r>
      <w:r w:rsidR="00AF3F83">
        <w:t>,</w:t>
      </w:r>
    </w:p>
    <w:p w14:paraId="434C5104" w14:textId="452B2258" w:rsidR="00AF3F83" w:rsidRDefault="00AF3F83" w:rsidP="00AF3F83">
      <w:pPr>
        <w:numPr>
          <w:ilvl w:val="1"/>
          <w:numId w:val="16"/>
        </w:numPr>
        <w:spacing w:line="360" w:lineRule="auto"/>
        <w:jc w:val="both"/>
      </w:pPr>
      <w:r>
        <w:t>poz. 62 o łączną kwotę 6.586 tys. zł na:</w:t>
      </w:r>
    </w:p>
    <w:p w14:paraId="57789C27" w14:textId="1FCC144B" w:rsidR="00AF3F83" w:rsidRDefault="00AF3F83" w:rsidP="00AF3F83">
      <w:pPr>
        <w:numPr>
          <w:ilvl w:val="2"/>
          <w:numId w:val="16"/>
        </w:numPr>
        <w:spacing w:line="360" w:lineRule="auto"/>
        <w:jc w:val="both"/>
      </w:pPr>
      <w:r w:rsidRPr="00AF3F83">
        <w:t>sfinansowanie rekompensaty pieniężnej za czas służby przekraczający 40 godzin tygodniowo dla funkcjonariuszy Państwowej Straży Pożarnej, którzy realizowali zadania bezpośrednio związane z zapewnieniem bezpieczeństwa oficjalnych wydarzeń związanych z przewodnictwem Polski w Radzie Unii Europejskiej w I połowie 2025 r</w:t>
      </w:r>
      <w:r>
        <w:t xml:space="preserve"> – 25 tys. zł,</w:t>
      </w:r>
    </w:p>
    <w:p w14:paraId="66D6E395" w14:textId="1B187E63" w:rsidR="00AF3F83" w:rsidRDefault="00AF3F83" w:rsidP="00AF3F83">
      <w:pPr>
        <w:numPr>
          <w:ilvl w:val="2"/>
          <w:numId w:val="16"/>
        </w:numPr>
        <w:spacing w:line="360" w:lineRule="auto"/>
        <w:jc w:val="both"/>
      </w:pPr>
      <w:r>
        <w:t xml:space="preserve">uzupełnienie </w:t>
      </w:r>
      <w:r>
        <w:t>wydatków związanych z bieżącym funkcjonowaniem powiatowych jednostek Państwowej Straży Pożarnej województwa pomorskiego</w:t>
      </w:r>
      <w:r>
        <w:t>, tj. świadczeń i równoważników nieobjętych</w:t>
      </w:r>
      <w:r>
        <w:t xml:space="preserve"> </w:t>
      </w:r>
      <w:r>
        <w:t>ustawowym limitem, zakup paliwa i smarów, umundurowania, odzieży ochronnej, na pokrycie kosztów funkcjonowania jednostek w zakresie eksploatacji, napraw</w:t>
      </w:r>
      <w:r>
        <w:t xml:space="preserve"> </w:t>
      </w:r>
      <w:r>
        <w:t>sprzętu niezbędnego do prowadzenia działań ratowniczo-gaśniczych, a także remontów budynków</w:t>
      </w:r>
      <w:r>
        <w:t xml:space="preserve"> - 6.561 tys. zł.</w:t>
      </w:r>
    </w:p>
    <w:p w14:paraId="53FDFB9E" w14:textId="2BA3ABA3" w:rsidR="00EB67A1" w:rsidRPr="004A6306" w:rsidRDefault="00EB67A1" w:rsidP="004A6306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4A6306">
        <w:t>rezerwy</w:t>
      </w:r>
      <w:r w:rsidRPr="00016B72">
        <w:rPr>
          <w:color w:val="EE0000"/>
        </w:rPr>
        <w:t xml:space="preserve"> </w:t>
      </w:r>
      <w:r w:rsidRPr="004A6306">
        <w:t xml:space="preserve">Wojewody Pomorskiego o łączną kwotę </w:t>
      </w:r>
      <w:r w:rsidR="004A6306" w:rsidRPr="004A6306">
        <w:t>802</w:t>
      </w:r>
      <w:r w:rsidRPr="004A6306">
        <w:t xml:space="preserve"> tys. zł z przeznaczeniem na:</w:t>
      </w:r>
    </w:p>
    <w:p w14:paraId="51AABB42" w14:textId="109C1F20" w:rsidR="00EB67A1" w:rsidRPr="004A6306" w:rsidRDefault="004A6306" w:rsidP="00EB67A1">
      <w:pPr>
        <w:numPr>
          <w:ilvl w:val="1"/>
          <w:numId w:val="16"/>
        </w:numPr>
        <w:spacing w:line="360" w:lineRule="auto"/>
        <w:jc w:val="both"/>
      </w:pPr>
      <w:r w:rsidRPr="004A6306">
        <w:lastRenderedPageBreak/>
        <w:t>zadania z zakresu ratownictwa wodnego oraz organizowanie i prowadzenie szkoleń ratowników wodnych w zakresie ratownictwa wodnego, realizowane przez wodne ochotnicze pogotowia ratunkowe województwa pomorskiego</w:t>
      </w:r>
      <w:r w:rsidRPr="004A6306">
        <w:t xml:space="preserve"> </w:t>
      </w:r>
      <w:r w:rsidR="00EB67A1" w:rsidRPr="004A6306">
        <w:t xml:space="preserve">– </w:t>
      </w:r>
      <w:r w:rsidRPr="004A6306">
        <w:t>96</w:t>
      </w:r>
      <w:r w:rsidR="00EB67A1" w:rsidRPr="004A6306">
        <w:t xml:space="preserve"> tys. zł;</w:t>
      </w:r>
    </w:p>
    <w:p w14:paraId="1DDEAB2B" w14:textId="3C1D2048" w:rsidR="00EB67A1" w:rsidRPr="004A6306" w:rsidRDefault="004A6306" w:rsidP="00EB67A1">
      <w:pPr>
        <w:numPr>
          <w:ilvl w:val="1"/>
          <w:numId w:val="16"/>
        </w:numPr>
        <w:spacing w:line="360" w:lineRule="auto"/>
        <w:jc w:val="both"/>
      </w:pPr>
      <w:r w:rsidRPr="004A6306">
        <w:t>sfinansowanie kosztów pogrzebu strażaka OSP, który zginął 13 sierpnia 2025 r. podczas akcji ratowniczo-gaśniczej przy pożarze zakładu produkcyjnego</w:t>
      </w:r>
      <w:r w:rsidRPr="004A6306">
        <w:br/>
      </w:r>
      <w:r w:rsidRPr="004A6306">
        <w:t>w miejscowości Kawle (powiat kartuski, gmina Sierakowice)</w:t>
      </w:r>
      <w:r w:rsidRPr="004A6306">
        <w:t xml:space="preserve"> </w:t>
      </w:r>
      <w:r w:rsidR="00EB67A1" w:rsidRPr="004A6306">
        <w:t xml:space="preserve">– </w:t>
      </w:r>
      <w:r w:rsidRPr="004A6306">
        <w:t>48</w:t>
      </w:r>
      <w:r w:rsidR="00EB67A1" w:rsidRPr="004A6306">
        <w:t xml:space="preserve"> tys. zł;</w:t>
      </w:r>
    </w:p>
    <w:p w14:paraId="30C5CAD8" w14:textId="6A395C5A" w:rsidR="004A6306" w:rsidRPr="004A6306" w:rsidRDefault="004A6306" w:rsidP="00EB67A1">
      <w:pPr>
        <w:numPr>
          <w:ilvl w:val="1"/>
          <w:numId w:val="16"/>
        </w:numPr>
        <w:spacing w:line="360" w:lineRule="auto"/>
        <w:jc w:val="both"/>
      </w:pPr>
      <w:r w:rsidRPr="004A6306">
        <w:t xml:space="preserve">zakup </w:t>
      </w:r>
      <w:r w:rsidRPr="004A6306">
        <w:t xml:space="preserve">przez Gminę Sierakowice </w:t>
      </w:r>
      <w:r w:rsidRPr="004A6306">
        <w:t>specjalistycznego sprzętu, środków ochrony indywidualnej, umundurowania oraz środków łączności w związku z pożarem hali magazynowej w miejscowości Kawle oraz prowadzonymi w terminie 13-20 sierpnia 2025 roku działaniami ratowniczo- gaśniczymi</w:t>
      </w:r>
      <w:r w:rsidRPr="004A6306">
        <w:t xml:space="preserve"> – 135 tys. zł,</w:t>
      </w:r>
    </w:p>
    <w:p w14:paraId="3A227061" w14:textId="670245DE" w:rsidR="00EB67A1" w:rsidRPr="004A6306" w:rsidRDefault="004A6306" w:rsidP="00EB67A1">
      <w:pPr>
        <w:numPr>
          <w:ilvl w:val="1"/>
          <w:numId w:val="16"/>
        </w:numPr>
        <w:spacing w:line="360" w:lineRule="auto"/>
        <w:jc w:val="both"/>
      </w:pPr>
      <w:r w:rsidRPr="004A6306">
        <w:t xml:space="preserve">bieżącą działalność </w:t>
      </w:r>
      <w:r w:rsidRPr="004A6306">
        <w:t>Komendy Wojewódzkiej Państwowej Straży Pożarnej w Gdańsku</w:t>
      </w:r>
      <w:r w:rsidRPr="004A6306">
        <w:t xml:space="preserve"> oraz remont pomieszczeń i zakup wyposażenia wraz z meblami, które zostały zalane w czasie awarii hydrantu</w:t>
      </w:r>
      <w:r w:rsidRPr="004A6306">
        <w:t xml:space="preserve"> </w:t>
      </w:r>
      <w:r w:rsidR="00EB67A1" w:rsidRPr="004A6306">
        <w:t xml:space="preserve">– </w:t>
      </w:r>
      <w:r w:rsidRPr="004A6306">
        <w:t>52</w:t>
      </w:r>
      <w:r>
        <w:t>3</w:t>
      </w:r>
      <w:r w:rsidR="00EB67A1" w:rsidRPr="004A6306">
        <w:t xml:space="preserve"> tys. zł;</w:t>
      </w:r>
    </w:p>
    <w:p w14:paraId="33173887" w14:textId="77777777" w:rsidR="004A6306" w:rsidRPr="009201B6" w:rsidRDefault="004A6306" w:rsidP="00EB67A1">
      <w:pPr>
        <w:spacing w:line="360" w:lineRule="auto"/>
        <w:jc w:val="both"/>
      </w:pPr>
    </w:p>
    <w:p w14:paraId="63152750" w14:textId="6A694F90" w:rsidR="00110B8A" w:rsidRPr="00110B8A" w:rsidRDefault="00EB67A1" w:rsidP="00110B8A">
      <w:pPr>
        <w:spacing w:line="360" w:lineRule="auto"/>
        <w:jc w:val="both"/>
      </w:pPr>
      <w:r w:rsidRPr="00110B8A">
        <w:t>Jednocześnie</w:t>
      </w:r>
      <w:r w:rsidR="00110B8A" w:rsidRPr="00110B8A">
        <w:t xml:space="preserve"> w ramach środków ujętych w ustawie budżetowej na realizację przez jednostki Państwowej Straży Pożarnej województwa pomorskiego </w:t>
      </w:r>
      <w:r w:rsidR="00110B8A" w:rsidRPr="00110B8A">
        <w:t>"Programu modernizacji Policji, Straży Granicznej, Państwowej Straży Pożarnej i Służby Ochrony Państwa w latach</w:t>
      </w:r>
      <w:r w:rsidR="00110B8A">
        <w:br/>
      </w:r>
      <w:r w:rsidR="00110B8A" w:rsidRPr="00110B8A">
        <w:t>2022-202</w:t>
      </w:r>
      <w:r w:rsidR="00110B8A" w:rsidRPr="00110B8A">
        <w:t>5</w:t>
      </w:r>
      <w:r w:rsidR="00110B8A" w:rsidRPr="00110B8A">
        <w:t>”</w:t>
      </w:r>
      <w:r w:rsidRPr="00110B8A">
        <w:t xml:space="preserve"> decyzjami Wojewody Pomorskiego</w:t>
      </w:r>
      <w:r w:rsidR="00110B8A" w:rsidRPr="00110B8A">
        <w:t xml:space="preserve"> wydanymi</w:t>
      </w:r>
      <w:r w:rsidRPr="00110B8A">
        <w:t xml:space="preserve"> w trybie art. 171 ustawy </w:t>
      </w:r>
      <w:r w:rsidRPr="00110B8A">
        <w:br/>
        <w:t xml:space="preserve">o finansach publicznych, dokonano </w:t>
      </w:r>
      <w:r w:rsidR="00110B8A" w:rsidRPr="00110B8A">
        <w:t>przeniesienie kwoty:</w:t>
      </w:r>
    </w:p>
    <w:p w14:paraId="7AFE744B" w14:textId="3DCA8F03" w:rsidR="00110B8A" w:rsidRPr="00110B8A" w:rsidRDefault="00110B8A" w:rsidP="00CA6BC0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110B8A">
        <w:t>1.800 tys. zł (wydatki majątkowych) z rozdziału 75411 do rozdziału 75410</w:t>
      </w:r>
      <w:r w:rsidRPr="00110B8A">
        <w:br/>
        <w:t xml:space="preserve">z przeznaczeniem na realizację </w:t>
      </w:r>
      <w:r w:rsidRPr="00110B8A">
        <w:t>przez Komendę Wojewódzką Państwowej Straży Pożarnej w Gdańsku</w:t>
      </w:r>
      <w:r w:rsidRPr="00110B8A">
        <w:t xml:space="preserve"> </w:t>
      </w:r>
      <w:r w:rsidRPr="00110B8A">
        <w:t>zadania pn. "Przebudowa pomieszczeń w Ośrodku Szkolenia PSP w Słupsku"</w:t>
      </w:r>
      <w:r w:rsidRPr="00110B8A">
        <w:t>,</w:t>
      </w:r>
    </w:p>
    <w:p w14:paraId="2A5D2E74" w14:textId="767C9837" w:rsidR="00110B8A" w:rsidRPr="00110B8A" w:rsidRDefault="00110B8A" w:rsidP="00110B8A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110B8A">
        <w:t>372 tys. zł z rozdziału 75410 do rozdziału 75411 na r</w:t>
      </w:r>
      <w:r w:rsidRPr="00110B8A">
        <w:t>ealizację przez komendy miejskie/powiatowe Państwowej Straży Pożarnej zadania pn. „Zakup wyposażenia osobistego i ochronnego funkcjonariuszy", tj. na zakup obuwia służbowego.</w:t>
      </w:r>
    </w:p>
    <w:p w14:paraId="206F5D55" w14:textId="77777777" w:rsidR="00EB67A1" w:rsidRPr="00110B8A" w:rsidRDefault="00EB67A1" w:rsidP="00EB67A1">
      <w:pPr>
        <w:spacing w:line="360" w:lineRule="auto"/>
        <w:jc w:val="both"/>
      </w:pPr>
    </w:p>
    <w:p w14:paraId="6B5C37EE" w14:textId="1C2E0B38" w:rsidR="00EB67A1" w:rsidRPr="00110B8A" w:rsidRDefault="00EB67A1" w:rsidP="00EB67A1">
      <w:pPr>
        <w:spacing w:line="360" w:lineRule="auto"/>
        <w:jc w:val="both"/>
      </w:pPr>
      <w:r w:rsidRPr="00110B8A">
        <w:t xml:space="preserve">Ostatecznie plan po zmianach wyniósł </w:t>
      </w:r>
      <w:r w:rsidR="00110B8A" w:rsidRPr="00110B8A">
        <w:t>314.235</w:t>
      </w:r>
      <w:r w:rsidRPr="00110B8A">
        <w:t xml:space="preserve"> tys. zł (wydatki majątkowe </w:t>
      </w:r>
      <w:r w:rsidR="00110B8A" w:rsidRPr="00110B8A">
        <w:t>– 25.760</w:t>
      </w:r>
      <w:r w:rsidRPr="00110B8A">
        <w:t xml:space="preserve"> tys. zł)</w:t>
      </w:r>
      <w:r w:rsidR="00110B8A" w:rsidRPr="00110B8A">
        <w:br/>
      </w:r>
      <w:r w:rsidRPr="00110B8A">
        <w:t xml:space="preserve">i został wykonany w kwocie </w:t>
      </w:r>
      <w:r w:rsidR="00110B8A" w:rsidRPr="00110B8A">
        <w:t>314.153</w:t>
      </w:r>
      <w:r w:rsidRPr="00110B8A">
        <w:t xml:space="preserve"> tys. zł, co stanowi 99,9%.</w:t>
      </w:r>
    </w:p>
    <w:p w14:paraId="76CC0E7A" w14:textId="77777777" w:rsidR="00110B8A" w:rsidRDefault="00110B8A" w:rsidP="00110B8A">
      <w:pPr>
        <w:spacing w:line="360" w:lineRule="auto"/>
        <w:jc w:val="both"/>
      </w:pPr>
    </w:p>
    <w:p w14:paraId="2EA71972" w14:textId="73C26DB6" w:rsidR="00110B8A" w:rsidRDefault="00110B8A" w:rsidP="00110B8A">
      <w:pPr>
        <w:spacing w:line="360" w:lineRule="auto"/>
        <w:jc w:val="both"/>
      </w:pPr>
      <w:r w:rsidRPr="003C5F45">
        <w:t xml:space="preserve">Kwota wykonania wydatków stanowi </w:t>
      </w:r>
      <w:r>
        <w:t>108,5</w:t>
      </w:r>
      <w:r w:rsidR="003C484D">
        <w:t>%</w:t>
      </w:r>
      <w:r w:rsidRPr="003C5F45">
        <w:t xml:space="preserve"> kwoty wykonania w roku 2024 wynoszącej </w:t>
      </w:r>
      <w:r>
        <w:t>289.673</w:t>
      </w:r>
      <w:r w:rsidRPr="003C5F45">
        <w:t xml:space="preserve"> tys. zł. Wzrost wykonania w stosunku do roku 2024 związany był przede wszystkim</w:t>
      </w:r>
      <w:r>
        <w:br/>
        <w:t xml:space="preserve">z </w:t>
      </w:r>
      <w:r w:rsidRPr="003C5F45">
        <w:t>ujęciem na etapie ustawy budżetowej wyższej kwoty wydatków</w:t>
      </w:r>
      <w:r w:rsidR="009201B6">
        <w:t>, a także z uruchomieniem w roku 2025 wyższej kwoty z rezerw celowych budżetu państwa.</w:t>
      </w:r>
    </w:p>
    <w:p w14:paraId="4BDA8C30" w14:textId="418B7B8C" w:rsidR="00EB67A1" w:rsidRPr="00110B8A" w:rsidRDefault="00EB67A1" w:rsidP="00EB67A1">
      <w:pPr>
        <w:spacing w:line="360" w:lineRule="auto"/>
        <w:jc w:val="both"/>
      </w:pPr>
      <w:r w:rsidRPr="00110B8A">
        <w:lastRenderedPageBreak/>
        <w:t>Szczegółowa realizacja wydatków w omawianym dziale przedstawia się następująco:</w:t>
      </w:r>
    </w:p>
    <w:p w14:paraId="1A40E87A" w14:textId="77777777" w:rsidR="00EB67A1" w:rsidRPr="00A049AA" w:rsidRDefault="00EB67A1" w:rsidP="00EB67A1">
      <w:pPr>
        <w:spacing w:line="360" w:lineRule="auto"/>
        <w:jc w:val="both"/>
      </w:pPr>
    </w:p>
    <w:p w14:paraId="47235E65" w14:textId="4ACA22E6" w:rsidR="00EB67A1" w:rsidRPr="00A049AA" w:rsidRDefault="00110B8A" w:rsidP="00EB67A1">
      <w:pPr>
        <w:spacing w:line="360" w:lineRule="auto"/>
        <w:jc w:val="both"/>
        <w:rPr>
          <w:b/>
          <w:bCs/>
          <w:sz w:val="28"/>
          <w:szCs w:val="28"/>
        </w:rPr>
      </w:pPr>
      <w:r w:rsidRPr="00A049AA">
        <w:rPr>
          <w:b/>
          <w:bCs/>
          <w:sz w:val="28"/>
          <w:szCs w:val="28"/>
        </w:rPr>
        <w:t>R</w:t>
      </w:r>
      <w:r w:rsidR="00EB67A1" w:rsidRPr="00A049AA">
        <w:rPr>
          <w:b/>
          <w:bCs/>
          <w:sz w:val="28"/>
          <w:szCs w:val="28"/>
        </w:rPr>
        <w:t>ozdział 75410 – Komendy wojewódzkie Państwowej Straży Pożarnej</w:t>
      </w:r>
    </w:p>
    <w:p w14:paraId="32E92CDF" w14:textId="77777777" w:rsidR="00EB67A1" w:rsidRPr="00A049AA" w:rsidRDefault="00EB67A1" w:rsidP="00EB67A1">
      <w:pPr>
        <w:spacing w:line="360" w:lineRule="auto"/>
        <w:jc w:val="both"/>
        <w:rPr>
          <w:b/>
          <w:bCs/>
        </w:rPr>
      </w:pPr>
    </w:p>
    <w:p w14:paraId="366B3B3B" w14:textId="0D1A7A76" w:rsidR="00EB67A1" w:rsidRPr="00A049AA" w:rsidRDefault="00EB67A1" w:rsidP="00EB67A1">
      <w:pPr>
        <w:spacing w:line="360" w:lineRule="auto"/>
        <w:jc w:val="both"/>
      </w:pPr>
      <w:r w:rsidRPr="00A049AA">
        <w:t xml:space="preserve">Zaplanowane w ustawie budżetowej wydatki na działalność Komendy Wojewódzkiej Państwowej Straży Pożarnej w Gdańsku w kwocie </w:t>
      </w:r>
      <w:r w:rsidR="00564119" w:rsidRPr="00A049AA">
        <w:t>17.882</w:t>
      </w:r>
      <w:r w:rsidRPr="00A049AA">
        <w:t xml:space="preserve"> tys. zł</w:t>
      </w:r>
      <w:r w:rsidR="00564119" w:rsidRPr="00A049AA">
        <w:t xml:space="preserve">, </w:t>
      </w:r>
      <w:r w:rsidRPr="00A049AA">
        <w:t xml:space="preserve">w tym </w:t>
      </w:r>
      <w:r w:rsidR="00564119" w:rsidRPr="00A049AA">
        <w:t>wydatki majątkowe</w:t>
      </w:r>
      <w:r w:rsidR="00564119" w:rsidRPr="00A049AA">
        <w:br/>
        <w:t xml:space="preserve">w kwocie 79 tys. zł, </w:t>
      </w:r>
      <w:r w:rsidRPr="00A049AA">
        <w:t>w t</w:t>
      </w:r>
      <w:r w:rsidR="00564119" w:rsidRPr="00A049AA">
        <w:t>rakcie</w:t>
      </w:r>
      <w:r w:rsidRPr="00A049AA">
        <w:t xml:space="preserve"> realizacji budżetu państwa zostały zwiększone o</w:t>
      </w:r>
      <w:r w:rsidR="00564119" w:rsidRPr="00A049AA">
        <w:t xml:space="preserve"> łączną </w:t>
      </w:r>
      <w:r w:rsidRPr="00A049AA">
        <w:t xml:space="preserve">kwotę </w:t>
      </w:r>
      <w:r w:rsidR="00564119" w:rsidRPr="00A049AA">
        <w:t>1.470</w:t>
      </w:r>
      <w:r w:rsidRPr="00A049AA">
        <w:t xml:space="preserve"> tys. zł</w:t>
      </w:r>
      <w:r w:rsidR="00564119" w:rsidRPr="00A049AA">
        <w:t xml:space="preserve"> (wydatki majątkowe – 128 tys. zł)</w:t>
      </w:r>
      <w:r w:rsidRPr="00A049AA">
        <w:t xml:space="preserve">, </w:t>
      </w:r>
      <w:r w:rsidR="00564119" w:rsidRPr="00A049AA">
        <w:t xml:space="preserve"> </w:t>
      </w:r>
      <w:r w:rsidRPr="00A049AA">
        <w:t>w tym ze środków pochodzących z:</w:t>
      </w:r>
    </w:p>
    <w:p w14:paraId="5DE50D84" w14:textId="77777777" w:rsidR="00564119" w:rsidRPr="00A42C02" w:rsidRDefault="00564119" w:rsidP="00564119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A049AA">
        <w:t xml:space="preserve">rezerw celowych budżetu państwa o łączną kwotę 899 tys. zł (wydatki majątkowe – </w:t>
      </w:r>
      <w:r>
        <w:t>128 tys. zł), w tym z rezerwy celowej budżetu państwa</w:t>
      </w:r>
      <w:r w:rsidRPr="00A42C02">
        <w:t>:</w:t>
      </w:r>
    </w:p>
    <w:p w14:paraId="1181B8E2" w14:textId="5BF68105" w:rsidR="00564119" w:rsidRPr="00016B72" w:rsidRDefault="00564119" w:rsidP="00564119">
      <w:pPr>
        <w:numPr>
          <w:ilvl w:val="1"/>
          <w:numId w:val="16"/>
        </w:numPr>
        <w:spacing w:line="360" w:lineRule="auto"/>
        <w:jc w:val="both"/>
      </w:pPr>
      <w:r>
        <w:t>poz. 8 o kwotę 128 tys. zł (wydatki majątkowe) z przeznaczeniem na reali</w:t>
      </w:r>
      <w:r w:rsidR="000F62A7">
        <w:t>z</w:t>
      </w:r>
      <w:r>
        <w:t xml:space="preserve">ację </w:t>
      </w:r>
      <w:r w:rsidRPr="00016B72">
        <w:t>projektu</w:t>
      </w:r>
      <w:r>
        <w:t xml:space="preserve"> </w:t>
      </w:r>
      <w:r w:rsidRPr="00016B72">
        <w:t>pn. „Usprawnienie systemu ratownictwa w transporcie kolejowym - etap II”</w:t>
      </w:r>
      <w:r w:rsidR="000F62A7">
        <w:t xml:space="preserve"> </w:t>
      </w:r>
      <w:r w:rsidRPr="00016B72">
        <w:t>w ramach programu Fundusze Europejskie na Infrastrukturę, Klimat, Środowisko 2021-2027,</w:t>
      </w:r>
    </w:p>
    <w:p w14:paraId="4ACC2691" w14:textId="7B87AE81" w:rsidR="00EB67A1" w:rsidRPr="00D87C6F" w:rsidRDefault="00EB67A1" w:rsidP="00564119">
      <w:pPr>
        <w:numPr>
          <w:ilvl w:val="1"/>
          <w:numId w:val="16"/>
        </w:numPr>
        <w:tabs>
          <w:tab w:val="left" w:pos="490"/>
        </w:tabs>
        <w:spacing w:line="360" w:lineRule="auto"/>
        <w:jc w:val="both"/>
      </w:pPr>
      <w:r w:rsidRPr="00016B72">
        <w:rPr>
          <w:color w:val="EE0000"/>
        </w:rPr>
        <w:t xml:space="preserve"> </w:t>
      </w:r>
      <w:r w:rsidR="000F62A7" w:rsidRPr="00D87C6F">
        <w:t xml:space="preserve">poz. 9 </w:t>
      </w:r>
      <w:r w:rsidR="00D87C6F" w:rsidRPr="00D87C6F">
        <w:t xml:space="preserve">o kwotę 38 tys. zł z przeznaczeniem na </w:t>
      </w:r>
      <w:r w:rsidR="00D87C6F" w:rsidRPr="00D87C6F">
        <w:t>z przeznaczeniem na sfinansowanie wydatków związanych z bieżącym funkcjonowaniem</w:t>
      </w:r>
      <w:r w:rsidR="00D87C6F" w:rsidRPr="00D87C6F">
        <w:t xml:space="preserve"> jednostki,</w:t>
      </w:r>
    </w:p>
    <w:p w14:paraId="3EF0CB56" w14:textId="555BAA85" w:rsidR="00D87C6F" w:rsidRPr="00D87C6F" w:rsidRDefault="00D87C6F" w:rsidP="00564119">
      <w:pPr>
        <w:numPr>
          <w:ilvl w:val="1"/>
          <w:numId w:val="16"/>
        </w:numPr>
        <w:tabs>
          <w:tab w:val="left" w:pos="490"/>
        </w:tabs>
        <w:spacing w:line="360" w:lineRule="auto"/>
        <w:jc w:val="both"/>
      </w:pPr>
      <w:r w:rsidRPr="00D87C6F">
        <w:t>poz. 35 o łączną kwotę 423 tys. zł z przeznaczeniem na sfinansowanie</w:t>
      </w:r>
    </w:p>
    <w:p w14:paraId="55BD8BF0" w14:textId="77777777" w:rsidR="00D87C6F" w:rsidRPr="00D87C6F" w:rsidRDefault="00D87C6F" w:rsidP="00D87C6F">
      <w:pPr>
        <w:numPr>
          <w:ilvl w:val="2"/>
          <w:numId w:val="16"/>
        </w:numPr>
        <w:spacing w:line="360" w:lineRule="auto"/>
        <w:ind w:left="1358" w:hanging="266"/>
        <w:jc w:val="both"/>
      </w:pPr>
      <w:r w:rsidRPr="00D87C6F">
        <w:t>wypłaty świadczenia motywacyjnego – 36 tys. zł,</w:t>
      </w:r>
    </w:p>
    <w:p w14:paraId="63AE5A24" w14:textId="23EBB693" w:rsidR="00D87C6F" w:rsidRPr="00D87C6F" w:rsidRDefault="00D87C6F" w:rsidP="00D87C6F">
      <w:pPr>
        <w:numPr>
          <w:ilvl w:val="2"/>
          <w:numId w:val="16"/>
        </w:numPr>
        <w:spacing w:line="360" w:lineRule="auto"/>
        <w:ind w:left="1358" w:hanging="266"/>
        <w:jc w:val="both"/>
      </w:pPr>
      <w:r w:rsidRPr="00D87C6F">
        <w:t xml:space="preserve">wypłaty świadczenia mieszkaniowego– </w:t>
      </w:r>
      <w:r w:rsidRPr="00D87C6F">
        <w:t>386</w:t>
      </w:r>
      <w:r w:rsidRPr="00D87C6F">
        <w:t xml:space="preserve"> tys. zł,</w:t>
      </w:r>
    </w:p>
    <w:p w14:paraId="32C4FCC2" w14:textId="765D9B36" w:rsidR="00D87C6F" w:rsidRPr="00D87C6F" w:rsidRDefault="00D87C6F" w:rsidP="00D87C6F">
      <w:pPr>
        <w:numPr>
          <w:ilvl w:val="2"/>
          <w:numId w:val="16"/>
        </w:numPr>
        <w:spacing w:line="360" w:lineRule="auto"/>
        <w:ind w:left="1358" w:hanging="266"/>
        <w:jc w:val="both"/>
      </w:pPr>
      <w:r w:rsidRPr="00D87C6F">
        <w:t xml:space="preserve"> kosztów dojazdu strażaka do miejscowości. w której pełni służbę – </w:t>
      </w:r>
      <w:r w:rsidRPr="00D87C6F">
        <w:t xml:space="preserve">1 </w:t>
      </w:r>
      <w:r w:rsidRPr="00D87C6F">
        <w:t>tys. zł,</w:t>
      </w:r>
    </w:p>
    <w:p w14:paraId="5BCCAAB3" w14:textId="0D20F85D" w:rsidR="00D87C6F" w:rsidRPr="00A049AA" w:rsidRDefault="00D87C6F" w:rsidP="00564119">
      <w:pPr>
        <w:numPr>
          <w:ilvl w:val="1"/>
          <w:numId w:val="16"/>
        </w:numPr>
        <w:tabs>
          <w:tab w:val="left" w:pos="490"/>
        </w:tabs>
        <w:spacing w:line="360" w:lineRule="auto"/>
        <w:jc w:val="both"/>
      </w:pPr>
      <w:r w:rsidRPr="00A049AA">
        <w:t>poz. 44 o .łączną kwotę 306 tys. zł z przeznaczeniem na sfinansowanie:</w:t>
      </w:r>
    </w:p>
    <w:p w14:paraId="0416248F" w14:textId="77777777" w:rsidR="00D87C6F" w:rsidRPr="00636FDB" w:rsidRDefault="00D87C6F" w:rsidP="00D87C6F">
      <w:pPr>
        <w:numPr>
          <w:ilvl w:val="2"/>
          <w:numId w:val="16"/>
        </w:numPr>
        <w:spacing w:line="360" w:lineRule="auto"/>
        <w:jc w:val="both"/>
      </w:pPr>
      <w:r w:rsidRPr="00636FDB">
        <w:t>kosztów pogrzebu strażaka ratownika OSP na podstawie przepisów ustawy</w:t>
      </w:r>
      <w:r w:rsidRPr="00636FDB">
        <w:br/>
        <w:t>o ochotniczych strażach pożarnych – 29 tys. zł,</w:t>
      </w:r>
    </w:p>
    <w:p w14:paraId="60853606" w14:textId="77777777" w:rsidR="00D87C6F" w:rsidRDefault="00D87C6F" w:rsidP="00D87C6F">
      <w:pPr>
        <w:numPr>
          <w:ilvl w:val="2"/>
          <w:numId w:val="16"/>
        </w:numPr>
        <w:spacing w:line="360" w:lineRule="auto"/>
        <w:jc w:val="both"/>
      </w:pPr>
      <w:r w:rsidRPr="00636FDB">
        <w:t>świadcze</w:t>
      </w:r>
      <w:r>
        <w:t>ń</w:t>
      </w:r>
      <w:r w:rsidRPr="00636FDB">
        <w:t xml:space="preserve"> na rzecz strażak</w:t>
      </w:r>
      <w:r>
        <w:t>ów</w:t>
      </w:r>
      <w:r w:rsidRPr="00636FDB">
        <w:t xml:space="preserve"> ratownik</w:t>
      </w:r>
      <w:r>
        <w:t xml:space="preserve">ów </w:t>
      </w:r>
      <w:r w:rsidRPr="00636FDB">
        <w:t xml:space="preserve">OSP na podstawie przepisów ustawy o ochotniczych strażach pożarnych – </w:t>
      </w:r>
      <w:r>
        <w:t>43</w:t>
      </w:r>
      <w:r w:rsidRPr="00636FDB">
        <w:t xml:space="preserve"> tys. zł;</w:t>
      </w:r>
    </w:p>
    <w:p w14:paraId="7176673B" w14:textId="47F742C2" w:rsidR="00D87C6F" w:rsidRPr="00636FDB" w:rsidRDefault="00D87C6F" w:rsidP="00D87C6F">
      <w:pPr>
        <w:numPr>
          <w:ilvl w:val="2"/>
          <w:numId w:val="16"/>
        </w:numPr>
        <w:spacing w:line="360" w:lineRule="auto"/>
        <w:jc w:val="both"/>
      </w:pPr>
      <w:r w:rsidRPr="00636FDB">
        <w:t>wydatk</w:t>
      </w:r>
      <w:r>
        <w:t>ów</w:t>
      </w:r>
      <w:r w:rsidRPr="00636FDB">
        <w:t xml:space="preserve"> związan</w:t>
      </w:r>
      <w:r>
        <w:t>ych</w:t>
      </w:r>
      <w:r w:rsidRPr="00636FDB">
        <w:t xml:space="preserve"> z przeszkoleniem strażaków Ochotniczych Straży Pożarnych przez Państwową Straż Pożarną na podstawie przepisów ustawy</w:t>
      </w:r>
      <w:r>
        <w:br/>
      </w:r>
      <w:r w:rsidRPr="00636FDB">
        <w:t>o ochotniczych strażach pożarnych</w:t>
      </w:r>
      <w:r>
        <w:t xml:space="preserve"> – </w:t>
      </w:r>
      <w:r w:rsidR="00A049AA">
        <w:t>93</w:t>
      </w:r>
      <w:r>
        <w:t xml:space="preserve"> tys. zł.</w:t>
      </w:r>
    </w:p>
    <w:p w14:paraId="66634794" w14:textId="754319EC" w:rsidR="00D87C6F" w:rsidRDefault="00D87C6F" w:rsidP="00D87C6F">
      <w:pPr>
        <w:numPr>
          <w:ilvl w:val="2"/>
          <w:numId w:val="16"/>
        </w:numPr>
        <w:spacing w:line="360" w:lineRule="auto"/>
        <w:jc w:val="both"/>
      </w:pPr>
      <w:r w:rsidRPr="00636FDB">
        <w:t>wypłaty świadczenia za długoletnią służbę strażakom pełniącym służbę</w:t>
      </w:r>
      <w:r w:rsidRPr="00636FDB">
        <w:br/>
        <w:t xml:space="preserve">w komendzie wojewódzkiej oraz </w:t>
      </w:r>
      <w:r>
        <w:t xml:space="preserve">komendach </w:t>
      </w:r>
      <w:r w:rsidRPr="00636FDB">
        <w:t xml:space="preserve">powiatowych/miejskich Państwowej Straży Pożarnej na terenie województwa – </w:t>
      </w:r>
      <w:r>
        <w:t>132</w:t>
      </w:r>
      <w:r w:rsidRPr="00636FDB">
        <w:t xml:space="preserve"> tys. zł;</w:t>
      </w:r>
    </w:p>
    <w:p w14:paraId="09BDF06E" w14:textId="4FDEC074" w:rsidR="00D87C6F" w:rsidRDefault="00D87C6F" w:rsidP="00D87C6F">
      <w:pPr>
        <w:numPr>
          <w:ilvl w:val="2"/>
          <w:numId w:val="16"/>
        </w:numPr>
        <w:spacing w:line="360" w:lineRule="auto"/>
        <w:jc w:val="both"/>
      </w:pPr>
      <w:r w:rsidRPr="00636FDB">
        <w:t>wypłat</w:t>
      </w:r>
      <w:r>
        <w:t>y</w:t>
      </w:r>
      <w:r w:rsidRPr="00636FDB">
        <w:t xml:space="preserve"> dodatku wprowadzającego do służby w 2025 r. dla strażaków pełniących służbę w komendzie wojewódzkiej oraz komendach powiatowych/miejskich Państwowej Straży Pożarnej</w:t>
      </w:r>
      <w:r>
        <w:t xml:space="preserve"> – </w:t>
      </w:r>
      <w:r>
        <w:t>9</w:t>
      </w:r>
      <w:r>
        <w:t xml:space="preserve"> tys. zł,</w:t>
      </w:r>
    </w:p>
    <w:p w14:paraId="0E47707E" w14:textId="2FE6E765" w:rsidR="00A049AA" w:rsidRPr="008816CE" w:rsidRDefault="00A049AA" w:rsidP="00A049AA">
      <w:pPr>
        <w:numPr>
          <w:ilvl w:val="1"/>
          <w:numId w:val="16"/>
        </w:numPr>
        <w:tabs>
          <w:tab w:val="left" w:pos="490"/>
        </w:tabs>
        <w:spacing w:line="360" w:lineRule="auto"/>
        <w:jc w:val="both"/>
      </w:pPr>
      <w:r w:rsidRPr="00A049AA">
        <w:lastRenderedPageBreak/>
        <w:t xml:space="preserve">poz. 62 o łączną kwotę 4 tys. zł z przeznaczeniem na </w:t>
      </w:r>
      <w:r w:rsidRPr="00A049AA">
        <w:t>sfinansowanie rekompensaty pieniężnej za czas służby przekraczający 40 godzin tygodniowo dla funkcjonariuszy Państwowej Straży Pożarnej, którzy realizowali zadania bezpośrednio związane</w:t>
      </w:r>
      <w:r w:rsidRPr="00A049AA">
        <w:br/>
      </w:r>
      <w:r w:rsidRPr="00A049AA">
        <w:t>z zapewnieniem bezpieczeństwa oficjalnych wydarzeń związanych</w:t>
      </w:r>
      <w:r w:rsidRPr="00A049AA">
        <w:br/>
      </w:r>
      <w:r w:rsidRPr="00A049AA">
        <w:t xml:space="preserve">z przewodnictwem Polski w Radzie Unii Europejskiej w I połowie 2025 </w:t>
      </w:r>
      <w:r w:rsidRPr="00AF3F83">
        <w:t>r</w:t>
      </w:r>
      <w:r>
        <w:t>,</w:t>
      </w:r>
    </w:p>
    <w:p w14:paraId="05DB4880" w14:textId="12AD1EB7" w:rsidR="00A049AA" w:rsidRPr="008816CE" w:rsidRDefault="00A049AA" w:rsidP="00A049AA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8816CE">
        <w:t xml:space="preserve"> rezerwy Wojewody Pomorskiego o łączna kwotę 571 tys. zł z przeznaczeniem na </w:t>
      </w:r>
    </w:p>
    <w:p w14:paraId="79B34A40" w14:textId="77777777" w:rsidR="00A049AA" w:rsidRPr="004A6306" w:rsidRDefault="00A049AA" w:rsidP="00A049AA">
      <w:pPr>
        <w:numPr>
          <w:ilvl w:val="1"/>
          <w:numId w:val="16"/>
        </w:numPr>
        <w:spacing w:line="360" w:lineRule="auto"/>
        <w:jc w:val="both"/>
      </w:pPr>
      <w:r w:rsidRPr="004A6306">
        <w:t>sfinansowanie kosztów pogrzebu strażaka OSP, który zginął 13 sierpnia 2025 r. podczas akcji ratowniczo-gaśniczej przy pożarze zakładu produkcyjnego</w:t>
      </w:r>
      <w:r w:rsidRPr="004A6306">
        <w:br/>
        <w:t>w miejscowości Kawle (powiat kartuski, gmina Sierakowice) – 48 tys. zł;</w:t>
      </w:r>
    </w:p>
    <w:p w14:paraId="6FAB174C" w14:textId="776547EC" w:rsidR="00A049AA" w:rsidRPr="004A6306" w:rsidRDefault="00A049AA" w:rsidP="00A049AA">
      <w:pPr>
        <w:numPr>
          <w:ilvl w:val="1"/>
          <w:numId w:val="16"/>
        </w:numPr>
        <w:spacing w:line="360" w:lineRule="auto"/>
        <w:jc w:val="both"/>
      </w:pPr>
      <w:r w:rsidRPr="004A6306">
        <w:t>bieżącą działalność oraz remont pomieszczeń i zakup wyposażenia wraz z meblami, które zostały zalane w czasie awarii hydrantu – 52</w:t>
      </w:r>
      <w:r>
        <w:t>3</w:t>
      </w:r>
      <w:r w:rsidRPr="004A6306">
        <w:t xml:space="preserve"> tys. zł;</w:t>
      </w:r>
    </w:p>
    <w:p w14:paraId="62205AC7" w14:textId="77777777" w:rsidR="00A049AA" w:rsidRPr="008816CE" w:rsidRDefault="00A049AA" w:rsidP="00A049AA">
      <w:pPr>
        <w:tabs>
          <w:tab w:val="left" w:pos="490"/>
        </w:tabs>
        <w:spacing w:line="360" w:lineRule="auto"/>
        <w:ind w:left="1069"/>
        <w:jc w:val="both"/>
      </w:pPr>
    </w:p>
    <w:p w14:paraId="0648704B" w14:textId="0289D7FC" w:rsidR="00A049AA" w:rsidRDefault="00A049AA" w:rsidP="00A049AA">
      <w:pPr>
        <w:spacing w:line="360" w:lineRule="auto"/>
        <w:jc w:val="both"/>
      </w:pPr>
      <w:r w:rsidRPr="00AF3F83">
        <w:t>Dodatkowo decyzj</w:t>
      </w:r>
      <w:r w:rsidRPr="00E56C29">
        <w:t>ami</w:t>
      </w:r>
      <w:r w:rsidRPr="00AF3F83">
        <w:t xml:space="preserve"> Wojewody Pomorskiego wydan</w:t>
      </w:r>
      <w:r w:rsidRPr="00E56C29">
        <w:t>ymi</w:t>
      </w:r>
      <w:r w:rsidRPr="00AF3F83">
        <w:t xml:space="preserve"> w trybie art. 171 ustawy o finansach publicznych dokonano</w:t>
      </w:r>
      <w:r w:rsidRPr="00E56C29">
        <w:t>,</w:t>
      </w:r>
      <w:r w:rsidRPr="00AF3F83">
        <w:t xml:space="preserve"> </w:t>
      </w:r>
      <w:r w:rsidRPr="00E56C29">
        <w:t xml:space="preserve">w ramach środków ujętych w ustawie budżetowej na realizację przez </w:t>
      </w:r>
      <w:r w:rsidRPr="00110B8A">
        <w:t>jednostki Państwowej Straży Pożarnej województwa pomorskiego "Programu modernizacji Policji, Straży Granicznej, Państwowej Straży Pożarnej i Służby Ochrony Państwa w latach</w:t>
      </w:r>
      <w:r>
        <w:br/>
      </w:r>
      <w:r w:rsidRPr="00110B8A">
        <w:t>2022-2025</w:t>
      </w:r>
      <w:r w:rsidR="005C3615">
        <w:t>”</w:t>
      </w:r>
      <w:r>
        <w:t>:</w:t>
      </w:r>
    </w:p>
    <w:p w14:paraId="2408A97E" w14:textId="5AD33BDA" w:rsidR="00A049AA" w:rsidRPr="00E56C29" w:rsidRDefault="00A049AA" w:rsidP="00A049AA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>
        <w:t>zwiększenia</w:t>
      </w:r>
      <w:r w:rsidRPr="00E56C29">
        <w:t xml:space="preserve"> o kwotę 1.800 tys. zł wydatków majątkowych przy jednoczesnym zwiększeniu planu </w:t>
      </w:r>
      <w:r>
        <w:t>dotacji celowej powiatów przeznaczonej na realizację zadań inwestycyjnych klasyfikowanych w rozdziale 75411,</w:t>
      </w:r>
    </w:p>
    <w:p w14:paraId="7B5AFBBF" w14:textId="3E2E0FE1" w:rsidR="00A049AA" w:rsidRPr="00E56C29" w:rsidRDefault="00A049AA" w:rsidP="00A049AA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>
        <w:t>zmniejszenia</w:t>
      </w:r>
      <w:r w:rsidRPr="00E56C29">
        <w:t xml:space="preserve"> o kwotę 372 tys. zł wydatków bieżących przy jednoczesnym </w:t>
      </w:r>
      <w:r>
        <w:t>zwiększeniu</w:t>
      </w:r>
      <w:r w:rsidRPr="00E56C29">
        <w:t xml:space="preserve"> planu </w:t>
      </w:r>
      <w:r>
        <w:t>bieżącej dotacji celowej powiatów ujętej w rozdziale 75411.</w:t>
      </w:r>
    </w:p>
    <w:p w14:paraId="722667FF" w14:textId="77777777" w:rsidR="00EB67A1" w:rsidRPr="008816CE" w:rsidRDefault="00EB67A1" w:rsidP="00EB67A1">
      <w:pPr>
        <w:spacing w:line="360" w:lineRule="auto"/>
        <w:jc w:val="both"/>
      </w:pPr>
    </w:p>
    <w:p w14:paraId="635E2EDC" w14:textId="1B5CEAAA" w:rsidR="00A049AA" w:rsidRPr="008816CE" w:rsidRDefault="00EB67A1" w:rsidP="00EB67A1">
      <w:pPr>
        <w:spacing w:line="360" w:lineRule="auto"/>
        <w:jc w:val="both"/>
      </w:pPr>
      <w:r w:rsidRPr="008816CE">
        <w:t xml:space="preserve">Ostatecznie plan po zmianach wyniósł </w:t>
      </w:r>
      <w:r w:rsidR="00A049AA" w:rsidRPr="008816CE">
        <w:t>20.780</w:t>
      </w:r>
      <w:r w:rsidRPr="008816CE">
        <w:t xml:space="preserve"> tys. zł (wydatki majątkowe </w:t>
      </w:r>
      <w:r w:rsidR="00A049AA" w:rsidRPr="008816CE">
        <w:t>– 2.007</w:t>
      </w:r>
      <w:r w:rsidRPr="008816CE">
        <w:t xml:space="preserve"> tys. zł)</w:t>
      </w:r>
      <w:r w:rsidR="00A049AA" w:rsidRPr="008816CE">
        <w:br/>
      </w:r>
      <w:r w:rsidRPr="008816CE">
        <w:t xml:space="preserve">i został zrealizowany w </w:t>
      </w:r>
      <w:r w:rsidR="00A049AA" w:rsidRPr="008816CE">
        <w:t>kwocie 20.776 tys. zł, tj. 99,9% planu po zmianach.</w:t>
      </w:r>
    </w:p>
    <w:p w14:paraId="2B8B5E29" w14:textId="77777777" w:rsidR="00A049AA" w:rsidRPr="008816CE" w:rsidRDefault="00A049AA" w:rsidP="00EB67A1">
      <w:pPr>
        <w:spacing w:line="360" w:lineRule="auto"/>
        <w:jc w:val="both"/>
      </w:pPr>
    </w:p>
    <w:p w14:paraId="12026404" w14:textId="5153C964" w:rsidR="00A049AA" w:rsidRDefault="00A049AA" w:rsidP="00A049AA">
      <w:pPr>
        <w:spacing w:line="360" w:lineRule="auto"/>
        <w:jc w:val="both"/>
      </w:pPr>
      <w:r w:rsidRPr="008816CE">
        <w:t xml:space="preserve">Kwota wykonania </w:t>
      </w:r>
      <w:r w:rsidRPr="003C5F45">
        <w:t xml:space="preserve">wydatków stanowi </w:t>
      </w:r>
      <w:r w:rsidR="008816CE">
        <w:t>81,7</w:t>
      </w:r>
      <w:r>
        <w:t>%</w:t>
      </w:r>
      <w:r w:rsidRPr="003C5F45">
        <w:t xml:space="preserve"> kwoty wykonania w roku 2024 wynoszącej</w:t>
      </w:r>
      <w:r>
        <w:br/>
      </w:r>
      <w:r w:rsidR="008816CE">
        <w:t>25.423</w:t>
      </w:r>
      <w:r w:rsidRPr="003C5F45">
        <w:t xml:space="preserve"> tys. zł. </w:t>
      </w:r>
      <w:r w:rsidR="008816CE">
        <w:t xml:space="preserve">Spadek </w:t>
      </w:r>
      <w:r w:rsidRPr="003C5F45">
        <w:t>wykonania w stosunku do roku 2024 związany był przede wszystkim</w:t>
      </w:r>
      <w:r>
        <w:br/>
        <w:t xml:space="preserve">z </w:t>
      </w:r>
      <w:r w:rsidRPr="003C5F45">
        <w:t xml:space="preserve">ujęciem na etapie ustawy budżetowej </w:t>
      </w:r>
      <w:r w:rsidR="008816CE">
        <w:t>niższej</w:t>
      </w:r>
      <w:r w:rsidRPr="003C5F45">
        <w:t xml:space="preserve"> kwoty </w:t>
      </w:r>
      <w:r w:rsidR="008816CE">
        <w:t>na wydatki inwestycyjne</w:t>
      </w:r>
      <w:r>
        <w:t>, a także</w:t>
      </w:r>
      <w:r w:rsidR="008816CE">
        <w:br/>
      </w:r>
      <w:r>
        <w:t>z uruchomieniem</w:t>
      </w:r>
      <w:r w:rsidR="008816CE">
        <w:t xml:space="preserve"> </w:t>
      </w:r>
      <w:r>
        <w:t xml:space="preserve">w roku 2025 </w:t>
      </w:r>
      <w:r w:rsidR="008816CE">
        <w:t>niższej</w:t>
      </w:r>
      <w:r>
        <w:t xml:space="preserve"> kwoty z rezerw celowych budżetu państwa.</w:t>
      </w:r>
    </w:p>
    <w:p w14:paraId="129BD585" w14:textId="77777777" w:rsidR="005C3615" w:rsidRPr="000F514A" w:rsidRDefault="005C3615" w:rsidP="00EB67A1">
      <w:pPr>
        <w:spacing w:line="360" w:lineRule="auto"/>
        <w:jc w:val="both"/>
      </w:pPr>
    </w:p>
    <w:p w14:paraId="131C7D15" w14:textId="77777777" w:rsidR="00EB67A1" w:rsidRPr="00BC5B46" w:rsidRDefault="00EB67A1" w:rsidP="00EB67A1">
      <w:pPr>
        <w:spacing w:line="360" w:lineRule="auto"/>
        <w:jc w:val="both"/>
      </w:pPr>
      <w:r w:rsidRPr="00BC5B46">
        <w:t>Poniesione przez Komendę Wojewódzką Państwowej Straży Pożarnej w Gdańsku wydatki przeznaczono na:</w:t>
      </w:r>
    </w:p>
    <w:p w14:paraId="46F749E6" w14:textId="7932BBA2" w:rsidR="00EB67A1" w:rsidRPr="00BE5E98" w:rsidRDefault="00EB67A1" w:rsidP="00BE5E98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BE5E98">
        <w:lastRenderedPageBreak/>
        <w:t xml:space="preserve">wydatki osobowe nie zaliczane do wynagrodzeń, w tym ekwiwalent za zakup okularów dla pracowników cywilnych oraz zakup środków higieny osobistej i wody mineralnej, zgodnie z przepisami bhp – </w:t>
      </w:r>
      <w:r w:rsidR="00BE5E98" w:rsidRPr="00BE5E98">
        <w:t>2</w:t>
      </w:r>
      <w:r w:rsidRPr="00BE5E98">
        <w:t xml:space="preserve"> tys. zł;</w:t>
      </w:r>
    </w:p>
    <w:p w14:paraId="17DACA09" w14:textId="06612F0C" w:rsidR="00EB67A1" w:rsidRPr="00BE5E98" w:rsidRDefault="00EB67A1" w:rsidP="00BE5E98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BE5E98">
        <w:t xml:space="preserve">wypłatę świadczeń na rzecz osób fizycznych, które stanowiły w szczególności: dopłatę do wypoczynku, pomoc mieszkaniową, nagrody i zapomogi, równoważnik za brak lokalu służbowego lub za remont lokalu, ekwiwalent za przejazd, odprawy pośmiertne i zasiłki pogrzebowe, pozostałe należności – </w:t>
      </w:r>
      <w:r w:rsidR="00BE5E98" w:rsidRPr="00BE5E98">
        <w:t>668</w:t>
      </w:r>
      <w:r w:rsidRPr="00BE5E98">
        <w:t xml:space="preserve"> tys. zł;</w:t>
      </w:r>
    </w:p>
    <w:p w14:paraId="3F8567B4" w14:textId="769A177B" w:rsidR="00EB67A1" w:rsidRPr="00BE5E98" w:rsidRDefault="00EB67A1" w:rsidP="00BE5E98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BE5E98">
        <w:t xml:space="preserve">wypłatę ekwiwalentu za umundurowanie – </w:t>
      </w:r>
      <w:r w:rsidR="00BE5E98" w:rsidRPr="00BE5E98">
        <w:t>1.667</w:t>
      </w:r>
      <w:r w:rsidRPr="00BE5E98">
        <w:t xml:space="preserve"> tys. zł;</w:t>
      </w:r>
    </w:p>
    <w:p w14:paraId="7BE83336" w14:textId="4A98717F" w:rsidR="00EB67A1" w:rsidRPr="00BE5E98" w:rsidRDefault="00EB67A1" w:rsidP="00EB67A1">
      <w:pPr>
        <w:numPr>
          <w:ilvl w:val="0"/>
          <w:numId w:val="20"/>
        </w:numPr>
        <w:spacing w:line="360" w:lineRule="auto"/>
        <w:jc w:val="both"/>
      </w:pPr>
      <w:r w:rsidRPr="00BE5E98">
        <w:t xml:space="preserve">wynagrodzenia wraz z pochodnymi – </w:t>
      </w:r>
      <w:r w:rsidR="00BE5E98" w:rsidRPr="00BE5E98">
        <w:t>12.290</w:t>
      </w:r>
      <w:r w:rsidRPr="00BE5E98">
        <w:t xml:space="preserve"> tys. zł, w tym:</w:t>
      </w:r>
    </w:p>
    <w:p w14:paraId="0E2AEF5A" w14:textId="45A36448" w:rsidR="00BE5E98" w:rsidRPr="00BE5E98" w:rsidRDefault="00EB67A1" w:rsidP="00BE5E98">
      <w:pPr>
        <w:numPr>
          <w:ilvl w:val="1"/>
          <w:numId w:val="16"/>
        </w:numPr>
        <w:spacing w:line="360" w:lineRule="auto"/>
        <w:jc w:val="both"/>
      </w:pPr>
      <w:r w:rsidRPr="00BE5E98">
        <w:t>uposażenia</w:t>
      </w:r>
      <w:r w:rsidRPr="00BE5E98">
        <w:rPr>
          <w:color w:val="EE0000"/>
        </w:rPr>
        <w:t xml:space="preserve"> </w:t>
      </w:r>
      <w:r w:rsidRPr="00BE5E98">
        <w:t xml:space="preserve">dla funkcjonariuszy – </w:t>
      </w:r>
      <w:r w:rsidR="00BE5E98" w:rsidRPr="00BE5E98">
        <w:t>9.168</w:t>
      </w:r>
      <w:r w:rsidRPr="00BE5E98">
        <w:t xml:space="preserve"> tys. zł</w:t>
      </w:r>
    </w:p>
    <w:p w14:paraId="57B52A58" w14:textId="3A9175C2" w:rsidR="00EB67A1" w:rsidRPr="00BE5E98" w:rsidRDefault="00EB67A1" w:rsidP="00BE5E98">
      <w:pPr>
        <w:numPr>
          <w:ilvl w:val="1"/>
          <w:numId w:val="16"/>
        </w:numPr>
        <w:spacing w:line="360" w:lineRule="auto"/>
        <w:jc w:val="both"/>
      </w:pPr>
      <w:r w:rsidRPr="00BE5E98">
        <w:t xml:space="preserve">wynagrodzenia osobowe pracowników – </w:t>
      </w:r>
      <w:r w:rsidR="00BE5E98" w:rsidRPr="00BE5E98">
        <w:t>582</w:t>
      </w:r>
      <w:r w:rsidRPr="00BE5E98">
        <w:t xml:space="preserve"> tys. zł</w:t>
      </w:r>
      <w:r w:rsidR="00BE5E98" w:rsidRPr="00BE5E98">
        <w:t>,</w:t>
      </w:r>
    </w:p>
    <w:p w14:paraId="7FE1772F" w14:textId="21B51B4C" w:rsidR="00BE5E98" w:rsidRPr="00BE5E98" w:rsidRDefault="00EB67A1" w:rsidP="00BE5E98">
      <w:pPr>
        <w:numPr>
          <w:ilvl w:val="1"/>
          <w:numId w:val="16"/>
        </w:numPr>
        <w:spacing w:line="360" w:lineRule="auto"/>
        <w:jc w:val="both"/>
      </w:pPr>
      <w:r w:rsidRPr="00BE5E98">
        <w:t xml:space="preserve">wynagrodzenia osobowe członków korpusu służby cywilnej – </w:t>
      </w:r>
      <w:r w:rsidR="00BE5E98" w:rsidRPr="00BE5E98">
        <w:t>1.411</w:t>
      </w:r>
      <w:r w:rsidRPr="00BE5E98">
        <w:t xml:space="preserve"> tys. zł,</w:t>
      </w:r>
    </w:p>
    <w:p w14:paraId="46C39884" w14:textId="6241A76A" w:rsidR="00EB67A1" w:rsidRPr="00BE5E98" w:rsidRDefault="00EB67A1" w:rsidP="00BE5E98">
      <w:pPr>
        <w:numPr>
          <w:ilvl w:val="1"/>
          <w:numId w:val="16"/>
        </w:numPr>
        <w:spacing w:line="360" w:lineRule="auto"/>
        <w:jc w:val="both"/>
      </w:pPr>
      <w:r w:rsidRPr="00BE5E98">
        <w:t xml:space="preserve">dodatkowe wynagrodzenia roczne pracowników – </w:t>
      </w:r>
      <w:r w:rsidR="00BE5E98">
        <w:t>111</w:t>
      </w:r>
      <w:r w:rsidRPr="00BE5E98">
        <w:t xml:space="preserve"> tys. zł;</w:t>
      </w:r>
    </w:p>
    <w:p w14:paraId="58BECA95" w14:textId="5FC2576E" w:rsidR="00EB67A1" w:rsidRPr="00BE5E98" w:rsidRDefault="00EB67A1" w:rsidP="00BE5E98">
      <w:pPr>
        <w:numPr>
          <w:ilvl w:val="1"/>
          <w:numId w:val="16"/>
        </w:numPr>
        <w:spacing w:line="360" w:lineRule="auto"/>
        <w:jc w:val="both"/>
      </w:pPr>
      <w:r w:rsidRPr="00BE5E98">
        <w:t xml:space="preserve">dodatkowe wynagrodzenia roczne funkcjonariuszy – </w:t>
      </w:r>
      <w:r w:rsidR="00BE5E98">
        <w:t>641</w:t>
      </w:r>
      <w:r w:rsidRPr="00BE5E98">
        <w:t xml:space="preserve"> tys. zł;</w:t>
      </w:r>
    </w:p>
    <w:p w14:paraId="2A6E8CAC" w14:textId="7B98C90F" w:rsidR="00EB67A1" w:rsidRPr="00BE5E98" w:rsidRDefault="00EB67A1" w:rsidP="00BE5E98">
      <w:pPr>
        <w:numPr>
          <w:ilvl w:val="1"/>
          <w:numId w:val="16"/>
        </w:numPr>
        <w:spacing w:line="360" w:lineRule="auto"/>
        <w:jc w:val="both"/>
      </w:pPr>
      <w:r w:rsidRPr="00BE5E98">
        <w:t xml:space="preserve">składki na ubezpieczenia społeczne – </w:t>
      </w:r>
      <w:r w:rsidR="00BE5E98">
        <w:t>343</w:t>
      </w:r>
      <w:r w:rsidRPr="00BE5E98">
        <w:t xml:space="preserve"> tys. zł;</w:t>
      </w:r>
    </w:p>
    <w:p w14:paraId="6E177474" w14:textId="3F11F5C0" w:rsidR="00EB67A1" w:rsidRPr="00BE5E98" w:rsidRDefault="00EB67A1" w:rsidP="00BE5E98">
      <w:pPr>
        <w:numPr>
          <w:ilvl w:val="1"/>
          <w:numId w:val="16"/>
        </w:numPr>
        <w:spacing w:line="360" w:lineRule="auto"/>
        <w:jc w:val="both"/>
      </w:pPr>
      <w:r w:rsidRPr="00BE5E98">
        <w:t xml:space="preserve">składki na Fundusz Pracy – </w:t>
      </w:r>
      <w:r w:rsidR="00BE5E98">
        <w:t>34</w:t>
      </w:r>
      <w:r w:rsidRPr="00BE5E98">
        <w:t xml:space="preserve"> tys. zł;</w:t>
      </w:r>
    </w:p>
    <w:p w14:paraId="14DB7B68" w14:textId="3C3EB6BC" w:rsidR="00EB67A1" w:rsidRDefault="00EB67A1" w:rsidP="00EB67A1">
      <w:pPr>
        <w:numPr>
          <w:ilvl w:val="0"/>
          <w:numId w:val="20"/>
        </w:numPr>
        <w:spacing w:line="360" w:lineRule="auto"/>
        <w:jc w:val="both"/>
      </w:pPr>
      <w:r w:rsidRPr="00BE5E98">
        <w:t xml:space="preserve">zakładowy fundusz świadczeń socjalnych – </w:t>
      </w:r>
      <w:r w:rsidR="00BE5E98" w:rsidRPr="00BE5E98">
        <w:t>61</w:t>
      </w:r>
      <w:r w:rsidRPr="00BE5E98">
        <w:t xml:space="preserve"> tys. zł;</w:t>
      </w:r>
    </w:p>
    <w:p w14:paraId="3BE97288" w14:textId="0B86293D" w:rsidR="00BC5B46" w:rsidRPr="00BE5E98" w:rsidRDefault="00BC5B46" w:rsidP="00EB67A1">
      <w:pPr>
        <w:numPr>
          <w:ilvl w:val="0"/>
          <w:numId w:val="20"/>
        </w:numPr>
        <w:spacing w:line="360" w:lineRule="auto"/>
        <w:jc w:val="both"/>
      </w:pPr>
      <w:r>
        <w:t>składki</w:t>
      </w:r>
      <w:r w:rsidRPr="00357DA9">
        <w:t xml:space="preserve"> na </w:t>
      </w:r>
      <w:r w:rsidRPr="00357DA9">
        <w:rPr>
          <w:rFonts w:eastAsia="SimSun"/>
          <w:kern w:val="3"/>
          <w:lang w:eastAsia="zh-CN" w:bidi="hi-IN"/>
        </w:rPr>
        <w:t>Pracownicze Plany Kapitałowe</w:t>
      </w:r>
      <w:r>
        <w:rPr>
          <w:rFonts w:eastAsia="SimSun"/>
          <w:kern w:val="3"/>
          <w:lang w:eastAsia="zh-CN" w:bidi="hi-IN"/>
        </w:rPr>
        <w:t xml:space="preserve"> – 6 tys. zł,</w:t>
      </w:r>
    </w:p>
    <w:p w14:paraId="431A0299" w14:textId="2FF20233" w:rsidR="00EB67A1" w:rsidRPr="00BC5B46" w:rsidRDefault="00EB67A1" w:rsidP="00EB67A1">
      <w:pPr>
        <w:numPr>
          <w:ilvl w:val="0"/>
          <w:numId w:val="20"/>
        </w:numPr>
        <w:spacing w:line="360" w:lineRule="auto"/>
        <w:jc w:val="both"/>
      </w:pPr>
      <w:r w:rsidRPr="00BC5B46">
        <w:t xml:space="preserve">wynagrodzenia bezosobowe – </w:t>
      </w:r>
      <w:r w:rsidR="00BE5E98" w:rsidRPr="00BC5B46">
        <w:t>66</w:t>
      </w:r>
      <w:r w:rsidRPr="00BC5B46">
        <w:t xml:space="preserve"> tys. zł na pokrycie wydatków z tytułu zawartych umów cywilno-prawnych na realizację usług w zakresie:</w:t>
      </w:r>
    </w:p>
    <w:p w14:paraId="57E27BCD" w14:textId="6CEEE4F6" w:rsidR="00EB67A1" w:rsidRPr="00BE5E98" w:rsidRDefault="00EB67A1" w:rsidP="00BE5E98">
      <w:pPr>
        <w:numPr>
          <w:ilvl w:val="1"/>
          <w:numId w:val="16"/>
        </w:numPr>
        <w:spacing w:line="360" w:lineRule="auto"/>
        <w:jc w:val="both"/>
      </w:pPr>
      <w:r w:rsidRPr="00BE5E98">
        <w:t xml:space="preserve">nadzorowania obiektów filii w Starznie, ochronie przed wpływem warunków atmosferycznych oraz dostępem osób trzecich, prowadzeniu konserwacji </w:t>
      </w:r>
      <w:r w:rsidRPr="00BE5E98">
        <w:br/>
        <w:t>i napraw obiektów filii</w:t>
      </w:r>
      <w:r w:rsidR="00BE5E98">
        <w:t>,</w:t>
      </w:r>
    </w:p>
    <w:p w14:paraId="02E5F65E" w14:textId="1A4F920D" w:rsidR="00BE5E98" w:rsidRPr="00BE5E98" w:rsidRDefault="00BE5E98" w:rsidP="00BE5E98">
      <w:pPr>
        <w:numPr>
          <w:ilvl w:val="1"/>
          <w:numId w:val="16"/>
        </w:numPr>
        <w:spacing w:line="360" w:lineRule="auto"/>
        <w:jc w:val="both"/>
      </w:pPr>
      <w:r w:rsidRPr="00BE5E98">
        <w:t>obsługi dokumentacji Elektronicznego Zarządzania Dokumentacją</w:t>
      </w:r>
      <w:r w:rsidRPr="00BE5E98">
        <w:t xml:space="preserve"> </w:t>
      </w:r>
      <w:r w:rsidRPr="00BE5E98">
        <w:t>(EZD), przyjmowanie korespondencji przychodzącej oraz ekspedycji poczty</w:t>
      </w:r>
      <w:r w:rsidRPr="00BE5E98">
        <w:t xml:space="preserve"> </w:t>
      </w:r>
      <w:r w:rsidRPr="00BE5E98">
        <w:t>wychodzącej, ewidencjonowanie dokumentów</w:t>
      </w:r>
      <w:r>
        <w:t>,</w:t>
      </w:r>
    </w:p>
    <w:p w14:paraId="6D2BE0DE" w14:textId="75D1F235" w:rsidR="00EB67A1" w:rsidRPr="00BC5B46" w:rsidRDefault="00BE5E98" w:rsidP="00BE5E98">
      <w:pPr>
        <w:numPr>
          <w:ilvl w:val="1"/>
          <w:numId w:val="16"/>
        </w:numPr>
        <w:spacing w:line="360" w:lineRule="auto"/>
        <w:jc w:val="both"/>
      </w:pPr>
      <w:r w:rsidRPr="00BC5B46">
        <w:t>konsultowani</w:t>
      </w:r>
      <w:r w:rsidR="00BC5B46" w:rsidRPr="00BC5B46">
        <w:t>a</w:t>
      </w:r>
      <w:r w:rsidRPr="00BC5B46">
        <w:t xml:space="preserve"> rozwiązań projektowych w zakresie inwestycji budowlanych w</w:t>
      </w:r>
      <w:r w:rsidRPr="00BC5B46">
        <w:t xml:space="preserve"> </w:t>
      </w:r>
      <w:r w:rsidRPr="00BC5B46">
        <w:t>obiektach istniejących jak i nowo projektowanych, współudział w tworzeniu koncepcji</w:t>
      </w:r>
      <w:r w:rsidRPr="00BC5B46">
        <w:t xml:space="preserve"> </w:t>
      </w:r>
      <w:r w:rsidRPr="00BC5B46">
        <w:t>inwestycji budowlanych wskazanych do realizacji, wstępnym szacowaniu kosztów</w:t>
      </w:r>
      <w:r w:rsidRPr="00BC5B46">
        <w:t xml:space="preserve"> </w:t>
      </w:r>
      <w:r w:rsidRPr="00BC5B46">
        <w:t>planowanych inwestycji budowlanych do realizacji</w:t>
      </w:r>
      <w:r w:rsidRPr="00BC5B46">
        <w:t>,</w:t>
      </w:r>
    </w:p>
    <w:p w14:paraId="5202F2E4" w14:textId="1BE17630" w:rsidR="00BE5E98" w:rsidRPr="00BC5B46" w:rsidRDefault="00BE5E98" w:rsidP="00BE5E98">
      <w:pPr>
        <w:numPr>
          <w:ilvl w:val="1"/>
          <w:numId w:val="16"/>
        </w:numPr>
        <w:spacing w:line="360" w:lineRule="auto"/>
        <w:jc w:val="both"/>
      </w:pPr>
      <w:r w:rsidRPr="00BC5B46">
        <w:t>obszyci</w:t>
      </w:r>
      <w:r w:rsidR="00BC5B46" w:rsidRPr="00BC5B46">
        <w:t>a</w:t>
      </w:r>
      <w:r w:rsidRPr="00BC5B46">
        <w:t xml:space="preserve"> umundurowania wyjściowego funkcjonariuszy KW PSP;</w:t>
      </w:r>
    </w:p>
    <w:p w14:paraId="07C2AA11" w14:textId="7D6D90F8" w:rsidR="00BE5E98" w:rsidRPr="00BC5B46" w:rsidRDefault="00BC5B46" w:rsidP="00BC5B46">
      <w:pPr>
        <w:numPr>
          <w:ilvl w:val="1"/>
          <w:numId w:val="16"/>
        </w:numPr>
        <w:spacing w:line="360" w:lineRule="auto"/>
        <w:jc w:val="both"/>
      </w:pPr>
      <w:r w:rsidRPr="00BC5B46">
        <w:t>administrowani</w:t>
      </w:r>
      <w:r w:rsidRPr="00BC5B46">
        <w:t>a</w:t>
      </w:r>
      <w:r w:rsidRPr="00BC5B46">
        <w:t xml:space="preserve"> systemami komputerowymi, urządzeniami peryferyjnymi</w:t>
      </w:r>
      <w:r w:rsidRPr="00BC5B46">
        <w:t xml:space="preserve"> </w:t>
      </w:r>
      <w:r w:rsidRPr="00BC5B46">
        <w:t>oraz oprogramowaniem wykorzystywanym w wydziałach KW PSP w Gdańsku,</w:t>
      </w:r>
      <w:r w:rsidRPr="00BC5B46">
        <w:t xml:space="preserve"> </w:t>
      </w:r>
      <w:r w:rsidRPr="00BC5B46">
        <w:t xml:space="preserve">prowadzeniu bieżących czynności serwisowych oraz napraw sprzętu </w:t>
      </w:r>
      <w:r w:rsidRPr="00BC5B46">
        <w:lastRenderedPageBreak/>
        <w:t>komputerowego i</w:t>
      </w:r>
      <w:r w:rsidRPr="00BC5B46">
        <w:t xml:space="preserve"> </w:t>
      </w:r>
      <w:r w:rsidRPr="00BC5B46">
        <w:t>urządzeń peryferyjnych, które podlegają administracji, wdrażaniu i uruchamianiu</w:t>
      </w:r>
      <w:r w:rsidRPr="00BC5B46">
        <w:t xml:space="preserve"> </w:t>
      </w:r>
      <w:r w:rsidRPr="00BC5B46">
        <w:t>nowych systemów teleinformatycznych.</w:t>
      </w:r>
    </w:p>
    <w:p w14:paraId="626B0A6D" w14:textId="416F3F4C" w:rsidR="00BC5B46" w:rsidRPr="00BC5B46" w:rsidRDefault="00BC5B46" w:rsidP="00EB67A1">
      <w:pPr>
        <w:numPr>
          <w:ilvl w:val="0"/>
          <w:numId w:val="20"/>
        </w:numPr>
        <w:spacing w:line="360" w:lineRule="auto"/>
        <w:jc w:val="both"/>
      </w:pPr>
      <w:r w:rsidRPr="00BC5B46">
        <w:t>szkolenia</w:t>
      </w:r>
      <w:r>
        <w:rPr>
          <w:color w:val="EE0000"/>
        </w:rPr>
        <w:t xml:space="preserve"> </w:t>
      </w:r>
      <w:r w:rsidRPr="00BC5B46">
        <w:t>pracowników i członków korpusu służby cywilnej – 14 tys. zł,</w:t>
      </w:r>
    </w:p>
    <w:p w14:paraId="3E8E5BE1" w14:textId="53FD2DFE" w:rsidR="00EB67A1" w:rsidRPr="00BC5B46" w:rsidRDefault="00EB67A1" w:rsidP="00EB67A1">
      <w:pPr>
        <w:numPr>
          <w:ilvl w:val="0"/>
          <w:numId w:val="20"/>
        </w:numPr>
        <w:spacing w:line="360" w:lineRule="auto"/>
        <w:jc w:val="both"/>
      </w:pPr>
      <w:r w:rsidRPr="00BC5B46">
        <w:t>zakupu materiałów i wyposażenia tj.: materiałów biurowych, prasy, literatury, materiałów pędnych i smarów, materiałów zaopatrzenia mundurowego, materiałów kwaterunkowych, materiałów uzbrojenia i techniki specjalnej, odzieży specjalnej, materiałów do konserwacji i remontów nieruchomości, materiałów jednorazowego użytku, materiałów przeciwpożarowych, materiałów łączności, materiałów informatyki, materiałów transportowych do konserwacji pojazdów, wyposażenia administracyjno-gospodarczego (monitory, szafa serwerowa, regały, wyposażenia ośrodka szkoleniowego (monitory, urządzenia wielofunkcyjne, sprzęt multimedialny, sprzęt komputerowy, oprogramowanie szkoleniowe, wytwornica dymu, kontrolery radiotelefonów bazowych) – 1.6</w:t>
      </w:r>
      <w:r w:rsidR="00BC5B46" w:rsidRPr="00BC5B46">
        <w:t>83</w:t>
      </w:r>
      <w:r w:rsidRPr="00BC5B46">
        <w:t xml:space="preserve"> tys. zł</w:t>
      </w:r>
      <w:r w:rsidR="000F514A">
        <w:t>,</w:t>
      </w:r>
    </w:p>
    <w:p w14:paraId="76678A19" w14:textId="79947986" w:rsidR="00EB67A1" w:rsidRPr="000F514A" w:rsidRDefault="000F514A" w:rsidP="00EB67A1">
      <w:pPr>
        <w:numPr>
          <w:ilvl w:val="0"/>
          <w:numId w:val="20"/>
        </w:numPr>
        <w:spacing w:line="360" w:lineRule="auto"/>
        <w:jc w:val="both"/>
      </w:pPr>
      <w:r w:rsidRPr="000F514A">
        <w:t xml:space="preserve">pozostałe wydatki bieżące w tym m. in. usługi remontowe, opłaty z tytułu podatku od nieruchomości, media, </w:t>
      </w:r>
      <w:r w:rsidR="00EB67A1" w:rsidRPr="000F514A">
        <w:t>naprawa</w:t>
      </w:r>
      <w:r w:rsidRPr="000F514A">
        <w:t xml:space="preserve"> sprzętu</w:t>
      </w:r>
      <w:r w:rsidR="00EB67A1" w:rsidRPr="000F514A">
        <w:t xml:space="preserve">, przegląd konserwacyjny urządzeń wentylacyjnych i klimatyzacji, instalacji elektrycznych i teletechnicznych, konserwacja i naprawa sprzętu łączności, transportu medycznego oraz wyposażenia – </w:t>
      </w:r>
      <w:r w:rsidRPr="000F514A">
        <w:t>2.312</w:t>
      </w:r>
      <w:r w:rsidR="00EB67A1" w:rsidRPr="000F514A">
        <w:t xml:space="preserve"> tys. zł;</w:t>
      </w:r>
    </w:p>
    <w:p w14:paraId="4A6702DC" w14:textId="393F3D79" w:rsidR="00BC5B46" w:rsidRDefault="00BC5B46" w:rsidP="00305215">
      <w:pPr>
        <w:numPr>
          <w:ilvl w:val="0"/>
          <w:numId w:val="20"/>
        </w:numPr>
        <w:spacing w:line="360" w:lineRule="auto"/>
        <w:jc w:val="both"/>
      </w:pPr>
      <w:r>
        <w:t xml:space="preserve">wydatki majątkowe w ramach </w:t>
      </w:r>
      <w:r>
        <w:t>projektu</w:t>
      </w:r>
      <w:r>
        <w:t xml:space="preserve"> </w:t>
      </w:r>
      <w:r>
        <w:t>pn. „Usprawnienie systemu ratownictwa</w:t>
      </w:r>
      <w:r>
        <w:br/>
      </w:r>
      <w:r>
        <w:t>w transporcie kolejowym - etap II”</w:t>
      </w:r>
      <w:r>
        <w:t xml:space="preserve"> </w:t>
      </w:r>
      <w:r>
        <w:t>w ramach programu Fundusze Europejskie</w:t>
      </w:r>
      <w:r>
        <w:br/>
      </w:r>
      <w:r>
        <w:t>na Infrastrukturę, Klimat, Środowisko 2021-2027</w:t>
      </w:r>
      <w:r>
        <w:t xml:space="preserve"> – 128 tys. zł,</w:t>
      </w:r>
    </w:p>
    <w:p w14:paraId="1A17192B" w14:textId="3DD90A25" w:rsidR="00BC5B46" w:rsidRPr="00357DA9" w:rsidRDefault="00BC5B46" w:rsidP="00BC5B46">
      <w:pPr>
        <w:numPr>
          <w:ilvl w:val="0"/>
          <w:numId w:val="20"/>
        </w:numPr>
        <w:spacing w:line="360" w:lineRule="auto"/>
        <w:jc w:val="both"/>
      </w:pPr>
      <w:r>
        <w:t xml:space="preserve">wydatki inwestycyjne </w:t>
      </w:r>
      <w:r w:rsidRPr="00357DA9">
        <w:t xml:space="preserve"> – </w:t>
      </w:r>
      <w:r>
        <w:t>1.879</w:t>
      </w:r>
      <w:r w:rsidRPr="00357DA9">
        <w:t xml:space="preserve"> tys. zł,</w:t>
      </w:r>
    </w:p>
    <w:p w14:paraId="7EACF84E" w14:textId="77777777" w:rsidR="00EB67A1" w:rsidRPr="000F514A" w:rsidRDefault="00EB67A1" w:rsidP="00BC5B46">
      <w:pPr>
        <w:spacing w:line="360" w:lineRule="auto"/>
        <w:ind w:left="720"/>
        <w:jc w:val="both"/>
      </w:pPr>
    </w:p>
    <w:p w14:paraId="017516DB" w14:textId="57A99AE6" w:rsidR="00EB67A1" w:rsidRPr="000F514A" w:rsidRDefault="00EB67A1" w:rsidP="00EB67A1">
      <w:pPr>
        <w:spacing w:line="360" w:lineRule="auto"/>
        <w:jc w:val="both"/>
      </w:pPr>
      <w:r w:rsidRPr="000F514A">
        <w:t xml:space="preserve">Przeciętne zatrudnienie w 2024 r. w Komendzie Wojewódzkiej Państwowej Straży Pożarnej </w:t>
      </w:r>
      <w:r w:rsidRPr="000F514A">
        <w:br/>
        <w:t xml:space="preserve">w Gdańsku wyniosło </w:t>
      </w:r>
      <w:r w:rsidR="000F514A" w:rsidRPr="000F514A">
        <w:t>79</w:t>
      </w:r>
      <w:r w:rsidRPr="000F514A">
        <w:t xml:space="preserve"> etatów i </w:t>
      </w:r>
      <w:r w:rsidR="000F514A" w:rsidRPr="000F514A">
        <w:t>wzrosło</w:t>
      </w:r>
      <w:r w:rsidRPr="000F514A">
        <w:t xml:space="preserve"> </w:t>
      </w:r>
      <w:r w:rsidR="000F514A" w:rsidRPr="000F514A">
        <w:t xml:space="preserve"> </w:t>
      </w:r>
      <w:r w:rsidRPr="000F514A">
        <w:t>o cztery etaty w stosunku do roku 202</w:t>
      </w:r>
      <w:r w:rsidR="000F514A" w:rsidRPr="000F514A">
        <w:t>4, co spowodowane było obsadzeniem wolnych etatów oraz powrotem pracowników z urlopów rodzicielskich i mniejsza absencją chorobową pracowników.</w:t>
      </w:r>
    </w:p>
    <w:tbl>
      <w:tblPr>
        <w:tblW w:w="90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989"/>
        <w:gridCol w:w="2339"/>
        <w:gridCol w:w="2340"/>
        <w:gridCol w:w="2350"/>
      </w:tblGrid>
      <w:tr w:rsidR="00F35AED" w:rsidRPr="006E70B1" w14:paraId="5552E3A3" w14:textId="77777777" w:rsidTr="009B3B02">
        <w:trPr>
          <w:trHeight w:val="567"/>
          <w:jc w:val="center"/>
        </w:trPr>
        <w:tc>
          <w:tcPr>
            <w:tcW w:w="1989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1CD17" w14:textId="77777777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6E70B1">
              <w:rPr>
                <w:rFonts w:eastAsia="SimSun"/>
                <w:b/>
                <w:kern w:val="3"/>
                <w:lang w:eastAsia="zh-CN" w:bidi="hi-IN"/>
              </w:rPr>
              <w:t>Status zatrudnienia</w:t>
            </w:r>
          </w:p>
        </w:tc>
        <w:tc>
          <w:tcPr>
            <w:tcW w:w="4679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5B04B" w14:textId="77777777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6E70B1">
              <w:rPr>
                <w:rFonts w:eastAsia="SimSun"/>
                <w:b/>
                <w:kern w:val="3"/>
                <w:lang w:eastAsia="zh-CN" w:bidi="hi-IN"/>
              </w:rPr>
              <w:t>Przeciętne zatrudnienie w roku</w:t>
            </w:r>
          </w:p>
        </w:tc>
        <w:tc>
          <w:tcPr>
            <w:tcW w:w="2350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8E4EC" w14:textId="77777777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6E70B1">
              <w:rPr>
                <w:rFonts w:eastAsia="SimSun"/>
                <w:b/>
                <w:kern w:val="3"/>
                <w:lang w:eastAsia="zh-CN" w:bidi="hi-IN"/>
              </w:rPr>
              <w:t>3/2</w:t>
            </w:r>
          </w:p>
        </w:tc>
      </w:tr>
      <w:tr w:rsidR="00F35AED" w:rsidRPr="006E70B1" w14:paraId="4BBE531C" w14:textId="77777777" w:rsidTr="009B3B02">
        <w:trPr>
          <w:trHeight w:hRule="exact" w:val="567"/>
          <w:jc w:val="center"/>
        </w:trPr>
        <w:tc>
          <w:tcPr>
            <w:tcW w:w="1989" w:type="dxa"/>
            <w:vMerge/>
            <w:tcBorders>
              <w:bottom w:val="single" w:sz="4" w:space="0" w:color="000000"/>
            </w:tcBorders>
            <w:vAlign w:val="center"/>
          </w:tcPr>
          <w:p w14:paraId="67F3BD01" w14:textId="77777777" w:rsidR="00F35AED" w:rsidRPr="006E70B1" w:rsidRDefault="00F35AED" w:rsidP="00F35AED">
            <w:pPr>
              <w:jc w:val="center"/>
              <w:rPr>
                <w:rFonts w:eastAsia="SimSun"/>
                <w:b/>
                <w:kern w:val="3"/>
                <w:lang w:eastAsia="zh-CN" w:bidi="hi-IN"/>
              </w:rPr>
            </w:pPr>
          </w:p>
        </w:tc>
        <w:tc>
          <w:tcPr>
            <w:tcW w:w="2339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6B292" w14:textId="77777777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6E70B1">
              <w:rPr>
                <w:rFonts w:eastAsia="SimSun"/>
                <w:b/>
                <w:kern w:val="3"/>
                <w:lang w:eastAsia="zh-CN" w:bidi="hi-IN"/>
              </w:rPr>
              <w:t>2024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D5165" w14:textId="77777777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6E70B1">
              <w:rPr>
                <w:rFonts w:eastAsia="SimSun"/>
                <w:b/>
                <w:kern w:val="3"/>
                <w:lang w:eastAsia="zh-CN" w:bidi="hi-IN"/>
              </w:rPr>
              <w:t>2025</w:t>
            </w:r>
          </w:p>
        </w:tc>
        <w:tc>
          <w:tcPr>
            <w:tcW w:w="2350" w:type="dxa"/>
            <w:vMerge/>
            <w:tcBorders>
              <w:bottom w:val="single" w:sz="4" w:space="0" w:color="000000"/>
            </w:tcBorders>
            <w:vAlign w:val="center"/>
          </w:tcPr>
          <w:p w14:paraId="69C87F08" w14:textId="77777777" w:rsidR="00F35AED" w:rsidRPr="006E70B1" w:rsidRDefault="00F35AED" w:rsidP="00F35AED">
            <w:pPr>
              <w:jc w:val="center"/>
              <w:rPr>
                <w:rFonts w:eastAsia="SimSun"/>
                <w:b/>
                <w:kern w:val="3"/>
                <w:lang w:eastAsia="zh-CN" w:bidi="hi-IN"/>
              </w:rPr>
            </w:pPr>
          </w:p>
        </w:tc>
      </w:tr>
      <w:tr w:rsidR="00F35AED" w:rsidRPr="006E70B1" w14:paraId="16DBC8AC" w14:textId="77777777" w:rsidTr="009B3B02">
        <w:trPr>
          <w:trHeight w:hRule="exact" w:val="340"/>
          <w:jc w:val="center"/>
        </w:trPr>
        <w:tc>
          <w:tcPr>
            <w:tcW w:w="19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74704" w14:textId="77777777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</w:pPr>
            <w:r w:rsidRPr="006E70B1"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  <w:t>1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C493B" w14:textId="77777777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</w:pPr>
            <w:r w:rsidRPr="006E70B1"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  <w:t>2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24209" w14:textId="77777777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</w:pPr>
            <w:r w:rsidRPr="006E70B1"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  <w:t>3</w:t>
            </w:r>
          </w:p>
        </w:tc>
        <w:tc>
          <w:tcPr>
            <w:tcW w:w="23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BC38CB" w14:textId="77777777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</w:pPr>
            <w:r w:rsidRPr="006E70B1"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  <w:t>4</w:t>
            </w:r>
          </w:p>
        </w:tc>
      </w:tr>
      <w:tr w:rsidR="00F35AED" w:rsidRPr="006E70B1" w14:paraId="2B4CF6D1" w14:textId="77777777" w:rsidTr="009B3B02">
        <w:trPr>
          <w:trHeight w:hRule="exact" w:val="340"/>
          <w:jc w:val="center"/>
        </w:trPr>
        <w:tc>
          <w:tcPr>
            <w:tcW w:w="19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E2AF5" w14:textId="77777777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6E70B1">
              <w:rPr>
                <w:rFonts w:eastAsia="SimSun"/>
                <w:kern w:val="3"/>
                <w:lang w:eastAsia="zh-CN" w:bidi="hi-IN"/>
              </w:rPr>
              <w:t>01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29C86" w14:textId="5AA184B7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5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B77E8" w14:textId="5A935D39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6</w:t>
            </w:r>
          </w:p>
        </w:tc>
        <w:tc>
          <w:tcPr>
            <w:tcW w:w="23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3ADBD" w14:textId="5B62E148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120%</w:t>
            </w:r>
          </w:p>
        </w:tc>
      </w:tr>
      <w:tr w:rsidR="00F35AED" w:rsidRPr="006E70B1" w14:paraId="234A48F2" w14:textId="77777777" w:rsidTr="009B3B02">
        <w:trPr>
          <w:trHeight w:hRule="exact" w:val="340"/>
          <w:jc w:val="center"/>
        </w:trPr>
        <w:tc>
          <w:tcPr>
            <w:tcW w:w="19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10E9D4" w14:textId="06408309" w:rsidR="00F35AED" w:rsidRPr="006E70B1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03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75071" w14:textId="22D0905E" w:rsidR="00F35AED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12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05E482" w14:textId="6AA6564C" w:rsidR="00F35AED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13</w:t>
            </w:r>
          </w:p>
        </w:tc>
        <w:tc>
          <w:tcPr>
            <w:tcW w:w="23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1C0074" w14:textId="377605DA" w:rsidR="00F35AED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108,3%</w:t>
            </w:r>
          </w:p>
        </w:tc>
      </w:tr>
      <w:tr w:rsidR="00F35AED" w:rsidRPr="006E70B1" w14:paraId="170DEF6C" w14:textId="77777777" w:rsidTr="009B3B02">
        <w:trPr>
          <w:trHeight w:hRule="exact" w:val="340"/>
          <w:jc w:val="center"/>
        </w:trPr>
        <w:tc>
          <w:tcPr>
            <w:tcW w:w="19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FEC35" w14:textId="759DF5DE" w:rsidR="00F35AED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10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C5B687" w14:textId="3039849B" w:rsidR="00F35AED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58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80387" w14:textId="411FF04B" w:rsidR="00F35AED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60</w:t>
            </w:r>
          </w:p>
        </w:tc>
        <w:tc>
          <w:tcPr>
            <w:tcW w:w="23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C2B81" w14:textId="504183B8" w:rsidR="00F35AED" w:rsidRDefault="00F35AED" w:rsidP="00F35AE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103,4%</w:t>
            </w:r>
          </w:p>
        </w:tc>
      </w:tr>
    </w:tbl>
    <w:p w14:paraId="5A810D8D" w14:textId="77777777" w:rsidR="00F35AED" w:rsidRDefault="00F35AED" w:rsidP="00EB67A1">
      <w:pPr>
        <w:spacing w:line="360" w:lineRule="auto"/>
        <w:jc w:val="both"/>
      </w:pPr>
    </w:p>
    <w:p w14:paraId="4CF50E08" w14:textId="77777777" w:rsidR="005C3615" w:rsidRPr="00A42C02" w:rsidRDefault="005C3615" w:rsidP="00EB67A1">
      <w:pPr>
        <w:spacing w:line="360" w:lineRule="auto"/>
        <w:jc w:val="both"/>
      </w:pPr>
    </w:p>
    <w:p w14:paraId="3A3AF6DA" w14:textId="51E0F336" w:rsidR="00A42C02" w:rsidRPr="00A42C02" w:rsidRDefault="00A42C02" w:rsidP="00A42C02">
      <w:pPr>
        <w:spacing w:line="360" w:lineRule="auto"/>
        <w:jc w:val="both"/>
      </w:pPr>
      <w:bookmarkStart w:id="1" w:name="_Hlk126059883"/>
      <w:r w:rsidRPr="00A42C02">
        <w:lastRenderedPageBreak/>
        <w:t>W 2025 r. Pomorski Komendant Wojewódzki PSP prowadził postępowania administracyjne</w:t>
      </w:r>
      <w:r>
        <w:t>:</w:t>
      </w:r>
    </w:p>
    <w:p w14:paraId="031CE80F" w14:textId="77777777" w:rsidR="00A42C02" w:rsidRPr="00A42C02" w:rsidRDefault="00A42C02" w:rsidP="00A42C02">
      <w:pPr>
        <w:numPr>
          <w:ilvl w:val="0"/>
          <w:numId w:val="20"/>
        </w:numPr>
        <w:spacing w:line="360" w:lineRule="auto"/>
        <w:jc w:val="both"/>
      </w:pPr>
      <w:r w:rsidRPr="00A42C02">
        <w:t>w zakresie przeciwdziałania poważnym awariom przemysłowym w zakładach dużego ryzyka, w ramach których:</w:t>
      </w:r>
    </w:p>
    <w:p w14:paraId="06FF3948" w14:textId="77777777" w:rsidR="00A42C02" w:rsidRPr="00A42C02" w:rsidRDefault="00A42C02" w:rsidP="00A42C02">
      <w:pPr>
        <w:numPr>
          <w:ilvl w:val="0"/>
          <w:numId w:val="20"/>
        </w:numPr>
        <w:spacing w:line="360" w:lineRule="auto"/>
        <w:jc w:val="both"/>
      </w:pPr>
      <w:r w:rsidRPr="00A42C02">
        <w:t>przeprowadził kontrole w 13 zakładach o dużym ryzyku;</w:t>
      </w:r>
    </w:p>
    <w:p w14:paraId="08452A9F" w14:textId="77777777" w:rsidR="00A42C02" w:rsidRPr="00A42C02" w:rsidRDefault="00A42C02" w:rsidP="00A42C02">
      <w:pPr>
        <w:numPr>
          <w:ilvl w:val="0"/>
          <w:numId w:val="20"/>
        </w:numPr>
        <w:spacing w:line="360" w:lineRule="auto"/>
        <w:jc w:val="both"/>
      </w:pPr>
      <w:r w:rsidRPr="00A42C02">
        <w:t>zaopiniował pozytywnie 1 nowy oraz 14 zmienionych zgłoszeń zakładów o dużym ryzyku,</w:t>
      </w:r>
    </w:p>
    <w:p w14:paraId="6080C75A" w14:textId="77777777" w:rsidR="00A42C02" w:rsidRPr="00A42C02" w:rsidRDefault="00A42C02" w:rsidP="00A42C02">
      <w:pPr>
        <w:numPr>
          <w:ilvl w:val="0"/>
          <w:numId w:val="20"/>
        </w:numPr>
        <w:spacing w:line="360" w:lineRule="auto"/>
        <w:jc w:val="both"/>
      </w:pPr>
      <w:r w:rsidRPr="00A42C02">
        <w:t>zaopiniował pozytywnie 1 nowy oraz 7 zmienionych programów zapobiegania poważnym awariom przemysłowym,</w:t>
      </w:r>
    </w:p>
    <w:p w14:paraId="476CC215" w14:textId="77777777" w:rsidR="00A42C02" w:rsidRPr="00A42C02" w:rsidRDefault="00A42C02" w:rsidP="00A42C02">
      <w:pPr>
        <w:numPr>
          <w:ilvl w:val="0"/>
          <w:numId w:val="20"/>
        </w:numPr>
        <w:spacing w:line="360" w:lineRule="auto"/>
        <w:jc w:val="both"/>
      </w:pPr>
      <w:r w:rsidRPr="00A42C02">
        <w:t>zatwierdził 1 nowy oraz 3 zmienione raporty o bezpieczeństwie</w:t>
      </w:r>
    </w:p>
    <w:p w14:paraId="022E2F94" w14:textId="5B24073D" w:rsidR="00EB67A1" w:rsidRPr="00A42C02" w:rsidRDefault="00A42C02" w:rsidP="00A42C02">
      <w:pPr>
        <w:numPr>
          <w:ilvl w:val="0"/>
          <w:numId w:val="20"/>
        </w:numPr>
        <w:spacing w:line="360" w:lineRule="auto"/>
        <w:jc w:val="both"/>
      </w:pPr>
      <w:r w:rsidRPr="00A42C02">
        <w:t>zaopiniował pozytywnie 1 nowy oraz 4 zmienione wewnętrzne plany operacyjno-ratownicze</w:t>
      </w:r>
      <w:r w:rsidRPr="00A42C02">
        <w:t>.</w:t>
      </w:r>
    </w:p>
    <w:bookmarkEnd w:id="1"/>
    <w:p w14:paraId="40E3E76E" w14:textId="77777777" w:rsidR="00EB67A1" w:rsidRPr="00F35AED" w:rsidRDefault="00EB67A1" w:rsidP="00EB67A1">
      <w:pPr>
        <w:spacing w:line="360" w:lineRule="auto"/>
        <w:jc w:val="both"/>
      </w:pPr>
    </w:p>
    <w:p w14:paraId="02323651" w14:textId="334F45C8" w:rsidR="00EB67A1" w:rsidRPr="005F20C8" w:rsidRDefault="005F20C8" w:rsidP="00EB67A1">
      <w:pPr>
        <w:spacing w:line="360" w:lineRule="auto"/>
        <w:jc w:val="both"/>
        <w:rPr>
          <w:b/>
          <w:bCs/>
          <w:sz w:val="28"/>
          <w:szCs w:val="28"/>
        </w:rPr>
      </w:pPr>
      <w:r w:rsidRPr="005F20C8">
        <w:rPr>
          <w:b/>
          <w:bCs/>
          <w:sz w:val="28"/>
          <w:szCs w:val="28"/>
        </w:rPr>
        <w:t>R</w:t>
      </w:r>
      <w:r w:rsidR="00EB67A1" w:rsidRPr="005F20C8">
        <w:rPr>
          <w:b/>
          <w:bCs/>
          <w:sz w:val="28"/>
          <w:szCs w:val="28"/>
        </w:rPr>
        <w:t>ozdział 75411 – Komendy powiatowe Państwowej Straży Pożarnej</w:t>
      </w:r>
    </w:p>
    <w:p w14:paraId="5B5A7340" w14:textId="77777777" w:rsidR="00EB67A1" w:rsidRPr="005F20C8" w:rsidRDefault="00EB67A1" w:rsidP="00EB67A1">
      <w:pPr>
        <w:spacing w:line="360" w:lineRule="auto"/>
        <w:jc w:val="both"/>
        <w:rPr>
          <w:b/>
          <w:bCs/>
        </w:rPr>
      </w:pPr>
    </w:p>
    <w:p w14:paraId="38045670" w14:textId="25B78EC8" w:rsidR="00EB67A1" w:rsidRPr="00E56C29" w:rsidRDefault="00EB67A1" w:rsidP="00EB67A1">
      <w:pPr>
        <w:spacing w:line="360" w:lineRule="auto"/>
        <w:jc w:val="both"/>
      </w:pPr>
      <w:r w:rsidRPr="00E56C29">
        <w:t xml:space="preserve">Zaplanowane w ustawie budżetowej w kwocie </w:t>
      </w:r>
      <w:r w:rsidR="005F20C8" w:rsidRPr="00E56C29">
        <w:t>272.778</w:t>
      </w:r>
      <w:r w:rsidRPr="00E56C29">
        <w:t xml:space="preserve"> tys. zł</w:t>
      </w:r>
      <w:r w:rsidR="00E56C29">
        <w:t xml:space="preserve">, </w:t>
      </w:r>
      <w:r w:rsidR="005F20C8" w:rsidRPr="00E56C29">
        <w:t>w tym wydatki majątkowe – 24.739 tys. zł</w:t>
      </w:r>
      <w:r w:rsidR="00E56C29">
        <w:t>,</w:t>
      </w:r>
      <w:r w:rsidRPr="00E56C29">
        <w:t xml:space="preserve"> dotacje celowe na działalność powiatowych/miejskich komend Państwowej Straży Pożarnej w trakcie roku budżetowego zostały zwiększone </w:t>
      </w:r>
      <w:r w:rsidR="005F20C8" w:rsidRPr="00E56C29">
        <w:t>ze środków pochodzących</w:t>
      </w:r>
      <w:r w:rsidR="005F20C8" w:rsidRPr="00E56C29">
        <w:br/>
        <w:t xml:space="preserve">z rezerw celowych budżetu państwa </w:t>
      </w:r>
      <w:r w:rsidRPr="00E56C29">
        <w:t>o</w:t>
      </w:r>
      <w:r w:rsidR="005F20C8" w:rsidRPr="00E56C29">
        <w:t xml:space="preserve"> łączną </w:t>
      </w:r>
      <w:r w:rsidRPr="00E56C29">
        <w:t xml:space="preserve">kwotę </w:t>
      </w:r>
      <w:r w:rsidR="005F20C8" w:rsidRPr="00E56C29">
        <w:t>20.211</w:t>
      </w:r>
      <w:r w:rsidRPr="00E56C29">
        <w:t xml:space="preserve"> tys. zł, w tym</w:t>
      </w:r>
      <w:r w:rsidR="005F20C8" w:rsidRPr="00E56C29">
        <w:t xml:space="preserve"> z rezerwy celowej budżetu państwa</w:t>
      </w:r>
      <w:r w:rsidRPr="00E56C29">
        <w:t>:</w:t>
      </w:r>
    </w:p>
    <w:p w14:paraId="45231154" w14:textId="5787E633" w:rsidR="005F20C8" w:rsidRDefault="005F20C8" w:rsidP="005F20C8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E56C29">
        <w:t xml:space="preserve">poz. 9 o kwotę 983 </w:t>
      </w:r>
      <w:r w:rsidRPr="005F20C8">
        <w:t xml:space="preserve">tys. zł z przeznaczeniem na </w:t>
      </w:r>
      <w:r w:rsidRPr="005F20C8">
        <w:t xml:space="preserve">sfinansowanie </w:t>
      </w:r>
      <w:r w:rsidRPr="00016B72">
        <w:t>wydatków związanych</w:t>
      </w:r>
      <w:r>
        <w:br/>
      </w:r>
      <w:r w:rsidRPr="00016B72">
        <w:t xml:space="preserve">z bieżącym funkcjonowaniem </w:t>
      </w:r>
      <w:r>
        <w:t>powiatowych/miejskich komend</w:t>
      </w:r>
      <w:r w:rsidRPr="00016B72">
        <w:t xml:space="preserve"> Państwowej Straży Pożarnej</w:t>
      </w:r>
      <w:r>
        <w:t>,</w:t>
      </w:r>
    </w:p>
    <w:p w14:paraId="4DFB701C" w14:textId="34522DE3" w:rsidR="005F20C8" w:rsidRPr="009E63E7" w:rsidRDefault="005F20C8" w:rsidP="005F20C8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F20C8">
        <w:t xml:space="preserve">poz. 16 o kwotę 775 tys. zł z przeznaczeniem na </w:t>
      </w:r>
      <w:r w:rsidRPr="005F20C8">
        <w:t xml:space="preserve">uregulowanie przez Komendę Miejską Państwowej Straży Pożarnej w Gdyni i Słupsku oraz Komendę Powiatową Państwowej </w:t>
      </w:r>
      <w:r>
        <w:t>Straży Pożarnej w Malborku</w:t>
      </w:r>
      <w:r w:rsidRPr="009E63E7">
        <w:t xml:space="preserve"> i Wejherowie zobowiązania wymagalnego wobec Zakładu Ubezpieczeń Społecznych z tytułu składek na ubezpieczenie społeczne wraz</w:t>
      </w:r>
      <w:r>
        <w:br/>
      </w:r>
      <w:r w:rsidRPr="009E63E7">
        <w:t>z waloryzacją za lata ubiegłe, Fundusz Pracy oraz Fundusz Emerytur Pomostowych</w:t>
      </w:r>
      <w:r>
        <w:br/>
      </w:r>
      <w:r w:rsidRPr="009E63E7">
        <w:t>za zwolnionych ze służby funkcjonariuszy;</w:t>
      </w:r>
    </w:p>
    <w:p w14:paraId="23E32E28" w14:textId="717CD324" w:rsidR="005F20C8" w:rsidRPr="009946A5" w:rsidRDefault="005F20C8" w:rsidP="005F20C8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F20C8">
        <w:t xml:space="preserve">poz. 35 o kwotę 8.452 tys. zł z przeznaczeniem </w:t>
      </w:r>
      <w:r w:rsidRPr="005F20C8">
        <w:t xml:space="preserve">na sfinansowanie </w:t>
      </w:r>
      <w:r w:rsidRPr="009946A5">
        <w:t xml:space="preserve">funkcjonariuszom </w:t>
      </w:r>
      <w:r>
        <w:t xml:space="preserve">komend powiatowych/miejskich </w:t>
      </w:r>
      <w:r w:rsidRPr="009946A5">
        <w:t>Państwowej Straży Pożarnej:</w:t>
      </w:r>
    </w:p>
    <w:p w14:paraId="7236B6A6" w14:textId="5D86CA8D" w:rsidR="005F20C8" w:rsidRPr="009946A5" w:rsidRDefault="005F20C8" w:rsidP="005F20C8">
      <w:pPr>
        <w:numPr>
          <w:ilvl w:val="1"/>
          <w:numId w:val="16"/>
        </w:numPr>
        <w:spacing w:line="360" w:lineRule="auto"/>
        <w:jc w:val="both"/>
      </w:pPr>
      <w:r w:rsidRPr="009946A5">
        <w:t xml:space="preserve">wypłaty świadczenia mieszkaniowego– </w:t>
      </w:r>
      <w:r>
        <w:t>8.296</w:t>
      </w:r>
      <w:r w:rsidRPr="009946A5">
        <w:t xml:space="preserve"> tys. zł,</w:t>
      </w:r>
    </w:p>
    <w:p w14:paraId="3809F824" w14:textId="23C8EB19" w:rsidR="005F20C8" w:rsidRPr="009946A5" w:rsidRDefault="005F20C8" w:rsidP="005F20C8">
      <w:pPr>
        <w:numPr>
          <w:ilvl w:val="1"/>
          <w:numId w:val="16"/>
        </w:numPr>
        <w:spacing w:line="360" w:lineRule="auto"/>
        <w:jc w:val="both"/>
      </w:pPr>
      <w:r w:rsidRPr="009946A5">
        <w:t xml:space="preserve"> kosztów dojazdu strażaka do miejscowości. w której pełni służbę – </w:t>
      </w:r>
      <w:r>
        <w:t xml:space="preserve">156 </w:t>
      </w:r>
      <w:r w:rsidRPr="009946A5">
        <w:t>tys. zł,</w:t>
      </w:r>
    </w:p>
    <w:p w14:paraId="553E3F3E" w14:textId="38E9B006" w:rsidR="005F20C8" w:rsidRDefault="005F20C8" w:rsidP="005F20C8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>
        <w:t>poz. 44</w:t>
      </w:r>
      <w:r w:rsidR="00AF3F83">
        <w:t xml:space="preserve"> o łączną kwotę 3.419 tys. zł z przeznaczeniem na:</w:t>
      </w:r>
    </w:p>
    <w:p w14:paraId="1809C7E6" w14:textId="5728940D" w:rsidR="00AF3F83" w:rsidRPr="00636FDB" w:rsidRDefault="00AF3F83" w:rsidP="00AF3F83">
      <w:pPr>
        <w:numPr>
          <w:ilvl w:val="1"/>
          <w:numId w:val="16"/>
        </w:numPr>
        <w:spacing w:line="360" w:lineRule="auto"/>
        <w:jc w:val="both"/>
      </w:pPr>
      <w:r w:rsidRPr="00636FDB">
        <w:lastRenderedPageBreak/>
        <w:t>wydatk</w:t>
      </w:r>
      <w:r>
        <w:t>ów</w:t>
      </w:r>
      <w:r w:rsidRPr="00636FDB">
        <w:t xml:space="preserve"> związan</w:t>
      </w:r>
      <w:r>
        <w:t>ych</w:t>
      </w:r>
      <w:r w:rsidRPr="00636FDB">
        <w:t xml:space="preserve"> z przeszkoleniem strażaków Ochotniczych Straży Pożarnych przez Państwową Straż Pożarną na podstawie przepisów ustawy</w:t>
      </w:r>
      <w:r w:rsidR="00E56C29">
        <w:t xml:space="preserve"> </w:t>
      </w:r>
      <w:r w:rsidRPr="00636FDB">
        <w:t>o ochotniczych strażach pożarnych</w:t>
      </w:r>
      <w:r>
        <w:t xml:space="preserve"> – </w:t>
      </w:r>
      <w:r>
        <w:t>374</w:t>
      </w:r>
      <w:r>
        <w:t xml:space="preserve"> tys. zł.</w:t>
      </w:r>
    </w:p>
    <w:p w14:paraId="4A467EA6" w14:textId="71639C0F" w:rsidR="00AF3F83" w:rsidRDefault="00AF3F83" w:rsidP="00AF3F83">
      <w:pPr>
        <w:numPr>
          <w:ilvl w:val="1"/>
          <w:numId w:val="16"/>
        </w:numPr>
        <w:spacing w:line="360" w:lineRule="auto"/>
        <w:jc w:val="both"/>
      </w:pPr>
      <w:r w:rsidRPr="00636FDB">
        <w:t>wypłaty świadczenia za długoletnią służbę strażakom pełniącym służbę</w:t>
      </w:r>
      <w:r w:rsidR="00E56C29">
        <w:br/>
        <w:t xml:space="preserve">w </w:t>
      </w:r>
      <w:r>
        <w:t xml:space="preserve">komendach </w:t>
      </w:r>
      <w:r w:rsidRPr="00636FDB">
        <w:t xml:space="preserve">powiatowych/miejskich Państwowej Straży Pożarnej na terenie województwa – </w:t>
      </w:r>
      <w:r>
        <w:t>1.960</w:t>
      </w:r>
      <w:r w:rsidRPr="00636FDB">
        <w:t xml:space="preserve"> tys. zł;</w:t>
      </w:r>
    </w:p>
    <w:p w14:paraId="0D757F36" w14:textId="45DCD4F9" w:rsidR="00AF3F83" w:rsidRDefault="00AF3F83" w:rsidP="00AF3F83">
      <w:pPr>
        <w:numPr>
          <w:ilvl w:val="1"/>
          <w:numId w:val="16"/>
        </w:numPr>
        <w:spacing w:line="360" w:lineRule="auto"/>
        <w:jc w:val="both"/>
      </w:pPr>
      <w:r w:rsidRPr="00636FDB">
        <w:t>wypłat</w:t>
      </w:r>
      <w:r>
        <w:t>y</w:t>
      </w:r>
      <w:r w:rsidRPr="00636FDB">
        <w:t xml:space="preserve"> dodatku wprowadzającego do służby w 2025 r. dla strażaków pełniących służbę w komendzie wojewódzkiej oraz komendach powiatowych/miejskich Państwowej Straży Pożarnej</w:t>
      </w:r>
      <w:r>
        <w:t xml:space="preserve"> – </w:t>
      </w:r>
      <w:r>
        <w:t>1.085</w:t>
      </w:r>
      <w:r>
        <w:t xml:space="preserve"> tys. zł.</w:t>
      </w:r>
    </w:p>
    <w:p w14:paraId="0092BA82" w14:textId="51C35E64" w:rsidR="00AF3F83" w:rsidRDefault="00AF3F83" w:rsidP="005F20C8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>
        <w:t>poz. 62 o łączną kwotę  6.582 tys. zł z przeznaczeniem na</w:t>
      </w:r>
    </w:p>
    <w:p w14:paraId="5927A6A6" w14:textId="6559FFB1" w:rsidR="00AF3F83" w:rsidRDefault="00AF3F83" w:rsidP="00AF3F83">
      <w:pPr>
        <w:numPr>
          <w:ilvl w:val="1"/>
          <w:numId w:val="16"/>
        </w:numPr>
        <w:spacing w:line="360" w:lineRule="auto"/>
        <w:jc w:val="both"/>
      </w:pPr>
      <w:r w:rsidRPr="00AF3F83">
        <w:t>sfinansowanie rekompensaty pieniężnej za czas służby przekraczający 40 godzin tygodniowo dla funkcjonariuszy Państwowej Straży Pożarnej, którzy realizowali zadania bezpośrednio związane z zapewnieniem bezpieczeństwa oficjalnych wydarzeń związanych z przewodnictwem Polski w Radzie Unii Europejskiej</w:t>
      </w:r>
      <w:r>
        <w:br/>
      </w:r>
      <w:r w:rsidRPr="00AF3F83">
        <w:t>w I połowie 2025 r</w:t>
      </w:r>
      <w:r>
        <w:t xml:space="preserve"> – 2</w:t>
      </w:r>
      <w:r>
        <w:t>1</w:t>
      </w:r>
      <w:r>
        <w:t xml:space="preserve"> tys. zł,</w:t>
      </w:r>
    </w:p>
    <w:p w14:paraId="61310153" w14:textId="67964966" w:rsidR="00AF3F83" w:rsidRDefault="00AF3F83" w:rsidP="00AF3F83">
      <w:pPr>
        <w:numPr>
          <w:ilvl w:val="1"/>
          <w:numId w:val="16"/>
        </w:numPr>
        <w:spacing w:line="360" w:lineRule="auto"/>
        <w:jc w:val="both"/>
      </w:pPr>
      <w:r>
        <w:t>uzupełnienie wydatków związanych z bieżącym funkcjonowaniem powiatowych jednostek Państwowej Straży Pożarnej województwa pomorskiego, tj. świadczeń</w:t>
      </w:r>
      <w:r>
        <w:br/>
      </w:r>
      <w:r>
        <w:t>i równoważników nieobjętych ustawowym limitem, zakup paliwa i smarów, umundurowania, odzieży ochronnej, na pokrycie kosztów funkcjonowania jednostek w zakresie eksploatacji, napraw sprzętu niezbędnego do prowadzenia działań ratowniczo-gaśniczych, a także remontów budynków - 6.561 tys. zł.</w:t>
      </w:r>
    </w:p>
    <w:p w14:paraId="68DC2102" w14:textId="77777777" w:rsidR="00AF3F83" w:rsidRPr="00E56C29" w:rsidRDefault="00AF3F83" w:rsidP="00EB67A1">
      <w:pPr>
        <w:spacing w:line="360" w:lineRule="auto"/>
        <w:jc w:val="both"/>
      </w:pPr>
    </w:p>
    <w:p w14:paraId="42A29463" w14:textId="7D53D1E9" w:rsidR="00E56C29" w:rsidRDefault="00AF3F83" w:rsidP="00AF3F83">
      <w:pPr>
        <w:spacing w:line="360" w:lineRule="auto"/>
        <w:jc w:val="both"/>
      </w:pPr>
      <w:r w:rsidRPr="00AF3F83">
        <w:t>Dodatkowo decyzj</w:t>
      </w:r>
      <w:r w:rsidRPr="00E56C29">
        <w:t>ami</w:t>
      </w:r>
      <w:r w:rsidRPr="00AF3F83">
        <w:t xml:space="preserve"> Wojewody Pomorskiego wydan</w:t>
      </w:r>
      <w:r w:rsidRPr="00E56C29">
        <w:t>ymi</w:t>
      </w:r>
      <w:r w:rsidRPr="00AF3F83">
        <w:t xml:space="preserve"> w trybie art. 171 ustawy o finansach publicznych dokonano</w:t>
      </w:r>
      <w:r w:rsidR="00E56C29" w:rsidRPr="00E56C29">
        <w:t>,</w:t>
      </w:r>
      <w:r w:rsidRPr="00AF3F83">
        <w:t xml:space="preserve"> </w:t>
      </w:r>
      <w:r w:rsidR="00E56C29" w:rsidRPr="00E56C29">
        <w:t xml:space="preserve">w ramach środków ujętych w ustawie budżetowej na realizację przez </w:t>
      </w:r>
      <w:r w:rsidR="00E56C29" w:rsidRPr="00110B8A">
        <w:t>jednostki Państwowej Straży Pożarnej województwa pomorskiego "Programu modernizacji Policji, Straży Granicznej, Państwowej Straży Pożarnej i Służby Ochrony Państwa w latach</w:t>
      </w:r>
      <w:r w:rsidR="00E56C29">
        <w:br/>
      </w:r>
      <w:r w:rsidR="00E56C29" w:rsidRPr="00110B8A">
        <w:t>2022-2025</w:t>
      </w:r>
      <w:r w:rsidR="005C3615">
        <w:t>”</w:t>
      </w:r>
      <w:r w:rsidR="00E56C29">
        <w:t>:</w:t>
      </w:r>
    </w:p>
    <w:p w14:paraId="2F96537C" w14:textId="5D5D0D46" w:rsidR="00AF3F83" w:rsidRPr="00E56C29" w:rsidRDefault="00E56C29" w:rsidP="00E56C29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E56C29">
        <w:t xml:space="preserve">zmniejszenie </w:t>
      </w:r>
      <w:r w:rsidR="00AF3F83" w:rsidRPr="00E56C29">
        <w:t xml:space="preserve">o kwotę </w:t>
      </w:r>
      <w:r w:rsidRPr="00E56C29">
        <w:t xml:space="preserve">1.800 </w:t>
      </w:r>
      <w:r w:rsidR="00AF3F83" w:rsidRPr="00E56C29">
        <w:t xml:space="preserve">tys. zł wydatków </w:t>
      </w:r>
      <w:r w:rsidRPr="00E56C29">
        <w:t>majątkowych przy jednoczesnym zwiększeniu planu wydatków majątkowych Komendy Wojewódzkiej Państwowej Straży Pożarnej w Gdańsku (rozdział 75410),</w:t>
      </w:r>
    </w:p>
    <w:p w14:paraId="21FAE100" w14:textId="4751BA31" w:rsidR="00E56C29" w:rsidRPr="00E56C29" w:rsidRDefault="00E56C29" w:rsidP="00E56C29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E56C29">
        <w:t>zwiększenia o kwotę 372 tys. zł wydatków bieżących przy jednoczesnym zmniejszeniu planu wydatków bieżących Komendy Wojewódzkiej Państwowej Straży Pożarnej</w:t>
      </w:r>
      <w:r w:rsidRPr="00E56C29">
        <w:br/>
        <w:t>w Gdańsku (rozdział 75411)</w:t>
      </w:r>
    </w:p>
    <w:p w14:paraId="796E5EE9" w14:textId="09F98E2B" w:rsidR="00E56C29" w:rsidRPr="00E56C29" w:rsidRDefault="00E56C29" w:rsidP="00EB67A1">
      <w:pPr>
        <w:spacing w:line="360" w:lineRule="auto"/>
        <w:jc w:val="both"/>
      </w:pPr>
      <w:r w:rsidRPr="00E56C29">
        <w:lastRenderedPageBreak/>
        <w:t>O</w:t>
      </w:r>
      <w:r w:rsidR="00EB67A1" w:rsidRPr="00E56C29">
        <w:t xml:space="preserve">statecznie plan po zmianach wyniósł </w:t>
      </w:r>
      <w:r w:rsidRPr="00E56C29">
        <w:t>291.561</w:t>
      </w:r>
      <w:r w:rsidR="00EB67A1" w:rsidRPr="00E56C29">
        <w:t xml:space="preserve"> tys. zł (wydatki majątkowe </w:t>
      </w:r>
      <w:r w:rsidRPr="00E56C29">
        <w:t>– 22.939</w:t>
      </w:r>
      <w:r w:rsidR="00EB67A1" w:rsidRPr="00E56C29">
        <w:t xml:space="preserve"> tys. zł)</w:t>
      </w:r>
      <w:r w:rsidRPr="00E56C29">
        <w:br/>
      </w:r>
      <w:r w:rsidR="00EB67A1" w:rsidRPr="00E56C29">
        <w:t xml:space="preserve">i został zrealizowany w kwocie </w:t>
      </w:r>
      <w:r w:rsidRPr="00E56C29">
        <w:t>291.511 tys. zł, co stanowi 99,9% planu po zmianach.</w:t>
      </w:r>
    </w:p>
    <w:p w14:paraId="0B53FE1F" w14:textId="77777777" w:rsidR="00E56C29" w:rsidRPr="00F35AED" w:rsidRDefault="00E56C29" w:rsidP="00EB67A1">
      <w:pPr>
        <w:spacing w:line="360" w:lineRule="auto"/>
        <w:jc w:val="both"/>
      </w:pPr>
    </w:p>
    <w:p w14:paraId="1D253E53" w14:textId="3D4C9F08" w:rsidR="00E56C29" w:rsidRDefault="00E56C29" w:rsidP="00E56C29">
      <w:pPr>
        <w:spacing w:line="360" w:lineRule="auto"/>
        <w:jc w:val="both"/>
      </w:pPr>
      <w:r w:rsidRPr="003C5F45">
        <w:t xml:space="preserve">Kwota wykonania wydatków stanowi </w:t>
      </w:r>
      <w:r>
        <w:t>113,2</w:t>
      </w:r>
      <w:r>
        <w:t>%</w:t>
      </w:r>
      <w:r w:rsidRPr="003C5F45">
        <w:t xml:space="preserve"> kwoty wykonania w roku 2024 wynoszącej</w:t>
      </w:r>
      <w:r>
        <w:br/>
      </w:r>
      <w:r>
        <w:t>257.571</w:t>
      </w:r>
      <w:r w:rsidRPr="003C5F45">
        <w:t xml:space="preserve"> tys. zł. Wzrost wykonania w stosunku do roku 2024 związany był przede wszystkim</w:t>
      </w:r>
      <w:r>
        <w:br/>
        <w:t xml:space="preserve">z </w:t>
      </w:r>
      <w:r w:rsidRPr="003C5F45">
        <w:t>ujęciem na etapie ustawy budżetowej wyższej kwoty wydatków</w:t>
      </w:r>
      <w:r>
        <w:t>, a także z uruchomieniem</w:t>
      </w:r>
      <w:r>
        <w:br/>
      </w:r>
      <w:r>
        <w:t>w roku 2025 wyższej kwoty z rezerw celowych budżetu państwa.</w:t>
      </w:r>
    </w:p>
    <w:p w14:paraId="29D99342" w14:textId="77777777" w:rsidR="00E56C29" w:rsidRPr="00E56C29" w:rsidRDefault="00E56C29" w:rsidP="00EB67A1">
      <w:pPr>
        <w:spacing w:line="360" w:lineRule="auto"/>
        <w:jc w:val="both"/>
      </w:pPr>
    </w:p>
    <w:p w14:paraId="73BE8618" w14:textId="31933635" w:rsidR="00EB67A1" w:rsidRPr="00E56C29" w:rsidRDefault="00E56C29" w:rsidP="00EB67A1">
      <w:pPr>
        <w:spacing w:line="360" w:lineRule="auto"/>
        <w:jc w:val="both"/>
      </w:pPr>
      <w:r w:rsidRPr="00E56C29">
        <w:t>Wykorzystane środki przeznaczone zostały na</w:t>
      </w:r>
      <w:r w:rsidR="00EB67A1" w:rsidRPr="00E56C29">
        <w:t>:</w:t>
      </w:r>
    </w:p>
    <w:p w14:paraId="6F2B3C94" w14:textId="1D534A82" w:rsidR="00EB67A1" w:rsidRPr="00E56C29" w:rsidRDefault="00EB67A1" w:rsidP="00E56C29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E56C29">
        <w:t xml:space="preserve">bieżącego utrzymania komend powiatowych i miejskich Państwowej Straży Pożarnej, w szczególności: kosztów wypłaty uposażeń funkcjonariuszy i wynagrodzeń pracowników cywilnych, zakupu materiałów i niezbędnego wyposażenia, kosztów szkoleń dla strażaków, wypłaty należnych świadczeń </w:t>
      </w:r>
      <w:r w:rsidR="00E56C29">
        <w:t>i rekompensat dla funkcjonariuszy</w:t>
      </w:r>
      <w:r w:rsidRPr="00E56C29">
        <w:t xml:space="preserve"> – </w:t>
      </w:r>
      <w:r w:rsidR="00E56C29" w:rsidRPr="00E56C29">
        <w:t>268.572</w:t>
      </w:r>
      <w:r w:rsidRPr="00E56C29">
        <w:t xml:space="preserve"> tys. zł;</w:t>
      </w:r>
    </w:p>
    <w:p w14:paraId="68BFEF53" w14:textId="4442C2A3" w:rsidR="00EB67A1" w:rsidRPr="00E56C29" w:rsidRDefault="00EB67A1" w:rsidP="00EB67A1">
      <w:pPr>
        <w:numPr>
          <w:ilvl w:val="0"/>
          <w:numId w:val="23"/>
        </w:numPr>
        <w:spacing w:line="360" w:lineRule="auto"/>
        <w:jc w:val="both"/>
      </w:pPr>
      <w:r w:rsidRPr="00E56C29">
        <w:t xml:space="preserve">wydatków na </w:t>
      </w:r>
      <w:r w:rsidR="002242F9" w:rsidRPr="00E56C29">
        <w:t>realizację zadań inwestycyjnych</w:t>
      </w:r>
      <w:r w:rsidRPr="00E56C29">
        <w:t xml:space="preserve"> – </w:t>
      </w:r>
      <w:r w:rsidR="00E56C29" w:rsidRPr="00E56C29">
        <w:t>22.939</w:t>
      </w:r>
      <w:r w:rsidRPr="00E56C29">
        <w:t xml:space="preserve"> tys. zł.</w:t>
      </w:r>
    </w:p>
    <w:p w14:paraId="4DA7781F" w14:textId="77777777" w:rsidR="005C3615" w:rsidRDefault="005C3615" w:rsidP="00A42C02">
      <w:pPr>
        <w:spacing w:line="360" w:lineRule="auto"/>
        <w:jc w:val="both"/>
      </w:pPr>
    </w:p>
    <w:p w14:paraId="456EF98B" w14:textId="4812C65B" w:rsidR="00A42C02" w:rsidRPr="005C3615" w:rsidRDefault="00A42C02" w:rsidP="005C3615">
      <w:pPr>
        <w:spacing w:line="360" w:lineRule="auto"/>
        <w:jc w:val="both"/>
      </w:pPr>
      <w:r w:rsidRPr="005C3615">
        <w:t>W 2025 r. jednostki organizacyjne P</w:t>
      </w:r>
      <w:r w:rsidR="005C3615">
        <w:t xml:space="preserve">aństwowej </w:t>
      </w:r>
      <w:r w:rsidRPr="005C3615">
        <w:t>S</w:t>
      </w:r>
      <w:r w:rsidR="005C3615">
        <w:t xml:space="preserve">traży </w:t>
      </w:r>
      <w:r w:rsidRPr="005C3615">
        <w:t>P</w:t>
      </w:r>
      <w:r w:rsidR="005C3615">
        <w:t>ożarnej</w:t>
      </w:r>
      <w:r w:rsidRPr="005C3615">
        <w:t xml:space="preserve"> woj</w:t>
      </w:r>
      <w:r w:rsidR="005C3615">
        <w:t>ewództwa</w:t>
      </w:r>
      <w:r w:rsidRPr="005C3615">
        <w:t xml:space="preserve"> pomorskiego realizując ustawowe zadania</w:t>
      </w:r>
      <w:r w:rsidR="005C3615">
        <w:t xml:space="preserve"> </w:t>
      </w:r>
      <w:r w:rsidRPr="005C3615">
        <w:t>w zakresie rozpoznawania zagrożeń oraz nadzoru nad przestrzeganiem przepisów przeciwpożarowych przeprowadziły na terenie województwa łącznie 2476 czynności kontrolno-rozpoznawczych (kontrole podstawowe, sprawdzające, odbiory i inne), podczas których skontrolowano 3136 obiektó</w:t>
      </w:r>
      <w:r w:rsidR="005C3615">
        <w:t>w</w:t>
      </w:r>
      <w:r w:rsidRPr="005C3615">
        <w:t>.</w:t>
      </w:r>
    </w:p>
    <w:p w14:paraId="4D6820A3" w14:textId="34590D5D" w:rsidR="00A42C02" w:rsidRPr="005C3615" w:rsidRDefault="00A42C02" w:rsidP="005C3615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C3615">
        <w:t>2476 kontroli</w:t>
      </w:r>
      <w:r w:rsidR="005C3615">
        <w:t>,</w:t>
      </w:r>
    </w:p>
    <w:p w14:paraId="2EB8F092" w14:textId="17624090" w:rsidR="00A42C02" w:rsidRPr="005C3615" w:rsidRDefault="00A42C02" w:rsidP="005C3615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C3615">
        <w:t xml:space="preserve">1035 obiekty skontrolowane, w których stwierdzono naruszenie przepisów </w:t>
      </w:r>
      <w:proofErr w:type="spellStart"/>
      <w:r w:rsidRPr="005C3615">
        <w:t>ppoż</w:t>
      </w:r>
      <w:proofErr w:type="spellEnd"/>
      <w:r w:rsidR="005C3615">
        <w:t>,</w:t>
      </w:r>
    </w:p>
    <w:p w14:paraId="07F1E556" w14:textId="4F3C1F12" w:rsidR="00A42C02" w:rsidRPr="005C3615" w:rsidRDefault="00A42C02" w:rsidP="005C3615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C3615">
        <w:t>3140 nieprawidłowości ogółem</w:t>
      </w:r>
      <w:r w:rsidR="005C3615">
        <w:t>,</w:t>
      </w:r>
    </w:p>
    <w:p w14:paraId="65F7D4FA" w14:textId="50DC60A3" w:rsidR="00A42C02" w:rsidRPr="005C3615" w:rsidRDefault="00A42C02" w:rsidP="005C3615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C3615">
        <w:t>136 decyzji administracyjnych wydanych w sprawie usunięcia uchybień</w:t>
      </w:r>
      <w:r w:rsidR="005C3615">
        <w:t>,</w:t>
      </w:r>
    </w:p>
    <w:p w14:paraId="6FB2789F" w14:textId="5CFFB880" w:rsidR="00A42C02" w:rsidRPr="005C3615" w:rsidRDefault="00A42C02" w:rsidP="005C3615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C3615">
        <w:t>3 postępowań egzekucyjnych (1 sprawa zakończona zastosowaniem środka egzekucyjnego)</w:t>
      </w:r>
      <w:r w:rsidR="005C3615">
        <w:t>,</w:t>
      </w:r>
    </w:p>
    <w:p w14:paraId="2CCA6AFE" w14:textId="62419A5B" w:rsidR="00A42C02" w:rsidRPr="005C3615" w:rsidRDefault="00A42C02" w:rsidP="005C3615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C3615">
        <w:t>3  decyzji administracyjnych wstrzymania robót i zakazu eksploatacji</w:t>
      </w:r>
      <w:r w:rsidR="005C3615">
        <w:t>,</w:t>
      </w:r>
    </w:p>
    <w:p w14:paraId="6C77563B" w14:textId="1BF625BE" w:rsidR="00A42C02" w:rsidRPr="005C3615" w:rsidRDefault="00A42C02" w:rsidP="005C3615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C3615">
        <w:t>2 grzywny nałożona w drodze mandatu karnego</w:t>
      </w:r>
      <w:r w:rsidR="005C3615">
        <w:t>,</w:t>
      </w:r>
    </w:p>
    <w:p w14:paraId="39340BF9" w14:textId="726CB7B2" w:rsidR="00A42C02" w:rsidRPr="005C3615" w:rsidRDefault="00A42C02" w:rsidP="005C3615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C3615">
        <w:t>735 przeprowadzonych odbiorów obiektów ogółem</w:t>
      </w:r>
      <w:r w:rsidR="005C3615">
        <w:t>,</w:t>
      </w:r>
    </w:p>
    <w:p w14:paraId="1CBC10B9" w14:textId="314BAC3D" w:rsidR="00A42C02" w:rsidRPr="005C3615" w:rsidRDefault="00A42C02" w:rsidP="005C3615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C3615">
        <w:t>189 odbiorów obiektów, w których wniesiono sprzeciw, uwagi, zastrzeżenia</w:t>
      </w:r>
      <w:r w:rsidR="005C3615">
        <w:t>,</w:t>
      </w:r>
    </w:p>
    <w:p w14:paraId="75DA44B2" w14:textId="0070B792" w:rsidR="00A42C02" w:rsidRPr="005C3615" w:rsidRDefault="00A42C02" w:rsidP="005C3615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C3615">
        <w:t>151wystąpień do innych organów (nadzór architektoniczno-budowlany, Państwowa Inspekcja Pracy, Wojewódzki Inspektor Ochrony Środowiska etc.)</w:t>
      </w:r>
      <w:r w:rsidR="005C3615">
        <w:t>,</w:t>
      </w:r>
    </w:p>
    <w:p w14:paraId="0CB05120" w14:textId="701BE905" w:rsidR="00564119" w:rsidRPr="00F35AED" w:rsidRDefault="00A42C02" w:rsidP="003B1CAE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5C3615">
        <w:t>822 opinii</w:t>
      </w:r>
      <w:r w:rsidR="005C3615">
        <w:t>.</w:t>
      </w:r>
    </w:p>
    <w:p w14:paraId="67687AF9" w14:textId="77777777" w:rsidR="00EB67A1" w:rsidRPr="00377A0E" w:rsidRDefault="00EB67A1" w:rsidP="00EB67A1">
      <w:pPr>
        <w:spacing w:line="360" w:lineRule="auto"/>
        <w:jc w:val="both"/>
      </w:pPr>
    </w:p>
    <w:p w14:paraId="2E4283A4" w14:textId="77777777" w:rsidR="00EB67A1" w:rsidRPr="00377A0E" w:rsidRDefault="00EB67A1" w:rsidP="00EB67A1">
      <w:pPr>
        <w:spacing w:line="360" w:lineRule="auto"/>
        <w:jc w:val="both"/>
      </w:pPr>
      <w:r w:rsidRPr="00377A0E">
        <w:t>Informację dotyczącą wynagrodzeń pracowników oraz uposażeń funkcjonariuszy powiatowych/miejskich komend Państwowej Straży Pożarnej województwa pomorskiego zawiera załącznik WPUF 710 i 754.</w:t>
      </w:r>
    </w:p>
    <w:bookmarkEnd w:id="0"/>
    <w:p w14:paraId="48C0F49B" w14:textId="77777777" w:rsidR="00EB67A1" w:rsidRPr="00377A0E" w:rsidRDefault="00EB67A1" w:rsidP="00EB67A1">
      <w:pPr>
        <w:spacing w:line="360" w:lineRule="auto"/>
        <w:jc w:val="both"/>
      </w:pPr>
    </w:p>
    <w:p w14:paraId="675B9E60" w14:textId="0E3BBA08" w:rsidR="00571CDA" w:rsidRPr="00A814BA" w:rsidRDefault="00A814BA" w:rsidP="00D21F13">
      <w:pPr>
        <w:spacing w:line="360" w:lineRule="auto"/>
        <w:jc w:val="both"/>
        <w:rPr>
          <w:b/>
          <w:sz w:val="28"/>
          <w:szCs w:val="28"/>
        </w:rPr>
      </w:pPr>
      <w:r w:rsidRPr="00A814BA">
        <w:rPr>
          <w:b/>
          <w:sz w:val="28"/>
          <w:szCs w:val="28"/>
        </w:rPr>
        <w:t>R</w:t>
      </w:r>
      <w:r w:rsidR="007842CF" w:rsidRPr="00A814BA">
        <w:rPr>
          <w:b/>
          <w:sz w:val="28"/>
          <w:szCs w:val="28"/>
        </w:rPr>
        <w:t>ozdział 75415 – Zadania ratownictwa górskiego i wodnego</w:t>
      </w:r>
    </w:p>
    <w:p w14:paraId="40D7ACC1" w14:textId="77777777" w:rsidR="007842CF" w:rsidRPr="00A814BA" w:rsidRDefault="007842CF" w:rsidP="00D21F13">
      <w:pPr>
        <w:spacing w:line="360" w:lineRule="auto"/>
        <w:jc w:val="both"/>
        <w:rPr>
          <w:b/>
        </w:rPr>
      </w:pPr>
    </w:p>
    <w:p w14:paraId="2D0B46D3" w14:textId="418237D2" w:rsidR="007842CF" w:rsidRPr="00A814BA" w:rsidRDefault="007842CF" w:rsidP="00D21F13">
      <w:pPr>
        <w:spacing w:line="360" w:lineRule="auto"/>
        <w:jc w:val="both"/>
      </w:pPr>
      <w:r w:rsidRPr="00A814BA">
        <w:t xml:space="preserve">Zaplanowane w ustawie budżetowej wydatki </w:t>
      </w:r>
      <w:r w:rsidR="00A814BA" w:rsidRPr="00A814BA">
        <w:t xml:space="preserve">w wysokości </w:t>
      </w:r>
      <w:r w:rsidRPr="00A814BA">
        <w:t xml:space="preserve"> 404 tys. zł</w:t>
      </w:r>
      <w:r w:rsidR="00ED39E2" w:rsidRPr="00A814BA">
        <w:t xml:space="preserve"> </w:t>
      </w:r>
      <w:r w:rsidR="00A814BA" w:rsidRPr="00A814BA">
        <w:t xml:space="preserve">w trakcie roku budżetowego zostały zwiększone z rezerwy Wojewody Pomorskiego o kwotę 96 tys. zł na uzupełnienie wydatków związanych z realizacją zadań </w:t>
      </w:r>
      <w:r w:rsidR="00A814BA" w:rsidRPr="00A814BA">
        <w:t>z zakresu ratownictwa wodnego oraz organizowanie i prowadzenie szkoleń ratowników wodnych w zakresie ratownictwa wodnego, realizowane przez wodne ochotnicze pogotowia ratunkowe województwa pomorskiego.</w:t>
      </w:r>
    </w:p>
    <w:p w14:paraId="261EFFF8" w14:textId="77777777" w:rsidR="00A814BA" w:rsidRPr="00A814BA" w:rsidRDefault="00A814BA" w:rsidP="00D21F13">
      <w:pPr>
        <w:spacing w:line="360" w:lineRule="auto"/>
        <w:jc w:val="both"/>
      </w:pPr>
    </w:p>
    <w:p w14:paraId="7675FDE3" w14:textId="79D63D83" w:rsidR="00A814BA" w:rsidRDefault="00A814BA" w:rsidP="00D21F13">
      <w:pPr>
        <w:spacing w:line="360" w:lineRule="auto"/>
        <w:jc w:val="both"/>
      </w:pPr>
      <w:r w:rsidRPr="00A814BA">
        <w:t>Ostatecznie plan po zmianach wynoszący 500 tys. zł został wykorzystany w kwocie 498 tys. zł, tj. 99,6% planu po zmianach.</w:t>
      </w:r>
    </w:p>
    <w:p w14:paraId="2569DCA6" w14:textId="77777777" w:rsidR="00A814BA" w:rsidRDefault="00A814BA" w:rsidP="00D21F13">
      <w:pPr>
        <w:spacing w:line="360" w:lineRule="auto"/>
        <w:jc w:val="both"/>
      </w:pPr>
    </w:p>
    <w:p w14:paraId="14AD1186" w14:textId="309E8B7E" w:rsidR="00A814BA" w:rsidRDefault="00A814BA" w:rsidP="00A814BA">
      <w:pPr>
        <w:spacing w:line="360" w:lineRule="auto"/>
        <w:jc w:val="both"/>
      </w:pPr>
      <w:r w:rsidRPr="003C5F45">
        <w:t xml:space="preserve">Kwota wykonania wydatków stanowi </w:t>
      </w:r>
      <w:r>
        <w:t>123,8</w:t>
      </w:r>
      <w:r>
        <w:t>%</w:t>
      </w:r>
      <w:r w:rsidRPr="003C5F45">
        <w:t xml:space="preserve"> kwoty wykonania w roku 2024 wynoszącej</w:t>
      </w:r>
      <w:r>
        <w:br/>
      </w:r>
      <w:r>
        <w:t>404</w:t>
      </w:r>
      <w:r w:rsidRPr="003C5F45">
        <w:t xml:space="preserve"> tys. zł. </w:t>
      </w:r>
      <w:r>
        <w:t xml:space="preserve">Wzrost </w:t>
      </w:r>
      <w:r w:rsidRPr="003C5F45">
        <w:t xml:space="preserve">wykonania w stosunku do roku 2024 związany był </w:t>
      </w:r>
      <w:r>
        <w:t>z uruchomieniem w roku 2025 dodatkowych środków z rezerwy Wojewody Pomorskiego</w:t>
      </w:r>
      <w:r>
        <w:t>.</w:t>
      </w:r>
    </w:p>
    <w:p w14:paraId="4E860291" w14:textId="77777777" w:rsidR="00A814BA" w:rsidRPr="003C484D" w:rsidRDefault="00A814BA" w:rsidP="00A814BA">
      <w:pPr>
        <w:spacing w:line="360" w:lineRule="auto"/>
        <w:jc w:val="both"/>
      </w:pPr>
    </w:p>
    <w:p w14:paraId="257E1AB4" w14:textId="59527BEB" w:rsidR="007842CF" w:rsidRDefault="00A814BA" w:rsidP="0024344F">
      <w:pPr>
        <w:spacing w:before="240" w:line="360" w:lineRule="auto"/>
        <w:jc w:val="both"/>
      </w:pPr>
      <w:r w:rsidRPr="0024344F">
        <w:t>Wykorzystane</w:t>
      </w:r>
      <w:r w:rsidR="007842CF" w:rsidRPr="0024344F">
        <w:t xml:space="preserve"> </w:t>
      </w:r>
      <w:r w:rsidR="0024344F">
        <w:t xml:space="preserve">środki </w:t>
      </w:r>
      <w:r w:rsidR="007842CF" w:rsidRPr="0024344F">
        <w:t>przeznaczone były na</w:t>
      </w:r>
      <w:r w:rsidR="00CE51C5" w:rsidRPr="0024344F">
        <w:t xml:space="preserve"> realizację</w:t>
      </w:r>
      <w:r w:rsidR="004A4B82" w:rsidRPr="0024344F">
        <w:t xml:space="preserve"> </w:t>
      </w:r>
      <w:r w:rsidR="00CE51C5" w:rsidRPr="0024344F">
        <w:t>zadań z zakresu ratownictwa wodnego oraz organizowania</w:t>
      </w:r>
      <w:r w:rsidR="004A4B82" w:rsidRPr="0024344F">
        <w:t xml:space="preserve"> </w:t>
      </w:r>
      <w:r w:rsidR="00CE51C5" w:rsidRPr="0024344F">
        <w:t>i prowadzenie szkoleń ratowników wodnych w zakresie ratownictwa wodnego na obszarach wód przybrzeżnych województwa pomorskiego i morskich wód wewnętrznych Zatoki Gdańskiej</w:t>
      </w:r>
      <w:r w:rsidR="004A4B82" w:rsidRPr="0024344F">
        <w:t xml:space="preserve"> przez</w:t>
      </w:r>
      <w:r w:rsidR="00640314" w:rsidRPr="0024344F">
        <w:t xml:space="preserve"> </w:t>
      </w:r>
      <w:r w:rsidR="004A4B82" w:rsidRPr="0024344F">
        <w:t>Słupskie Wodne Ochotnicze Pogotowie Ratunkowe (Lider Konsorcjum WOPR</w:t>
      </w:r>
      <w:r w:rsidR="00640314" w:rsidRPr="0024344F">
        <w:t>)</w:t>
      </w:r>
      <w:r w:rsidR="0024344F">
        <w:t xml:space="preserve">, </w:t>
      </w:r>
      <w:r w:rsidR="008C719B" w:rsidRPr="0024344F">
        <w:t>Wodne Ochotnicze Pogotowie Ratunkowe Województwa Pomorskiego</w:t>
      </w:r>
      <w:r w:rsidR="0024344F">
        <w:t xml:space="preserve"> oraz Ratownictwo Wodne Szemud</w:t>
      </w:r>
      <w:r w:rsidR="0024344F" w:rsidRPr="0024344F">
        <w:t>, w szczególności na w</w:t>
      </w:r>
      <w:r w:rsidR="007842CF" w:rsidRPr="0024344F">
        <w:t xml:space="preserve">ynagrodzenia ratowników </w:t>
      </w:r>
      <w:r w:rsidR="006557C4" w:rsidRPr="0024344F">
        <w:t>oraz koszty dyżurów ratowników</w:t>
      </w:r>
      <w:r w:rsidR="0024344F" w:rsidRPr="0024344F">
        <w:t xml:space="preserve">, </w:t>
      </w:r>
      <w:r w:rsidR="007842CF" w:rsidRPr="0024344F">
        <w:t>wynag</w:t>
      </w:r>
      <w:r w:rsidR="006557C4" w:rsidRPr="0024344F">
        <w:t>rodzenia instruktorów szkoleń</w:t>
      </w:r>
      <w:r w:rsidR="0024344F" w:rsidRPr="0024344F">
        <w:t xml:space="preserve">, </w:t>
      </w:r>
      <w:r w:rsidR="00196E9D" w:rsidRPr="0024344F">
        <w:t>zakup niezbędnego do prowadzenia działań ratowniczych sprzętu i ekwipunku r</w:t>
      </w:r>
      <w:r w:rsidR="006557C4" w:rsidRPr="0024344F">
        <w:t>atowniczego</w:t>
      </w:r>
      <w:r w:rsidR="0024344F" w:rsidRPr="0024344F">
        <w:t xml:space="preserve">, </w:t>
      </w:r>
      <w:r w:rsidR="00831FFC" w:rsidRPr="0024344F">
        <w:t xml:space="preserve">przeglądy, </w:t>
      </w:r>
      <w:r w:rsidR="005B7E82" w:rsidRPr="0024344F">
        <w:t>koszty zakupu paliwa, naprawy środków transportu lądowego i wodnego, sprzętu</w:t>
      </w:r>
      <w:r w:rsidR="005F20C8">
        <w:br/>
      </w:r>
      <w:r w:rsidR="005B7E82" w:rsidRPr="0024344F">
        <w:t>i ekwipunku ratowniczego</w:t>
      </w:r>
      <w:r w:rsidR="0024344F" w:rsidRPr="0024344F">
        <w:t xml:space="preserve">, </w:t>
      </w:r>
      <w:r w:rsidR="00831FFC" w:rsidRPr="0024344F">
        <w:t xml:space="preserve">pokrycie innych kosztów, w tym m.in. </w:t>
      </w:r>
      <w:r w:rsidR="005B7E82" w:rsidRPr="0024344F">
        <w:t xml:space="preserve">wynajem </w:t>
      </w:r>
      <w:proofErr w:type="spellStart"/>
      <w:r w:rsidR="005B7E82" w:rsidRPr="0024344F">
        <w:t>sal</w:t>
      </w:r>
      <w:proofErr w:type="spellEnd"/>
      <w:r w:rsidR="005B7E82" w:rsidRPr="0024344F">
        <w:t xml:space="preserve"> dydaktycznych, pomieszczeń służących jako bazy WOPR, koszty energii i opłaty</w:t>
      </w:r>
      <w:r w:rsidR="008C719B" w:rsidRPr="0024344F">
        <w:t xml:space="preserve"> za media w budynkach stacji ratowniczych</w:t>
      </w:r>
      <w:r w:rsidR="0024344F" w:rsidRPr="0024344F">
        <w:t>.</w:t>
      </w:r>
    </w:p>
    <w:p w14:paraId="0C1644BA" w14:textId="196125EE" w:rsidR="0024344F" w:rsidRDefault="0024344F" w:rsidP="0024344F">
      <w:pPr>
        <w:spacing w:before="240" w:line="360" w:lineRule="auto"/>
        <w:jc w:val="both"/>
      </w:pPr>
      <w:r>
        <w:lastRenderedPageBreak/>
        <w:t>W roku 2025 w zakresie ratownictwa wodnego zostało przeszkolonych 218 ratowników,</w:t>
      </w:r>
      <w:r>
        <w:br/>
        <w:t>a 74 ratowników pilnowało bezpieczeństwa osób kąpiących się na strzeżonych kąpieliskach</w:t>
      </w:r>
      <w:r>
        <w:br/>
        <w:t>i akwenach wodnych.</w:t>
      </w:r>
    </w:p>
    <w:p w14:paraId="4DBE0084" w14:textId="77777777" w:rsidR="00CE51C5" w:rsidRPr="0024344F" w:rsidRDefault="00CE51C5" w:rsidP="00D21F13">
      <w:pPr>
        <w:spacing w:line="360" w:lineRule="auto"/>
        <w:jc w:val="both"/>
        <w:rPr>
          <w:szCs w:val="22"/>
        </w:rPr>
      </w:pPr>
    </w:p>
    <w:p w14:paraId="0D269DC0" w14:textId="66A8A1B3" w:rsidR="00D82CBF" w:rsidRPr="003C484D" w:rsidRDefault="003C484D" w:rsidP="00D21F13">
      <w:pPr>
        <w:spacing w:line="360" w:lineRule="auto"/>
        <w:jc w:val="both"/>
        <w:rPr>
          <w:b/>
          <w:sz w:val="28"/>
          <w:szCs w:val="28"/>
        </w:rPr>
      </w:pPr>
      <w:r w:rsidRPr="003C484D">
        <w:rPr>
          <w:b/>
          <w:sz w:val="28"/>
          <w:szCs w:val="28"/>
        </w:rPr>
        <w:t>R</w:t>
      </w:r>
      <w:r w:rsidR="00D82CBF" w:rsidRPr="003C484D">
        <w:rPr>
          <w:b/>
          <w:sz w:val="28"/>
          <w:szCs w:val="28"/>
        </w:rPr>
        <w:t>ozdział 75421 – Zarządzanie kryzysowe</w:t>
      </w:r>
    </w:p>
    <w:p w14:paraId="1D7E8167" w14:textId="77777777" w:rsidR="00D82CBF" w:rsidRPr="003C484D" w:rsidRDefault="00D82CBF" w:rsidP="00D21F13">
      <w:pPr>
        <w:spacing w:line="360" w:lineRule="auto"/>
        <w:jc w:val="both"/>
        <w:rPr>
          <w:b/>
          <w:szCs w:val="26"/>
        </w:rPr>
      </w:pPr>
    </w:p>
    <w:p w14:paraId="4E08CE94" w14:textId="07A4EC3D" w:rsidR="003C4AAC" w:rsidRPr="003C484D" w:rsidRDefault="00A12A26" w:rsidP="003C4AAC">
      <w:pPr>
        <w:spacing w:line="360" w:lineRule="auto"/>
        <w:jc w:val="both"/>
      </w:pPr>
      <w:r w:rsidRPr="003C484D">
        <w:t>Z</w:t>
      </w:r>
      <w:r w:rsidR="007F0FD9" w:rsidRPr="003C484D">
        <w:t>aplanowane w ustaw</w:t>
      </w:r>
      <w:r w:rsidR="00B6779D" w:rsidRPr="003C484D">
        <w:t xml:space="preserve">ie budżetowej </w:t>
      </w:r>
      <w:r w:rsidR="00014381" w:rsidRPr="003C484D">
        <w:t xml:space="preserve">wydatki </w:t>
      </w:r>
      <w:r w:rsidR="00331ED6" w:rsidRPr="003C484D">
        <w:t>Pomorskiego Urzędu Wojewódzkiego</w:t>
      </w:r>
      <w:r w:rsidR="003C484D">
        <w:br/>
      </w:r>
      <w:r w:rsidR="00331ED6" w:rsidRPr="003C484D">
        <w:t xml:space="preserve">na realizację zadań z zakresu zarządzania kryzysowego </w:t>
      </w:r>
      <w:r w:rsidRPr="003C484D">
        <w:t xml:space="preserve">w wysokości </w:t>
      </w:r>
      <w:r w:rsidR="00910147" w:rsidRPr="003C484D">
        <w:t>260</w:t>
      </w:r>
      <w:r w:rsidRPr="003C484D">
        <w:t xml:space="preserve"> tys. zł </w:t>
      </w:r>
      <w:r w:rsidR="00331ED6" w:rsidRPr="003C484D">
        <w:t>w trakcie roku budżetowego nie uległy zmianie i zostały wykorzystane w pełnej wysokości</w:t>
      </w:r>
      <w:r w:rsidR="003C4AAC" w:rsidRPr="003C484D">
        <w:t>.</w:t>
      </w:r>
    </w:p>
    <w:p w14:paraId="39015332" w14:textId="77777777" w:rsidR="00331ED6" w:rsidRPr="003C484D" w:rsidRDefault="00331ED6" w:rsidP="003C4AAC">
      <w:pPr>
        <w:spacing w:line="360" w:lineRule="auto"/>
        <w:jc w:val="both"/>
      </w:pPr>
    </w:p>
    <w:p w14:paraId="7F36C8CD" w14:textId="16208747" w:rsidR="003C484D" w:rsidRDefault="003C484D" w:rsidP="003C484D">
      <w:pPr>
        <w:spacing w:line="360" w:lineRule="auto"/>
        <w:jc w:val="both"/>
      </w:pPr>
      <w:r w:rsidRPr="003C5F45">
        <w:t xml:space="preserve">Kwota wykonania wydatków stanowi </w:t>
      </w:r>
      <w:r>
        <w:t>56,8%</w:t>
      </w:r>
      <w:r w:rsidRPr="003C5F45">
        <w:t xml:space="preserve"> kwoty wykonania w roku 2024 wynoszącej</w:t>
      </w:r>
      <w:r>
        <w:br/>
        <w:t>458</w:t>
      </w:r>
      <w:r w:rsidRPr="003C5F45">
        <w:t xml:space="preserve"> tys. zł. </w:t>
      </w:r>
      <w:r>
        <w:t>Spadek</w:t>
      </w:r>
      <w:r w:rsidRPr="003C5F45">
        <w:t xml:space="preserve"> wykonania w stosunku do roku 2024 związany był </w:t>
      </w:r>
      <w:r>
        <w:t>z nie uruchomieniem w roku 2025 dodatkowych środków z rezerwy Wojewody Pomorskiego,. co miało miejsce w roku 2024.</w:t>
      </w:r>
    </w:p>
    <w:p w14:paraId="6B1C5BB1" w14:textId="77777777" w:rsidR="00EF6B9A" w:rsidRPr="003C484D" w:rsidRDefault="00EF6B9A" w:rsidP="00D21F13">
      <w:pPr>
        <w:spacing w:line="360" w:lineRule="auto"/>
        <w:jc w:val="both"/>
      </w:pPr>
    </w:p>
    <w:p w14:paraId="7F48927D" w14:textId="7693C287" w:rsidR="00D65D46" w:rsidRPr="003C484D" w:rsidRDefault="003C484D" w:rsidP="00D21F13">
      <w:pPr>
        <w:spacing w:line="360" w:lineRule="auto"/>
        <w:jc w:val="both"/>
      </w:pPr>
      <w:r w:rsidRPr="003C484D">
        <w:t>Przyznane środki przeznaczone zostały na</w:t>
      </w:r>
      <w:r w:rsidR="00E74781" w:rsidRPr="003C484D">
        <w:t>:</w:t>
      </w:r>
    </w:p>
    <w:p w14:paraId="01340EC1" w14:textId="15EDAAB4" w:rsidR="00C21735" w:rsidRDefault="00C21735" w:rsidP="00A814BA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>
        <w:t>umowa zlecenie z tytułu</w:t>
      </w:r>
      <w:r w:rsidR="00A814BA">
        <w:t xml:space="preserve"> </w:t>
      </w:r>
      <w:r w:rsidR="00A814BA">
        <w:t>zadań realizowanych</w:t>
      </w:r>
      <w:r w:rsidR="00A814BA">
        <w:t xml:space="preserve"> </w:t>
      </w:r>
      <w:r w:rsidR="00A814BA">
        <w:t>z zastosowaniem ustawy Prawo zamówień publicznych</w:t>
      </w:r>
      <w:r>
        <w:t xml:space="preserve"> </w:t>
      </w:r>
      <w:r w:rsidR="00A814BA">
        <w:t>– 2 tys. zł,</w:t>
      </w:r>
    </w:p>
    <w:p w14:paraId="13392470" w14:textId="486FB9B4" w:rsidR="003C484D" w:rsidRPr="003C484D" w:rsidRDefault="00BE33F9" w:rsidP="003C484D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3C484D">
        <w:t>zakup materiałów i wyposażenia</w:t>
      </w:r>
      <w:r w:rsidR="00ED1DFD" w:rsidRPr="003C484D">
        <w:t xml:space="preserve"> – w tym: </w:t>
      </w:r>
      <w:r w:rsidR="003C484D" w:rsidRPr="003C484D">
        <w:t>zakup</w:t>
      </w:r>
      <w:r w:rsidR="003C484D" w:rsidRPr="003C484D">
        <w:t>:</w:t>
      </w:r>
      <w:r w:rsidR="003C484D" w:rsidRPr="003C484D">
        <w:t xml:space="preserve"> prasy (Gazeta Prawna)</w:t>
      </w:r>
      <w:r w:rsidR="003C484D" w:rsidRPr="003C484D">
        <w:t xml:space="preserve">, materiałów, mebli i </w:t>
      </w:r>
      <w:r w:rsidR="003C484D" w:rsidRPr="003C484D">
        <w:t>akcesoriów do organizacji pracy w W</w:t>
      </w:r>
      <w:r w:rsidR="00C21735">
        <w:t xml:space="preserve">ojewódzkim </w:t>
      </w:r>
      <w:r w:rsidR="003C484D" w:rsidRPr="003C484D">
        <w:t>C</w:t>
      </w:r>
      <w:r w:rsidR="00C21735">
        <w:t xml:space="preserve">entrum </w:t>
      </w:r>
      <w:r w:rsidR="003C484D" w:rsidRPr="003C484D">
        <w:t>Z</w:t>
      </w:r>
      <w:r w:rsidR="00C21735">
        <w:t xml:space="preserve">arządzania </w:t>
      </w:r>
      <w:r w:rsidR="003C484D" w:rsidRPr="003C484D">
        <w:t>K</w:t>
      </w:r>
      <w:r w:rsidR="00C21735">
        <w:t>ryzysowego (WZCK)</w:t>
      </w:r>
      <w:r w:rsidR="003C484D" w:rsidRPr="003C484D">
        <w:t xml:space="preserve">, </w:t>
      </w:r>
      <w:r w:rsidR="003C484D" w:rsidRPr="003C484D">
        <w:t>2 szt. łańcuchów śniegowych do wózka widłowego</w:t>
      </w:r>
      <w:r w:rsidR="003C484D" w:rsidRPr="003C484D">
        <w:t xml:space="preserve">, </w:t>
      </w:r>
      <w:r w:rsidR="003C484D" w:rsidRPr="003C484D">
        <w:t xml:space="preserve">6 szt. wodoszczelnych kurtek typu </w:t>
      </w:r>
      <w:proofErr w:type="spellStart"/>
      <w:r w:rsidR="003C484D" w:rsidRPr="003C484D">
        <w:t>softshell</w:t>
      </w:r>
      <w:proofErr w:type="spellEnd"/>
      <w:r w:rsidR="003C484D" w:rsidRPr="003C484D">
        <w:t xml:space="preserve"> dla kadry kierowniczej WBZK</w:t>
      </w:r>
      <w:r w:rsidR="003C484D" w:rsidRPr="003C484D">
        <w:t xml:space="preserve">, </w:t>
      </w:r>
      <w:r w:rsidR="003C484D" w:rsidRPr="003C484D">
        <w:t>ścianki działowej akustycznej;</w:t>
      </w:r>
      <w:r w:rsidR="003C484D" w:rsidRPr="003C484D">
        <w:t xml:space="preserve"> </w:t>
      </w:r>
      <w:r w:rsidR="003C484D" w:rsidRPr="003C484D">
        <w:t>umundurowania (butów) na potrzeby Szefa WCZK</w:t>
      </w:r>
      <w:r w:rsidR="003C484D" w:rsidRPr="003C484D">
        <w:t xml:space="preserve">, </w:t>
      </w:r>
      <w:r w:rsidR="003C484D" w:rsidRPr="003C484D">
        <w:t>farby na potrzeby WBZK</w:t>
      </w:r>
      <w:r w:rsidR="003C484D" w:rsidRPr="003C484D">
        <w:t xml:space="preserve">, </w:t>
      </w:r>
      <w:r w:rsidR="003C484D" w:rsidRPr="003C484D">
        <w:t>500 szt. plomb zabezpieczających strunowych</w:t>
      </w:r>
      <w:r w:rsidR="003C484D" w:rsidRPr="003C484D">
        <w:t xml:space="preserve">, </w:t>
      </w:r>
      <w:r w:rsidR="003C484D" w:rsidRPr="003C484D">
        <w:t>monitora interaktywnego oraz wózka wideokonferencyjnego do monitora na potrzeby</w:t>
      </w:r>
      <w:r w:rsidR="003C484D" w:rsidRPr="003C484D">
        <w:t xml:space="preserve">, </w:t>
      </w:r>
      <w:r w:rsidR="003C484D" w:rsidRPr="003C484D">
        <w:t>WCZ</w:t>
      </w:r>
      <w:r w:rsidR="003C484D" w:rsidRPr="003C484D">
        <w:t xml:space="preserve">K, </w:t>
      </w:r>
      <w:r w:rsidR="003C484D" w:rsidRPr="003C484D">
        <w:t>sprzętu IT oraz 2 sztuk klawiatur dla WCZK</w:t>
      </w:r>
      <w:r w:rsidR="003C484D" w:rsidRPr="003C484D">
        <w:t xml:space="preserve">, </w:t>
      </w:r>
      <w:r w:rsidR="003C484D" w:rsidRPr="003C484D">
        <w:t>elektronarzędzi i narzędzi</w:t>
      </w:r>
      <w:r w:rsidR="003C484D" w:rsidRPr="003C484D">
        <w:t xml:space="preserve">, </w:t>
      </w:r>
      <w:r w:rsidR="003C484D" w:rsidRPr="003C484D">
        <w:t>zakup i instalacja multipleksera CWDM</w:t>
      </w:r>
      <w:r w:rsidR="003C484D" w:rsidRPr="003C484D">
        <w:t xml:space="preserve"> </w:t>
      </w:r>
      <w:r w:rsidR="003C484D" w:rsidRPr="003C484D">
        <w:t>dostawa i montaż filtra zaporowego tłumiącego sygnały występujące w paśmie LTE800</w:t>
      </w:r>
      <w:r w:rsidR="003C484D" w:rsidRPr="003C484D">
        <w:t xml:space="preserve"> – 49 tys. zł,</w:t>
      </w:r>
    </w:p>
    <w:p w14:paraId="42405379" w14:textId="38F44A6B" w:rsidR="004C24CD" w:rsidRPr="00C21735" w:rsidRDefault="00C21735" w:rsidP="00C21735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  <w:rPr>
          <w:rFonts w:ascii="TimesNewRomanPSMT" w:hAnsi="TimesNewRomanPSMT" w:cs="TimesNewRomanPSMT"/>
        </w:rPr>
      </w:pPr>
      <w:r w:rsidRPr="00C21735">
        <w:t>zakup usług remontowych, w tym m. in. przegląd konserwacyjny wózka widłowego i agregatu prądotwórczego, stacji radiowej, masztu antenowego, naprawa wózka paletowego, naprawa oraz dostawa i instalacja urządzeń łączności radiowej – 35 tys. zł,</w:t>
      </w:r>
    </w:p>
    <w:p w14:paraId="16954D11" w14:textId="6819CE98" w:rsidR="00C21735" w:rsidRPr="00C21735" w:rsidRDefault="00C21735" w:rsidP="00C21735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>
        <w:t xml:space="preserve">pozostałe wydatki bieżące, w tym m. in. zakup </w:t>
      </w:r>
      <w:r w:rsidRPr="00C21735">
        <w:t>usług</w:t>
      </w:r>
      <w:r>
        <w:t>i</w:t>
      </w:r>
      <w:r w:rsidRPr="00C21735">
        <w:t xml:space="preserve"> </w:t>
      </w:r>
      <w:r w:rsidRPr="00C21735">
        <w:t>zapewniania</w:t>
      </w:r>
      <w:r>
        <w:t>jącej</w:t>
      </w:r>
      <w:r w:rsidRPr="00C21735">
        <w:t xml:space="preserve"> szybkiego i skutecznego powiadamiania w sytuacjach zdarzeń</w:t>
      </w:r>
      <w:r>
        <w:t xml:space="preserve"> </w:t>
      </w:r>
      <w:r w:rsidRPr="00C21735">
        <w:t>kryzysowych, aplikacja Blue Alert wraz z opłatami za dodatkowe wiadomości SMS</w:t>
      </w:r>
      <w:r>
        <w:t xml:space="preserve">, oplata za telefon satelitarny, usługi </w:t>
      </w:r>
      <w:r>
        <w:lastRenderedPageBreak/>
        <w:t xml:space="preserve">telekomunikacyjne dla numeru 987, opracowanie koncepcji projektowej wymiany ogrodzenia na terenie Wojewódzkiego Magazynu, wykonanie przeglądu systemu radiowego DGT wykorzystywanego przez WCZK PUW w Gdańsku, zakup materiałów i przedmiotów promocyjnych na potrzeby organizacji ćwiczenia z zarządzania kryzysowego </w:t>
      </w:r>
      <w:proofErr w:type="spellStart"/>
      <w:r>
        <w:t>pk</w:t>
      </w:r>
      <w:proofErr w:type="spellEnd"/>
      <w:r>
        <w:t xml:space="preserve">. KRAKEN 25 </w:t>
      </w:r>
      <w:r w:rsidR="00A814BA">
        <w:t>–</w:t>
      </w:r>
      <w:r>
        <w:t xml:space="preserve"> </w:t>
      </w:r>
      <w:r w:rsidR="00A814BA">
        <w:t>174 tys. zł</w:t>
      </w:r>
    </w:p>
    <w:p w14:paraId="02966814" w14:textId="77777777" w:rsidR="00331ED6" w:rsidRPr="00A814BA" w:rsidRDefault="00331ED6" w:rsidP="00331ED6">
      <w:pPr>
        <w:tabs>
          <w:tab w:val="left" w:pos="490"/>
        </w:tabs>
        <w:spacing w:line="360" w:lineRule="auto"/>
        <w:jc w:val="both"/>
      </w:pPr>
    </w:p>
    <w:p w14:paraId="44C0B7E7" w14:textId="60FD3B3F" w:rsidR="001238B9" w:rsidRDefault="00767D1C" w:rsidP="00767D1C">
      <w:pPr>
        <w:spacing w:line="360" w:lineRule="auto"/>
        <w:jc w:val="both"/>
        <w:rPr>
          <w:b/>
          <w:sz w:val="28"/>
        </w:rPr>
      </w:pPr>
      <w:r w:rsidRPr="00767D1C">
        <w:rPr>
          <w:b/>
          <w:sz w:val="28"/>
        </w:rPr>
        <w:t>Rozdział 75478</w:t>
      </w:r>
      <w:r w:rsidR="00331ED6">
        <w:rPr>
          <w:b/>
          <w:sz w:val="28"/>
        </w:rPr>
        <w:t xml:space="preserve"> - </w:t>
      </w:r>
      <w:r w:rsidR="00331ED6" w:rsidRPr="00331ED6">
        <w:rPr>
          <w:b/>
          <w:sz w:val="28"/>
        </w:rPr>
        <w:t>Usuwanie skutków klęsk żywiołowych</w:t>
      </w:r>
    </w:p>
    <w:p w14:paraId="002FBF76" w14:textId="77777777" w:rsidR="00767D1C" w:rsidRPr="00767D1C" w:rsidRDefault="00767D1C" w:rsidP="00767D1C">
      <w:pPr>
        <w:spacing w:line="360" w:lineRule="auto"/>
        <w:jc w:val="both"/>
        <w:rPr>
          <w:b/>
          <w:sz w:val="22"/>
          <w:szCs w:val="20"/>
        </w:rPr>
      </w:pPr>
    </w:p>
    <w:p w14:paraId="76129CE6" w14:textId="19C98B7F" w:rsidR="00767D1C" w:rsidRDefault="00767D1C" w:rsidP="00767D1C">
      <w:pPr>
        <w:spacing w:line="360" w:lineRule="auto"/>
        <w:jc w:val="both"/>
      </w:pPr>
      <w:r w:rsidRPr="00767D1C">
        <w:t>Niezaplanowane w ustawie budżetowej i zwiększone w trakcie realizacji budżetu państwa</w:t>
      </w:r>
      <w:r w:rsidR="00331ED6">
        <w:br/>
      </w:r>
      <w:r w:rsidRPr="00767D1C">
        <w:t xml:space="preserve">z rezerwy celowej budżetu państwa poz. 4 </w:t>
      </w:r>
      <w:r w:rsidRPr="00016B72">
        <w:t xml:space="preserve">o kwotę 27 tys. zł </w:t>
      </w:r>
      <w:r>
        <w:t>(wydatek majątkowy)</w:t>
      </w:r>
      <w:r w:rsidR="00331ED6">
        <w:br/>
      </w:r>
      <w:r w:rsidRPr="00016B72">
        <w:t>z przeznaczeniem na odtworzenie potencjału jednostek Państwowej Straży Pożarnej województwa pomorskiego poprzez doposażenie techniczne jednostek, których konieczność uzupełnienia wynika z działań ratowniczych prowadzonych w trakcie lokalnych podtopień</w:t>
      </w:r>
      <w:r>
        <w:br/>
      </w:r>
      <w:r w:rsidRPr="00016B72">
        <w:t>w okresie</w:t>
      </w:r>
      <w:r>
        <w:t xml:space="preserve"> </w:t>
      </w:r>
      <w:r w:rsidRPr="00016B72">
        <w:t>28 lipca - 06 sierpnia 2025 r.</w:t>
      </w:r>
      <w:r>
        <w:t>,</w:t>
      </w:r>
      <w:r w:rsidR="003F59F9">
        <w:t xml:space="preserve"> środki zostały wykorzystane w kwocie 26 tys. zł,</w:t>
      </w:r>
      <w:r w:rsidR="00331ED6">
        <w:br/>
      </w:r>
      <w:r w:rsidR="003F59F9">
        <w:t xml:space="preserve">co stanowi 96,3% planu po zmianach i przeznaczone na zakup 2 pomp szlamowych przez </w:t>
      </w:r>
      <w:r w:rsidR="003F59F9" w:rsidRPr="003F59F9">
        <w:t>Komendę Powiatową PSP w Bytowie oraz Komendę Powiatową PSP w Pucku.</w:t>
      </w:r>
    </w:p>
    <w:p w14:paraId="2C7135B6" w14:textId="77777777" w:rsidR="003F59F9" w:rsidRDefault="003F59F9" w:rsidP="00767D1C">
      <w:pPr>
        <w:spacing w:line="360" w:lineRule="auto"/>
        <w:jc w:val="both"/>
      </w:pPr>
    </w:p>
    <w:p w14:paraId="3DF757D5" w14:textId="03806000" w:rsidR="003F59F9" w:rsidRPr="001C5301" w:rsidRDefault="003F59F9" w:rsidP="003F59F9">
      <w:pPr>
        <w:spacing w:line="360" w:lineRule="auto"/>
        <w:jc w:val="both"/>
        <w:rPr>
          <w:bCs/>
        </w:rPr>
      </w:pPr>
      <w:r>
        <w:rPr>
          <w:bCs/>
        </w:rPr>
        <w:t>Z uwagi na jednorazowy charakter wydatków brak jest możliwości porównania wykonania</w:t>
      </w:r>
      <w:r>
        <w:rPr>
          <w:bCs/>
        </w:rPr>
        <w:br/>
        <w:t>n</w:t>
      </w:r>
      <w:r>
        <w:rPr>
          <w:bCs/>
        </w:rPr>
        <w:t>a przełomie lat 2024 i 2025.</w:t>
      </w:r>
    </w:p>
    <w:p w14:paraId="36855CB9" w14:textId="77777777" w:rsidR="00767D1C" w:rsidRPr="00767D1C" w:rsidRDefault="00767D1C" w:rsidP="00D21F13">
      <w:pPr>
        <w:spacing w:line="360" w:lineRule="auto"/>
        <w:jc w:val="both"/>
        <w:rPr>
          <w:b/>
          <w:sz w:val="22"/>
          <w:szCs w:val="20"/>
        </w:rPr>
      </w:pPr>
    </w:p>
    <w:p w14:paraId="10C42D26" w14:textId="08A4D4D3" w:rsidR="008B1280" w:rsidRPr="00005789" w:rsidRDefault="00005789" w:rsidP="00D21F13">
      <w:pPr>
        <w:spacing w:line="360" w:lineRule="auto"/>
        <w:jc w:val="both"/>
        <w:rPr>
          <w:b/>
          <w:sz w:val="28"/>
        </w:rPr>
      </w:pPr>
      <w:r w:rsidRPr="00005789">
        <w:rPr>
          <w:b/>
          <w:sz w:val="28"/>
        </w:rPr>
        <w:t>R</w:t>
      </w:r>
      <w:r w:rsidR="008B1280" w:rsidRPr="00005789">
        <w:rPr>
          <w:b/>
          <w:sz w:val="28"/>
        </w:rPr>
        <w:t>ozdział 75495– Pozostała działalność</w:t>
      </w:r>
    </w:p>
    <w:p w14:paraId="5104CFBD" w14:textId="77777777" w:rsidR="008B1280" w:rsidRPr="00767D1C" w:rsidRDefault="008B1280" w:rsidP="00D21F13">
      <w:pPr>
        <w:spacing w:line="360" w:lineRule="auto"/>
        <w:jc w:val="both"/>
        <w:rPr>
          <w:b/>
          <w:szCs w:val="22"/>
        </w:rPr>
      </w:pPr>
    </w:p>
    <w:p w14:paraId="2E9248CD" w14:textId="42D09EBD" w:rsidR="00A30108" w:rsidRPr="00005789" w:rsidRDefault="008B1280" w:rsidP="00D21F13">
      <w:pPr>
        <w:spacing w:line="360" w:lineRule="auto"/>
        <w:jc w:val="both"/>
      </w:pPr>
      <w:r w:rsidRPr="00005789">
        <w:t xml:space="preserve">Niezaplanowane w ustawie budżetowej wydatki </w:t>
      </w:r>
      <w:r w:rsidR="009201B6" w:rsidRPr="00005789">
        <w:t xml:space="preserve">w trakcie roku budżetowego zostały zwiększone </w:t>
      </w:r>
      <w:r w:rsidR="00A30108" w:rsidRPr="00005789">
        <w:t xml:space="preserve">o łączną kwotę </w:t>
      </w:r>
      <w:r w:rsidR="009201B6" w:rsidRPr="00005789">
        <w:t>1.107</w:t>
      </w:r>
      <w:r w:rsidR="00A30108" w:rsidRPr="00005789">
        <w:t xml:space="preserve"> tys. zł</w:t>
      </w:r>
      <w:r w:rsidR="009201B6" w:rsidRPr="00005789">
        <w:t xml:space="preserve"> (wydatki majątkowe – 787 tys. zł)</w:t>
      </w:r>
      <w:r w:rsidR="00005789" w:rsidRPr="00005789">
        <w:t xml:space="preserve"> w ramach środków pochodzących </w:t>
      </w:r>
      <w:r w:rsidR="009201B6" w:rsidRPr="00005789">
        <w:t>z</w:t>
      </w:r>
      <w:r w:rsidR="00A30108" w:rsidRPr="00005789">
        <w:t>:</w:t>
      </w:r>
    </w:p>
    <w:p w14:paraId="1D5BD7E7" w14:textId="45E2F01A" w:rsidR="009201B6" w:rsidRPr="00005789" w:rsidRDefault="009201B6" w:rsidP="009201B6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005789">
        <w:t>rezerwy celowej budżetu państwa poz. 44 o kwotę 972 tys. zł (wydatki majątkowe – 787 tys. zł)</w:t>
      </w:r>
      <w:r w:rsidR="00005789" w:rsidRPr="00005789">
        <w:t xml:space="preserve"> na </w:t>
      </w:r>
      <w:r w:rsidR="00005789" w:rsidRPr="00005789">
        <w:t>realizacj</w:t>
      </w:r>
      <w:r w:rsidR="00005789" w:rsidRPr="00005789">
        <w:t>ę zadań w ramach</w:t>
      </w:r>
      <w:r w:rsidR="00005789" w:rsidRPr="00005789">
        <w:t xml:space="preserve"> </w:t>
      </w:r>
      <w:r w:rsidR="00005789" w:rsidRPr="00005789">
        <w:t>„</w:t>
      </w:r>
      <w:r w:rsidR="00005789" w:rsidRPr="00005789">
        <w:t xml:space="preserve">Rządowego programu ograniczania przestępczości i aspołecznych </w:t>
      </w:r>
      <w:proofErr w:type="spellStart"/>
      <w:r w:rsidR="00005789" w:rsidRPr="00005789">
        <w:t>zachowań</w:t>
      </w:r>
      <w:proofErr w:type="spellEnd"/>
      <w:r w:rsidR="00005789" w:rsidRPr="00005789">
        <w:t xml:space="preserve"> Razem bezpieczniej na lata 2025-2028</w:t>
      </w:r>
      <w:r w:rsidR="00005789" w:rsidRPr="00005789">
        <w:t>”</w:t>
      </w:r>
    </w:p>
    <w:p w14:paraId="5D1A845C" w14:textId="62CDD614" w:rsidR="00A30108" w:rsidRPr="00005789" w:rsidRDefault="009201B6" w:rsidP="009201B6">
      <w:pPr>
        <w:numPr>
          <w:ilvl w:val="0"/>
          <w:numId w:val="16"/>
        </w:numPr>
        <w:tabs>
          <w:tab w:val="left" w:pos="490"/>
          <w:tab w:val="num" w:pos="742"/>
        </w:tabs>
        <w:spacing w:line="360" w:lineRule="auto"/>
        <w:ind w:left="742" w:hanging="350"/>
        <w:jc w:val="both"/>
      </w:pPr>
      <w:r w:rsidRPr="00005789">
        <w:t>r</w:t>
      </w:r>
      <w:r w:rsidR="00A30108" w:rsidRPr="00005789">
        <w:t xml:space="preserve">ezerwy Wojewody Pomorskiego o kwotę </w:t>
      </w:r>
      <w:r w:rsidRPr="00005789">
        <w:t>135</w:t>
      </w:r>
      <w:r w:rsidR="00A30108" w:rsidRPr="00005789">
        <w:t xml:space="preserve"> tys. zł z przeznaczeniem </w:t>
      </w:r>
      <w:r w:rsidRPr="00005789">
        <w:t xml:space="preserve">dla Gminy Sierakowice na </w:t>
      </w:r>
      <w:r w:rsidRPr="00005789">
        <w:t>zakup specjalistycznego sprzętu, środków ochrony indywidualnej, umundurowania oraz środków łączności w związku z pożarem hali magazynowej</w:t>
      </w:r>
      <w:r w:rsidR="00005789">
        <w:br/>
      </w:r>
      <w:r w:rsidRPr="00005789">
        <w:t>w miejscowości Kawle oraz prowadzonymi w terminie 13</w:t>
      </w:r>
      <w:r w:rsidR="00005789">
        <w:t xml:space="preserve"> </w:t>
      </w:r>
      <w:r w:rsidRPr="00005789">
        <w:t>-</w:t>
      </w:r>
      <w:r w:rsidR="00005789">
        <w:t xml:space="preserve"> </w:t>
      </w:r>
      <w:r w:rsidRPr="00005789">
        <w:t>20 sierpnia 2025 roku działaniami ratowniczo- gaśniczymi</w:t>
      </w:r>
      <w:r w:rsidR="00005789">
        <w:t>.</w:t>
      </w:r>
    </w:p>
    <w:p w14:paraId="68F01D11" w14:textId="77777777" w:rsidR="00005789" w:rsidRPr="00005789" w:rsidRDefault="00005789" w:rsidP="00005CA5">
      <w:pPr>
        <w:spacing w:line="360" w:lineRule="auto"/>
        <w:jc w:val="both"/>
      </w:pPr>
    </w:p>
    <w:p w14:paraId="15E75617" w14:textId="6894ECA7" w:rsidR="00005789" w:rsidRPr="00005789" w:rsidRDefault="001E39C2" w:rsidP="00005CA5">
      <w:pPr>
        <w:spacing w:line="360" w:lineRule="auto"/>
        <w:jc w:val="both"/>
      </w:pPr>
      <w:r w:rsidRPr="00005789">
        <w:lastRenderedPageBreak/>
        <w:t xml:space="preserve">Ostatecznie plan po zmianach wyniósł </w:t>
      </w:r>
      <w:r w:rsidR="00005789" w:rsidRPr="00005789">
        <w:t>1.107</w:t>
      </w:r>
      <w:r w:rsidR="00FC7D79" w:rsidRPr="00005789">
        <w:t xml:space="preserve"> tys. zł</w:t>
      </w:r>
      <w:r w:rsidR="00005789" w:rsidRPr="00005789">
        <w:t xml:space="preserve"> (wydatki majątkowe – 787 tys. zł)</w:t>
      </w:r>
      <w:r w:rsidRPr="00005789">
        <w:t xml:space="preserve"> i został wykonany w kwocie </w:t>
      </w:r>
      <w:r w:rsidR="00005789" w:rsidRPr="00005789">
        <w:t>1.082 tys. zł, co stanowi 97,7% planu po zmianach.</w:t>
      </w:r>
    </w:p>
    <w:p w14:paraId="64CC4EDA" w14:textId="77777777" w:rsidR="00005789" w:rsidRPr="00005789" w:rsidRDefault="00005789" w:rsidP="00005CA5">
      <w:pPr>
        <w:spacing w:line="360" w:lineRule="auto"/>
        <w:jc w:val="both"/>
      </w:pPr>
    </w:p>
    <w:p w14:paraId="2905A619" w14:textId="49B062C9" w:rsidR="00005789" w:rsidRPr="00005789" w:rsidRDefault="00005789" w:rsidP="00005789">
      <w:pPr>
        <w:spacing w:line="360" w:lineRule="auto"/>
        <w:jc w:val="both"/>
      </w:pPr>
      <w:r w:rsidRPr="00005789">
        <w:t xml:space="preserve">Kwota wykonania wydatków stanowi </w:t>
      </w:r>
      <w:r w:rsidRPr="00005789">
        <w:t>31,5</w:t>
      </w:r>
      <w:r w:rsidRPr="00005789">
        <w:t>% kwoty wykonania w roku 2024 wynoszącej</w:t>
      </w:r>
      <w:r w:rsidRPr="00005789">
        <w:br/>
        <w:t>3.438</w:t>
      </w:r>
      <w:r w:rsidRPr="00005789">
        <w:t xml:space="preserve"> tys. zł</w:t>
      </w:r>
      <w:r w:rsidRPr="00005789">
        <w:t>, co wynika z niższego poziomu uruch</w:t>
      </w:r>
      <w:r w:rsidR="003C484D">
        <w:t>o</w:t>
      </w:r>
      <w:r w:rsidRPr="00005789">
        <w:t>mi</w:t>
      </w:r>
      <w:r w:rsidR="00331ED6">
        <w:t>o</w:t>
      </w:r>
      <w:r w:rsidRPr="00005789">
        <w:t>nych środków z rezerw celowych budżetu państwa.</w:t>
      </w:r>
    </w:p>
    <w:p w14:paraId="5BCEEA2B" w14:textId="77777777" w:rsidR="00005789" w:rsidRPr="00005789" w:rsidRDefault="00005789" w:rsidP="00005CA5">
      <w:pPr>
        <w:spacing w:line="360" w:lineRule="auto"/>
        <w:jc w:val="both"/>
      </w:pPr>
    </w:p>
    <w:p w14:paraId="586565D9" w14:textId="0B1F5FBE" w:rsidR="00005CA5" w:rsidRPr="00F45207" w:rsidRDefault="00005789" w:rsidP="00005CA5">
      <w:pPr>
        <w:spacing w:line="360" w:lineRule="auto"/>
        <w:jc w:val="both"/>
      </w:pPr>
      <w:r w:rsidRPr="00F45207">
        <w:t>Przyznane środki zostały przeznaczone na:</w:t>
      </w:r>
    </w:p>
    <w:p w14:paraId="53854DED" w14:textId="748D433E" w:rsidR="00005CA5" w:rsidRPr="00F45207" w:rsidRDefault="00F45207" w:rsidP="00437DC3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5207">
        <w:rPr>
          <w:rFonts w:ascii="Times New Roman" w:hAnsi="Times New Roman"/>
          <w:sz w:val="24"/>
          <w:szCs w:val="24"/>
        </w:rPr>
        <w:t xml:space="preserve">zakup </w:t>
      </w:r>
      <w:r w:rsidRPr="00F45207">
        <w:rPr>
          <w:rFonts w:ascii="Times New Roman" w:hAnsi="Times New Roman"/>
          <w:sz w:val="24"/>
          <w:szCs w:val="24"/>
        </w:rPr>
        <w:t xml:space="preserve">przez Gminę Sierakowice </w:t>
      </w:r>
      <w:r w:rsidRPr="00F45207">
        <w:rPr>
          <w:rFonts w:ascii="Times New Roman" w:hAnsi="Times New Roman"/>
          <w:sz w:val="24"/>
          <w:szCs w:val="24"/>
        </w:rPr>
        <w:t>specjalistycznego sprzętu, środków ochrony indywidualnej, umundurowania oraz środków łączności w związku z pożarem hali magazynowej</w:t>
      </w:r>
      <w:r w:rsidRPr="00F45207">
        <w:rPr>
          <w:rFonts w:ascii="Times New Roman" w:hAnsi="Times New Roman"/>
          <w:sz w:val="24"/>
          <w:szCs w:val="24"/>
        </w:rPr>
        <w:t xml:space="preserve"> </w:t>
      </w:r>
      <w:r w:rsidRPr="00F45207">
        <w:rPr>
          <w:rFonts w:ascii="Times New Roman" w:hAnsi="Times New Roman"/>
          <w:sz w:val="24"/>
          <w:szCs w:val="24"/>
        </w:rPr>
        <w:t>w miejscowości Kawle oraz prowadzonymi w terminie 13 - 20 sierpnia 2025 roku działaniami ratowniczo- gaśniczymi</w:t>
      </w:r>
      <w:r w:rsidRPr="00F45207">
        <w:rPr>
          <w:rFonts w:ascii="Times New Roman" w:hAnsi="Times New Roman"/>
          <w:sz w:val="24"/>
          <w:szCs w:val="24"/>
        </w:rPr>
        <w:t xml:space="preserve"> – 131 tys. zł, co stanowi 97% planu po zmianach wynoszącego 135 tys. zł,</w:t>
      </w:r>
    </w:p>
    <w:p w14:paraId="25B52064" w14:textId="0953F830" w:rsidR="00F45207" w:rsidRPr="00F45207" w:rsidRDefault="00F45207" w:rsidP="00F45207">
      <w:pPr>
        <w:pStyle w:val="Akapitzlist"/>
        <w:numPr>
          <w:ilvl w:val="0"/>
          <w:numId w:val="14"/>
        </w:numPr>
        <w:spacing w:after="0" w:line="360" w:lineRule="auto"/>
        <w:ind w:left="714" w:hanging="357"/>
        <w:jc w:val="both"/>
      </w:pPr>
      <w:r w:rsidRPr="00F45207">
        <w:rPr>
          <w:rFonts w:ascii="Times New Roman" w:hAnsi="Times New Roman"/>
          <w:sz w:val="24"/>
          <w:szCs w:val="24"/>
        </w:rPr>
        <w:t xml:space="preserve">realizację przez gminy i powiaty województwa pomorskiego zadań w ramach </w:t>
      </w:r>
      <w:r w:rsidRPr="00F45207">
        <w:rPr>
          <w:rFonts w:ascii="Times New Roman" w:hAnsi="Times New Roman"/>
          <w:sz w:val="24"/>
          <w:szCs w:val="24"/>
        </w:rPr>
        <w:t>„</w:t>
      </w:r>
      <w:r w:rsidRPr="00767D1C">
        <w:rPr>
          <w:rFonts w:ascii="Times New Roman" w:hAnsi="Times New Roman"/>
          <w:sz w:val="24"/>
          <w:szCs w:val="24"/>
        </w:rPr>
        <w:t xml:space="preserve">Rządowego programu ograniczania przestępczości i aspołecznych </w:t>
      </w:r>
      <w:proofErr w:type="spellStart"/>
      <w:r w:rsidRPr="00767D1C">
        <w:rPr>
          <w:rFonts w:ascii="Times New Roman" w:hAnsi="Times New Roman"/>
          <w:sz w:val="24"/>
          <w:szCs w:val="24"/>
        </w:rPr>
        <w:t>zachowań</w:t>
      </w:r>
      <w:proofErr w:type="spellEnd"/>
      <w:r w:rsidRPr="00767D1C">
        <w:rPr>
          <w:rFonts w:ascii="Times New Roman" w:hAnsi="Times New Roman"/>
          <w:sz w:val="24"/>
          <w:szCs w:val="24"/>
        </w:rPr>
        <w:t xml:space="preserve"> Razem bezpieczniej na lata 2025-2028”</w:t>
      </w:r>
      <w:r w:rsidRPr="00767D1C">
        <w:rPr>
          <w:rFonts w:ascii="Times New Roman" w:hAnsi="Times New Roman"/>
          <w:sz w:val="24"/>
          <w:szCs w:val="24"/>
        </w:rPr>
        <w:t xml:space="preserve"> – 952 tys. zł, co stanowi 97,9% planu po zmianach wynoszącego 972 tys. zł (wydatki majątkowe – 787 tys. zł), w tym:</w:t>
      </w:r>
    </w:p>
    <w:p w14:paraId="0E5D8F32" w14:textId="5F609A18" w:rsidR="00F30B42" w:rsidRPr="00767D1C" w:rsidRDefault="00F30B42" w:rsidP="00F30B42">
      <w:pPr>
        <w:numPr>
          <w:ilvl w:val="1"/>
          <w:numId w:val="16"/>
        </w:numPr>
        <w:spacing w:line="360" w:lineRule="auto"/>
        <w:jc w:val="both"/>
      </w:pPr>
      <w:r w:rsidRPr="00767D1C">
        <w:t xml:space="preserve">Gmina miejska Malbork – kwota 109 tys. zł </w:t>
      </w:r>
      <w:r w:rsidRPr="00767D1C">
        <w:t xml:space="preserve">(wydatek majątkowy) </w:t>
      </w:r>
      <w:r w:rsidRPr="00767D1C">
        <w:t>na realizację zadania pn. „Bezpieczne przejście - poprawa bezpieczeństwa uczniów SP 9</w:t>
      </w:r>
      <w:r w:rsidRPr="00767D1C">
        <w:br/>
      </w:r>
      <w:r w:rsidRPr="00767D1C">
        <w:t>przy ul. Narutowicza w Malborku”,</w:t>
      </w:r>
    </w:p>
    <w:p w14:paraId="364B28FD" w14:textId="67BA3B80" w:rsidR="00F30B42" w:rsidRPr="00767D1C" w:rsidRDefault="00F30B42" w:rsidP="00F30B42">
      <w:pPr>
        <w:numPr>
          <w:ilvl w:val="1"/>
          <w:numId w:val="16"/>
        </w:numPr>
        <w:spacing w:line="360" w:lineRule="auto"/>
        <w:jc w:val="both"/>
      </w:pPr>
      <w:r w:rsidRPr="00767D1C">
        <w:t>Gmina miejsko - wiejska Bytów – kwota 112 tys. zł</w:t>
      </w:r>
      <w:r w:rsidRPr="00767D1C">
        <w:t xml:space="preserve"> (wydatek majątkowy)</w:t>
      </w:r>
      <w:r w:rsidRPr="00767D1C">
        <w:br/>
      </w:r>
      <w:r w:rsidRPr="00767D1C">
        <w:t>na realizację zadania pn. „Bezpieczna infrastruktura w przestrzeni publicznej</w:t>
      </w:r>
      <w:r w:rsidRPr="00767D1C">
        <w:br/>
      </w:r>
      <w:r w:rsidRPr="00767D1C">
        <w:t>na terenie Gminy Bytów”,</w:t>
      </w:r>
    </w:p>
    <w:p w14:paraId="7C7031BF" w14:textId="03BF4D4E" w:rsidR="00F30B42" w:rsidRPr="00F30B42" w:rsidRDefault="00F30B42" w:rsidP="00F30B42">
      <w:pPr>
        <w:numPr>
          <w:ilvl w:val="1"/>
          <w:numId w:val="16"/>
        </w:numPr>
        <w:spacing w:line="360" w:lineRule="auto"/>
        <w:jc w:val="both"/>
      </w:pPr>
      <w:r w:rsidRPr="00F30B42">
        <w:t xml:space="preserve">Gmina miejsko - wiejska Brusy – kwota </w:t>
      </w:r>
      <w:r w:rsidRPr="00F30B42">
        <w:t>8</w:t>
      </w:r>
      <w:r w:rsidR="00767D1C">
        <w:t>2</w:t>
      </w:r>
      <w:r w:rsidRPr="00F30B42">
        <w:t xml:space="preserve"> tys. zł</w:t>
      </w:r>
      <w:r w:rsidR="00767D1C">
        <w:t xml:space="preserve"> (</w:t>
      </w:r>
      <w:r w:rsidRPr="00F30B42">
        <w:t>wydatki majątkowe</w:t>
      </w:r>
      <w:r w:rsidR="00767D1C">
        <w:t xml:space="preserve"> - </w:t>
      </w:r>
      <w:r w:rsidRPr="00F30B42">
        <w:t>76 tys. zł</w:t>
      </w:r>
      <w:r w:rsidR="00767D1C">
        <w:t>)</w:t>
      </w:r>
      <w:r w:rsidRPr="00F30B42">
        <w:t>,</w:t>
      </w:r>
      <w:r w:rsidRPr="00F30B42">
        <w:t xml:space="preserve"> na realizację zadnia pn. „Budowa przejść dla pieszych w celu poprawy bezpieczeństwa na terenie miasta Brusy”,</w:t>
      </w:r>
    </w:p>
    <w:p w14:paraId="7731634B" w14:textId="40D4CFCF" w:rsidR="00F30B42" w:rsidRPr="00767D1C" w:rsidRDefault="00F30B42" w:rsidP="00F30B42">
      <w:pPr>
        <w:numPr>
          <w:ilvl w:val="1"/>
          <w:numId w:val="16"/>
        </w:numPr>
        <w:spacing w:line="360" w:lineRule="auto"/>
        <w:jc w:val="both"/>
      </w:pPr>
      <w:r>
        <w:t xml:space="preserve">Gmina wiejska Dziemiany – kwota 96 tys. zł </w:t>
      </w:r>
      <w:r w:rsidR="00767D1C">
        <w:t xml:space="preserve">(wydatek majątkowy) </w:t>
      </w:r>
      <w:r>
        <w:t>na realizację zadania pn. „</w:t>
      </w:r>
      <w:r w:rsidRPr="00602AEF">
        <w:t>Poprawa bezpieczeństwa w miejscach publicznych poprzez stworzenie systemu monitoringu na terenie Gminy Dziemiany</w:t>
      </w:r>
      <w:r>
        <w:t>”,</w:t>
      </w:r>
    </w:p>
    <w:p w14:paraId="3CBB3EA4" w14:textId="10DBA974" w:rsidR="00F30B42" w:rsidRPr="00767D1C" w:rsidRDefault="00F30B42" w:rsidP="00F30B42">
      <w:pPr>
        <w:numPr>
          <w:ilvl w:val="1"/>
          <w:numId w:val="16"/>
        </w:numPr>
        <w:spacing w:line="360" w:lineRule="auto"/>
        <w:jc w:val="both"/>
      </w:pPr>
      <w:r w:rsidRPr="00767D1C">
        <w:t xml:space="preserve">Gmina miejska Lębork - kwota </w:t>
      </w:r>
      <w:r w:rsidRPr="00767D1C">
        <w:t>11</w:t>
      </w:r>
      <w:r w:rsidR="00767D1C" w:rsidRPr="00767D1C">
        <w:t>8</w:t>
      </w:r>
      <w:r w:rsidRPr="00767D1C">
        <w:t xml:space="preserve"> tys. zł</w:t>
      </w:r>
      <w:r w:rsidR="00767D1C">
        <w:t xml:space="preserve"> (</w:t>
      </w:r>
      <w:r w:rsidRPr="00767D1C">
        <w:t xml:space="preserve">wydatki majątkowe </w:t>
      </w:r>
      <w:r w:rsidR="00767D1C">
        <w:t xml:space="preserve">- </w:t>
      </w:r>
      <w:r w:rsidRPr="00767D1C">
        <w:t>36 tys. zł</w:t>
      </w:r>
      <w:r w:rsidR="00767D1C">
        <w:t>)</w:t>
      </w:r>
      <w:r w:rsidR="00767D1C">
        <w:br/>
      </w:r>
      <w:r w:rsidRPr="00767D1C">
        <w:t>na realizację zadania pn. „Misja Bezpieczeństwo - Rowerowy Świat Lęborczan”</w:t>
      </w:r>
      <w:r w:rsidRPr="00767D1C">
        <w:t>,</w:t>
      </w:r>
    </w:p>
    <w:p w14:paraId="18499810" w14:textId="25651F31" w:rsidR="00F30B42" w:rsidRDefault="00F30B42" w:rsidP="00F30B42">
      <w:pPr>
        <w:numPr>
          <w:ilvl w:val="1"/>
          <w:numId w:val="16"/>
        </w:numPr>
        <w:spacing w:line="360" w:lineRule="auto"/>
        <w:jc w:val="both"/>
      </w:pPr>
      <w:r w:rsidRPr="00767D1C">
        <w:t xml:space="preserve">Powiat Bytowski </w:t>
      </w:r>
      <w:r>
        <w:t xml:space="preserve">– kwota 120 tys. zł na realizację zadania </w:t>
      </w:r>
      <w:r w:rsidRPr="00B625DD">
        <w:t xml:space="preserve"> pn. „</w:t>
      </w:r>
      <w:r w:rsidRPr="009C3EEB">
        <w:t>Budowa elementów bezpieczeństwa infrastruktury drogowej przy obiektach szkolnych, administracyjnych i usługowych na ulicy Dworcowej w Miastku</w:t>
      </w:r>
      <w:r>
        <w:t>”</w:t>
      </w:r>
    </w:p>
    <w:p w14:paraId="5A5B5FE6" w14:textId="326A3534" w:rsidR="00F30B42" w:rsidRPr="00F30B42" w:rsidRDefault="00F30B42" w:rsidP="00F30B42">
      <w:pPr>
        <w:numPr>
          <w:ilvl w:val="1"/>
          <w:numId w:val="16"/>
        </w:numPr>
        <w:spacing w:line="360" w:lineRule="auto"/>
        <w:jc w:val="both"/>
      </w:pPr>
      <w:r w:rsidRPr="00F30B42">
        <w:lastRenderedPageBreak/>
        <w:t xml:space="preserve">Powiat Człuchowski – kwota 99 tys. zł </w:t>
      </w:r>
      <w:r w:rsidR="00767D1C">
        <w:t xml:space="preserve">(wydatek majątkowy) </w:t>
      </w:r>
      <w:r w:rsidRPr="00F30B42">
        <w:t>na realizację zadania pn. „Poprawa bezpieczeństwa na przejściach dla pieszych w ciągu drogi powiatowej nr 2505G</w:t>
      </w:r>
      <w:r w:rsidR="00767D1C">
        <w:t xml:space="preserve"> </w:t>
      </w:r>
      <w:r w:rsidRPr="00F30B42">
        <w:t>ul. Człuchowskiej w m. Przechlewo” ,</w:t>
      </w:r>
    </w:p>
    <w:p w14:paraId="7E7ADC55" w14:textId="1793C9AF" w:rsidR="00F30B42" w:rsidRDefault="00F30B42" w:rsidP="00F30B42">
      <w:pPr>
        <w:numPr>
          <w:ilvl w:val="1"/>
          <w:numId w:val="16"/>
        </w:numPr>
        <w:spacing w:line="360" w:lineRule="auto"/>
        <w:jc w:val="both"/>
      </w:pPr>
      <w:r w:rsidRPr="00F30B42">
        <w:t xml:space="preserve">Powiat Kościerski – </w:t>
      </w:r>
      <w:r>
        <w:t xml:space="preserve">kwota 120 tys. zł </w:t>
      </w:r>
      <w:r w:rsidR="00767D1C">
        <w:t xml:space="preserve">(wydatek majątkowy) </w:t>
      </w:r>
      <w:r>
        <w:t xml:space="preserve">na realizację zadania </w:t>
      </w:r>
      <w:r w:rsidRPr="00B625DD">
        <w:t>pn</w:t>
      </w:r>
      <w:r>
        <w:t>.</w:t>
      </w:r>
      <w:r w:rsidRPr="009C3EEB">
        <w:t xml:space="preserve"> </w:t>
      </w:r>
      <w:r>
        <w:t>„</w:t>
      </w:r>
      <w:r w:rsidRPr="009C3EEB">
        <w:t>Budowa</w:t>
      </w:r>
      <w:r w:rsidR="00767D1C">
        <w:t xml:space="preserve"> </w:t>
      </w:r>
      <w:r w:rsidRPr="009C3EEB">
        <w:t>i modernizacja przejść dla pieszych na ul. Derdowskiego w Lipuszu, w ci</w:t>
      </w:r>
      <w:r>
        <w:t>ągu</w:t>
      </w:r>
      <w:r w:rsidRPr="009C3EEB">
        <w:t xml:space="preserve"> drogi powiatowej nr 1934G</w:t>
      </w:r>
      <w:r>
        <w:t xml:space="preserve">”. </w:t>
      </w:r>
    </w:p>
    <w:p w14:paraId="229B5EBB" w14:textId="0D6BA2F9" w:rsidR="00F30B42" w:rsidRPr="00F30B42" w:rsidRDefault="00F30B42" w:rsidP="00F30B42">
      <w:pPr>
        <w:numPr>
          <w:ilvl w:val="1"/>
          <w:numId w:val="16"/>
        </w:numPr>
        <w:spacing w:line="360" w:lineRule="auto"/>
        <w:jc w:val="both"/>
      </w:pPr>
      <w:r w:rsidRPr="00F30B42">
        <w:t xml:space="preserve">Powiat Kwidzyński – </w:t>
      </w:r>
      <w:r w:rsidR="00767D1C">
        <w:t xml:space="preserve">kwota </w:t>
      </w:r>
      <w:r w:rsidRPr="00F30B42">
        <w:t xml:space="preserve">96 tys. zł </w:t>
      </w:r>
      <w:r w:rsidR="00767D1C">
        <w:t xml:space="preserve">(wydatek majątkowy) </w:t>
      </w:r>
      <w:r w:rsidRPr="00F30B42">
        <w:t>na realizację zadania</w:t>
      </w:r>
      <w:r w:rsidR="00767D1C">
        <w:br/>
      </w:r>
      <w:r w:rsidRPr="00F30B42">
        <w:t xml:space="preserve">pn. </w:t>
      </w:r>
      <w:r w:rsidRPr="00F30B42">
        <w:t>„Razem dla bezpieczeństwa lokalnej społeczności powiatu kwidzyńskiego”</w:t>
      </w:r>
    </w:p>
    <w:sectPr w:rsidR="00F30B42" w:rsidRPr="00F30B42" w:rsidSect="00155AEA">
      <w:headerReference w:type="default" r:id="rId8"/>
      <w:footerReference w:type="default" r:id="rId9"/>
      <w:pgSz w:w="11906" w:h="16838" w:code="9"/>
      <w:pgMar w:top="568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3DCD8" w14:textId="77777777" w:rsidR="002A7BA7" w:rsidRDefault="002A7BA7" w:rsidP="00E53D53">
      <w:r>
        <w:separator/>
      </w:r>
    </w:p>
  </w:endnote>
  <w:endnote w:type="continuationSeparator" w:id="0">
    <w:p w14:paraId="0A27E5D1" w14:textId="77777777" w:rsidR="002A7BA7" w:rsidRDefault="002A7BA7" w:rsidP="00E5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DB2B" w14:textId="77777777" w:rsidR="005F0B72" w:rsidRDefault="00014121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F52A42">
      <w:rPr>
        <w:noProof/>
      </w:rPr>
      <w:t>5</w:t>
    </w:r>
    <w:r>
      <w:rPr>
        <w:noProof/>
      </w:rPr>
      <w:fldChar w:fldCharType="end"/>
    </w:r>
  </w:p>
  <w:p w14:paraId="42E7EDCB" w14:textId="77777777" w:rsidR="005F0B72" w:rsidRDefault="005F0B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8FF0E" w14:textId="77777777" w:rsidR="002A7BA7" w:rsidRDefault="002A7BA7" w:rsidP="00E53D53">
      <w:r>
        <w:separator/>
      </w:r>
    </w:p>
  </w:footnote>
  <w:footnote w:type="continuationSeparator" w:id="0">
    <w:p w14:paraId="1FD8BC18" w14:textId="77777777" w:rsidR="002A7BA7" w:rsidRDefault="002A7BA7" w:rsidP="00E5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3158B" w14:textId="77777777" w:rsidR="005F0B72" w:rsidRDefault="005F0B72">
    <w:pPr>
      <w:pStyle w:val="Nagwek"/>
    </w:pPr>
    <w:r>
      <w:t>85/22 województwo pomorskie</w:t>
    </w:r>
  </w:p>
  <w:p w14:paraId="49BE5D32" w14:textId="77777777" w:rsidR="005F0B72" w:rsidRDefault="005F0B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1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3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4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4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5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6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7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8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19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0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1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2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3" w15:restartNumberingAfterBreak="0">
    <w:nsid w:val="00000023"/>
    <w:multiLevelType w:val="multilevel"/>
    <w:tmpl w:val="00000023"/>
    <w:name w:val="WW8Num3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6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16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56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9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36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76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16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560"/>
        </w:tabs>
      </w:pPr>
      <w:rPr>
        <w:rFonts w:ascii="Symbol" w:hAnsi="Symbol"/>
      </w:rPr>
    </w:lvl>
  </w:abstractNum>
  <w:abstractNum w:abstractNumId="24" w15:restartNumberingAfterBreak="0">
    <w:nsid w:val="0525121F"/>
    <w:multiLevelType w:val="hybridMultilevel"/>
    <w:tmpl w:val="49E68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5A54723"/>
    <w:multiLevelType w:val="hybridMultilevel"/>
    <w:tmpl w:val="0772F99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076F525A"/>
    <w:multiLevelType w:val="hybridMultilevel"/>
    <w:tmpl w:val="DD6045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E703CA"/>
    <w:multiLevelType w:val="hybridMultilevel"/>
    <w:tmpl w:val="9EA234F6"/>
    <w:lvl w:ilvl="0" w:tplc="E82456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lang w:val="pl-PL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C792B46"/>
    <w:multiLevelType w:val="hybridMultilevel"/>
    <w:tmpl w:val="E2E2A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6922330"/>
    <w:multiLevelType w:val="multilevel"/>
    <w:tmpl w:val="37F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18384747"/>
    <w:multiLevelType w:val="hybridMultilevel"/>
    <w:tmpl w:val="5374232E"/>
    <w:lvl w:ilvl="0" w:tplc="18528246">
      <w:start w:val="1"/>
      <w:numFmt w:val="bullet"/>
      <w:lvlText w:val="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1F6218CA"/>
    <w:multiLevelType w:val="hybridMultilevel"/>
    <w:tmpl w:val="7C00A0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21B024FD"/>
    <w:multiLevelType w:val="hybridMultilevel"/>
    <w:tmpl w:val="482AD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6D44329"/>
    <w:multiLevelType w:val="hybridMultilevel"/>
    <w:tmpl w:val="97DA11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80465AC"/>
    <w:multiLevelType w:val="hybridMultilevel"/>
    <w:tmpl w:val="C9F2E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9166506"/>
    <w:multiLevelType w:val="hybridMultilevel"/>
    <w:tmpl w:val="E3B2D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15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  <w:color w:val="auto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D431E91"/>
    <w:multiLevelType w:val="hybridMultilevel"/>
    <w:tmpl w:val="AD9CE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FD960C4"/>
    <w:multiLevelType w:val="hybridMultilevel"/>
    <w:tmpl w:val="1A36E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3CC5473"/>
    <w:multiLevelType w:val="hybridMultilevel"/>
    <w:tmpl w:val="5A667892"/>
    <w:lvl w:ilvl="0" w:tplc="E8245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lang w:val="pl-P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520F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48F1E8D"/>
    <w:multiLevelType w:val="hybridMultilevel"/>
    <w:tmpl w:val="EED4EB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5944B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68A00FE"/>
    <w:multiLevelType w:val="hybridMultilevel"/>
    <w:tmpl w:val="AB788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3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F8088F"/>
    <w:multiLevelType w:val="multilevel"/>
    <w:tmpl w:val="2062DB8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2" w15:restartNumberingAfterBreak="0">
    <w:nsid w:val="41C43927"/>
    <w:multiLevelType w:val="hybridMultilevel"/>
    <w:tmpl w:val="9E92A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E5E3324"/>
    <w:multiLevelType w:val="hybridMultilevel"/>
    <w:tmpl w:val="B9800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057A10"/>
    <w:multiLevelType w:val="hybridMultilevel"/>
    <w:tmpl w:val="44747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691DAF"/>
    <w:multiLevelType w:val="hybridMultilevel"/>
    <w:tmpl w:val="77AA2F40"/>
    <w:lvl w:ilvl="0" w:tplc="0415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6" w15:restartNumberingAfterBreak="0">
    <w:nsid w:val="62B50A60"/>
    <w:multiLevelType w:val="multilevel"/>
    <w:tmpl w:val="748A552A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"/>
      <w:lvlJc w:val="left"/>
      <w:pPr>
        <w:ind w:left="1004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72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44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164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88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0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324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044" w:hanging="360"/>
      </w:pPr>
      <w:rPr>
        <w:rFonts w:ascii="Wingdings" w:hAnsi="Wingdings"/>
      </w:rPr>
    </w:lvl>
  </w:abstractNum>
  <w:abstractNum w:abstractNumId="47" w15:restartNumberingAfterBreak="0">
    <w:nsid w:val="65DF7A9B"/>
    <w:multiLevelType w:val="hybridMultilevel"/>
    <w:tmpl w:val="F2A41EC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4516EC8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3" w:tplc="4516EC8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4" w:tplc="4516EC8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5" w:tplc="04150005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48" w15:restartNumberingAfterBreak="0">
    <w:nsid w:val="66936128"/>
    <w:multiLevelType w:val="hybridMultilevel"/>
    <w:tmpl w:val="A230A202"/>
    <w:lvl w:ilvl="0" w:tplc="0415000B">
      <w:start w:val="1"/>
      <w:numFmt w:val="bullet"/>
      <w:lvlText w:val=""/>
      <w:lvlJc w:val="left"/>
      <w:pPr>
        <w:ind w:left="752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49" w15:restartNumberingAfterBreak="0">
    <w:nsid w:val="66D016AA"/>
    <w:multiLevelType w:val="hybridMultilevel"/>
    <w:tmpl w:val="EE70EA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02B2E"/>
    <w:multiLevelType w:val="hybridMultilevel"/>
    <w:tmpl w:val="3DA09E14"/>
    <w:lvl w:ilvl="0" w:tplc="D92E3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2" w15:restartNumberingAfterBreak="0">
    <w:nsid w:val="7694512E"/>
    <w:multiLevelType w:val="hybridMultilevel"/>
    <w:tmpl w:val="2BBC2662"/>
    <w:lvl w:ilvl="0" w:tplc="E9C6DB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F1C66DE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color w:val="auto"/>
      </w:rPr>
    </w:lvl>
    <w:lvl w:ilvl="2" w:tplc="7616BB54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8965932"/>
    <w:multiLevelType w:val="hybridMultilevel"/>
    <w:tmpl w:val="67FA68AA"/>
    <w:styleLink w:val="WW8Num141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9C0E3F3C">
      <w:start w:val="1"/>
      <w:numFmt w:val="bullet"/>
      <w:lvlText w:val=""/>
      <w:lvlJc w:val="left"/>
      <w:pPr>
        <w:tabs>
          <w:tab w:val="num" w:pos="1867"/>
        </w:tabs>
        <w:ind w:left="1867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54" w15:restartNumberingAfterBreak="0">
    <w:nsid w:val="79C26607"/>
    <w:multiLevelType w:val="multilevel"/>
    <w:tmpl w:val="BDF86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2993637">
    <w:abstractNumId w:val="53"/>
    <w:lvlOverride w:ilvl="0">
      <w:lvl w:ilvl="0" w:tplc="C0CE1CBA">
        <w:start w:val="1"/>
        <w:numFmt w:val="bullet"/>
        <w:lvlText w:val=""/>
        <w:lvlJc w:val="left"/>
        <w:pPr>
          <w:ind w:left="1867" w:hanging="360"/>
        </w:pPr>
        <w:rPr>
          <w:rFonts w:ascii="Wingdings" w:hAnsi="Wingdings" w:hint="default"/>
        </w:rPr>
      </w:lvl>
    </w:lvlOverride>
    <w:lvlOverride w:ilvl="1">
      <w:lvl w:ilvl="1" w:tplc="9C0E3F3C">
        <w:start w:val="1"/>
        <w:numFmt w:val="bullet"/>
        <w:lvlText w:val="o"/>
        <w:lvlJc w:val="left"/>
        <w:pPr>
          <w:ind w:left="927" w:hanging="360"/>
        </w:pPr>
        <w:rPr>
          <w:rFonts w:ascii="Courier New" w:hAnsi="Courier New" w:cs="Courier New" w:hint="default"/>
          <w:color w:val="auto"/>
        </w:rPr>
      </w:lvl>
    </w:lvlOverride>
    <w:lvlOverride w:ilvl="2">
      <w:lvl w:ilvl="2" w:tplc="04150005">
        <w:start w:val="1"/>
        <w:numFmt w:val="bullet"/>
        <w:lvlText w:val=""/>
        <w:lvlJc w:val="left"/>
        <w:pPr>
          <w:ind w:left="3307" w:hanging="360"/>
        </w:pPr>
        <w:rPr>
          <w:rFonts w:ascii="Wingdings" w:hAnsi="Wingdings" w:hint="default"/>
        </w:rPr>
      </w:lvl>
    </w:lvlOverride>
    <w:lvlOverride w:ilvl="3">
      <w:lvl w:ilvl="3" w:tplc="04150001">
        <w:start w:val="1"/>
        <w:numFmt w:val="bullet"/>
        <w:lvlText w:val=""/>
        <w:lvlJc w:val="left"/>
        <w:pPr>
          <w:ind w:left="4027" w:hanging="360"/>
        </w:pPr>
        <w:rPr>
          <w:rFonts w:ascii="Symbol" w:hAnsi="Symbol" w:hint="default"/>
        </w:rPr>
      </w:lvl>
    </w:lvlOverride>
    <w:lvlOverride w:ilvl="4">
      <w:lvl w:ilvl="4" w:tplc="04150003" w:tentative="1">
        <w:start w:val="1"/>
        <w:numFmt w:val="bullet"/>
        <w:lvlText w:val="o"/>
        <w:lvlJc w:val="left"/>
        <w:pPr>
          <w:ind w:left="4747" w:hanging="360"/>
        </w:pPr>
        <w:rPr>
          <w:rFonts w:ascii="Courier New" w:hAnsi="Courier New" w:cs="Courier New" w:hint="default"/>
        </w:rPr>
      </w:lvl>
    </w:lvlOverride>
    <w:lvlOverride w:ilvl="5">
      <w:lvl w:ilvl="5" w:tplc="04150005" w:tentative="1">
        <w:start w:val="1"/>
        <w:numFmt w:val="bullet"/>
        <w:lvlText w:val=""/>
        <w:lvlJc w:val="left"/>
        <w:pPr>
          <w:ind w:left="5467" w:hanging="360"/>
        </w:pPr>
        <w:rPr>
          <w:rFonts w:ascii="Wingdings" w:hAnsi="Wingdings" w:hint="default"/>
        </w:rPr>
      </w:lvl>
    </w:lvlOverride>
    <w:lvlOverride w:ilvl="6">
      <w:lvl w:ilvl="6" w:tplc="04150001" w:tentative="1">
        <w:start w:val="1"/>
        <w:numFmt w:val="bullet"/>
        <w:lvlText w:val=""/>
        <w:lvlJc w:val="left"/>
        <w:pPr>
          <w:ind w:left="6187" w:hanging="360"/>
        </w:pPr>
        <w:rPr>
          <w:rFonts w:ascii="Symbol" w:hAnsi="Symbol" w:hint="default"/>
        </w:rPr>
      </w:lvl>
    </w:lvlOverride>
    <w:lvlOverride w:ilvl="7">
      <w:lvl w:ilvl="7" w:tplc="04150003" w:tentative="1">
        <w:start w:val="1"/>
        <w:numFmt w:val="bullet"/>
        <w:lvlText w:val="o"/>
        <w:lvlJc w:val="left"/>
        <w:pPr>
          <w:ind w:left="6907" w:hanging="360"/>
        </w:pPr>
        <w:rPr>
          <w:rFonts w:ascii="Courier New" w:hAnsi="Courier New" w:cs="Courier New" w:hint="default"/>
        </w:rPr>
      </w:lvl>
    </w:lvlOverride>
    <w:lvlOverride w:ilvl="8">
      <w:lvl w:ilvl="8" w:tplc="04150005" w:tentative="1">
        <w:start w:val="1"/>
        <w:numFmt w:val="bullet"/>
        <w:lvlText w:val=""/>
        <w:lvlJc w:val="left"/>
        <w:pPr>
          <w:ind w:left="7627" w:hanging="360"/>
        </w:pPr>
        <w:rPr>
          <w:rFonts w:ascii="Wingdings" w:hAnsi="Wingdings" w:hint="default"/>
        </w:rPr>
      </w:lvl>
    </w:lvlOverride>
  </w:num>
  <w:num w:numId="2" w16cid:durableId="1734884427">
    <w:abstractNumId w:val="27"/>
  </w:num>
  <w:num w:numId="3" w16cid:durableId="1366057241">
    <w:abstractNumId w:val="51"/>
  </w:num>
  <w:num w:numId="4" w16cid:durableId="2123568532">
    <w:abstractNumId w:val="35"/>
  </w:num>
  <w:num w:numId="5" w16cid:durableId="368267596">
    <w:abstractNumId w:val="53"/>
  </w:num>
  <w:num w:numId="6" w16cid:durableId="1130391970">
    <w:abstractNumId w:val="45"/>
  </w:num>
  <w:num w:numId="7" w16cid:durableId="881401476">
    <w:abstractNumId w:val="48"/>
  </w:num>
  <w:num w:numId="8" w16cid:durableId="1332871362">
    <w:abstractNumId w:val="38"/>
  </w:num>
  <w:num w:numId="9" w16cid:durableId="1103575344">
    <w:abstractNumId w:val="32"/>
  </w:num>
  <w:num w:numId="10" w16cid:durableId="1780179867">
    <w:abstractNumId w:val="29"/>
  </w:num>
  <w:num w:numId="11" w16cid:durableId="2123188450">
    <w:abstractNumId w:val="54"/>
  </w:num>
  <w:num w:numId="12" w16cid:durableId="757366263">
    <w:abstractNumId w:val="39"/>
  </w:num>
  <w:num w:numId="13" w16cid:durableId="54469638">
    <w:abstractNumId w:val="30"/>
  </w:num>
  <w:num w:numId="14" w16cid:durableId="1853373452">
    <w:abstractNumId w:val="49"/>
  </w:num>
  <w:num w:numId="15" w16cid:durableId="645085018">
    <w:abstractNumId w:val="42"/>
  </w:num>
  <w:num w:numId="16" w16cid:durableId="444155771">
    <w:abstractNumId w:val="52"/>
  </w:num>
  <w:num w:numId="17" w16cid:durableId="1662192669">
    <w:abstractNumId w:val="47"/>
  </w:num>
  <w:num w:numId="18" w16cid:durableId="1680354434">
    <w:abstractNumId w:val="40"/>
  </w:num>
  <w:num w:numId="19" w16cid:durableId="1013652084">
    <w:abstractNumId w:val="26"/>
  </w:num>
  <w:num w:numId="20" w16cid:durableId="1323315156">
    <w:abstractNumId w:val="28"/>
  </w:num>
  <w:num w:numId="21" w16cid:durableId="447623913">
    <w:abstractNumId w:val="44"/>
  </w:num>
  <w:num w:numId="22" w16cid:durableId="271516599">
    <w:abstractNumId w:val="34"/>
  </w:num>
  <w:num w:numId="23" w16cid:durableId="338384595">
    <w:abstractNumId w:val="33"/>
  </w:num>
  <w:num w:numId="24" w16cid:durableId="132910700">
    <w:abstractNumId w:val="24"/>
  </w:num>
  <w:num w:numId="25" w16cid:durableId="1009915746">
    <w:abstractNumId w:val="37"/>
  </w:num>
  <w:num w:numId="26" w16cid:durableId="2125537568">
    <w:abstractNumId w:val="25"/>
  </w:num>
  <w:num w:numId="27" w16cid:durableId="306127275">
    <w:abstractNumId w:val="31"/>
  </w:num>
  <w:num w:numId="28" w16cid:durableId="204761556">
    <w:abstractNumId w:val="5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2182766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736129">
    <w:abstractNumId w:val="36"/>
  </w:num>
  <w:num w:numId="31" w16cid:durableId="753745161">
    <w:abstractNumId w:val="41"/>
  </w:num>
  <w:num w:numId="32" w16cid:durableId="1767920508">
    <w:abstractNumId w:val="4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2D7"/>
    <w:rsid w:val="00000360"/>
    <w:rsid w:val="00001893"/>
    <w:rsid w:val="00003154"/>
    <w:rsid w:val="00003921"/>
    <w:rsid w:val="00005789"/>
    <w:rsid w:val="000059AB"/>
    <w:rsid w:val="00005CA5"/>
    <w:rsid w:val="00006198"/>
    <w:rsid w:val="0000762C"/>
    <w:rsid w:val="00007BE0"/>
    <w:rsid w:val="000115B8"/>
    <w:rsid w:val="0001160B"/>
    <w:rsid w:val="00011797"/>
    <w:rsid w:val="00011DB2"/>
    <w:rsid w:val="00012337"/>
    <w:rsid w:val="00012ED4"/>
    <w:rsid w:val="00013049"/>
    <w:rsid w:val="0001384E"/>
    <w:rsid w:val="00014121"/>
    <w:rsid w:val="00014381"/>
    <w:rsid w:val="00014400"/>
    <w:rsid w:val="00014E18"/>
    <w:rsid w:val="0001640F"/>
    <w:rsid w:val="0001644E"/>
    <w:rsid w:val="00016B72"/>
    <w:rsid w:val="00017872"/>
    <w:rsid w:val="000201C8"/>
    <w:rsid w:val="00020502"/>
    <w:rsid w:val="00020F48"/>
    <w:rsid w:val="000215B4"/>
    <w:rsid w:val="00021D3A"/>
    <w:rsid w:val="00022202"/>
    <w:rsid w:val="000224B4"/>
    <w:rsid w:val="0002254B"/>
    <w:rsid w:val="00023207"/>
    <w:rsid w:val="00023FA1"/>
    <w:rsid w:val="00024BDE"/>
    <w:rsid w:val="000251D7"/>
    <w:rsid w:val="000262F2"/>
    <w:rsid w:val="00027751"/>
    <w:rsid w:val="000308B9"/>
    <w:rsid w:val="00030BC8"/>
    <w:rsid w:val="00031B82"/>
    <w:rsid w:val="000324A3"/>
    <w:rsid w:val="00032560"/>
    <w:rsid w:val="0003270D"/>
    <w:rsid w:val="000331AF"/>
    <w:rsid w:val="00033842"/>
    <w:rsid w:val="000339E0"/>
    <w:rsid w:val="00033EAA"/>
    <w:rsid w:val="00034365"/>
    <w:rsid w:val="000344FD"/>
    <w:rsid w:val="00034AF9"/>
    <w:rsid w:val="00034F64"/>
    <w:rsid w:val="000350A6"/>
    <w:rsid w:val="00036973"/>
    <w:rsid w:val="0003704E"/>
    <w:rsid w:val="00037B47"/>
    <w:rsid w:val="00041DD7"/>
    <w:rsid w:val="00044E6A"/>
    <w:rsid w:val="00044FFE"/>
    <w:rsid w:val="00047E2F"/>
    <w:rsid w:val="000501C8"/>
    <w:rsid w:val="000511AC"/>
    <w:rsid w:val="00052365"/>
    <w:rsid w:val="0005277D"/>
    <w:rsid w:val="00055189"/>
    <w:rsid w:val="0005518E"/>
    <w:rsid w:val="000555D4"/>
    <w:rsid w:val="00055B1C"/>
    <w:rsid w:val="000560FE"/>
    <w:rsid w:val="0005771C"/>
    <w:rsid w:val="00060E9C"/>
    <w:rsid w:val="00060FDF"/>
    <w:rsid w:val="00061CCD"/>
    <w:rsid w:val="00062837"/>
    <w:rsid w:val="0006431D"/>
    <w:rsid w:val="00065D18"/>
    <w:rsid w:val="000668D5"/>
    <w:rsid w:val="00067383"/>
    <w:rsid w:val="00070281"/>
    <w:rsid w:val="000706D5"/>
    <w:rsid w:val="00072FCA"/>
    <w:rsid w:val="000731F5"/>
    <w:rsid w:val="00073E4B"/>
    <w:rsid w:val="00074607"/>
    <w:rsid w:val="00074C44"/>
    <w:rsid w:val="00075317"/>
    <w:rsid w:val="00075C65"/>
    <w:rsid w:val="000769E8"/>
    <w:rsid w:val="00076BFB"/>
    <w:rsid w:val="0008159C"/>
    <w:rsid w:val="00082BD6"/>
    <w:rsid w:val="00082C71"/>
    <w:rsid w:val="00084324"/>
    <w:rsid w:val="00084412"/>
    <w:rsid w:val="0008491D"/>
    <w:rsid w:val="0008623C"/>
    <w:rsid w:val="00086327"/>
    <w:rsid w:val="00086835"/>
    <w:rsid w:val="00086D47"/>
    <w:rsid w:val="000870AE"/>
    <w:rsid w:val="00087811"/>
    <w:rsid w:val="00092634"/>
    <w:rsid w:val="00092E5F"/>
    <w:rsid w:val="00093580"/>
    <w:rsid w:val="000944A7"/>
    <w:rsid w:val="00095CCC"/>
    <w:rsid w:val="000A266D"/>
    <w:rsid w:val="000A5681"/>
    <w:rsid w:val="000A5874"/>
    <w:rsid w:val="000B012C"/>
    <w:rsid w:val="000B0C12"/>
    <w:rsid w:val="000B243F"/>
    <w:rsid w:val="000B2C0D"/>
    <w:rsid w:val="000B33CE"/>
    <w:rsid w:val="000B3591"/>
    <w:rsid w:val="000B4F0B"/>
    <w:rsid w:val="000B5057"/>
    <w:rsid w:val="000B5ED1"/>
    <w:rsid w:val="000B60E7"/>
    <w:rsid w:val="000B620A"/>
    <w:rsid w:val="000C061B"/>
    <w:rsid w:val="000C1C4F"/>
    <w:rsid w:val="000C20A6"/>
    <w:rsid w:val="000C2FD2"/>
    <w:rsid w:val="000C38E3"/>
    <w:rsid w:val="000C4E14"/>
    <w:rsid w:val="000C55CC"/>
    <w:rsid w:val="000C721A"/>
    <w:rsid w:val="000C7767"/>
    <w:rsid w:val="000C7860"/>
    <w:rsid w:val="000D2D4B"/>
    <w:rsid w:val="000D3E3D"/>
    <w:rsid w:val="000D4DC5"/>
    <w:rsid w:val="000D5785"/>
    <w:rsid w:val="000D589D"/>
    <w:rsid w:val="000D5DC7"/>
    <w:rsid w:val="000D69CD"/>
    <w:rsid w:val="000E076C"/>
    <w:rsid w:val="000E0F29"/>
    <w:rsid w:val="000E1146"/>
    <w:rsid w:val="000E4126"/>
    <w:rsid w:val="000E517C"/>
    <w:rsid w:val="000E5785"/>
    <w:rsid w:val="000E5A8F"/>
    <w:rsid w:val="000E77B2"/>
    <w:rsid w:val="000F01D4"/>
    <w:rsid w:val="000F0B40"/>
    <w:rsid w:val="000F0CE3"/>
    <w:rsid w:val="000F1FEA"/>
    <w:rsid w:val="000F24F9"/>
    <w:rsid w:val="000F4000"/>
    <w:rsid w:val="000F41F5"/>
    <w:rsid w:val="000F43DE"/>
    <w:rsid w:val="000F514A"/>
    <w:rsid w:val="000F5936"/>
    <w:rsid w:val="000F62A7"/>
    <w:rsid w:val="000F6754"/>
    <w:rsid w:val="000F6EFB"/>
    <w:rsid w:val="000F72DD"/>
    <w:rsid w:val="00101144"/>
    <w:rsid w:val="00103318"/>
    <w:rsid w:val="0010570E"/>
    <w:rsid w:val="00106CF8"/>
    <w:rsid w:val="001077DF"/>
    <w:rsid w:val="00110B8A"/>
    <w:rsid w:val="00111CAD"/>
    <w:rsid w:val="00114BDB"/>
    <w:rsid w:val="00114E5F"/>
    <w:rsid w:val="001150C3"/>
    <w:rsid w:val="001157C5"/>
    <w:rsid w:val="00115ADD"/>
    <w:rsid w:val="00115BCA"/>
    <w:rsid w:val="00115EFF"/>
    <w:rsid w:val="001160B6"/>
    <w:rsid w:val="001210F8"/>
    <w:rsid w:val="001211C3"/>
    <w:rsid w:val="0012168A"/>
    <w:rsid w:val="001226F9"/>
    <w:rsid w:val="00123686"/>
    <w:rsid w:val="001238B9"/>
    <w:rsid w:val="00127DCD"/>
    <w:rsid w:val="0013067B"/>
    <w:rsid w:val="001331C9"/>
    <w:rsid w:val="001335F5"/>
    <w:rsid w:val="00133E16"/>
    <w:rsid w:val="0013438C"/>
    <w:rsid w:val="00134940"/>
    <w:rsid w:val="00134E8A"/>
    <w:rsid w:val="00135F41"/>
    <w:rsid w:val="00136752"/>
    <w:rsid w:val="00137234"/>
    <w:rsid w:val="00140C71"/>
    <w:rsid w:val="00142937"/>
    <w:rsid w:val="001439CD"/>
    <w:rsid w:val="001440BC"/>
    <w:rsid w:val="00146C40"/>
    <w:rsid w:val="00155AEA"/>
    <w:rsid w:val="0015678E"/>
    <w:rsid w:val="001611AD"/>
    <w:rsid w:val="00161CDE"/>
    <w:rsid w:val="0016327B"/>
    <w:rsid w:val="001632A6"/>
    <w:rsid w:val="0016616B"/>
    <w:rsid w:val="001662AA"/>
    <w:rsid w:val="00166FC7"/>
    <w:rsid w:val="0017125C"/>
    <w:rsid w:val="00171DFA"/>
    <w:rsid w:val="00172C3F"/>
    <w:rsid w:val="00173E15"/>
    <w:rsid w:val="00173F36"/>
    <w:rsid w:val="001743BA"/>
    <w:rsid w:val="001767AB"/>
    <w:rsid w:val="00176E60"/>
    <w:rsid w:val="0017738F"/>
    <w:rsid w:val="0017764E"/>
    <w:rsid w:val="00177745"/>
    <w:rsid w:val="00177B04"/>
    <w:rsid w:val="00180369"/>
    <w:rsid w:val="001808EF"/>
    <w:rsid w:val="001809EA"/>
    <w:rsid w:val="00181415"/>
    <w:rsid w:val="00181AC3"/>
    <w:rsid w:val="00182729"/>
    <w:rsid w:val="001838A2"/>
    <w:rsid w:val="00183BBF"/>
    <w:rsid w:val="00184F4A"/>
    <w:rsid w:val="00186D00"/>
    <w:rsid w:val="00192358"/>
    <w:rsid w:val="00194332"/>
    <w:rsid w:val="00195125"/>
    <w:rsid w:val="001954F4"/>
    <w:rsid w:val="00195860"/>
    <w:rsid w:val="0019628F"/>
    <w:rsid w:val="00196E9D"/>
    <w:rsid w:val="001A0C4F"/>
    <w:rsid w:val="001A211C"/>
    <w:rsid w:val="001A53A3"/>
    <w:rsid w:val="001A5F61"/>
    <w:rsid w:val="001B072A"/>
    <w:rsid w:val="001B276D"/>
    <w:rsid w:val="001B37FE"/>
    <w:rsid w:val="001B3C04"/>
    <w:rsid w:val="001B4748"/>
    <w:rsid w:val="001B4CA0"/>
    <w:rsid w:val="001C0886"/>
    <w:rsid w:val="001C3533"/>
    <w:rsid w:val="001C372B"/>
    <w:rsid w:val="001C4980"/>
    <w:rsid w:val="001C7D00"/>
    <w:rsid w:val="001D05C4"/>
    <w:rsid w:val="001D115C"/>
    <w:rsid w:val="001D1210"/>
    <w:rsid w:val="001D2ED2"/>
    <w:rsid w:val="001D5ED8"/>
    <w:rsid w:val="001D61D5"/>
    <w:rsid w:val="001E0968"/>
    <w:rsid w:val="001E0E4F"/>
    <w:rsid w:val="001E0FDB"/>
    <w:rsid w:val="001E1B41"/>
    <w:rsid w:val="001E215B"/>
    <w:rsid w:val="001E2EA7"/>
    <w:rsid w:val="001E3171"/>
    <w:rsid w:val="001E39C2"/>
    <w:rsid w:val="001E39D3"/>
    <w:rsid w:val="001E5D82"/>
    <w:rsid w:val="001E6D1B"/>
    <w:rsid w:val="001E6D98"/>
    <w:rsid w:val="001F0F7D"/>
    <w:rsid w:val="001F3F9E"/>
    <w:rsid w:val="001F40BF"/>
    <w:rsid w:val="001F576C"/>
    <w:rsid w:val="001F5AE4"/>
    <w:rsid w:val="001F6275"/>
    <w:rsid w:val="001F7197"/>
    <w:rsid w:val="001F7366"/>
    <w:rsid w:val="002004A9"/>
    <w:rsid w:val="0020055C"/>
    <w:rsid w:val="0020073C"/>
    <w:rsid w:val="00200C9D"/>
    <w:rsid w:val="002021F3"/>
    <w:rsid w:val="002029B9"/>
    <w:rsid w:val="00202B5D"/>
    <w:rsid w:val="00203B09"/>
    <w:rsid w:val="00204652"/>
    <w:rsid w:val="002076A0"/>
    <w:rsid w:val="00207DA0"/>
    <w:rsid w:val="00210DD9"/>
    <w:rsid w:val="00210F53"/>
    <w:rsid w:val="002125B3"/>
    <w:rsid w:val="00212B29"/>
    <w:rsid w:val="002147D3"/>
    <w:rsid w:val="0021778A"/>
    <w:rsid w:val="00221EA2"/>
    <w:rsid w:val="00222714"/>
    <w:rsid w:val="0022362E"/>
    <w:rsid w:val="00223917"/>
    <w:rsid w:val="002242F9"/>
    <w:rsid w:val="002246B4"/>
    <w:rsid w:val="002262E3"/>
    <w:rsid w:val="00227784"/>
    <w:rsid w:val="002277CB"/>
    <w:rsid w:val="00227FCD"/>
    <w:rsid w:val="002301E5"/>
    <w:rsid w:val="00231885"/>
    <w:rsid w:val="00232AE2"/>
    <w:rsid w:val="00234380"/>
    <w:rsid w:val="00234CE1"/>
    <w:rsid w:val="0023509C"/>
    <w:rsid w:val="00236479"/>
    <w:rsid w:val="002369CA"/>
    <w:rsid w:val="00236A5E"/>
    <w:rsid w:val="00237F6F"/>
    <w:rsid w:val="00240A4B"/>
    <w:rsid w:val="00241C46"/>
    <w:rsid w:val="002428B1"/>
    <w:rsid w:val="0024340D"/>
    <w:rsid w:val="0024344F"/>
    <w:rsid w:val="002437C5"/>
    <w:rsid w:val="00244AED"/>
    <w:rsid w:val="0024506A"/>
    <w:rsid w:val="00245231"/>
    <w:rsid w:val="00245C31"/>
    <w:rsid w:val="00246DD2"/>
    <w:rsid w:val="002504E2"/>
    <w:rsid w:val="002511FD"/>
    <w:rsid w:val="0025327B"/>
    <w:rsid w:val="00254DEE"/>
    <w:rsid w:val="002572B1"/>
    <w:rsid w:val="002576F4"/>
    <w:rsid w:val="00257847"/>
    <w:rsid w:val="0026039F"/>
    <w:rsid w:val="0026161B"/>
    <w:rsid w:val="0026189E"/>
    <w:rsid w:val="0026201B"/>
    <w:rsid w:val="0026208D"/>
    <w:rsid w:val="002636CB"/>
    <w:rsid w:val="002654CF"/>
    <w:rsid w:val="0027154E"/>
    <w:rsid w:val="002722E0"/>
    <w:rsid w:val="002734EA"/>
    <w:rsid w:val="0027358C"/>
    <w:rsid w:val="00274E94"/>
    <w:rsid w:val="00275294"/>
    <w:rsid w:val="00276F11"/>
    <w:rsid w:val="00280B32"/>
    <w:rsid w:val="00281D20"/>
    <w:rsid w:val="002826C4"/>
    <w:rsid w:val="00282FB8"/>
    <w:rsid w:val="002836F4"/>
    <w:rsid w:val="002838CE"/>
    <w:rsid w:val="00285E75"/>
    <w:rsid w:val="00286ABE"/>
    <w:rsid w:val="0029231E"/>
    <w:rsid w:val="00292E99"/>
    <w:rsid w:val="002959B0"/>
    <w:rsid w:val="002A0D55"/>
    <w:rsid w:val="002A168F"/>
    <w:rsid w:val="002A2D17"/>
    <w:rsid w:val="002A2F3E"/>
    <w:rsid w:val="002A5CAF"/>
    <w:rsid w:val="002A6E0C"/>
    <w:rsid w:val="002A7BA7"/>
    <w:rsid w:val="002B0596"/>
    <w:rsid w:val="002B3F61"/>
    <w:rsid w:val="002B71CA"/>
    <w:rsid w:val="002C0145"/>
    <w:rsid w:val="002C04A8"/>
    <w:rsid w:val="002C0ECF"/>
    <w:rsid w:val="002C167C"/>
    <w:rsid w:val="002C1F56"/>
    <w:rsid w:val="002C26F7"/>
    <w:rsid w:val="002C4953"/>
    <w:rsid w:val="002C56B3"/>
    <w:rsid w:val="002C6391"/>
    <w:rsid w:val="002C7B4A"/>
    <w:rsid w:val="002C7E96"/>
    <w:rsid w:val="002D090C"/>
    <w:rsid w:val="002D1CD9"/>
    <w:rsid w:val="002D2EDA"/>
    <w:rsid w:val="002D30B7"/>
    <w:rsid w:val="002D38E0"/>
    <w:rsid w:val="002D4541"/>
    <w:rsid w:val="002D572C"/>
    <w:rsid w:val="002D61AA"/>
    <w:rsid w:val="002D6C71"/>
    <w:rsid w:val="002D6CB9"/>
    <w:rsid w:val="002D7771"/>
    <w:rsid w:val="002D7B90"/>
    <w:rsid w:val="002E1F00"/>
    <w:rsid w:val="002E771E"/>
    <w:rsid w:val="002F08A7"/>
    <w:rsid w:val="002F0A5C"/>
    <w:rsid w:val="002F0EF4"/>
    <w:rsid w:val="002F1489"/>
    <w:rsid w:val="002F1DCD"/>
    <w:rsid w:val="002F3FA4"/>
    <w:rsid w:val="002F48E9"/>
    <w:rsid w:val="002F5098"/>
    <w:rsid w:val="002F6898"/>
    <w:rsid w:val="002F7313"/>
    <w:rsid w:val="002F7A40"/>
    <w:rsid w:val="003016DB"/>
    <w:rsid w:val="00301FE6"/>
    <w:rsid w:val="00302F90"/>
    <w:rsid w:val="00304137"/>
    <w:rsid w:val="0030443E"/>
    <w:rsid w:val="0031039C"/>
    <w:rsid w:val="00310B6D"/>
    <w:rsid w:val="00310DD5"/>
    <w:rsid w:val="003113A3"/>
    <w:rsid w:val="00313A91"/>
    <w:rsid w:val="003150CF"/>
    <w:rsid w:val="00316E60"/>
    <w:rsid w:val="003172D1"/>
    <w:rsid w:val="00317687"/>
    <w:rsid w:val="00324299"/>
    <w:rsid w:val="00325264"/>
    <w:rsid w:val="0032559D"/>
    <w:rsid w:val="00327C11"/>
    <w:rsid w:val="00330E7D"/>
    <w:rsid w:val="00331ED6"/>
    <w:rsid w:val="00332150"/>
    <w:rsid w:val="00332EDA"/>
    <w:rsid w:val="00334CE2"/>
    <w:rsid w:val="00334D73"/>
    <w:rsid w:val="00334F70"/>
    <w:rsid w:val="0033554D"/>
    <w:rsid w:val="00335CCC"/>
    <w:rsid w:val="00337A2D"/>
    <w:rsid w:val="003401B4"/>
    <w:rsid w:val="003405D7"/>
    <w:rsid w:val="00343109"/>
    <w:rsid w:val="00343BC7"/>
    <w:rsid w:val="00343C6F"/>
    <w:rsid w:val="00345360"/>
    <w:rsid w:val="003454A7"/>
    <w:rsid w:val="00347914"/>
    <w:rsid w:val="00347B0D"/>
    <w:rsid w:val="00352B89"/>
    <w:rsid w:val="00354B6F"/>
    <w:rsid w:val="00355C81"/>
    <w:rsid w:val="00356307"/>
    <w:rsid w:val="00357CBE"/>
    <w:rsid w:val="00357ECA"/>
    <w:rsid w:val="003604B3"/>
    <w:rsid w:val="00361394"/>
    <w:rsid w:val="00363084"/>
    <w:rsid w:val="00363D96"/>
    <w:rsid w:val="003649F4"/>
    <w:rsid w:val="003660B9"/>
    <w:rsid w:val="003670C9"/>
    <w:rsid w:val="00367B42"/>
    <w:rsid w:val="0037089B"/>
    <w:rsid w:val="003726A1"/>
    <w:rsid w:val="003726FE"/>
    <w:rsid w:val="0037289A"/>
    <w:rsid w:val="003731A3"/>
    <w:rsid w:val="003745D5"/>
    <w:rsid w:val="00375862"/>
    <w:rsid w:val="00375C35"/>
    <w:rsid w:val="0037740C"/>
    <w:rsid w:val="003775FD"/>
    <w:rsid w:val="00377A0E"/>
    <w:rsid w:val="00383A7A"/>
    <w:rsid w:val="00385798"/>
    <w:rsid w:val="00386FEA"/>
    <w:rsid w:val="003905BE"/>
    <w:rsid w:val="0039109F"/>
    <w:rsid w:val="003918EA"/>
    <w:rsid w:val="00391F77"/>
    <w:rsid w:val="0039205A"/>
    <w:rsid w:val="003934FC"/>
    <w:rsid w:val="0039476B"/>
    <w:rsid w:val="00395263"/>
    <w:rsid w:val="0039738A"/>
    <w:rsid w:val="003977E1"/>
    <w:rsid w:val="003A04C7"/>
    <w:rsid w:val="003A1A9E"/>
    <w:rsid w:val="003A2D2B"/>
    <w:rsid w:val="003A4653"/>
    <w:rsid w:val="003A4696"/>
    <w:rsid w:val="003A58CA"/>
    <w:rsid w:val="003A5FEA"/>
    <w:rsid w:val="003A699E"/>
    <w:rsid w:val="003B0CA9"/>
    <w:rsid w:val="003B0DAB"/>
    <w:rsid w:val="003B11CB"/>
    <w:rsid w:val="003B22A6"/>
    <w:rsid w:val="003B29AE"/>
    <w:rsid w:val="003B438A"/>
    <w:rsid w:val="003B4528"/>
    <w:rsid w:val="003B6F62"/>
    <w:rsid w:val="003C09BC"/>
    <w:rsid w:val="003C2AF8"/>
    <w:rsid w:val="003C36B3"/>
    <w:rsid w:val="003C3758"/>
    <w:rsid w:val="003C427B"/>
    <w:rsid w:val="003C484D"/>
    <w:rsid w:val="003C4AAC"/>
    <w:rsid w:val="003C4BD8"/>
    <w:rsid w:val="003C778A"/>
    <w:rsid w:val="003D042B"/>
    <w:rsid w:val="003D091A"/>
    <w:rsid w:val="003D1135"/>
    <w:rsid w:val="003D2A8B"/>
    <w:rsid w:val="003D61C2"/>
    <w:rsid w:val="003D6C56"/>
    <w:rsid w:val="003D765B"/>
    <w:rsid w:val="003E16DD"/>
    <w:rsid w:val="003E4B53"/>
    <w:rsid w:val="003E5178"/>
    <w:rsid w:val="003F0115"/>
    <w:rsid w:val="003F0759"/>
    <w:rsid w:val="003F1021"/>
    <w:rsid w:val="003F3179"/>
    <w:rsid w:val="003F368A"/>
    <w:rsid w:val="003F514F"/>
    <w:rsid w:val="003F59F9"/>
    <w:rsid w:val="0040151B"/>
    <w:rsid w:val="00401873"/>
    <w:rsid w:val="004018CA"/>
    <w:rsid w:val="00402E9B"/>
    <w:rsid w:val="00404283"/>
    <w:rsid w:val="00404634"/>
    <w:rsid w:val="00404809"/>
    <w:rsid w:val="004051EB"/>
    <w:rsid w:val="0040580C"/>
    <w:rsid w:val="00405843"/>
    <w:rsid w:val="0040591E"/>
    <w:rsid w:val="00405E42"/>
    <w:rsid w:val="00407952"/>
    <w:rsid w:val="00407AEF"/>
    <w:rsid w:val="004107CE"/>
    <w:rsid w:val="004107DB"/>
    <w:rsid w:val="0041227E"/>
    <w:rsid w:val="00413248"/>
    <w:rsid w:val="00413724"/>
    <w:rsid w:val="00413FF2"/>
    <w:rsid w:val="004151BD"/>
    <w:rsid w:val="00416644"/>
    <w:rsid w:val="00417236"/>
    <w:rsid w:val="00420823"/>
    <w:rsid w:val="00421B78"/>
    <w:rsid w:val="004220C3"/>
    <w:rsid w:val="004230D3"/>
    <w:rsid w:val="00425091"/>
    <w:rsid w:val="004260AD"/>
    <w:rsid w:val="00426192"/>
    <w:rsid w:val="00427AB9"/>
    <w:rsid w:val="00427CF7"/>
    <w:rsid w:val="0043043A"/>
    <w:rsid w:val="004307EB"/>
    <w:rsid w:val="00431778"/>
    <w:rsid w:val="0043301B"/>
    <w:rsid w:val="00437DC3"/>
    <w:rsid w:val="00440342"/>
    <w:rsid w:val="00440372"/>
    <w:rsid w:val="00440905"/>
    <w:rsid w:val="00440F36"/>
    <w:rsid w:val="004416BD"/>
    <w:rsid w:val="004422E7"/>
    <w:rsid w:val="00443A53"/>
    <w:rsid w:val="004449E6"/>
    <w:rsid w:val="00446C38"/>
    <w:rsid w:val="00447556"/>
    <w:rsid w:val="004475CB"/>
    <w:rsid w:val="00451633"/>
    <w:rsid w:val="00451920"/>
    <w:rsid w:val="00451C8F"/>
    <w:rsid w:val="00452753"/>
    <w:rsid w:val="00453139"/>
    <w:rsid w:val="004535C8"/>
    <w:rsid w:val="0045375D"/>
    <w:rsid w:val="00454E52"/>
    <w:rsid w:val="00455B93"/>
    <w:rsid w:val="00460A0E"/>
    <w:rsid w:val="00464AFC"/>
    <w:rsid w:val="00464C9C"/>
    <w:rsid w:val="00464CFA"/>
    <w:rsid w:val="004663EF"/>
    <w:rsid w:val="00467D49"/>
    <w:rsid w:val="00471020"/>
    <w:rsid w:val="004719CB"/>
    <w:rsid w:val="004732E8"/>
    <w:rsid w:val="004734BA"/>
    <w:rsid w:val="00473E44"/>
    <w:rsid w:val="004745E3"/>
    <w:rsid w:val="00474755"/>
    <w:rsid w:val="00474D28"/>
    <w:rsid w:val="00476D81"/>
    <w:rsid w:val="00476ED3"/>
    <w:rsid w:val="00477786"/>
    <w:rsid w:val="00477C03"/>
    <w:rsid w:val="00480183"/>
    <w:rsid w:val="0048027C"/>
    <w:rsid w:val="00480341"/>
    <w:rsid w:val="00480F10"/>
    <w:rsid w:val="0048771B"/>
    <w:rsid w:val="004921E8"/>
    <w:rsid w:val="00493C54"/>
    <w:rsid w:val="00495FA4"/>
    <w:rsid w:val="004A01B6"/>
    <w:rsid w:val="004A2EDF"/>
    <w:rsid w:val="004A30F0"/>
    <w:rsid w:val="004A3E6F"/>
    <w:rsid w:val="004A4B82"/>
    <w:rsid w:val="004A4C31"/>
    <w:rsid w:val="004A4C4C"/>
    <w:rsid w:val="004A5B55"/>
    <w:rsid w:val="004A6306"/>
    <w:rsid w:val="004A7581"/>
    <w:rsid w:val="004A789D"/>
    <w:rsid w:val="004A7FC3"/>
    <w:rsid w:val="004B01D1"/>
    <w:rsid w:val="004B039D"/>
    <w:rsid w:val="004B0702"/>
    <w:rsid w:val="004B0B0F"/>
    <w:rsid w:val="004B0E9A"/>
    <w:rsid w:val="004B2200"/>
    <w:rsid w:val="004B38CB"/>
    <w:rsid w:val="004B4AAC"/>
    <w:rsid w:val="004B5B83"/>
    <w:rsid w:val="004C0401"/>
    <w:rsid w:val="004C0A64"/>
    <w:rsid w:val="004C24CD"/>
    <w:rsid w:val="004C2531"/>
    <w:rsid w:val="004C573C"/>
    <w:rsid w:val="004C6C61"/>
    <w:rsid w:val="004C76BD"/>
    <w:rsid w:val="004C7E40"/>
    <w:rsid w:val="004D0C31"/>
    <w:rsid w:val="004D25BD"/>
    <w:rsid w:val="004D3B17"/>
    <w:rsid w:val="004D3F16"/>
    <w:rsid w:val="004D45E6"/>
    <w:rsid w:val="004D5E1E"/>
    <w:rsid w:val="004D7DD7"/>
    <w:rsid w:val="004E1D08"/>
    <w:rsid w:val="004E20E7"/>
    <w:rsid w:val="004E3549"/>
    <w:rsid w:val="004E3C0E"/>
    <w:rsid w:val="004F0D40"/>
    <w:rsid w:val="004F4E95"/>
    <w:rsid w:val="004F6326"/>
    <w:rsid w:val="00500EED"/>
    <w:rsid w:val="00501E29"/>
    <w:rsid w:val="00502392"/>
    <w:rsid w:val="00503A74"/>
    <w:rsid w:val="0050554D"/>
    <w:rsid w:val="005074B6"/>
    <w:rsid w:val="00507526"/>
    <w:rsid w:val="00512037"/>
    <w:rsid w:val="00512496"/>
    <w:rsid w:val="005128C8"/>
    <w:rsid w:val="00512A4D"/>
    <w:rsid w:val="0051483B"/>
    <w:rsid w:val="00514F16"/>
    <w:rsid w:val="005161FD"/>
    <w:rsid w:val="00516DD4"/>
    <w:rsid w:val="0052098B"/>
    <w:rsid w:val="005211E8"/>
    <w:rsid w:val="005214F7"/>
    <w:rsid w:val="00521639"/>
    <w:rsid w:val="0052303F"/>
    <w:rsid w:val="00523137"/>
    <w:rsid w:val="005263A5"/>
    <w:rsid w:val="00526E33"/>
    <w:rsid w:val="00527096"/>
    <w:rsid w:val="0052722E"/>
    <w:rsid w:val="00527D98"/>
    <w:rsid w:val="00531FEC"/>
    <w:rsid w:val="00532770"/>
    <w:rsid w:val="0053340C"/>
    <w:rsid w:val="00534014"/>
    <w:rsid w:val="005347CC"/>
    <w:rsid w:val="00534DB2"/>
    <w:rsid w:val="00534E63"/>
    <w:rsid w:val="005355E2"/>
    <w:rsid w:val="005360DE"/>
    <w:rsid w:val="0053640F"/>
    <w:rsid w:val="005375DA"/>
    <w:rsid w:val="00537D9F"/>
    <w:rsid w:val="005423F6"/>
    <w:rsid w:val="0054244E"/>
    <w:rsid w:val="005441DB"/>
    <w:rsid w:val="005471EC"/>
    <w:rsid w:val="00552CF2"/>
    <w:rsid w:val="0055361C"/>
    <w:rsid w:val="00553DC9"/>
    <w:rsid w:val="00557509"/>
    <w:rsid w:val="00557E44"/>
    <w:rsid w:val="0056106D"/>
    <w:rsid w:val="00562662"/>
    <w:rsid w:val="00562D1E"/>
    <w:rsid w:val="00563687"/>
    <w:rsid w:val="00563A62"/>
    <w:rsid w:val="005640C1"/>
    <w:rsid w:val="00564119"/>
    <w:rsid w:val="005650E0"/>
    <w:rsid w:val="005650EC"/>
    <w:rsid w:val="00565136"/>
    <w:rsid w:val="00565351"/>
    <w:rsid w:val="00566B8A"/>
    <w:rsid w:val="00566DF3"/>
    <w:rsid w:val="005700B0"/>
    <w:rsid w:val="0057050D"/>
    <w:rsid w:val="00570A4A"/>
    <w:rsid w:val="00570DE0"/>
    <w:rsid w:val="00571CDA"/>
    <w:rsid w:val="00573A02"/>
    <w:rsid w:val="005741F0"/>
    <w:rsid w:val="00574543"/>
    <w:rsid w:val="0057455C"/>
    <w:rsid w:val="00575A5B"/>
    <w:rsid w:val="005768BF"/>
    <w:rsid w:val="00577329"/>
    <w:rsid w:val="0057758B"/>
    <w:rsid w:val="00580C6D"/>
    <w:rsid w:val="00581913"/>
    <w:rsid w:val="00582150"/>
    <w:rsid w:val="0058299A"/>
    <w:rsid w:val="00582DF8"/>
    <w:rsid w:val="0058324C"/>
    <w:rsid w:val="00583822"/>
    <w:rsid w:val="00583BB2"/>
    <w:rsid w:val="00583EA8"/>
    <w:rsid w:val="00584085"/>
    <w:rsid w:val="005840B4"/>
    <w:rsid w:val="005855A0"/>
    <w:rsid w:val="00585C77"/>
    <w:rsid w:val="005863FA"/>
    <w:rsid w:val="005902EE"/>
    <w:rsid w:val="0059273C"/>
    <w:rsid w:val="00592966"/>
    <w:rsid w:val="0059372E"/>
    <w:rsid w:val="005943EC"/>
    <w:rsid w:val="0059500A"/>
    <w:rsid w:val="00595964"/>
    <w:rsid w:val="005967B3"/>
    <w:rsid w:val="005A1877"/>
    <w:rsid w:val="005A19B1"/>
    <w:rsid w:val="005A1C85"/>
    <w:rsid w:val="005A27F3"/>
    <w:rsid w:val="005A2D38"/>
    <w:rsid w:val="005A347D"/>
    <w:rsid w:val="005A34FF"/>
    <w:rsid w:val="005A369C"/>
    <w:rsid w:val="005A54FB"/>
    <w:rsid w:val="005A58D8"/>
    <w:rsid w:val="005A5AD4"/>
    <w:rsid w:val="005A5F3C"/>
    <w:rsid w:val="005A669B"/>
    <w:rsid w:val="005A66FE"/>
    <w:rsid w:val="005A6BFE"/>
    <w:rsid w:val="005A77B2"/>
    <w:rsid w:val="005B010E"/>
    <w:rsid w:val="005B0709"/>
    <w:rsid w:val="005B0B50"/>
    <w:rsid w:val="005B3043"/>
    <w:rsid w:val="005B37AD"/>
    <w:rsid w:val="005B5B82"/>
    <w:rsid w:val="005B5E12"/>
    <w:rsid w:val="005B5EF5"/>
    <w:rsid w:val="005B6888"/>
    <w:rsid w:val="005B6B95"/>
    <w:rsid w:val="005B6BE0"/>
    <w:rsid w:val="005B7E82"/>
    <w:rsid w:val="005C30DB"/>
    <w:rsid w:val="005C3615"/>
    <w:rsid w:val="005C3668"/>
    <w:rsid w:val="005C4C3F"/>
    <w:rsid w:val="005C7BB2"/>
    <w:rsid w:val="005D0AAA"/>
    <w:rsid w:val="005D2AF9"/>
    <w:rsid w:val="005D4163"/>
    <w:rsid w:val="005D475D"/>
    <w:rsid w:val="005D55FE"/>
    <w:rsid w:val="005D639A"/>
    <w:rsid w:val="005D657B"/>
    <w:rsid w:val="005D7F41"/>
    <w:rsid w:val="005E2AF1"/>
    <w:rsid w:val="005E2E0E"/>
    <w:rsid w:val="005E33D0"/>
    <w:rsid w:val="005E5F74"/>
    <w:rsid w:val="005E676D"/>
    <w:rsid w:val="005E6805"/>
    <w:rsid w:val="005F0B72"/>
    <w:rsid w:val="005F0CCB"/>
    <w:rsid w:val="005F1023"/>
    <w:rsid w:val="005F1B25"/>
    <w:rsid w:val="005F20C8"/>
    <w:rsid w:val="005F7B5B"/>
    <w:rsid w:val="005F7E69"/>
    <w:rsid w:val="0060047B"/>
    <w:rsid w:val="006013E2"/>
    <w:rsid w:val="00601C8E"/>
    <w:rsid w:val="00602B7B"/>
    <w:rsid w:val="00602FDD"/>
    <w:rsid w:val="0060469E"/>
    <w:rsid w:val="0060591D"/>
    <w:rsid w:val="00605BAF"/>
    <w:rsid w:val="00606507"/>
    <w:rsid w:val="00606723"/>
    <w:rsid w:val="00606D52"/>
    <w:rsid w:val="006107AA"/>
    <w:rsid w:val="00611334"/>
    <w:rsid w:val="00611AAA"/>
    <w:rsid w:val="00612DF0"/>
    <w:rsid w:val="00613004"/>
    <w:rsid w:val="00613985"/>
    <w:rsid w:val="00613D09"/>
    <w:rsid w:val="00615291"/>
    <w:rsid w:val="006171DA"/>
    <w:rsid w:val="00617361"/>
    <w:rsid w:val="00620463"/>
    <w:rsid w:val="006217E6"/>
    <w:rsid w:val="00621B7D"/>
    <w:rsid w:val="00621EDD"/>
    <w:rsid w:val="0062206B"/>
    <w:rsid w:val="00622A8E"/>
    <w:rsid w:val="00623C07"/>
    <w:rsid w:val="006268DD"/>
    <w:rsid w:val="00626EE7"/>
    <w:rsid w:val="00630451"/>
    <w:rsid w:val="00630F6D"/>
    <w:rsid w:val="006315B1"/>
    <w:rsid w:val="00633208"/>
    <w:rsid w:val="00634018"/>
    <w:rsid w:val="0063492F"/>
    <w:rsid w:val="00635130"/>
    <w:rsid w:val="00635683"/>
    <w:rsid w:val="00636587"/>
    <w:rsid w:val="006369BF"/>
    <w:rsid w:val="00636FDB"/>
    <w:rsid w:val="00637208"/>
    <w:rsid w:val="0063776E"/>
    <w:rsid w:val="006401F8"/>
    <w:rsid w:val="00640314"/>
    <w:rsid w:val="00645E43"/>
    <w:rsid w:val="006465D2"/>
    <w:rsid w:val="00646A10"/>
    <w:rsid w:val="00646CBF"/>
    <w:rsid w:val="00646D5B"/>
    <w:rsid w:val="00647FD5"/>
    <w:rsid w:val="00650CB4"/>
    <w:rsid w:val="00652815"/>
    <w:rsid w:val="006528E7"/>
    <w:rsid w:val="00654726"/>
    <w:rsid w:val="00654C1E"/>
    <w:rsid w:val="006557C4"/>
    <w:rsid w:val="00655FB6"/>
    <w:rsid w:val="00656F59"/>
    <w:rsid w:val="006574E3"/>
    <w:rsid w:val="00660030"/>
    <w:rsid w:val="006606EF"/>
    <w:rsid w:val="006619A9"/>
    <w:rsid w:val="0066246F"/>
    <w:rsid w:val="00663580"/>
    <w:rsid w:val="006638A3"/>
    <w:rsid w:val="006638FC"/>
    <w:rsid w:val="00663B2B"/>
    <w:rsid w:val="006640F2"/>
    <w:rsid w:val="00664422"/>
    <w:rsid w:val="006652DB"/>
    <w:rsid w:val="00665F33"/>
    <w:rsid w:val="0066696A"/>
    <w:rsid w:val="00666AEE"/>
    <w:rsid w:val="00671D9A"/>
    <w:rsid w:val="00672BCA"/>
    <w:rsid w:val="006730C1"/>
    <w:rsid w:val="006732FD"/>
    <w:rsid w:val="0067332D"/>
    <w:rsid w:val="006742C4"/>
    <w:rsid w:val="006743AA"/>
    <w:rsid w:val="006744CE"/>
    <w:rsid w:val="00676A82"/>
    <w:rsid w:val="00680004"/>
    <w:rsid w:val="006806D3"/>
    <w:rsid w:val="00680870"/>
    <w:rsid w:val="006808AC"/>
    <w:rsid w:val="00682B14"/>
    <w:rsid w:val="00683783"/>
    <w:rsid w:val="00683ABA"/>
    <w:rsid w:val="00684971"/>
    <w:rsid w:val="00686C60"/>
    <w:rsid w:val="0069030F"/>
    <w:rsid w:val="0069050B"/>
    <w:rsid w:val="00690AED"/>
    <w:rsid w:val="006922E8"/>
    <w:rsid w:val="00692417"/>
    <w:rsid w:val="006937FA"/>
    <w:rsid w:val="00693916"/>
    <w:rsid w:val="006947B9"/>
    <w:rsid w:val="006958DA"/>
    <w:rsid w:val="00695D20"/>
    <w:rsid w:val="00695F6A"/>
    <w:rsid w:val="00696930"/>
    <w:rsid w:val="00696B46"/>
    <w:rsid w:val="006A0561"/>
    <w:rsid w:val="006A09D0"/>
    <w:rsid w:val="006A13E3"/>
    <w:rsid w:val="006A29B9"/>
    <w:rsid w:val="006A4008"/>
    <w:rsid w:val="006A4C35"/>
    <w:rsid w:val="006A4E2D"/>
    <w:rsid w:val="006A708E"/>
    <w:rsid w:val="006B0B23"/>
    <w:rsid w:val="006B29DF"/>
    <w:rsid w:val="006B3129"/>
    <w:rsid w:val="006B3462"/>
    <w:rsid w:val="006B3DF8"/>
    <w:rsid w:val="006B5A6B"/>
    <w:rsid w:val="006B5C79"/>
    <w:rsid w:val="006B666A"/>
    <w:rsid w:val="006B66B7"/>
    <w:rsid w:val="006B74FD"/>
    <w:rsid w:val="006C20E4"/>
    <w:rsid w:val="006C417C"/>
    <w:rsid w:val="006C5184"/>
    <w:rsid w:val="006C6224"/>
    <w:rsid w:val="006C64BD"/>
    <w:rsid w:val="006C6773"/>
    <w:rsid w:val="006C6D3B"/>
    <w:rsid w:val="006C70DE"/>
    <w:rsid w:val="006C730C"/>
    <w:rsid w:val="006D0C31"/>
    <w:rsid w:val="006D11FE"/>
    <w:rsid w:val="006D122A"/>
    <w:rsid w:val="006D13E0"/>
    <w:rsid w:val="006D13FF"/>
    <w:rsid w:val="006D15BA"/>
    <w:rsid w:val="006D232D"/>
    <w:rsid w:val="006D2B0C"/>
    <w:rsid w:val="006D3E93"/>
    <w:rsid w:val="006D4C66"/>
    <w:rsid w:val="006D5638"/>
    <w:rsid w:val="006D5BD1"/>
    <w:rsid w:val="006D6113"/>
    <w:rsid w:val="006E08BC"/>
    <w:rsid w:val="006E2B0D"/>
    <w:rsid w:val="006E3C36"/>
    <w:rsid w:val="006E4D00"/>
    <w:rsid w:val="006E51DA"/>
    <w:rsid w:val="006F01AC"/>
    <w:rsid w:val="006F1CFC"/>
    <w:rsid w:val="006F2C0D"/>
    <w:rsid w:val="006F3AF5"/>
    <w:rsid w:val="006F5216"/>
    <w:rsid w:val="007018A1"/>
    <w:rsid w:val="00701987"/>
    <w:rsid w:val="00702D26"/>
    <w:rsid w:val="00703343"/>
    <w:rsid w:val="00703CF8"/>
    <w:rsid w:val="00704713"/>
    <w:rsid w:val="00706A56"/>
    <w:rsid w:val="00706D6E"/>
    <w:rsid w:val="0070739A"/>
    <w:rsid w:val="00710409"/>
    <w:rsid w:val="00710577"/>
    <w:rsid w:val="007109EF"/>
    <w:rsid w:val="00710B94"/>
    <w:rsid w:val="00712BE6"/>
    <w:rsid w:val="0071555B"/>
    <w:rsid w:val="00715A69"/>
    <w:rsid w:val="007168C7"/>
    <w:rsid w:val="007169E4"/>
    <w:rsid w:val="00716D07"/>
    <w:rsid w:val="007214E7"/>
    <w:rsid w:val="00724C35"/>
    <w:rsid w:val="00725394"/>
    <w:rsid w:val="00725618"/>
    <w:rsid w:val="0073184D"/>
    <w:rsid w:val="0073271C"/>
    <w:rsid w:val="007333F7"/>
    <w:rsid w:val="00733F07"/>
    <w:rsid w:val="007348C2"/>
    <w:rsid w:val="00735807"/>
    <w:rsid w:val="00735C6B"/>
    <w:rsid w:val="00735DC2"/>
    <w:rsid w:val="00736650"/>
    <w:rsid w:val="007371C6"/>
    <w:rsid w:val="007372DB"/>
    <w:rsid w:val="00737E0D"/>
    <w:rsid w:val="00740331"/>
    <w:rsid w:val="007408A9"/>
    <w:rsid w:val="00742E97"/>
    <w:rsid w:val="007434AB"/>
    <w:rsid w:val="00744159"/>
    <w:rsid w:val="00744209"/>
    <w:rsid w:val="00744A49"/>
    <w:rsid w:val="00744FDF"/>
    <w:rsid w:val="00745644"/>
    <w:rsid w:val="0075239B"/>
    <w:rsid w:val="00752618"/>
    <w:rsid w:val="007533D1"/>
    <w:rsid w:val="00754925"/>
    <w:rsid w:val="00754CCA"/>
    <w:rsid w:val="00756647"/>
    <w:rsid w:val="0075759F"/>
    <w:rsid w:val="007602D7"/>
    <w:rsid w:val="007619C6"/>
    <w:rsid w:val="00761A48"/>
    <w:rsid w:val="00764669"/>
    <w:rsid w:val="007649EA"/>
    <w:rsid w:val="007660D5"/>
    <w:rsid w:val="0076633C"/>
    <w:rsid w:val="00766F78"/>
    <w:rsid w:val="0076765D"/>
    <w:rsid w:val="00767D1C"/>
    <w:rsid w:val="00770DC0"/>
    <w:rsid w:val="00771047"/>
    <w:rsid w:val="0077391C"/>
    <w:rsid w:val="00773EFF"/>
    <w:rsid w:val="00773F68"/>
    <w:rsid w:val="00774FD1"/>
    <w:rsid w:val="00775149"/>
    <w:rsid w:val="00775605"/>
    <w:rsid w:val="00775A33"/>
    <w:rsid w:val="00777E3C"/>
    <w:rsid w:val="00783406"/>
    <w:rsid w:val="0078369D"/>
    <w:rsid w:val="007842CF"/>
    <w:rsid w:val="00784493"/>
    <w:rsid w:val="007864C5"/>
    <w:rsid w:val="00787108"/>
    <w:rsid w:val="007871BB"/>
    <w:rsid w:val="0078738F"/>
    <w:rsid w:val="00787A5F"/>
    <w:rsid w:val="00790640"/>
    <w:rsid w:val="00790A7A"/>
    <w:rsid w:val="007920DC"/>
    <w:rsid w:val="007928CB"/>
    <w:rsid w:val="007932FB"/>
    <w:rsid w:val="007939B0"/>
    <w:rsid w:val="0079422F"/>
    <w:rsid w:val="00795A35"/>
    <w:rsid w:val="00796BD6"/>
    <w:rsid w:val="00796E08"/>
    <w:rsid w:val="00797A21"/>
    <w:rsid w:val="00797F6F"/>
    <w:rsid w:val="007A25CE"/>
    <w:rsid w:val="007A3ED8"/>
    <w:rsid w:val="007A41F7"/>
    <w:rsid w:val="007A4B2A"/>
    <w:rsid w:val="007A4E84"/>
    <w:rsid w:val="007A4F5E"/>
    <w:rsid w:val="007A525E"/>
    <w:rsid w:val="007A6CF9"/>
    <w:rsid w:val="007A6E35"/>
    <w:rsid w:val="007A76C8"/>
    <w:rsid w:val="007B0987"/>
    <w:rsid w:val="007B0EE7"/>
    <w:rsid w:val="007B151C"/>
    <w:rsid w:val="007B2C4A"/>
    <w:rsid w:val="007B477D"/>
    <w:rsid w:val="007B4B3A"/>
    <w:rsid w:val="007B4EB5"/>
    <w:rsid w:val="007B6338"/>
    <w:rsid w:val="007B7FE0"/>
    <w:rsid w:val="007C0AA3"/>
    <w:rsid w:val="007C0B01"/>
    <w:rsid w:val="007C1500"/>
    <w:rsid w:val="007C1B36"/>
    <w:rsid w:val="007C219E"/>
    <w:rsid w:val="007C52D1"/>
    <w:rsid w:val="007C6AFF"/>
    <w:rsid w:val="007C6E23"/>
    <w:rsid w:val="007C7E00"/>
    <w:rsid w:val="007D263C"/>
    <w:rsid w:val="007D2C34"/>
    <w:rsid w:val="007D3259"/>
    <w:rsid w:val="007D45DE"/>
    <w:rsid w:val="007D5627"/>
    <w:rsid w:val="007D5AB8"/>
    <w:rsid w:val="007D62C7"/>
    <w:rsid w:val="007D6E35"/>
    <w:rsid w:val="007D6E56"/>
    <w:rsid w:val="007E2702"/>
    <w:rsid w:val="007E48E7"/>
    <w:rsid w:val="007E4FC4"/>
    <w:rsid w:val="007E657C"/>
    <w:rsid w:val="007E6666"/>
    <w:rsid w:val="007F0FD9"/>
    <w:rsid w:val="007F1479"/>
    <w:rsid w:val="007F1A0A"/>
    <w:rsid w:val="007F1F88"/>
    <w:rsid w:val="007F293D"/>
    <w:rsid w:val="007F2BD5"/>
    <w:rsid w:val="007F3817"/>
    <w:rsid w:val="007F51B2"/>
    <w:rsid w:val="007F69C8"/>
    <w:rsid w:val="007F76C3"/>
    <w:rsid w:val="007F76C9"/>
    <w:rsid w:val="00800CC6"/>
    <w:rsid w:val="00801247"/>
    <w:rsid w:val="00804292"/>
    <w:rsid w:val="00804E57"/>
    <w:rsid w:val="008110BD"/>
    <w:rsid w:val="008118F3"/>
    <w:rsid w:val="00813596"/>
    <w:rsid w:val="00813764"/>
    <w:rsid w:val="0081437D"/>
    <w:rsid w:val="008144E5"/>
    <w:rsid w:val="00816464"/>
    <w:rsid w:val="00817C82"/>
    <w:rsid w:val="00820DA0"/>
    <w:rsid w:val="008223B7"/>
    <w:rsid w:val="00822651"/>
    <w:rsid w:val="008233F1"/>
    <w:rsid w:val="0082400B"/>
    <w:rsid w:val="00824292"/>
    <w:rsid w:val="008257F8"/>
    <w:rsid w:val="0082688F"/>
    <w:rsid w:val="00830F61"/>
    <w:rsid w:val="008319EB"/>
    <w:rsid w:val="00831FFC"/>
    <w:rsid w:val="008320D1"/>
    <w:rsid w:val="0083267F"/>
    <w:rsid w:val="00832BAB"/>
    <w:rsid w:val="00834514"/>
    <w:rsid w:val="00837147"/>
    <w:rsid w:val="00840B45"/>
    <w:rsid w:val="00841C3D"/>
    <w:rsid w:val="008420E9"/>
    <w:rsid w:val="0084264F"/>
    <w:rsid w:val="00843E6F"/>
    <w:rsid w:val="008444A5"/>
    <w:rsid w:val="008458C7"/>
    <w:rsid w:val="00846545"/>
    <w:rsid w:val="008474B7"/>
    <w:rsid w:val="00847700"/>
    <w:rsid w:val="0085013D"/>
    <w:rsid w:val="00850F14"/>
    <w:rsid w:val="00852A2D"/>
    <w:rsid w:val="0085419C"/>
    <w:rsid w:val="0085497B"/>
    <w:rsid w:val="008549D3"/>
    <w:rsid w:val="0085502E"/>
    <w:rsid w:val="00855A3B"/>
    <w:rsid w:val="00855D0A"/>
    <w:rsid w:val="00856244"/>
    <w:rsid w:val="008562B9"/>
    <w:rsid w:val="0085664E"/>
    <w:rsid w:val="00856CB4"/>
    <w:rsid w:val="008619A7"/>
    <w:rsid w:val="00861D40"/>
    <w:rsid w:val="008620F3"/>
    <w:rsid w:val="008622AE"/>
    <w:rsid w:val="00863CBD"/>
    <w:rsid w:val="00863DF9"/>
    <w:rsid w:val="00863F6A"/>
    <w:rsid w:val="00864395"/>
    <w:rsid w:val="00871125"/>
    <w:rsid w:val="00872AF1"/>
    <w:rsid w:val="00873966"/>
    <w:rsid w:val="00873D33"/>
    <w:rsid w:val="008750A6"/>
    <w:rsid w:val="0087513A"/>
    <w:rsid w:val="00877247"/>
    <w:rsid w:val="008804A2"/>
    <w:rsid w:val="00881082"/>
    <w:rsid w:val="008816CE"/>
    <w:rsid w:val="00883222"/>
    <w:rsid w:val="00883345"/>
    <w:rsid w:val="0088343A"/>
    <w:rsid w:val="0088366C"/>
    <w:rsid w:val="00884A7B"/>
    <w:rsid w:val="00885B21"/>
    <w:rsid w:val="008861BE"/>
    <w:rsid w:val="00887267"/>
    <w:rsid w:val="00887799"/>
    <w:rsid w:val="00887CDC"/>
    <w:rsid w:val="00887D65"/>
    <w:rsid w:val="00891189"/>
    <w:rsid w:val="008914F5"/>
    <w:rsid w:val="0089245D"/>
    <w:rsid w:val="00893A50"/>
    <w:rsid w:val="00893D5A"/>
    <w:rsid w:val="0089471E"/>
    <w:rsid w:val="00896123"/>
    <w:rsid w:val="00897147"/>
    <w:rsid w:val="008A300D"/>
    <w:rsid w:val="008A4ED9"/>
    <w:rsid w:val="008A63FF"/>
    <w:rsid w:val="008A6DD8"/>
    <w:rsid w:val="008A7036"/>
    <w:rsid w:val="008A7512"/>
    <w:rsid w:val="008B1280"/>
    <w:rsid w:val="008B4DCC"/>
    <w:rsid w:val="008B5D84"/>
    <w:rsid w:val="008B659F"/>
    <w:rsid w:val="008C08A8"/>
    <w:rsid w:val="008C0EC3"/>
    <w:rsid w:val="008C1954"/>
    <w:rsid w:val="008C2F8E"/>
    <w:rsid w:val="008C385E"/>
    <w:rsid w:val="008C719B"/>
    <w:rsid w:val="008C7786"/>
    <w:rsid w:val="008D0A58"/>
    <w:rsid w:val="008D0DB5"/>
    <w:rsid w:val="008D167D"/>
    <w:rsid w:val="008D1EB7"/>
    <w:rsid w:val="008D2BC8"/>
    <w:rsid w:val="008D3056"/>
    <w:rsid w:val="008D46D6"/>
    <w:rsid w:val="008D499F"/>
    <w:rsid w:val="008D5B10"/>
    <w:rsid w:val="008D68BF"/>
    <w:rsid w:val="008E0538"/>
    <w:rsid w:val="008E1042"/>
    <w:rsid w:val="008E1807"/>
    <w:rsid w:val="008E1A06"/>
    <w:rsid w:val="008E25B2"/>
    <w:rsid w:val="008E34A7"/>
    <w:rsid w:val="008E5ACD"/>
    <w:rsid w:val="008E63AA"/>
    <w:rsid w:val="008E6DC5"/>
    <w:rsid w:val="008E6DFC"/>
    <w:rsid w:val="008F0AC4"/>
    <w:rsid w:val="008F1EA2"/>
    <w:rsid w:val="008F252F"/>
    <w:rsid w:val="008F3FFB"/>
    <w:rsid w:val="008F42C6"/>
    <w:rsid w:val="008F45C2"/>
    <w:rsid w:val="008F4725"/>
    <w:rsid w:val="008F7EA8"/>
    <w:rsid w:val="008F7F84"/>
    <w:rsid w:val="009001C6"/>
    <w:rsid w:val="0090066B"/>
    <w:rsid w:val="00902978"/>
    <w:rsid w:val="00903ED0"/>
    <w:rsid w:val="0090638F"/>
    <w:rsid w:val="00906E51"/>
    <w:rsid w:val="0090741A"/>
    <w:rsid w:val="00910147"/>
    <w:rsid w:val="00911953"/>
    <w:rsid w:val="00914770"/>
    <w:rsid w:val="00915520"/>
    <w:rsid w:val="00916CCE"/>
    <w:rsid w:val="00916F83"/>
    <w:rsid w:val="00917444"/>
    <w:rsid w:val="009201B6"/>
    <w:rsid w:val="009233B1"/>
    <w:rsid w:val="00925363"/>
    <w:rsid w:val="009279AD"/>
    <w:rsid w:val="009279EF"/>
    <w:rsid w:val="009312F7"/>
    <w:rsid w:val="00931F1D"/>
    <w:rsid w:val="00932C4B"/>
    <w:rsid w:val="00932E1E"/>
    <w:rsid w:val="00933AC5"/>
    <w:rsid w:val="00934AD8"/>
    <w:rsid w:val="00934B0C"/>
    <w:rsid w:val="009353B8"/>
    <w:rsid w:val="00936145"/>
    <w:rsid w:val="009371C8"/>
    <w:rsid w:val="009426F2"/>
    <w:rsid w:val="0094277E"/>
    <w:rsid w:val="00942D13"/>
    <w:rsid w:val="00943A38"/>
    <w:rsid w:val="0094445C"/>
    <w:rsid w:val="009450FF"/>
    <w:rsid w:val="0094544C"/>
    <w:rsid w:val="00945D58"/>
    <w:rsid w:val="00950457"/>
    <w:rsid w:val="00952952"/>
    <w:rsid w:val="009537D2"/>
    <w:rsid w:val="00953920"/>
    <w:rsid w:val="009540AB"/>
    <w:rsid w:val="0095454F"/>
    <w:rsid w:val="00956321"/>
    <w:rsid w:val="009568A4"/>
    <w:rsid w:val="00957A48"/>
    <w:rsid w:val="009615A6"/>
    <w:rsid w:val="00963176"/>
    <w:rsid w:val="009639BE"/>
    <w:rsid w:val="009642BD"/>
    <w:rsid w:val="00964BE5"/>
    <w:rsid w:val="009663F1"/>
    <w:rsid w:val="009665A4"/>
    <w:rsid w:val="00966C85"/>
    <w:rsid w:val="00967207"/>
    <w:rsid w:val="00967A68"/>
    <w:rsid w:val="009708C3"/>
    <w:rsid w:val="0097154B"/>
    <w:rsid w:val="00971EB1"/>
    <w:rsid w:val="00971EE9"/>
    <w:rsid w:val="00973186"/>
    <w:rsid w:val="00975A9C"/>
    <w:rsid w:val="00976536"/>
    <w:rsid w:val="00976F78"/>
    <w:rsid w:val="00976F8D"/>
    <w:rsid w:val="00977796"/>
    <w:rsid w:val="009800B4"/>
    <w:rsid w:val="00980ADC"/>
    <w:rsid w:val="00981477"/>
    <w:rsid w:val="0098240C"/>
    <w:rsid w:val="00984917"/>
    <w:rsid w:val="00986118"/>
    <w:rsid w:val="0098641C"/>
    <w:rsid w:val="00986B0C"/>
    <w:rsid w:val="00987A12"/>
    <w:rsid w:val="00987B1C"/>
    <w:rsid w:val="00990049"/>
    <w:rsid w:val="00990A5F"/>
    <w:rsid w:val="00992AB4"/>
    <w:rsid w:val="00992EBE"/>
    <w:rsid w:val="009944C1"/>
    <w:rsid w:val="009946A5"/>
    <w:rsid w:val="0099689E"/>
    <w:rsid w:val="00996C7F"/>
    <w:rsid w:val="00996D23"/>
    <w:rsid w:val="00997D31"/>
    <w:rsid w:val="009A237B"/>
    <w:rsid w:val="009A2B64"/>
    <w:rsid w:val="009A37A1"/>
    <w:rsid w:val="009A3C23"/>
    <w:rsid w:val="009A3FAD"/>
    <w:rsid w:val="009A4F7D"/>
    <w:rsid w:val="009B0604"/>
    <w:rsid w:val="009B0A1F"/>
    <w:rsid w:val="009B0E29"/>
    <w:rsid w:val="009B251D"/>
    <w:rsid w:val="009B256D"/>
    <w:rsid w:val="009B2AF0"/>
    <w:rsid w:val="009B4065"/>
    <w:rsid w:val="009B4B5E"/>
    <w:rsid w:val="009B5057"/>
    <w:rsid w:val="009B59F0"/>
    <w:rsid w:val="009B5EF4"/>
    <w:rsid w:val="009B6DA9"/>
    <w:rsid w:val="009B7125"/>
    <w:rsid w:val="009B74B0"/>
    <w:rsid w:val="009C0220"/>
    <w:rsid w:val="009C1078"/>
    <w:rsid w:val="009C1E77"/>
    <w:rsid w:val="009C41E5"/>
    <w:rsid w:val="009C464A"/>
    <w:rsid w:val="009C4F78"/>
    <w:rsid w:val="009C56EC"/>
    <w:rsid w:val="009C614B"/>
    <w:rsid w:val="009C7D24"/>
    <w:rsid w:val="009D0404"/>
    <w:rsid w:val="009D5B89"/>
    <w:rsid w:val="009D620C"/>
    <w:rsid w:val="009D7387"/>
    <w:rsid w:val="009E00D0"/>
    <w:rsid w:val="009E04D5"/>
    <w:rsid w:val="009E0A04"/>
    <w:rsid w:val="009E59DE"/>
    <w:rsid w:val="009E6316"/>
    <w:rsid w:val="009E63E7"/>
    <w:rsid w:val="009E6D46"/>
    <w:rsid w:val="009E7951"/>
    <w:rsid w:val="009F0A61"/>
    <w:rsid w:val="009F13CA"/>
    <w:rsid w:val="009F1913"/>
    <w:rsid w:val="009F203B"/>
    <w:rsid w:val="009F2DA9"/>
    <w:rsid w:val="009F44EC"/>
    <w:rsid w:val="009F45D4"/>
    <w:rsid w:val="009F582F"/>
    <w:rsid w:val="009F6E43"/>
    <w:rsid w:val="009F7FB4"/>
    <w:rsid w:val="00A022ED"/>
    <w:rsid w:val="00A0248E"/>
    <w:rsid w:val="00A03D23"/>
    <w:rsid w:val="00A049AA"/>
    <w:rsid w:val="00A053C2"/>
    <w:rsid w:val="00A06309"/>
    <w:rsid w:val="00A06337"/>
    <w:rsid w:val="00A068A7"/>
    <w:rsid w:val="00A07FCB"/>
    <w:rsid w:val="00A10A9E"/>
    <w:rsid w:val="00A12A26"/>
    <w:rsid w:val="00A15AC8"/>
    <w:rsid w:val="00A17AE0"/>
    <w:rsid w:val="00A22213"/>
    <w:rsid w:val="00A222F2"/>
    <w:rsid w:val="00A22354"/>
    <w:rsid w:val="00A23E3E"/>
    <w:rsid w:val="00A2423B"/>
    <w:rsid w:val="00A25602"/>
    <w:rsid w:val="00A30108"/>
    <w:rsid w:val="00A31FB8"/>
    <w:rsid w:val="00A327DD"/>
    <w:rsid w:val="00A327F6"/>
    <w:rsid w:val="00A338CF"/>
    <w:rsid w:val="00A3396A"/>
    <w:rsid w:val="00A3398D"/>
    <w:rsid w:val="00A36587"/>
    <w:rsid w:val="00A369DD"/>
    <w:rsid w:val="00A36E5B"/>
    <w:rsid w:val="00A36E98"/>
    <w:rsid w:val="00A37FAF"/>
    <w:rsid w:val="00A40DE6"/>
    <w:rsid w:val="00A42C02"/>
    <w:rsid w:val="00A43751"/>
    <w:rsid w:val="00A43796"/>
    <w:rsid w:val="00A446E6"/>
    <w:rsid w:val="00A450D3"/>
    <w:rsid w:val="00A45960"/>
    <w:rsid w:val="00A46571"/>
    <w:rsid w:val="00A46A15"/>
    <w:rsid w:val="00A52309"/>
    <w:rsid w:val="00A52CBB"/>
    <w:rsid w:val="00A54B29"/>
    <w:rsid w:val="00A5672C"/>
    <w:rsid w:val="00A56EA4"/>
    <w:rsid w:val="00A57185"/>
    <w:rsid w:val="00A61D90"/>
    <w:rsid w:val="00A61DFE"/>
    <w:rsid w:val="00A61F68"/>
    <w:rsid w:val="00A630E3"/>
    <w:rsid w:val="00A631D5"/>
    <w:rsid w:val="00A637FA"/>
    <w:rsid w:val="00A63BE9"/>
    <w:rsid w:val="00A641AF"/>
    <w:rsid w:val="00A65355"/>
    <w:rsid w:val="00A66982"/>
    <w:rsid w:val="00A67E45"/>
    <w:rsid w:val="00A703CF"/>
    <w:rsid w:val="00A71065"/>
    <w:rsid w:val="00A7108F"/>
    <w:rsid w:val="00A71CDC"/>
    <w:rsid w:val="00A71DD9"/>
    <w:rsid w:val="00A73A49"/>
    <w:rsid w:val="00A748C0"/>
    <w:rsid w:val="00A75609"/>
    <w:rsid w:val="00A76BAD"/>
    <w:rsid w:val="00A770CA"/>
    <w:rsid w:val="00A772BA"/>
    <w:rsid w:val="00A7762D"/>
    <w:rsid w:val="00A7781B"/>
    <w:rsid w:val="00A80709"/>
    <w:rsid w:val="00A80E06"/>
    <w:rsid w:val="00A80E88"/>
    <w:rsid w:val="00A814BA"/>
    <w:rsid w:val="00A81586"/>
    <w:rsid w:val="00A82DEF"/>
    <w:rsid w:val="00A83242"/>
    <w:rsid w:val="00A839FF"/>
    <w:rsid w:val="00A858AA"/>
    <w:rsid w:val="00A85A09"/>
    <w:rsid w:val="00A85EC9"/>
    <w:rsid w:val="00A8634C"/>
    <w:rsid w:val="00A86DCD"/>
    <w:rsid w:val="00A87F2F"/>
    <w:rsid w:val="00A90904"/>
    <w:rsid w:val="00A90AF9"/>
    <w:rsid w:val="00A90D62"/>
    <w:rsid w:val="00A91A28"/>
    <w:rsid w:val="00A94ADC"/>
    <w:rsid w:val="00A94D86"/>
    <w:rsid w:val="00A9521E"/>
    <w:rsid w:val="00A954C5"/>
    <w:rsid w:val="00A95A9F"/>
    <w:rsid w:val="00A97F81"/>
    <w:rsid w:val="00AA03E3"/>
    <w:rsid w:val="00AA1C27"/>
    <w:rsid w:val="00AA2920"/>
    <w:rsid w:val="00AA30AA"/>
    <w:rsid w:val="00AA369B"/>
    <w:rsid w:val="00AA4643"/>
    <w:rsid w:val="00AA4E85"/>
    <w:rsid w:val="00AA7EC2"/>
    <w:rsid w:val="00AB0AAB"/>
    <w:rsid w:val="00AB29B0"/>
    <w:rsid w:val="00AB49F3"/>
    <w:rsid w:val="00AB512F"/>
    <w:rsid w:val="00AB57C4"/>
    <w:rsid w:val="00AB5D7A"/>
    <w:rsid w:val="00AB66E2"/>
    <w:rsid w:val="00AB79D1"/>
    <w:rsid w:val="00AB7D13"/>
    <w:rsid w:val="00AB7E36"/>
    <w:rsid w:val="00AC0FEA"/>
    <w:rsid w:val="00AC22B4"/>
    <w:rsid w:val="00AC37AC"/>
    <w:rsid w:val="00AC4479"/>
    <w:rsid w:val="00AC5D38"/>
    <w:rsid w:val="00AC6F4F"/>
    <w:rsid w:val="00AD2B73"/>
    <w:rsid w:val="00AD36A4"/>
    <w:rsid w:val="00AD3975"/>
    <w:rsid w:val="00AD3CED"/>
    <w:rsid w:val="00AD4558"/>
    <w:rsid w:val="00AD52F9"/>
    <w:rsid w:val="00AD5AB4"/>
    <w:rsid w:val="00AD5D2E"/>
    <w:rsid w:val="00AE0C2A"/>
    <w:rsid w:val="00AE2D50"/>
    <w:rsid w:val="00AE4351"/>
    <w:rsid w:val="00AE4BFF"/>
    <w:rsid w:val="00AE5380"/>
    <w:rsid w:val="00AE5C24"/>
    <w:rsid w:val="00AE6855"/>
    <w:rsid w:val="00AE6A04"/>
    <w:rsid w:val="00AF0325"/>
    <w:rsid w:val="00AF0B4C"/>
    <w:rsid w:val="00AF1E0A"/>
    <w:rsid w:val="00AF283E"/>
    <w:rsid w:val="00AF32DB"/>
    <w:rsid w:val="00AF3F83"/>
    <w:rsid w:val="00AF4B56"/>
    <w:rsid w:val="00AF5C01"/>
    <w:rsid w:val="00AF6FB7"/>
    <w:rsid w:val="00B0005D"/>
    <w:rsid w:val="00B02C9C"/>
    <w:rsid w:val="00B031CA"/>
    <w:rsid w:val="00B03581"/>
    <w:rsid w:val="00B03592"/>
    <w:rsid w:val="00B046C8"/>
    <w:rsid w:val="00B0589C"/>
    <w:rsid w:val="00B05AF0"/>
    <w:rsid w:val="00B07CF9"/>
    <w:rsid w:val="00B119A4"/>
    <w:rsid w:val="00B12683"/>
    <w:rsid w:val="00B128AC"/>
    <w:rsid w:val="00B137B2"/>
    <w:rsid w:val="00B1486A"/>
    <w:rsid w:val="00B151CC"/>
    <w:rsid w:val="00B151ED"/>
    <w:rsid w:val="00B15840"/>
    <w:rsid w:val="00B15F96"/>
    <w:rsid w:val="00B17717"/>
    <w:rsid w:val="00B17D44"/>
    <w:rsid w:val="00B208EC"/>
    <w:rsid w:val="00B21FDF"/>
    <w:rsid w:val="00B227B1"/>
    <w:rsid w:val="00B24616"/>
    <w:rsid w:val="00B2503A"/>
    <w:rsid w:val="00B263CF"/>
    <w:rsid w:val="00B27049"/>
    <w:rsid w:val="00B30248"/>
    <w:rsid w:val="00B31F17"/>
    <w:rsid w:val="00B329B9"/>
    <w:rsid w:val="00B32B94"/>
    <w:rsid w:val="00B32DCC"/>
    <w:rsid w:val="00B33FEA"/>
    <w:rsid w:val="00B36D98"/>
    <w:rsid w:val="00B37661"/>
    <w:rsid w:val="00B40A6F"/>
    <w:rsid w:val="00B4114B"/>
    <w:rsid w:val="00B41331"/>
    <w:rsid w:val="00B413E5"/>
    <w:rsid w:val="00B41646"/>
    <w:rsid w:val="00B42CFE"/>
    <w:rsid w:val="00B43025"/>
    <w:rsid w:val="00B4398A"/>
    <w:rsid w:val="00B4400E"/>
    <w:rsid w:val="00B4670F"/>
    <w:rsid w:val="00B46724"/>
    <w:rsid w:val="00B4779C"/>
    <w:rsid w:val="00B508D1"/>
    <w:rsid w:val="00B51325"/>
    <w:rsid w:val="00B52B85"/>
    <w:rsid w:val="00B534AF"/>
    <w:rsid w:val="00B54570"/>
    <w:rsid w:val="00B549A2"/>
    <w:rsid w:val="00B54AD1"/>
    <w:rsid w:val="00B56EA7"/>
    <w:rsid w:val="00B60290"/>
    <w:rsid w:val="00B62553"/>
    <w:rsid w:val="00B63FC1"/>
    <w:rsid w:val="00B64619"/>
    <w:rsid w:val="00B64B54"/>
    <w:rsid w:val="00B65955"/>
    <w:rsid w:val="00B65D13"/>
    <w:rsid w:val="00B66E26"/>
    <w:rsid w:val="00B6779D"/>
    <w:rsid w:val="00B70F4D"/>
    <w:rsid w:val="00B727D4"/>
    <w:rsid w:val="00B72D28"/>
    <w:rsid w:val="00B74173"/>
    <w:rsid w:val="00B74B3A"/>
    <w:rsid w:val="00B753EB"/>
    <w:rsid w:val="00B76144"/>
    <w:rsid w:val="00B7677C"/>
    <w:rsid w:val="00B80EBF"/>
    <w:rsid w:val="00B81609"/>
    <w:rsid w:val="00B8208B"/>
    <w:rsid w:val="00B82AE8"/>
    <w:rsid w:val="00B82F08"/>
    <w:rsid w:val="00B87B7F"/>
    <w:rsid w:val="00B87D7D"/>
    <w:rsid w:val="00B907A9"/>
    <w:rsid w:val="00B942B1"/>
    <w:rsid w:val="00B9508C"/>
    <w:rsid w:val="00B968C7"/>
    <w:rsid w:val="00BA06F9"/>
    <w:rsid w:val="00BA0C26"/>
    <w:rsid w:val="00BA2805"/>
    <w:rsid w:val="00BA38B0"/>
    <w:rsid w:val="00BA4A64"/>
    <w:rsid w:val="00BA6CB3"/>
    <w:rsid w:val="00BA7184"/>
    <w:rsid w:val="00BA7B4C"/>
    <w:rsid w:val="00BB17C4"/>
    <w:rsid w:val="00BB2BE6"/>
    <w:rsid w:val="00BB37E7"/>
    <w:rsid w:val="00BB5076"/>
    <w:rsid w:val="00BB676A"/>
    <w:rsid w:val="00BB7490"/>
    <w:rsid w:val="00BC0588"/>
    <w:rsid w:val="00BC06F5"/>
    <w:rsid w:val="00BC1939"/>
    <w:rsid w:val="00BC1FA1"/>
    <w:rsid w:val="00BC22A2"/>
    <w:rsid w:val="00BC27EB"/>
    <w:rsid w:val="00BC3CC7"/>
    <w:rsid w:val="00BC4B4B"/>
    <w:rsid w:val="00BC5402"/>
    <w:rsid w:val="00BC54CD"/>
    <w:rsid w:val="00BC5B46"/>
    <w:rsid w:val="00BC5C78"/>
    <w:rsid w:val="00BC5D45"/>
    <w:rsid w:val="00BD09E5"/>
    <w:rsid w:val="00BD1350"/>
    <w:rsid w:val="00BD25E4"/>
    <w:rsid w:val="00BD33A3"/>
    <w:rsid w:val="00BD35C5"/>
    <w:rsid w:val="00BD3A44"/>
    <w:rsid w:val="00BD3BF4"/>
    <w:rsid w:val="00BD444C"/>
    <w:rsid w:val="00BD5ED9"/>
    <w:rsid w:val="00BD6140"/>
    <w:rsid w:val="00BD6168"/>
    <w:rsid w:val="00BD65FA"/>
    <w:rsid w:val="00BD6605"/>
    <w:rsid w:val="00BD7167"/>
    <w:rsid w:val="00BD750B"/>
    <w:rsid w:val="00BE0054"/>
    <w:rsid w:val="00BE0A24"/>
    <w:rsid w:val="00BE22A3"/>
    <w:rsid w:val="00BE241C"/>
    <w:rsid w:val="00BE33F9"/>
    <w:rsid w:val="00BE3BDB"/>
    <w:rsid w:val="00BE41AF"/>
    <w:rsid w:val="00BE4A8F"/>
    <w:rsid w:val="00BE5AF4"/>
    <w:rsid w:val="00BE5CE4"/>
    <w:rsid w:val="00BE5E98"/>
    <w:rsid w:val="00BF016C"/>
    <w:rsid w:val="00BF2B35"/>
    <w:rsid w:val="00BF4190"/>
    <w:rsid w:val="00BF47C4"/>
    <w:rsid w:val="00BF4BC7"/>
    <w:rsid w:val="00BF5673"/>
    <w:rsid w:val="00BF5A4F"/>
    <w:rsid w:val="00BF753E"/>
    <w:rsid w:val="00C017CE"/>
    <w:rsid w:val="00C0225E"/>
    <w:rsid w:val="00C025E8"/>
    <w:rsid w:val="00C035A9"/>
    <w:rsid w:val="00C0390E"/>
    <w:rsid w:val="00C072AC"/>
    <w:rsid w:val="00C07723"/>
    <w:rsid w:val="00C1122B"/>
    <w:rsid w:val="00C11EC3"/>
    <w:rsid w:val="00C140FF"/>
    <w:rsid w:val="00C15196"/>
    <w:rsid w:val="00C15278"/>
    <w:rsid w:val="00C161F7"/>
    <w:rsid w:val="00C16242"/>
    <w:rsid w:val="00C16412"/>
    <w:rsid w:val="00C16A63"/>
    <w:rsid w:val="00C17E7D"/>
    <w:rsid w:val="00C17F92"/>
    <w:rsid w:val="00C21735"/>
    <w:rsid w:val="00C21A81"/>
    <w:rsid w:val="00C22301"/>
    <w:rsid w:val="00C23340"/>
    <w:rsid w:val="00C23FB3"/>
    <w:rsid w:val="00C24402"/>
    <w:rsid w:val="00C2474C"/>
    <w:rsid w:val="00C261CF"/>
    <w:rsid w:val="00C279D5"/>
    <w:rsid w:val="00C27F3D"/>
    <w:rsid w:val="00C30CED"/>
    <w:rsid w:val="00C34396"/>
    <w:rsid w:val="00C356DB"/>
    <w:rsid w:val="00C3638D"/>
    <w:rsid w:val="00C36494"/>
    <w:rsid w:val="00C36B1F"/>
    <w:rsid w:val="00C36B88"/>
    <w:rsid w:val="00C36D1A"/>
    <w:rsid w:val="00C37223"/>
    <w:rsid w:val="00C374F5"/>
    <w:rsid w:val="00C40953"/>
    <w:rsid w:val="00C41428"/>
    <w:rsid w:val="00C4149D"/>
    <w:rsid w:val="00C43F1A"/>
    <w:rsid w:val="00C45021"/>
    <w:rsid w:val="00C452A5"/>
    <w:rsid w:val="00C47868"/>
    <w:rsid w:val="00C50382"/>
    <w:rsid w:val="00C50FAD"/>
    <w:rsid w:val="00C52B1F"/>
    <w:rsid w:val="00C52B7D"/>
    <w:rsid w:val="00C5418D"/>
    <w:rsid w:val="00C542FE"/>
    <w:rsid w:val="00C55836"/>
    <w:rsid w:val="00C5675F"/>
    <w:rsid w:val="00C568BE"/>
    <w:rsid w:val="00C60D95"/>
    <w:rsid w:val="00C60DAA"/>
    <w:rsid w:val="00C612E5"/>
    <w:rsid w:val="00C62530"/>
    <w:rsid w:val="00C62EF9"/>
    <w:rsid w:val="00C63516"/>
    <w:rsid w:val="00C63964"/>
    <w:rsid w:val="00C65267"/>
    <w:rsid w:val="00C6791F"/>
    <w:rsid w:val="00C708A4"/>
    <w:rsid w:val="00C70E6D"/>
    <w:rsid w:val="00C71595"/>
    <w:rsid w:val="00C73F72"/>
    <w:rsid w:val="00C74369"/>
    <w:rsid w:val="00C74458"/>
    <w:rsid w:val="00C7465B"/>
    <w:rsid w:val="00C754A8"/>
    <w:rsid w:val="00C76E12"/>
    <w:rsid w:val="00C77306"/>
    <w:rsid w:val="00C807C0"/>
    <w:rsid w:val="00C82127"/>
    <w:rsid w:val="00C84A5D"/>
    <w:rsid w:val="00C851D1"/>
    <w:rsid w:val="00C8566B"/>
    <w:rsid w:val="00C85DE0"/>
    <w:rsid w:val="00C867B2"/>
    <w:rsid w:val="00C87108"/>
    <w:rsid w:val="00C9017B"/>
    <w:rsid w:val="00C9080B"/>
    <w:rsid w:val="00C90A5A"/>
    <w:rsid w:val="00C90BE9"/>
    <w:rsid w:val="00C9117F"/>
    <w:rsid w:val="00C912D7"/>
    <w:rsid w:val="00C913AB"/>
    <w:rsid w:val="00C91F94"/>
    <w:rsid w:val="00C92810"/>
    <w:rsid w:val="00C93C14"/>
    <w:rsid w:val="00CA19CB"/>
    <w:rsid w:val="00CA1FAF"/>
    <w:rsid w:val="00CA2614"/>
    <w:rsid w:val="00CA269A"/>
    <w:rsid w:val="00CA29C8"/>
    <w:rsid w:val="00CA302B"/>
    <w:rsid w:val="00CA312C"/>
    <w:rsid w:val="00CA4514"/>
    <w:rsid w:val="00CA493E"/>
    <w:rsid w:val="00CB07C5"/>
    <w:rsid w:val="00CB0C51"/>
    <w:rsid w:val="00CB1BFE"/>
    <w:rsid w:val="00CB2774"/>
    <w:rsid w:val="00CB3C2D"/>
    <w:rsid w:val="00CB55BF"/>
    <w:rsid w:val="00CB5911"/>
    <w:rsid w:val="00CB5C62"/>
    <w:rsid w:val="00CC14DC"/>
    <w:rsid w:val="00CC1F49"/>
    <w:rsid w:val="00CC31BB"/>
    <w:rsid w:val="00CC3648"/>
    <w:rsid w:val="00CC3C14"/>
    <w:rsid w:val="00CC4483"/>
    <w:rsid w:val="00CC5DDE"/>
    <w:rsid w:val="00CC6746"/>
    <w:rsid w:val="00CD0DEF"/>
    <w:rsid w:val="00CD1F93"/>
    <w:rsid w:val="00CD223D"/>
    <w:rsid w:val="00CD2CEA"/>
    <w:rsid w:val="00CD487B"/>
    <w:rsid w:val="00CD7F30"/>
    <w:rsid w:val="00CE0766"/>
    <w:rsid w:val="00CE1266"/>
    <w:rsid w:val="00CE37AA"/>
    <w:rsid w:val="00CE4A82"/>
    <w:rsid w:val="00CE51C5"/>
    <w:rsid w:val="00CE59AF"/>
    <w:rsid w:val="00CE59B4"/>
    <w:rsid w:val="00CE6850"/>
    <w:rsid w:val="00CE7966"/>
    <w:rsid w:val="00CE7CDA"/>
    <w:rsid w:val="00CE7DBD"/>
    <w:rsid w:val="00CF0499"/>
    <w:rsid w:val="00CF152A"/>
    <w:rsid w:val="00CF1D94"/>
    <w:rsid w:val="00CF36B9"/>
    <w:rsid w:val="00CF3A16"/>
    <w:rsid w:val="00CF3C2F"/>
    <w:rsid w:val="00CF4CD6"/>
    <w:rsid w:val="00CF5913"/>
    <w:rsid w:val="00CF6F3E"/>
    <w:rsid w:val="00CF747C"/>
    <w:rsid w:val="00CF7C0B"/>
    <w:rsid w:val="00D0158D"/>
    <w:rsid w:val="00D01A97"/>
    <w:rsid w:val="00D01C8E"/>
    <w:rsid w:val="00D04F9A"/>
    <w:rsid w:val="00D05642"/>
    <w:rsid w:val="00D05B45"/>
    <w:rsid w:val="00D05D3F"/>
    <w:rsid w:val="00D06E64"/>
    <w:rsid w:val="00D07D29"/>
    <w:rsid w:val="00D07E47"/>
    <w:rsid w:val="00D104DD"/>
    <w:rsid w:val="00D10654"/>
    <w:rsid w:val="00D1098A"/>
    <w:rsid w:val="00D12CF1"/>
    <w:rsid w:val="00D12D6F"/>
    <w:rsid w:val="00D145DE"/>
    <w:rsid w:val="00D14869"/>
    <w:rsid w:val="00D16B86"/>
    <w:rsid w:val="00D16E05"/>
    <w:rsid w:val="00D17A07"/>
    <w:rsid w:val="00D17D7D"/>
    <w:rsid w:val="00D2003E"/>
    <w:rsid w:val="00D20341"/>
    <w:rsid w:val="00D2053D"/>
    <w:rsid w:val="00D20571"/>
    <w:rsid w:val="00D20E55"/>
    <w:rsid w:val="00D20E5C"/>
    <w:rsid w:val="00D2176C"/>
    <w:rsid w:val="00D21F13"/>
    <w:rsid w:val="00D24278"/>
    <w:rsid w:val="00D24D7B"/>
    <w:rsid w:val="00D254C1"/>
    <w:rsid w:val="00D26CE6"/>
    <w:rsid w:val="00D27A46"/>
    <w:rsid w:val="00D30767"/>
    <w:rsid w:val="00D3161C"/>
    <w:rsid w:val="00D3251A"/>
    <w:rsid w:val="00D33417"/>
    <w:rsid w:val="00D37305"/>
    <w:rsid w:val="00D377A4"/>
    <w:rsid w:val="00D41D98"/>
    <w:rsid w:val="00D42687"/>
    <w:rsid w:val="00D43899"/>
    <w:rsid w:val="00D43AD3"/>
    <w:rsid w:val="00D44CA0"/>
    <w:rsid w:val="00D45750"/>
    <w:rsid w:val="00D4592E"/>
    <w:rsid w:val="00D46264"/>
    <w:rsid w:val="00D500C7"/>
    <w:rsid w:val="00D509AA"/>
    <w:rsid w:val="00D54E29"/>
    <w:rsid w:val="00D55216"/>
    <w:rsid w:val="00D559DC"/>
    <w:rsid w:val="00D56005"/>
    <w:rsid w:val="00D570DC"/>
    <w:rsid w:val="00D57225"/>
    <w:rsid w:val="00D57D66"/>
    <w:rsid w:val="00D607A1"/>
    <w:rsid w:val="00D61EC8"/>
    <w:rsid w:val="00D621E4"/>
    <w:rsid w:val="00D624B0"/>
    <w:rsid w:val="00D62DF7"/>
    <w:rsid w:val="00D6349D"/>
    <w:rsid w:val="00D63AB0"/>
    <w:rsid w:val="00D63CF1"/>
    <w:rsid w:val="00D63F8E"/>
    <w:rsid w:val="00D6540C"/>
    <w:rsid w:val="00D65D46"/>
    <w:rsid w:val="00D672A8"/>
    <w:rsid w:val="00D67C3F"/>
    <w:rsid w:val="00D70983"/>
    <w:rsid w:val="00D7314D"/>
    <w:rsid w:val="00D738DF"/>
    <w:rsid w:val="00D73B20"/>
    <w:rsid w:val="00D748B2"/>
    <w:rsid w:val="00D74E69"/>
    <w:rsid w:val="00D755CD"/>
    <w:rsid w:val="00D771FD"/>
    <w:rsid w:val="00D773F4"/>
    <w:rsid w:val="00D80290"/>
    <w:rsid w:val="00D81BC1"/>
    <w:rsid w:val="00D82CBF"/>
    <w:rsid w:val="00D832EA"/>
    <w:rsid w:val="00D84269"/>
    <w:rsid w:val="00D8540B"/>
    <w:rsid w:val="00D877B7"/>
    <w:rsid w:val="00D87C6F"/>
    <w:rsid w:val="00D905A3"/>
    <w:rsid w:val="00D90A0C"/>
    <w:rsid w:val="00D92FEE"/>
    <w:rsid w:val="00D93DE3"/>
    <w:rsid w:val="00D94572"/>
    <w:rsid w:val="00D94C56"/>
    <w:rsid w:val="00D96523"/>
    <w:rsid w:val="00D977E0"/>
    <w:rsid w:val="00D97808"/>
    <w:rsid w:val="00D97909"/>
    <w:rsid w:val="00D979E2"/>
    <w:rsid w:val="00D97D6D"/>
    <w:rsid w:val="00DA1B1E"/>
    <w:rsid w:val="00DA3EB9"/>
    <w:rsid w:val="00DA4A21"/>
    <w:rsid w:val="00DA4FEB"/>
    <w:rsid w:val="00DA5E13"/>
    <w:rsid w:val="00DB075D"/>
    <w:rsid w:val="00DB07F8"/>
    <w:rsid w:val="00DB18BC"/>
    <w:rsid w:val="00DB1A4D"/>
    <w:rsid w:val="00DB2CF6"/>
    <w:rsid w:val="00DB3541"/>
    <w:rsid w:val="00DB4C8A"/>
    <w:rsid w:val="00DB528B"/>
    <w:rsid w:val="00DB563D"/>
    <w:rsid w:val="00DB5653"/>
    <w:rsid w:val="00DB75A2"/>
    <w:rsid w:val="00DC02E0"/>
    <w:rsid w:val="00DC2681"/>
    <w:rsid w:val="00DC31AB"/>
    <w:rsid w:val="00DC38B6"/>
    <w:rsid w:val="00DC3C16"/>
    <w:rsid w:val="00DC40D2"/>
    <w:rsid w:val="00DC46AD"/>
    <w:rsid w:val="00DC4A36"/>
    <w:rsid w:val="00DC6027"/>
    <w:rsid w:val="00DC68CD"/>
    <w:rsid w:val="00DC7D5C"/>
    <w:rsid w:val="00DD0DF6"/>
    <w:rsid w:val="00DD13F6"/>
    <w:rsid w:val="00DD255E"/>
    <w:rsid w:val="00DD29F5"/>
    <w:rsid w:val="00DD2D9F"/>
    <w:rsid w:val="00DD3D60"/>
    <w:rsid w:val="00DD5C14"/>
    <w:rsid w:val="00DD66FA"/>
    <w:rsid w:val="00DD77A3"/>
    <w:rsid w:val="00DE0588"/>
    <w:rsid w:val="00DE1B99"/>
    <w:rsid w:val="00DE2F9A"/>
    <w:rsid w:val="00DE2FCA"/>
    <w:rsid w:val="00DE32DB"/>
    <w:rsid w:val="00DE32FE"/>
    <w:rsid w:val="00DE3915"/>
    <w:rsid w:val="00DE59C3"/>
    <w:rsid w:val="00DE5A42"/>
    <w:rsid w:val="00DF0CFE"/>
    <w:rsid w:val="00DF23BF"/>
    <w:rsid w:val="00DF23F8"/>
    <w:rsid w:val="00DF2C71"/>
    <w:rsid w:val="00DF30A2"/>
    <w:rsid w:val="00DF38FE"/>
    <w:rsid w:val="00DF3CFA"/>
    <w:rsid w:val="00DF4E65"/>
    <w:rsid w:val="00DF50B5"/>
    <w:rsid w:val="00DF527A"/>
    <w:rsid w:val="00E005A7"/>
    <w:rsid w:val="00E01004"/>
    <w:rsid w:val="00E011C8"/>
    <w:rsid w:val="00E02046"/>
    <w:rsid w:val="00E0387A"/>
    <w:rsid w:val="00E0394D"/>
    <w:rsid w:val="00E0562A"/>
    <w:rsid w:val="00E05CBB"/>
    <w:rsid w:val="00E06933"/>
    <w:rsid w:val="00E07624"/>
    <w:rsid w:val="00E11F3E"/>
    <w:rsid w:val="00E12419"/>
    <w:rsid w:val="00E165AA"/>
    <w:rsid w:val="00E17CBE"/>
    <w:rsid w:val="00E212A8"/>
    <w:rsid w:val="00E2153D"/>
    <w:rsid w:val="00E2252E"/>
    <w:rsid w:val="00E23EFC"/>
    <w:rsid w:val="00E25578"/>
    <w:rsid w:val="00E25EB6"/>
    <w:rsid w:val="00E2600A"/>
    <w:rsid w:val="00E343B9"/>
    <w:rsid w:val="00E3476C"/>
    <w:rsid w:val="00E35F52"/>
    <w:rsid w:val="00E41F66"/>
    <w:rsid w:val="00E422C0"/>
    <w:rsid w:val="00E422CC"/>
    <w:rsid w:val="00E43CD5"/>
    <w:rsid w:val="00E44450"/>
    <w:rsid w:val="00E45844"/>
    <w:rsid w:val="00E4584D"/>
    <w:rsid w:val="00E45A01"/>
    <w:rsid w:val="00E46C83"/>
    <w:rsid w:val="00E52496"/>
    <w:rsid w:val="00E53D53"/>
    <w:rsid w:val="00E54B02"/>
    <w:rsid w:val="00E55156"/>
    <w:rsid w:val="00E55206"/>
    <w:rsid w:val="00E56C29"/>
    <w:rsid w:val="00E57063"/>
    <w:rsid w:val="00E6042B"/>
    <w:rsid w:val="00E604AC"/>
    <w:rsid w:val="00E626FE"/>
    <w:rsid w:val="00E645C9"/>
    <w:rsid w:val="00E65E5B"/>
    <w:rsid w:val="00E6615D"/>
    <w:rsid w:val="00E66B1E"/>
    <w:rsid w:val="00E66BAF"/>
    <w:rsid w:val="00E6705D"/>
    <w:rsid w:val="00E7150D"/>
    <w:rsid w:val="00E73095"/>
    <w:rsid w:val="00E73596"/>
    <w:rsid w:val="00E739B4"/>
    <w:rsid w:val="00E742F9"/>
    <w:rsid w:val="00E74781"/>
    <w:rsid w:val="00E7748C"/>
    <w:rsid w:val="00E801DF"/>
    <w:rsid w:val="00E803D4"/>
    <w:rsid w:val="00E80A64"/>
    <w:rsid w:val="00E81DD4"/>
    <w:rsid w:val="00E8231F"/>
    <w:rsid w:val="00E82D2A"/>
    <w:rsid w:val="00E83E10"/>
    <w:rsid w:val="00E84071"/>
    <w:rsid w:val="00E848C6"/>
    <w:rsid w:val="00E85A60"/>
    <w:rsid w:val="00E85F6C"/>
    <w:rsid w:val="00E87462"/>
    <w:rsid w:val="00E87907"/>
    <w:rsid w:val="00E87ED5"/>
    <w:rsid w:val="00E9026F"/>
    <w:rsid w:val="00E91C0E"/>
    <w:rsid w:val="00E94076"/>
    <w:rsid w:val="00E966C6"/>
    <w:rsid w:val="00E97AD0"/>
    <w:rsid w:val="00EA1D22"/>
    <w:rsid w:val="00EA20FD"/>
    <w:rsid w:val="00EA298F"/>
    <w:rsid w:val="00EA41E1"/>
    <w:rsid w:val="00EA49E5"/>
    <w:rsid w:val="00EA7393"/>
    <w:rsid w:val="00EA74EC"/>
    <w:rsid w:val="00EA77D4"/>
    <w:rsid w:val="00EA7E58"/>
    <w:rsid w:val="00EB046E"/>
    <w:rsid w:val="00EB0ACC"/>
    <w:rsid w:val="00EB0D24"/>
    <w:rsid w:val="00EB1913"/>
    <w:rsid w:val="00EB1C9E"/>
    <w:rsid w:val="00EB3881"/>
    <w:rsid w:val="00EB3C7C"/>
    <w:rsid w:val="00EB3E89"/>
    <w:rsid w:val="00EB67A1"/>
    <w:rsid w:val="00EC01DE"/>
    <w:rsid w:val="00EC4E5D"/>
    <w:rsid w:val="00EC515D"/>
    <w:rsid w:val="00EC5F3A"/>
    <w:rsid w:val="00EC67E6"/>
    <w:rsid w:val="00ED09B0"/>
    <w:rsid w:val="00ED0BD3"/>
    <w:rsid w:val="00ED1069"/>
    <w:rsid w:val="00ED18AA"/>
    <w:rsid w:val="00ED1B8C"/>
    <w:rsid w:val="00ED1BCD"/>
    <w:rsid w:val="00ED1DFD"/>
    <w:rsid w:val="00ED1EB9"/>
    <w:rsid w:val="00ED39E2"/>
    <w:rsid w:val="00ED5682"/>
    <w:rsid w:val="00ED58DE"/>
    <w:rsid w:val="00ED666C"/>
    <w:rsid w:val="00ED7511"/>
    <w:rsid w:val="00EE34ED"/>
    <w:rsid w:val="00EE35FC"/>
    <w:rsid w:val="00EE402E"/>
    <w:rsid w:val="00EE53C4"/>
    <w:rsid w:val="00EE59F9"/>
    <w:rsid w:val="00EE72D5"/>
    <w:rsid w:val="00EF1736"/>
    <w:rsid w:val="00EF1D09"/>
    <w:rsid w:val="00EF1DE5"/>
    <w:rsid w:val="00EF330A"/>
    <w:rsid w:val="00EF35A5"/>
    <w:rsid w:val="00EF4130"/>
    <w:rsid w:val="00EF4299"/>
    <w:rsid w:val="00EF6650"/>
    <w:rsid w:val="00EF6B9A"/>
    <w:rsid w:val="00EF7BD5"/>
    <w:rsid w:val="00F01C7F"/>
    <w:rsid w:val="00F0311D"/>
    <w:rsid w:val="00F0320F"/>
    <w:rsid w:val="00F03494"/>
    <w:rsid w:val="00F037CE"/>
    <w:rsid w:val="00F047E5"/>
    <w:rsid w:val="00F05C8F"/>
    <w:rsid w:val="00F0606D"/>
    <w:rsid w:val="00F0624A"/>
    <w:rsid w:val="00F06FE3"/>
    <w:rsid w:val="00F101F2"/>
    <w:rsid w:val="00F10C0E"/>
    <w:rsid w:val="00F12385"/>
    <w:rsid w:val="00F13BE4"/>
    <w:rsid w:val="00F159A5"/>
    <w:rsid w:val="00F15B43"/>
    <w:rsid w:val="00F15F0C"/>
    <w:rsid w:val="00F1700A"/>
    <w:rsid w:val="00F172A9"/>
    <w:rsid w:val="00F17DE6"/>
    <w:rsid w:val="00F207C6"/>
    <w:rsid w:val="00F243AB"/>
    <w:rsid w:val="00F24506"/>
    <w:rsid w:val="00F24DDA"/>
    <w:rsid w:val="00F25289"/>
    <w:rsid w:val="00F25D01"/>
    <w:rsid w:val="00F276A4"/>
    <w:rsid w:val="00F30B42"/>
    <w:rsid w:val="00F31650"/>
    <w:rsid w:val="00F33698"/>
    <w:rsid w:val="00F34778"/>
    <w:rsid w:val="00F34A1F"/>
    <w:rsid w:val="00F358BE"/>
    <w:rsid w:val="00F35AED"/>
    <w:rsid w:val="00F3603E"/>
    <w:rsid w:val="00F36B57"/>
    <w:rsid w:val="00F37CD8"/>
    <w:rsid w:val="00F4073D"/>
    <w:rsid w:val="00F41295"/>
    <w:rsid w:val="00F41408"/>
    <w:rsid w:val="00F420DC"/>
    <w:rsid w:val="00F433F4"/>
    <w:rsid w:val="00F43CAC"/>
    <w:rsid w:val="00F45207"/>
    <w:rsid w:val="00F45476"/>
    <w:rsid w:val="00F456F7"/>
    <w:rsid w:val="00F4619B"/>
    <w:rsid w:val="00F461B3"/>
    <w:rsid w:val="00F4658A"/>
    <w:rsid w:val="00F47F72"/>
    <w:rsid w:val="00F50337"/>
    <w:rsid w:val="00F509D5"/>
    <w:rsid w:val="00F513E2"/>
    <w:rsid w:val="00F51BD0"/>
    <w:rsid w:val="00F52A42"/>
    <w:rsid w:val="00F5406A"/>
    <w:rsid w:val="00F552D9"/>
    <w:rsid w:val="00F56985"/>
    <w:rsid w:val="00F5781D"/>
    <w:rsid w:val="00F6014A"/>
    <w:rsid w:val="00F604BB"/>
    <w:rsid w:val="00F60A8E"/>
    <w:rsid w:val="00F60AFA"/>
    <w:rsid w:val="00F6150F"/>
    <w:rsid w:val="00F617B3"/>
    <w:rsid w:val="00F61BEC"/>
    <w:rsid w:val="00F61D05"/>
    <w:rsid w:val="00F61D92"/>
    <w:rsid w:val="00F63798"/>
    <w:rsid w:val="00F648C4"/>
    <w:rsid w:val="00F653C5"/>
    <w:rsid w:val="00F66D7F"/>
    <w:rsid w:val="00F6775F"/>
    <w:rsid w:val="00F7053F"/>
    <w:rsid w:val="00F7378B"/>
    <w:rsid w:val="00F74158"/>
    <w:rsid w:val="00F74A0A"/>
    <w:rsid w:val="00F74B95"/>
    <w:rsid w:val="00F769BD"/>
    <w:rsid w:val="00F7709F"/>
    <w:rsid w:val="00F8059C"/>
    <w:rsid w:val="00F823F0"/>
    <w:rsid w:val="00F82F68"/>
    <w:rsid w:val="00F847B7"/>
    <w:rsid w:val="00F85EC9"/>
    <w:rsid w:val="00F933DC"/>
    <w:rsid w:val="00F94406"/>
    <w:rsid w:val="00F96048"/>
    <w:rsid w:val="00F96D92"/>
    <w:rsid w:val="00FA1A7E"/>
    <w:rsid w:val="00FA1AD2"/>
    <w:rsid w:val="00FA1EB9"/>
    <w:rsid w:val="00FA21CB"/>
    <w:rsid w:val="00FA4735"/>
    <w:rsid w:val="00FA5088"/>
    <w:rsid w:val="00FA52CF"/>
    <w:rsid w:val="00FA78C9"/>
    <w:rsid w:val="00FA7ABF"/>
    <w:rsid w:val="00FA7B7E"/>
    <w:rsid w:val="00FB1C62"/>
    <w:rsid w:val="00FB3D4F"/>
    <w:rsid w:val="00FB4274"/>
    <w:rsid w:val="00FB7C75"/>
    <w:rsid w:val="00FC1353"/>
    <w:rsid w:val="00FC2751"/>
    <w:rsid w:val="00FC288D"/>
    <w:rsid w:val="00FC2D86"/>
    <w:rsid w:val="00FC3171"/>
    <w:rsid w:val="00FC3335"/>
    <w:rsid w:val="00FC3DA3"/>
    <w:rsid w:val="00FC44EB"/>
    <w:rsid w:val="00FC4CF6"/>
    <w:rsid w:val="00FC4F7D"/>
    <w:rsid w:val="00FC515E"/>
    <w:rsid w:val="00FC606E"/>
    <w:rsid w:val="00FC6AA2"/>
    <w:rsid w:val="00FC7894"/>
    <w:rsid w:val="00FC7D79"/>
    <w:rsid w:val="00FD13DE"/>
    <w:rsid w:val="00FD1DFF"/>
    <w:rsid w:val="00FD33A8"/>
    <w:rsid w:val="00FD37D9"/>
    <w:rsid w:val="00FD49FF"/>
    <w:rsid w:val="00FD62AF"/>
    <w:rsid w:val="00FD66A8"/>
    <w:rsid w:val="00FD6D94"/>
    <w:rsid w:val="00FD7C98"/>
    <w:rsid w:val="00FE359D"/>
    <w:rsid w:val="00FE764D"/>
    <w:rsid w:val="00FF1B02"/>
    <w:rsid w:val="00FF211C"/>
    <w:rsid w:val="00FF2752"/>
    <w:rsid w:val="00FF3B87"/>
    <w:rsid w:val="00FF40C0"/>
    <w:rsid w:val="00FF40CC"/>
    <w:rsid w:val="00FF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C3062"/>
  <w15:docId w15:val="{4A963208-FCB1-4A9E-A722-94AA8C7C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06F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54A7"/>
    <w:pPr>
      <w:keepNext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047E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4564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7456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7456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1157C5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745644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745644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745644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454A7"/>
    <w:pPr>
      <w:spacing w:line="360" w:lineRule="auto"/>
      <w:jc w:val="both"/>
    </w:pPr>
    <w:rPr>
      <w:color w:val="FF0000"/>
      <w:szCs w:val="26"/>
    </w:rPr>
  </w:style>
  <w:style w:type="paragraph" w:styleId="Tekstpodstawowy2">
    <w:name w:val="Body Text 2"/>
    <w:basedOn w:val="Normalny"/>
    <w:link w:val="Tekstpodstawowy2Znak"/>
    <w:rsid w:val="003454A7"/>
    <w:pPr>
      <w:spacing w:line="360" w:lineRule="auto"/>
      <w:jc w:val="both"/>
    </w:pPr>
    <w:rPr>
      <w:szCs w:val="26"/>
    </w:rPr>
  </w:style>
  <w:style w:type="paragraph" w:styleId="Tekstdymka">
    <w:name w:val="Balloon Text"/>
    <w:basedOn w:val="Normalny"/>
    <w:link w:val="TekstdymkaZnak"/>
    <w:semiHidden/>
    <w:rsid w:val="00635683"/>
    <w:rPr>
      <w:rFonts w:ascii="Tahoma" w:hAnsi="Tahoma"/>
      <w:sz w:val="16"/>
      <w:szCs w:val="16"/>
    </w:rPr>
  </w:style>
  <w:style w:type="paragraph" w:styleId="Tekstpodstawowy3">
    <w:name w:val="Body Text 3"/>
    <w:basedOn w:val="Normalny"/>
    <w:link w:val="Tekstpodstawowy3Znak"/>
    <w:rsid w:val="00745644"/>
    <w:pPr>
      <w:spacing w:after="120"/>
    </w:pPr>
    <w:rPr>
      <w:sz w:val="16"/>
      <w:szCs w:val="16"/>
    </w:rPr>
  </w:style>
  <w:style w:type="paragraph" w:customStyle="1" w:styleId="xl33">
    <w:name w:val="xl33"/>
    <w:basedOn w:val="Normalny"/>
    <w:rsid w:val="007456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podstawowywcity3">
    <w:name w:val="Body Text Indent 3"/>
    <w:basedOn w:val="Normalny"/>
    <w:link w:val="Tekstpodstawowywcity3Znak"/>
    <w:rsid w:val="00F66D7F"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F66D7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</w:rPr>
  </w:style>
  <w:style w:type="paragraph" w:styleId="Tekstpodstawowywcity">
    <w:name w:val="Body Text Indent"/>
    <w:basedOn w:val="Normalny"/>
    <w:link w:val="TekstpodstawowywcityZnak"/>
    <w:uiPriority w:val="99"/>
    <w:rsid w:val="00030BC8"/>
    <w:pPr>
      <w:spacing w:after="120"/>
      <w:ind w:left="283"/>
    </w:pPr>
  </w:style>
  <w:style w:type="paragraph" w:customStyle="1" w:styleId="Tekstpodstawowy21">
    <w:name w:val="Tekst podstawowy 21"/>
    <w:basedOn w:val="Normalny"/>
    <w:rsid w:val="001743BA"/>
    <w:pPr>
      <w:overflowPunct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27358C"/>
    <w:rPr>
      <w:color w:val="FF0000"/>
      <w:sz w:val="24"/>
      <w:szCs w:val="26"/>
      <w:lang w:val="pl-PL" w:eastAsia="pl-PL" w:bidi="ar-SA"/>
    </w:rPr>
  </w:style>
  <w:style w:type="character" w:customStyle="1" w:styleId="Tekstpodstawowy2Znak">
    <w:name w:val="Tekst podstawowy 2 Znak"/>
    <w:link w:val="Tekstpodstawowy2"/>
    <w:rsid w:val="00B80EBF"/>
    <w:rPr>
      <w:sz w:val="24"/>
      <w:szCs w:val="26"/>
    </w:rPr>
  </w:style>
  <w:style w:type="character" w:customStyle="1" w:styleId="Nagwek111">
    <w:name w:val="Nagłówek 1+11"/>
    <w:rsid w:val="005A347D"/>
    <w:rPr>
      <w:b/>
      <w:bCs/>
      <w:sz w:val="22"/>
      <w:szCs w:val="22"/>
    </w:rPr>
  </w:style>
  <w:style w:type="character" w:customStyle="1" w:styleId="Nagwek6Znak">
    <w:name w:val="Nagłówek 6 Znak"/>
    <w:rsid w:val="00EB0ACC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E97A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97AD0"/>
    <w:rPr>
      <w:b/>
      <w:bCs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97AD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97AD0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E97AD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E97AD0"/>
    <w:rPr>
      <w:sz w:val="16"/>
      <w:szCs w:val="16"/>
    </w:rPr>
  </w:style>
  <w:style w:type="table" w:styleId="Tabela-Siatka">
    <w:name w:val="Table Grid"/>
    <w:basedOn w:val="Standardowy"/>
    <w:rsid w:val="00E97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link w:val="Nagwek9"/>
    <w:rsid w:val="00E97AD0"/>
    <w:rPr>
      <w:rFonts w:ascii="Arial" w:hAnsi="Arial" w:cs="Arial"/>
      <w:sz w:val="22"/>
      <w:szCs w:val="22"/>
    </w:rPr>
  </w:style>
  <w:style w:type="character" w:customStyle="1" w:styleId="Nagwek2Znak">
    <w:name w:val="Nagłówek 2 Znak"/>
    <w:link w:val="Nagwek2"/>
    <w:rsid w:val="00E97A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E97AD0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E97AD0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E97AD0"/>
    <w:rPr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rsid w:val="00E97AD0"/>
    <w:rPr>
      <w:sz w:val="24"/>
      <w:szCs w:val="24"/>
    </w:rPr>
  </w:style>
  <w:style w:type="character" w:customStyle="1" w:styleId="Nagwek8Znak">
    <w:name w:val="Nagłówek 8 Znak"/>
    <w:link w:val="Nagwek8"/>
    <w:rsid w:val="00E97AD0"/>
    <w:rPr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E97AD0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rsid w:val="00E97AD0"/>
    <w:rPr>
      <w:szCs w:val="24"/>
    </w:rPr>
  </w:style>
  <w:style w:type="character" w:customStyle="1" w:styleId="TekstpodstawowywcityZnak">
    <w:name w:val="Tekst podstawowy wcięty Znak"/>
    <w:link w:val="Tekstpodstawowywcity"/>
    <w:uiPriority w:val="99"/>
    <w:rsid w:val="00E97AD0"/>
    <w:rPr>
      <w:sz w:val="24"/>
      <w:szCs w:val="24"/>
    </w:rPr>
  </w:style>
  <w:style w:type="character" w:styleId="Numerstrony">
    <w:name w:val="page number"/>
    <w:basedOn w:val="Domylnaczcionkaakapitu"/>
    <w:rsid w:val="00E97AD0"/>
  </w:style>
  <w:style w:type="paragraph" w:customStyle="1" w:styleId="Standard">
    <w:name w:val="Standard"/>
    <w:rsid w:val="00E97A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97AD0"/>
    <w:pPr>
      <w:spacing w:after="120"/>
    </w:pPr>
  </w:style>
  <w:style w:type="paragraph" w:customStyle="1" w:styleId="Nagwek61">
    <w:name w:val="Nagłówek 61"/>
    <w:basedOn w:val="Standard"/>
    <w:next w:val="Standard"/>
    <w:rsid w:val="00E97AD0"/>
    <w:pPr>
      <w:spacing w:before="240" w:after="60"/>
      <w:outlineLvl w:val="5"/>
    </w:pPr>
    <w:rPr>
      <w:b/>
      <w:bCs/>
      <w:sz w:val="22"/>
      <w:szCs w:val="22"/>
    </w:rPr>
  </w:style>
  <w:style w:type="numbering" w:customStyle="1" w:styleId="WW8Num14">
    <w:name w:val="WW8Num14"/>
    <w:basedOn w:val="Bezlisty"/>
    <w:rsid w:val="00E97AD0"/>
    <w:pPr>
      <w:numPr>
        <w:numId w:val="3"/>
      </w:numPr>
    </w:pPr>
  </w:style>
  <w:style w:type="numbering" w:customStyle="1" w:styleId="WW8Num141">
    <w:name w:val="WW8Num141"/>
    <w:basedOn w:val="Bezlisty"/>
    <w:rsid w:val="00D63F8E"/>
    <w:pPr>
      <w:numPr>
        <w:numId w:val="5"/>
      </w:numPr>
    </w:pPr>
  </w:style>
  <w:style w:type="character" w:styleId="Pogrubienie">
    <w:name w:val="Strong"/>
    <w:qFormat/>
    <w:rsid w:val="007D6E56"/>
    <w:rPr>
      <w:b/>
      <w:bCs/>
    </w:rPr>
  </w:style>
  <w:style w:type="paragraph" w:customStyle="1" w:styleId="Default">
    <w:name w:val="Default"/>
    <w:rsid w:val="00C21A8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zodstpw">
    <w:name w:val="No Spacing"/>
    <w:uiPriority w:val="1"/>
    <w:qFormat/>
    <w:rsid w:val="00EF35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85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335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5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03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8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81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76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72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52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301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70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996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926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066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931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19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06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75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4718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0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1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43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5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11E34-303F-48D4-8423-F06B3E94D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15</Pages>
  <Words>4198</Words>
  <Characters>25193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85/22 – Województwa pomorskie</vt:lpstr>
    </vt:vector>
  </TitlesOfParts>
  <Company>M</Company>
  <LinksUpToDate>false</LinksUpToDate>
  <CharactersWithSpaces>29333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85/22 – Województwa pomorskie</dc:title>
  <dc:creator>M</dc:creator>
  <cp:lastModifiedBy>Joanna Bolewicka</cp:lastModifiedBy>
  <cp:revision>21</cp:revision>
  <cp:lastPrinted>2025-04-16T08:34:00Z</cp:lastPrinted>
  <dcterms:created xsi:type="dcterms:W3CDTF">2025-04-15T08:03:00Z</dcterms:created>
  <dcterms:modified xsi:type="dcterms:W3CDTF">2026-04-15T11:03:00Z</dcterms:modified>
</cp:coreProperties>
</file>