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5579" w:rsidRPr="00CD2F06">
        <w:rPr>
          <w:rFonts w:ascii="Calibri" w:eastAsia="Times New Roman" w:hAnsi="Calibri" w:cs="Calibri"/>
          <w:b/>
          <w:sz w:val="24"/>
          <w:szCs w:val="24"/>
        </w:rPr>
        <w:t>„</w:t>
      </w:r>
      <w:r w:rsidR="007A24A4" w:rsidRPr="007A24A4">
        <w:rPr>
          <w:rFonts w:ascii="Calibri" w:eastAsia="Times New Roman" w:hAnsi="Calibri" w:cs="Times New Roman"/>
          <w:b/>
        </w:rPr>
        <w:t>Dyplomacja publiczna</w:t>
      </w:r>
      <w:r w:rsidR="009A5579" w:rsidRPr="00CD2F06">
        <w:rPr>
          <w:rFonts w:ascii="Calibri" w:eastAsia="Times New Roman" w:hAnsi="Calibri" w:cs="Times New Roman"/>
          <w:b/>
        </w:rPr>
        <w:t xml:space="preserve"> 20</w:t>
      </w:r>
      <w:r w:rsidR="00383247" w:rsidRPr="00CD2F06">
        <w:rPr>
          <w:rFonts w:ascii="Calibri" w:eastAsia="Times New Roman" w:hAnsi="Calibri" w:cs="Times New Roman"/>
          <w:b/>
        </w:rPr>
        <w:t>2</w:t>
      </w:r>
      <w:r w:rsidR="00136A99">
        <w:rPr>
          <w:rFonts w:ascii="Calibri" w:eastAsia="Times New Roman" w:hAnsi="Calibri" w:cs="Times New Roman"/>
          <w:b/>
        </w:rPr>
        <w:t>4</w:t>
      </w:r>
      <w:r w:rsidR="009A5579" w:rsidRPr="00CD2F06">
        <w:rPr>
          <w:rFonts w:ascii="Calibri" w:eastAsia="Times New Roman" w:hAnsi="Calibri" w:cs="Times New Roman"/>
          <w:b/>
        </w:rPr>
        <w:t>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w oparciu o kryteria ustalone w regulaminie </w:t>
      </w:r>
      <w:bookmarkStart w:id="0" w:name="_GoBack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konkursu i zgodnie z regulaminem prac komisji,</w:t>
      </w:r>
    </w:p>
    <w:bookmarkEnd w:id="0"/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36A99"/>
    <w:rsid w:val="001F5B12"/>
    <w:rsid w:val="00295F07"/>
    <w:rsid w:val="00295FE3"/>
    <w:rsid w:val="00317BD0"/>
    <w:rsid w:val="00383247"/>
    <w:rsid w:val="004B719E"/>
    <w:rsid w:val="00532F39"/>
    <w:rsid w:val="006319A4"/>
    <w:rsid w:val="006B210C"/>
    <w:rsid w:val="006D475C"/>
    <w:rsid w:val="007A24A4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CD2F06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2023-11-09T06:37:00Z</dcterms:modified>
</cp:coreProperties>
</file>