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>ałącznik nr 3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PK </w:t>
      </w:r>
      <w:r>
        <w:rPr>
          <w:sz w:val="23"/>
          <w:szCs w:val="23"/>
        </w:rPr>
        <w:t>XII BIA 0412.11.201</w:t>
      </w:r>
      <w:bookmarkEnd w:id="0"/>
      <w:r>
        <w:rPr>
          <w:sz w:val="23"/>
          <w:szCs w:val="23"/>
        </w:rPr>
        <w:t>8.7</w:t>
      </w:r>
    </w:p>
    <w:p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bookmarkStart w:id="1" w:name="_GoBack"/>
      <w:bookmarkEnd w:id="1"/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Formularz cenowy </w:t>
      </w:r>
    </w:p>
    <w:p w:rsidR="00CD5FB6" w:rsidRDefault="00CD5FB6" w:rsidP="00BE1BF1">
      <w:pPr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BE1BF1">
        <w:rPr>
          <w:i/>
          <w:iCs/>
          <w:color w:val="000000"/>
        </w:rPr>
        <w:t xml:space="preserve">Dostawa sprzętu i oprogramowania dla infrastruktury techniczno- systemowej </w:t>
      </w:r>
      <w:proofErr w:type="gramStart"/>
      <w:r w:rsidR="00BE1BF1">
        <w:rPr>
          <w:i/>
          <w:iCs/>
          <w:color w:val="000000"/>
        </w:rPr>
        <w:t xml:space="preserve">Systemu </w:t>
      </w:r>
      <w:r w:rsidR="00106C48" w:rsidRPr="005F6C28">
        <w:rPr>
          <w:i/>
          <w:sz w:val="26"/>
          <w:szCs w:val="26"/>
        </w:rPr>
        <w:t xml:space="preserve"> w</w:t>
      </w:r>
      <w:proofErr w:type="gramEnd"/>
      <w:r w:rsidR="00106C48" w:rsidRPr="005F6C28">
        <w:rPr>
          <w:i/>
          <w:sz w:val="26"/>
          <w:szCs w:val="26"/>
        </w:rPr>
        <w:t xml:space="preserve"> r</w:t>
      </w:r>
      <w:r w:rsidR="00106C48" w:rsidRPr="00106C48">
        <w:rPr>
          <w:i/>
          <w:sz w:val="26"/>
          <w:szCs w:val="26"/>
        </w:rPr>
        <w:t>amach projektu „Rozwój Systemu Digitalizacji Akt Postępowań Przygotowawczych (</w:t>
      </w:r>
      <w:proofErr w:type="spellStart"/>
      <w:r w:rsidR="00106C48" w:rsidRPr="00106C48">
        <w:rPr>
          <w:i/>
          <w:sz w:val="26"/>
          <w:szCs w:val="26"/>
        </w:rPr>
        <w:t>iSDA</w:t>
      </w:r>
      <w:proofErr w:type="spellEnd"/>
      <w:r w:rsidR="00106C48" w:rsidRPr="00106C48">
        <w:rPr>
          <w:i/>
          <w:sz w:val="26"/>
          <w:szCs w:val="26"/>
        </w:rPr>
        <w:t>)</w:t>
      </w:r>
      <w:r w:rsidR="00106C48" w:rsidRPr="00106C48">
        <w:rPr>
          <w:sz w:val="26"/>
          <w:szCs w:val="26"/>
        </w:rPr>
        <w:t>”</w:t>
      </w:r>
      <w:r w:rsidRPr="00106C48">
        <w:rPr>
          <w:sz w:val="26"/>
          <w:szCs w:val="26"/>
        </w:rPr>
        <w:t>,</w:t>
      </w:r>
      <w:r w:rsidRPr="00B87D2E">
        <w:rPr>
          <w:sz w:val="26"/>
          <w:szCs w:val="26"/>
        </w:rPr>
        <w:t xml:space="preserve"> współfinansowan</w:t>
      </w:r>
      <w:r>
        <w:rPr>
          <w:sz w:val="26"/>
          <w:szCs w:val="26"/>
        </w:rPr>
        <w:t>ego</w:t>
      </w:r>
      <w:r w:rsidRPr="00B87D2E">
        <w:rPr>
          <w:sz w:val="26"/>
          <w:szCs w:val="26"/>
        </w:rPr>
        <w:t xml:space="preserve"> ze środków Europejskiego Funduszu Rozwoju regionalnego w ramach Programu Operacyjnego Polska Cyfrowa, Oś priorytetowa nr 2 „E-Administracja i otwarty rząd”</w:t>
      </w:r>
      <w:r>
        <w:rPr>
          <w:sz w:val="26"/>
          <w:szCs w:val="26"/>
        </w:rPr>
        <w:t>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tel</w:t>
            </w:r>
            <w:proofErr w:type="gramEnd"/>
            <w:r>
              <w:rPr>
                <w:sz w:val="26"/>
                <w:szCs w:val="26"/>
              </w:rPr>
              <w:t>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3994" w:type="dxa"/>
        <w:tblInd w:w="-431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538"/>
        <w:gridCol w:w="1510"/>
        <w:gridCol w:w="1510"/>
        <w:gridCol w:w="1036"/>
        <w:gridCol w:w="1062"/>
        <w:gridCol w:w="870"/>
      </w:tblGrid>
      <w:tr w:rsidR="002A34B0" w:rsidTr="004F175F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lastRenderedPageBreak/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2A34B0" w:rsidTr="00970919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4F175F" w:rsidP="004F175F">
            <w:pPr>
              <w:jc w:val="center"/>
            </w:pPr>
            <w: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411F69" w:rsidP="004F175F">
            <w:r>
              <w:t xml:space="preserve">Dostawa </w:t>
            </w:r>
            <w:r w:rsidR="0099142A">
              <w:t xml:space="preserve">serwerów kasetowych Typ </w:t>
            </w:r>
            <w:r>
              <w:t xml:space="preserve">1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4F175F" w:rsidRDefault="00411F69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szt</w:t>
            </w:r>
            <w:proofErr w:type="gramEnd"/>
            <w:r w:rsidRPr="004F175F"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Default="0099142A" w:rsidP="004F175F">
            <w:pPr>
              <w:jc w:val="center"/>
            </w:pPr>
            <w: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4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jc w:val="center"/>
            </w:pPr>
            <w: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99142A" w:rsidP="004F175F">
            <w:r>
              <w:t>Dostawa serwerów kasetowych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411F69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szt</w:t>
            </w:r>
            <w:proofErr w:type="gramEnd"/>
            <w:r w:rsidRPr="004F175F"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11F69" w:rsidRDefault="0099142A" w:rsidP="004F175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jc w:val="center"/>
            </w:pPr>
            <w: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99142A" w:rsidP="004F175F">
            <w:r>
              <w:t xml:space="preserve">Dostawa kaset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4F175F" w:rsidRDefault="00F76CA0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szt</w:t>
            </w:r>
            <w:proofErr w:type="gramEnd"/>
            <w:r w:rsidRPr="004F175F"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Default="0099142A" w:rsidP="004F175F">
            <w:pPr>
              <w:jc w:val="center"/>
            </w:pPr>
            <w: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pPr>
              <w:jc w:val="center"/>
            </w:pPr>
            <w:r>
              <w:t>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>
              <w:t xml:space="preserve">Dostawa serwerów </w:t>
            </w:r>
            <w:proofErr w:type="spellStart"/>
            <w:r>
              <w:t>rack</w:t>
            </w:r>
            <w:proofErr w:type="spellEnd"/>
            <w:r>
              <w:t xml:space="preserve">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70919" w:rsidP="004F175F">
            <w:pPr>
              <w:jc w:val="center"/>
            </w:pPr>
            <w: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42A" w:rsidRDefault="0099142A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 w:rsidRPr="00271174">
              <w:t xml:space="preserve">Dostawa serwerów </w:t>
            </w:r>
            <w:proofErr w:type="spellStart"/>
            <w:r w:rsidRPr="00271174">
              <w:t>rack</w:t>
            </w:r>
            <w:proofErr w:type="spellEnd"/>
            <w:r w:rsidRPr="00271174">
              <w:t xml:space="preserve"> Typ </w:t>
            </w: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70919" w:rsidP="004F175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>
              <w:t xml:space="preserve">Dostawa serwerów </w:t>
            </w:r>
            <w:proofErr w:type="spellStart"/>
            <w:r>
              <w:t>rack</w:t>
            </w:r>
            <w:proofErr w:type="spellEnd"/>
            <w:r>
              <w:t xml:space="preserve"> Typ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70919" w:rsidP="004F175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>
              <w:t xml:space="preserve">Dostawa serwerów </w:t>
            </w:r>
            <w:proofErr w:type="spellStart"/>
            <w:r>
              <w:t>rack</w:t>
            </w:r>
            <w:proofErr w:type="spellEnd"/>
            <w:r>
              <w:t xml:space="preserve"> Typ 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70919" w:rsidP="004F175F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>
              <w:t xml:space="preserve">Dostawa serwerów </w:t>
            </w:r>
            <w:proofErr w:type="spellStart"/>
            <w:r>
              <w:t>rack</w:t>
            </w:r>
            <w:proofErr w:type="spellEnd"/>
            <w:r>
              <w:t xml:space="preserve"> Typ 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70919" w:rsidP="004F175F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>
              <w:t>Dostawa macierz blokowej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 w:rsidRPr="00790FE5">
              <w:t>Dostawa macierz blokowej</w:t>
            </w:r>
            <w:r>
              <w:t xml:space="preserve">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 w:rsidRPr="00790FE5">
              <w:t>Dostawa macierz blokowej</w:t>
            </w:r>
            <w:r>
              <w:t xml:space="preserve"> Typ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>
            <w:r w:rsidRPr="00790FE5">
              <w:t>Dostawa macierz blokowej</w:t>
            </w:r>
            <w:r>
              <w:t xml:space="preserve"> Typ 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4F175F"/>
        </w:tc>
      </w:tr>
      <w:tr w:rsidR="0099142A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</w:pPr>
            <w:r>
              <w:t>13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9142A" w:rsidRDefault="0099142A" w:rsidP="004F17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Dostawa</w:t>
            </w:r>
            <w:proofErr w:type="spellEnd"/>
            <w:r>
              <w:rPr>
                <w:lang w:val="en-US"/>
              </w:rPr>
              <w:t xml:space="preserve"> macierzy </w:t>
            </w:r>
            <w:proofErr w:type="spellStart"/>
            <w:r>
              <w:rPr>
                <w:lang w:val="en-US"/>
              </w:rPr>
              <w:t>obiektowej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4F175F" w:rsidRDefault="0099142A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Default="0099142A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9142A" w:rsidRDefault="0099142A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14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Default="00C74562" w:rsidP="004F17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Dostawa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szaf</w:t>
            </w:r>
            <w:proofErr w:type="spellEnd"/>
            <w:r>
              <w:rPr>
                <w:lang w:val="en-US"/>
              </w:rPr>
              <w:t xml:space="preserve"> rack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C74562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15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C74562" w:rsidRDefault="00C74562" w:rsidP="004F175F">
            <w:r w:rsidRPr="00C74562">
              <w:t>Dostawa KVM i monitorów TFT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szt</w:t>
            </w:r>
            <w:proofErr w:type="gramEnd"/>
            <w:r w:rsidRPr="004F175F"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C74562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C74562" w:rsidRDefault="00C74562" w:rsidP="004F175F"/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  <w:proofErr w:type="spellStart"/>
            <w:r w:rsidRPr="0099142A">
              <w:rPr>
                <w:lang w:val="en-US"/>
              </w:rPr>
              <w:t>Dostawa</w:t>
            </w:r>
            <w:proofErr w:type="spellEnd"/>
            <w:r w:rsidRPr="0099142A">
              <w:rPr>
                <w:lang w:val="en-US"/>
              </w:rPr>
              <w:t xml:space="preserve"> IBM </w:t>
            </w:r>
            <w:proofErr w:type="spellStart"/>
            <w:r w:rsidRPr="0099142A">
              <w:rPr>
                <w:lang w:val="en-US"/>
              </w:rPr>
              <w:t>DataPower</w:t>
            </w:r>
            <w:proofErr w:type="spellEnd"/>
            <w:r w:rsidRPr="0099142A">
              <w:rPr>
                <w:lang w:val="en-US"/>
              </w:rPr>
              <w:t xml:space="preserve"> Gateway (appliance)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  <w:lang w:val="en-US"/>
              </w:rPr>
            </w:pPr>
            <w:proofErr w:type="spellStart"/>
            <w:proofErr w:type="gramStart"/>
            <w:r w:rsidRPr="004F175F">
              <w:rPr>
                <w:sz w:val="20"/>
                <w:lang w:val="en-US"/>
              </w:rPr>
              <w:t>szt</w:t>
            </w:r>
            <w:proofErr w:type="spellEnd"/>
            <w:proofErr w:type="gramEnd"/>
            <w:r w:rsidRPr="004F175F">
              <w:rPr>
                <w:sz w:val="20"/>
                <w:lang w:val="en-US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  <w:proofErr w:type="spellStart"/>
            <w:r w:rsidRPr="0099142A">
              <w:rPr>
                <w:lang w:val="en-US"/>
              </w:rPr>
              <w:t>Dost</w:t>
            </w:r>
            <w:r>
              <w:rPr>
                <w:lang w:val="en-US"/>
              </w:rPr>
              <w:t>awa</w:t>
            </w:r>
            <w:proofErr w:type="spellEnd"/>
            <w:r>
              <w:rPr>
                <w:lang w:val="en-US"/>
              </w:rPr>
              <w:t xml:space="preserve"> IBM </w:t>
            </w:r>
            <w:proofErr w:type="spellStart"/>
            <w:r>
              <w:rPr>
                <w:lang w:val="en-US"/>
              </w:rPr>
              <w:t>DataPower</w:t>
            </w:r>
            <w:proofErr w:type="spellEnd"/>
            <w:r>
              <w:rPr>
                <w:lang w:val="en-US"/>
              </w:rPr>
              <w:t xml:space="preserve"> Gateway Virtual Edition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  <w:lang w:val="en-US"/>
              </w:rPr>
            </w:pPr>
            <w:r w:rsidRPr="004F175F">
              <w:rPr>
                <w:sz w:val="20"/>
                <w:lang w:val="en-US"/>
              </w:rPr>
              <w:t>IBM PVU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840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pPr>
              <w:rPr>
                <w:lang w:val="en-US"/>
              </w:rPr>
            </w:pPr>
          </w:p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</w:pPr>
            <w:r>
              <w:t>18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F5460E">
            <w:r w:rsidRPr="0099142A">
              <w:t>Dostawa licencji oprogramowania do wirtualizacji</w:t>
            </w:r>
            <w:r>
              <w:t xml:space="preserve"> – obsługa 80 CPU</w:t>
            </w:r>
            <w:r w:rsidR="00F5460E">
              <w:t xml:space="preserve"> (40 serwerów z 2 CPU)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licencja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</w:rPr>
            </w:pPr>
            <w:r w:rsidRPr="00970919">
              <w:rPr>
                <w:i/>
                <w:iCs/>
                <w:sz w:val="20"/>
              </w:rPr>
              <w:t xml:space="preserve">Określa Wykonawca przy uwzględnieniu </w:t>
            </w:r>
            <w:r w:rsidRPr="00970919">
              <w:rPr>
                <w:i/>
                <w:iCs/>
                <w:sz w:val="20"/>
              </w:rPr>
              <w:lastRenderedPageBreak/>
              <w:t>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/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</w:pPr>
            <w:r>
              <w:t>19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r w:rsidRPr="0099142A">
              <w:t xml:space="preserve">Dostawa licencji oprogramowania do </w:t>
            </w:r>
            <w:r>
              <w:t xml:space="preserve">zarządzania i monitorowania </w:t>
            </w:r>
            <w:r w:rsidRPr="0099142A">
              <w:t>wirtualizacji</w:t>
            </w:r>
            <w:r>
              <w:t xml:space="preserve"> (do obsługi 3 instancji)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instancja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/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</w:pPr>
            <w:r>
              <w:t>20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r>
              <w:t xml:space="preserve">Dostawa licencji systemu operacyjnego Linux/Unix (dla serwerów </w:t>
            </w:r>
            <w:proofErr w:type="spellStart"/>
            <w:r>
              <w:t>zwirtualizowanych</w:t>
            </w:r>
            <w:proofErr w:type="spellEnd"/>
            <w:r>
              <w:t>)</w:t>
            </w:r>
            <w:r w:rsidR="005B6534">
              <w:t xml:space="preserve"> – 38 serwerów</w:t>
            </w:r>
            <w:r w:rsidR="00F5460E">
              <w:t xml:space="preserve"> z 2 CPU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5B6534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licencja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5B6534" w:rsidRDefault="005B6534" w:rsidP="004F175F">
            <w:pPr>
              <w:jc w:val="center"/>
              <w:rPr>
                <w:iCs/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/>
        </w:tc>
      </w:tr>
      <w:tr w:rsidR="00C74562" w:rsidRPr="0099142A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21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r>
              <w:t xml:space="preserve">Dostawa licencji systemu operacyjnego Linux/Unix (dla serwerów nie </w:t>
            </w:r>
            <w:proofErr w:type="spellStart"/>
            <w:r>
              <w:t>zwirtualizowanych</w:t>
            </w:r>
            <w:proofErr w:type="spellEnd"/>
            <w:r>
              <w:t>)</w:t>
            </w:r>
            <w:r w:rsidR="005B6534">
              <w:t xml:space="preserve"> – 4 serwery</w:t>
            </w:r>
            <w:r w:rsidR="00F5460E">
              <w:t xml:space="preserve"> z 2 CPU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jc w:val="center"/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licencja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99142A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/>
        </w:tc>
      </w:tr>
      <w:tr w:rsidR="00C74562" w:rsidTr="00970919">
        <w:trPr>
          <w:trHeight w:val="41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>
            <w:pPr>
              <w:jc w:val="center"/>
            </w:pPr>
            <w:r>
              <w:t>22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Pr="0099142A" w:rsidRDefault="00C74562" w:rsidP="004F175F">
            <w:r>
              <w:t>Dostawa licencji oprogramowania serwera aplikacji J2EE (obsługa 1056 rdzeni)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5B6534" w:rsidRDefault="00C74562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Default="00C74562" w:rsidP="004F175F"/>
        </w:tc>
      </w:tr>
      <w:tr w:rsidR="005B6534" w:rsidTr="004F175F">
        <w:trPr>
          <w:trHeight w:val="10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>
            <w:pPr>
              <w:jc w:val="center"/>
            </w:pPr>
            <w:r>
              <w:t>23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>
            <w:r>
              <w:t>Dostawa licencji oprogramowania Silnika procesów (BPM – Business Proces Management) - obsługa 13 rdzeni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4F175F" w:rsidRDefault="005B6534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5B6534" w:rsidRDefault="005B6534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/>
        </w:tc>
      </w:tr>
      <w:tr w:rsidR="00C74562" w:rsidTr="004F175F">
        <w:trPr>
          <w:trHeight w:val="98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5B6534" w:rsidP="004F175F">
            <w:pPr>
              <w:jc w:val="center"/>
            </w:pPr>
            <w:r>
              <w:t>24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Default="00C74562" w:rsidP="004F175F">
            <w:r>
              <w:t>Dostawa licencji oprogramowania szyny usług (ESB – Enterprise Service Bus) - obsługa 50 rdzeni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4F175F" w:rsidRDefault="00C74562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Pr="005B6534" w:rsidRDefault="00C74562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562" w:rsidRDefault="00C7456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2" w:rsidRDefault="00C74562" w:rsidP="004F175F"/>
        </w:tc>
      </w:tr>
      <w:tr w:rsidR="00970919" w:rsidTr="00970919">
        <w:trPr>
          <w:trHeight w:val="14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C74562" w:rsidP="004F175F">
            <w:pPr>
              <w:jc w:val="center"/>
            </w:pPr>
            <w:r>
              <w:t>25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Default="00970919" w:rsidP="004F175F">
            <w:r>
              <w:t>Dostawa licencji oprogramowania systemu kolejkowego (MQ – Message Queue) – obsługa 50 rdzeni</w:t>
            </w:r>
          </w:p>
          <w:p w:rsidR="00970919" w:rsidRPr="00970919" w:rsidRDefault="00970919" w:rsidP="004F175F">
            <w:pPr>
              <w:rPr>
                <w:i/>
              </w:rPr>
            </w:pPr>
            <w:r>
              <w:rPr>
                <w:i/>
              </w:rPr>
              <w:t>Dostawa w przypadku</w:t>
            </w:r>
            <w:r w:rsidR="00C74562">
              <w:rPr>
                <w:i/>
              </w:rPr>
              <w:t>,</w:t>
            </w:r>
            <w:r>
              <w:rPr>
                <w:i/>
              </w:rPr>
              <w:t xml:space="preserve"> gdy szyna usług </w:t>
            </w:r>
            <w:r w:rsidR="00C74562">
              <w:rPr>
                <w:i/>
              </w:rPr>
              <w:t xml:space="preserve">(ESB) </w:t>
            </w:r>
            <w:r>
              <w:rPr>
                <w:i/>
              </w:rPr>
              <w:t>nie zawiera MQ!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Pr="004F175F" w:rsidRDefault="00970919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Pr="005B6534" w:rsidRDefault="00970919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Default="00970919" w:rsidP="004F175F"/>
        </w:tc>
      </w:tr>
      <w:tr w:rsidR="00970919" w:rsidTr="00F5460E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5B6534" w:rsidP="004F175F">
            <w:pPr>
              <w:jc w:val="center"/>
            </w:pPr>
            <w:r>
              <w:lastRenderedPageBreak/>
              <w:t>26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Default="005B6534" w:rsidP="004F175F">
            <w:r>
              <w:t>Dostawa licencji serwera SVN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Pr="004F175F" w:rsidRDefault="005B6534" w:rsidP="004F175F">
            <w:pPr>
              <w:rPr>
                <w:sz w:val="20"/>
              </w:rPr>
            </w:pPr>
            <w:proofErr w:type="gramStart"/>
            <w:r w:rsidRPr="004F175F">
              <w:rPr>
                <w:sz w:val="20"/>
              </w:rPr>
              <w:t>licencja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5B6534" w:rsidP="004F175F">
            <w:pPr>
              <w:jc w:val="center"/>
            </w:pPr>
            <w: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919" w:rsidRDefault="00970919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Default="00970919" w:rsidP="004F175F"/>
        </w:tc>
      </w:tr>
      <w:tr w:rsidR="005B6534" w:rsidTr="004F175F">
        <w:trPr>
          <w:trHeight w:val="114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>
            <w:pPr>
              <w:jc w:val="center"/>
            </w:pPr>
            <w:r>
              <w:t>27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>
            <w:r>
              <w:t xml:space="preserve">Dostawa licencji oprogramowania silnika formularzy </w:t>
            </w:r>
            <w:r w:rsidR="00E827D2">
              <w:t xml:space="preserve">1 </w:t>
            </w:r>
            <w:r>
              <w:t>(</w:t>
            </w:r>
            <w:r w:rsidRPr="005B6534">
              <w:t>oprogramowanie do obsługi szablonów Microsoft Word w Java</w:t>
            </w:r>
            <w: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4F175F" w:rsidRDefault="005B6534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5B6534" w:rsidRDefault="005B6534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/>
        </w:tc>
      </w:tr>
      <w:tr w:rsidR="005B6534" w:rsidTr="004F175F">
        <w:trPr>
          <w:trHeight w:val="112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>
            <w:pPr>
              <w:jc w:val="center"/>
            </w:pPr>
            <w:r>
              <w:t>28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>
            <w:r>
              <w:t xml:space="preserve">Dostawa licencji oprogramowania </w:t>
            </w:r>
            <w:r w:rsidRPr="005B6534">
              <w:t xml:space="preserve">Silnik formularzy </w:t>
            </w:r>
            <w:r w:rsidR="00E827D2">
              <w:t>2</w:t>
            </w:r>
            <w:r>
              <w:t xml:space="preserve"> </w:t>
            </w:r>
          </w:p>
          <w:p w:rsidR="005B6534" w:rsidRPr="00F5460E" w:rsidRDefault="005B6534" w:rsidP="004F175F">
            <w:pPr>
              <w:rPr>
                <w:b/>
              </w:rPr>
            </w:pPr>
            <w:r>
              <w:t>Licencja (subskrypcja) na 36 miesięcy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4F175F" w:rsidRDefault="005B6534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5B6534" w:rsidRDefault="005B6534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/>
        </w:tc>
      </w:tr>
      <w:tr w:rsidR="005B6534" w:rsidTr="004F175F">
        <w:trPr>
          <w:trHeight w:val="1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>
            <w:pPr>
              <w:jc w:val="center"/>
            </w:pPr>
            <w:r>
              <w:t>29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>
            <w:r>
              <w:t xml:space="preserve">Dostawa licencji oprogramowania </w:t>
            </w:r>
            <w:r w:rsidRPr="005B6534">
              <w:t xml:space="preserve">Silnik formularzy </w:t>
            </w:r>
            <w:r w:rsidR="00E827D2">
              <w:t>2.</w:t>
            </w:r>
          </w:p>
          <w:p w:rsidR="005B6534" w:rsidRPr="00F5460E" w:rsidRDefault="005B6534" w:rsidP="004F175F">
            <w:pPr>
              <w:rPr>
                <w:b/>
              </w:rPr>
            </w:pPr>
            <w:r>
              <w:t>Licencja (subskrypcja) typu Application Hosting dla 4 środowisk na 36 miesięcy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4F175F" w:rsidRDefault="005B6534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Pr="005B6534" w:rsidRDefault="005B6534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534" w:rsidRDefault="005B6534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4" w:rsidRDefault="005B6534" w:rsidP="004F175F"/>
        </w:tc>
      </w:tr>
      <w:tr w:rsidR="004F175F" w:rsidTr="00F5460E">
        <w:trPr>
          <w:trHeight w:val="11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>
            <w:pPr>
              <w:jc w:val="center"/>
            </w:pPr>
            <w:r>
              <w:t>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Default="004F175F" w:rsidP="004F175F">
            <w:r w:rsidRPr="005B6534">
              <w:t>Dostawa licencji oprogramowania silnika (generatora</w:t>
            </w:r>
            <w:r w:rsidR="00E827D2">
              <w:t>) raportów.</w:t>
            </w:r>
          </w:p>
          <w:p w:rsidR="004F175F" w:rsidRPr="005B6534" w:rsidRDefault="004F175F" w:rsidP="004F175F">
            <w:r>
              <w:t>Licencja (subskrypcja) na 36 miesięcy</w:t>
            </w:r>
          </w:p>
          <w:p w:rsidR="004F175F" w:rsidRDefault="004F175F" w:rsidP="004F175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4F175F" w:rsidRDefault="004F175F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5B6534" w:rsidRDefault="004F175F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Default="004F175F" w:rsidP="004F175F"/>
        </w:tc>
      </w:tr>
      <w:tr w:rsidR="004F175F" w:rsidTr="00970919">
        <w:trPr>
          <w:trHeight w:val="14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>
            <w:pPr>
              <w:jc w:val="center"/>
            </w:pPr>
            <w:r>
              <w:t>31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Default="004F175F" w:rsidP="004F175F">
            <w:r w:rsidRPr="004F175F">
              <w:t>Dostawa licencji oprogramowania do wsparcia testów bezpieczeństwa a</w:t>
            </w:r>
            <w:r w:rsidR="00E827D2">
              <w:t>plikacji WEB</w:t>
            </w:r>
            <w:r>
              <w:t>.</w:t>
            </w:r>
          </w:p>
          <w:p w:rsidR="004F175F" w:rsidRDefault="004F175F" w:rsidP="004F175F">
            <w:r>
              <w:t>Licencja (subskrypcja) na 12 miesięcy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4F175F" w:rsidRDefault="004F175F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5B6534" w:rsidRDefault="004F175F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Default="004F175F" w:rsidP="004F175F"/>
        </w:tc>
      </w:tr>
      <w:tr w:rsidR="004F175F" w:rsidTr="00F5460E">
        <w:trPr>
          <w:trHeight w:val="22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>
            <w:pPr>
              <w:jc w:val="center"/>
            </w:pPr>
            <w:r>
              <w:lastRenderedPageBreak/>
              <w:t>32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1E6682" w:rsidRDefault="004F175F" w:rsidP="004F175F">
            <w:pPr>
              <w:rPr>
                <w:b/>
              </w:rPr>
            </w:pPr>
            <w:r>
              <w:t>Dostawa licencji oprogramowania</w:t>
            </w:r>
            <w:r w:rsidR="001E6682">
              <w:t xml:space="preserve"> </w:t>
            </w:r>
            <w:r w:rsidR="001E6682" w:rsidRPr="001E6682">
              <w:t>do zarządzania zmianami struktur baz danych</w:t>
            </w:r>
            <w:r>
              <w:t>.</w:t>
            </w:r>
          </w:p>
          <w:p w:rsidR="004F175F" w:rsidRPr="004F175F" w:rsidRDefault="004F175F" w:rsidP="004F175F">
            <w:r w:rsidRPr="004F175F">
              <w:t>Licencja (subskrypcja) na 36 miesięcy zapewniająca obsługę do 10 schematów produkcyjnych baz danych i nieograniczoną liczbę schematów baz danych w środowiskach developerskich i testowych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4F175F" w:rsidRDefault="004F175F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Jednostka miary wskazująca na sposób licencjonowania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Pr="005B6534" w:rsidRDefault="004F175F" w:rsidP="004F175F">
            <w:pPr>
              <w:jc w:val="center"/>
              <w:rPr>
                <w:sz w:val="18"/>
                <w:szCs w:val="18"/>
              </w:rPr>
            </w:pPr>
            <w:r w:rsidRPr="005B6534">
              <w:rPr>
                <w:i/>
                <w:iCs/>
                <w:sz w:val="18"/>
                <w:szCs w:val="18"/>
              </w:rPr>
              <w:t>Określa Wykonawca przy uwzględnieniu sposobu licencjonowania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75F" w:rsidRDefault="004F175F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Default="004F175F" w:rsidP="004F175F"/>
        </w:tc>
      </w:tr>
      <w:tr w:rsidR="00B61252" w:rsidTr="00161377">
        <w:trPr>
          <w:trHeight w:val="64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Default="00B61252" w:rsidP="004F175F">
            <w:pPr>
              <w:jc w:val="center"/>
            </w:pPr>
            <w:r>
              <w:t>33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52" w:rsidRDefault="00B61252" w:rsidP="004F175F">
            <w:r>
              <w:t>Oprogramowanie do prototypowania ekranów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Pr="004F175F" w:rsidRDefault="00B61252" w:rsidP="004F175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licencja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Pr="00B61252" w:rsidRDefault="00B61252" w:rsidP="004F175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Default="00B61252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Default="00B61252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Default="00B61252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252" w:rsidRDefault="00B61252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52" w:rsidRDefault="00B61252" w:rsidP="004F175F"/>
        </w:tc>
      </w:tr>
      <w:tr w:rsidR="002A34B0" w:rsidTr="004F175F">
        <w:trPr>
          <w:trHeight w:val="7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B61252" w:rsidP="004F175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rPr>
                <w:b/>
              </w:rPr>
            </w:pPr>
            <w:r w:rsidRPr="004F175F">
              <w:rPr>
                <w:b/>
              </w:rPr>
              <w:t xml:space="preserve">Usługi związane </w:t>
            </w:r>
            <w:r w:rsidR="00C447AD" w:rsidRPr="004F175F">
              <w:rPr>
                <w:b/>
              </w:rPr>
              <w:t>z realizacją usług wdrożeniowych</w:t>
            </w:r>
            <w:r w:rsidRPr="004F175F">
              <w:rPr>
                <w:b/>
              </w:rPr>
              <w:t xml:space="preserve"> wskazan</w:t>
            </w:r>
            <w:r w:rsidR="00C447AD" w:rsidRPr="004F175F">
              <w:rPr>
                <w:b/>
              </w:rPr>
              <w:t>ych w piśmie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B61252" w:rsidP="004F175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rPr>
                <w:b/>
              </w:rPr>
            </w:pPr>
            <w:r w:rsidRPr="004F175F">
              <w:rPr>
                <w:b/>
              </w:rPr>
              <w:t>Usługi związane z przygotowaniem i przeprowadzeniem szkoleń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rPr>
                <w:sz w:val="20"/>
              </w:rPr>
            </w:pPr>
            <w:r w:rsidRPr="004F175F">
              <w:rPr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2A34B0" w:rsidTr="00970919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Pr="00694D10" w:rsidRDefault="00CD5FB6" w:rsidP="00694D10">
      <w:pPr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106C48">
      <w:headerReference w:type="default" r:id="rId8"/>
      <w:footerReference w:type="default" r:id="rId9"/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65" w:rsidRDefault="004D1F65" w:rsidP="00525D48">
      <w:r>
        <w:separator/>
      </w:r>
    </w:p>
  </w:endnote>
  <w:endnote w:type="continuationSeparator" w:id="0">
    <w:p w:rsidR="004D1F65" w:rsidRDefault="004D1F65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C0" w:rsidRPr="00E512A2" w:rsidRDefault="00653DC0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653DC0" w:rsidRDefault="00653DC0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653DC0" w:rsidRDefault="00653D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65" w:rsidRDefault="004D1F65" w:rsidP="00525D48">
      <w:r>
        <w:separator/>
      </w:r>
    </w:p>
  </w:footnote>
  <w:footnote w:type="continuationSeparator" w:id="0">
    <w:p w:rsidR="004D1F65" w:rsidRDefault="004D1F65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8" w:rsidRDefault="00862572">
    <w:pPr>
      <w:pStyle w:val="Nagwek"/>
    </w:pPr>
    <w:r>
      <w:rPr>
        <w:noProof/>
        <w:lang w:eastAsia="pl-PL"/>
      </w:rPr>
      <w:drawing>
        <wp:inline distT="0" distB="0" distL="0" distR="0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15"/>
  </w:num>
  <w:num w:numId="8">
    <w:abstractNumId w:val="9"/>
  </w:num>
  <w:num w:numId="9">
    <w:abstractNumId w:val="0"/>
  </w:num>
  <w:num w:numId="10">
    <w:abstractNumId w:val="22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  <w:num w:numId="15">
    <w:abstractNumId w:val="19"/>
  </w:num>
  <w:num w:numId="16">
    <w:abstractNumId w:val="11"/>
  </w:num>
  <w:num w:numId="17">
    <w:abstractNumId w:val="13"/>
  </w:num>
  <w:num w:numId="18">
    <w:abstractNumId w:val="18"/>
  </w:num>
  <w:num w:numId="19">
    <w:abstractNumId w:val="21"/>
  </w:num>
  <w:num w:numId="20">
    <w:abstractNumId w:val="16"/>
  </w:num>
  <w:num w:numId="21">
    <w:abstractNumId w:val="1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26CFC"/>
    <w:rsid w:val="00067648"/>
    <w:rsid w:val="00073527"/>
    <w:rsid w:val="000C6C50"/>
    <w:rsid w:val="00106C48"/>
    <w:rsid w:val="00122BA7"/>
    <w:rsid w:val="001461E1"/>
    <w:rsid w:val="00161377"/>
    <w:rsid w:val="00192084"/>
    <w:rsid w:val="001E6682"/>
    <w:rsid w:val="00214277"/>
    <w:rsid w:val="00226B71"/>
    <w:rsid w:val="002A34B0"/>
    <w:rsid w:val="002B1587"/>
    <w:rsid w:val="0038604A"/>
    <w:rsid w:val="0039371B"/>
    <w:rsid w:val="003C2BEF"/>
    <w:rsid w:val="003C6DE0"/>
    <w:rsid w:val="003E4BD7"/>
    <w:rsid w:val="003F16DB"/>
    <w:rsid w:val="003F258D"/>
    <w:rsid w:val="00411F69"/>
    <w:rsid w:val="00414323"/>
    <w:rsid w:val="004A60FB"/>
    <w:rsid w:val="004D1F65"/>
    <w:rsid w:val="004D57EE"/>
    <w:rsid w:val="004F175F"/>
    <w:rsid w:val="00525D48"/>
    <w:rsid w:val="00534EC7"/>
    <w:rsid w:val="005B6534"/>
    <w:rsid w:val="005F6C28"/>
    <w:rsid w:val="00612ADE"/>
    <w:rsid w:val="00653DC0"/>
    <w:rsid w:val="00657E2A"/>
    <w:rsid w:val="00662A56"/>
    <w:rsid w:val="00673864"/>
    <w:rsid w:val="00681EEC"/>
    <w:rsid w:val="00694D10"/>
    <w:rsid w:val="006B0A4B"/>
    <w:rsid w:val="007A651A"/>
    <w:rsid w:val="007C5F70"/>
    <w:rsid w:val="007C654C"/>
    <w:rsid w:val="007E7D30"/>
    <w:rsid w:val="00862572"/>
    <w:rsid w:val="008824B2"/>
    <w:rsid w:val="008C1BE8"/>
    <w:rsid w:val="009430D2"/>
    <w:rsid w:val="00970919"/>
    <w:rsid w:val="0099142A"/>
    <w:rsid w:val="009D65B3"/>
    <w:rsid w:val="00A00618"/>
    <w:rsid w:val="00A22D3B"/>
    <w:rsid w:val="00A36F21"/>
    <w:rsid w:val="00A4614F"/>
    <w:rsid w:val="00AA2CAB"/>
    <w:rsid w:val="00AC6408"/>
    <w:rsid w:val="00AC649B"/>
    <w:rsid w:val="00AE4FEF"/>
    <w:rsid w:val="00AF5A7D"/>
    <w:rsid w:val="00B07E1D"/>
    <w:rsid w:val="00B50EF0"/>
    <w:rsid w:val="00B61252"/>
    <w:rsid w:val="00BE1BF1"/>
    <w:rsid w:val="00C16EA3"/>
    <w:rsid w:val="00C447AD"/>
    <w:rsid w:val="00C74562"/>
    <w:rsid w:val="00C768DD"/>
    <w:rsid w:val="00C941A9"/>
    <w:rsid w:val="00C9756A"/>
    <w:rsid w:val="00CD5FB6"/>
    <w:rsid w:val="00D21C0E"/>
    <w:rsid w:val="00DB7A0B"/>
    <w:rsid w:val="00E22C6B"/>
    <w:rsid w:val="00E2564A"/>
    <w:rsid w:val="00E62815"/>
    <w:rsid w:val="00E827D2"/>
    <w:rsid w:val="00EA2B59"/>
    <w:rsid w:val="00EA6346"/>
    <w:rsid w:val="00ED3A00"/>
    <w:rsid w:val="00F20561"/>
    <w:rsid w:val="00F2663C"/>
    <w:rsid w:val="00F4313B"/>
    <w:rsid w:val="00F5460E"/>
    <w:rsid w:val="00F720CD"/>
    <w:rsid w:val="00F76CA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A9C0-798B-4BC5-A390-6AB6F763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11</cp:revision>
  <cp:lastPrinted>2018-02-19T14:18:00Z</cp:lastPrinted>
  <dcterms:created xsi:type="dcterms:W3CDTF">2018-02-26T09:04:00Z</dcterms:created>
  <dcterms:modified xsi:type="dcterms:W3CDTF">2018-02-27T06:23:00Z</dcterms:modified>
</cp:coreProperties>
</file>