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59A58304" w:rsidR="008106C4" w:rsidRPr="00570D67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3040-7.262.</w:t>
      </w:r>
      <w:r w:rsidR="00570D67">
        <w:rPr>
          <w:rFonts w:asciiTheme="minorHAnsi" w:hAnsiTheme="minorHAnsi" w:cstheme="minorHAnsi"/>
          <w:sz w:val="22"/>
          <w:szCs w:val="22"/>
        </w:rPr>
        <w:t>5</w:t>
      </w:r>
      <w:r w:rsidR="000C16D2" w:rsidRPr="00570D67">
        <w:rPr>
          <w:rFonts w:asciiTheme="minorHAnsi" w:hAnsiTheme="minorHAnsi" w:cstheme="minorHAnsi"/>
          <w:sz w:val="22"/>
          <w:szCs w:val="22"/>
        </w:rPr>
        <w:t>4</w:t>
      </w:r>
      <w:r w:rsidR="0056184C" w:rsidRPr="00570D67">
        <w:rPr>
          <w:rFonts w:asciiTheme="minorHAnsi" w:hAnsiTheme="minorHAnsi" w:cstheme="minorHAnsi"/>
          <w:sz w:val="22"/>
          <w:szCs w:val="22"/>
        </w:rPr>
        <w:t>.202</w:t>
      </w:r>
      <w:r w:rsidR="00FE43B1" w:rsidRPr="00570D67">
        <w:rPr>
          <w:rFonts w:asciiTheme="minorHAnsi" w:hAnsiTheme="minorHAnsi" w:cstheme="minorHAnsi"/>
          <w:sz w:val="22"/>
          <w:szCs w:val="22"/>
        </w:rPr>
        <w:t>6</w:t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B80172" w:rsidRPr="00570D67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570D67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570D67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570D67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570D67" w:rsidRDefault="00B80172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D67">
        <w:rPr>
          <w:rFonts w:asciiTheme="minorHAnsi" w:hAnsiTheme="minorHAnsi" w:cstheme="minorHAnsi"/>
          <w:b/>
          <w:sz w:val="22"/>
          <w:szCs w:val="22"/>
        </w:rPr>
        <w:t>OFERTA CENOWA</w:t>
      </w:r>
    </w:p>
    <w:p w14:paraId="72DCDD25" w14:textId="77777777" w:rsidR="008106C4" w:rsidRPr="00570D67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31E8F" w14:textId="688F281D" w:rsidR="00B87784" w:rsidRPr="00570D67" w:rsidRDefault="003730B0" w:rsidP="00570D6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0D6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Nawiązując do zaproszenia do złożenia oferty</w:t>
      </w:r>
      <w:r w:rsidR="00570D67">
        <w:rPr>
          <w:rFonts w:asciiTheme="minorHAnsi" w:hAnsiTheme="minorHAnsi" w:cstheme="minorHAnsi"/>
          <w:sz w:val="22"/>
          <w:szCs w:val="22"/>
          <w:lang w:val="pl-PL"/>
        </w:rPr>
        <w:t xml:space="preserve"> w postępowaniu pn.: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 xml:space="preserve"> na </w:t>
      </w:r>
      <w:r w:rsidR="00B87784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570D67" w:rsidRPr="00570D67">
        <w:rPr>
          <w:rFonts w:asciiTheme="minorHAnsi" w:hAnsiTheme="minorHAnsi" w:cstheme="minorHAnsi"/>
          <w:b/>
          <w:sz w:val="22"/>
          <w:szCs w:val="22"/>
          <w:lang w:val="pl-PL"/>
        </w:rPr>
        <w:t>Wykonanie i dostaw</w:t>
      </w:r>
      <w:r w:rsidR="00570D67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  <w:r w:rsidR="00570D67" w:rsidRPr="00570D6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pieczątek, wizytówek oraz referentek</w:t>
      </w:r>
      <w:r w:rsidR="00B45D90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570D67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Nazwa Wykonawcy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2E5B1EB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Adres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570D67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nr telefonu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REGON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21BE562D" w14:textId="77777777" w:rsidR="00644E47" w:rsidRPr="00570D67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e-mail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NIP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04678701" w14:textId="77777777" w:rsidR="00BB441D" w:rsidRPr="00570D67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Pr="00570D67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54EEC01" w14:textId="1498DDFD" w:rsidR="00CD0FEC" w:rsidRPr="00570D67" w:rsidRDefault="00270AF9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1.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763332" w:rsidRPr="00570D67">
        <w:rPr>
          <w:rFonts w:asciiTheme="minorHAnsi" w:hAnsiTheme="minorHAnsi" w:cstheme="minorHAnsi"/>
          <w:sz w:val="22"/>
          <w:szCs w:val="22"/>
        </w:rPr>
        <w:t>Oferujemy</w:t>
      </w:r>
      <w:r w:rsidRPr="00570D67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95071A" w:rsidRPr="00570D67">
        <w:rPr>
          <w:rFonts w:asciiTheme="minorHAnsi" w:hAnsiTheme="minorHAnsi" w:cstheme="minorHAnsi"/>
          <w:sz w:val="22"/>
          <w:szCs w:val="22"/>
        </w:rPr>
        <w:t xml:space="preserve">  </w:t>
      </w:r>
      <w:r w:rsidR="00CD0FEC" w:rsidRPr="00570D67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</w:p>
    <w:p w14:paraId="38F64162" w14:textId="77777777" w:rsidR="00570D67" w:rsidRPr="00570D67" w:rsidRDefault="00570D67" w:rsidP="00570D67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858"/>
        <w:gridCol w:w="1985"/>
        <w:gridCol w:w="1362"/>
        <w:gridCol w:w="1363"/>
        <w:gridCol w:w="1363"/>
      </w:tblGrid>
      <w:tr w:rsidR="00570D67" w:rsidRPr="00570D67" w14:paraId="11ECE1AA" w14:textId="77777777" w:rsidTr="00EB7F51">
        <w:trPr>
          <w:trHeight w:val="397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372E0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0D67">
              <w:rPr>
                <w:rFonts w:asciiTheme="minorHAnsi" w:hAnsiTheme="minorHAnsi" w:cstheme="minorHAnsi"/>
                <w:b/>
                <w:sz w:val="20"/>
                <w:szCs w:val="20"/>
              </w:rPr>
              <w:t>CZĘŚĆ I            PIECZĄTKI,  GUMKI  I  TUSZOWNICE</w:t>
            </w:r>
          </w:p>
        </w:tc>
      </w:tr>
      <w:tr w:rsidR="00570D67" w:rsidRPr="00570D67" w14:paraId="44CBED2B" w14:textId="77777777" w:rsidTr="00EB7F51">
        <w:trPr>
          <w:trHeight w:val="340"/>
        </w:trPr>
        <w:tc>
          <w:tcPr>
            <w:tcW w:w="539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799EF8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</w:p>
        </w:tc>
        <w:tc>
          <w:tcPr>
            <w:tcW w:w="4843" w:type="dxa"/>
            <w:gridSpan w:val="2"/>
            <w:vMerge w:val="restart"/>
            <w:shd w:val="clear" w:color="auto" w:fill="D9D9D9"/>
            <w:vAlign w:val="center"/>
          </w:tcPr>
          <w:p w14:paraId="7787E84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Rodzaj pieczątki </w:t>
            </w:r>
          </w:p>
        </w:tc>
        <w:tc>
          <w:tcPr>
            <w:tcW w:w="4088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7203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>Cena brutto (w zł)</w:t>
            </w:r>
          </w:p>
        </w:tc>
      </w:tr>
      <w:tr w:rsidR="00570D67" w:rsidRPr="00570D67" w14:paraId="12E309BB" w14:textId="77777777" w:rsidTr="00EB7F51">
        <w:trPr>
          <w:trHeight w:val="340"/>
        </w:trPr>
        <w:tc>
          <w:tcPr>
            <w:tcW w:w="539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5668E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843" w:type="dxa"/>
            <w:gridSpan w:val="2"/>
            <w:vMerge/>
            <w:shd w:val="clear" w:color="auto" w:fill="D9D9D9"/>
            <w:vAlign w:val="center"/>
          </w:tcPr>
          <w:p w14:paraId="34026CE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5C18F31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>pieczątka *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4431DDD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>gumka *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196FC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>tuszownica *</w:t>
            </w:r>
          </w:p>
        </w:tc>
      </w:tr>
      <w:tr w:rsidR="00570D67" w:rsidRPr="00570D67" w14:paraId="51595F7D" w14:textId="77777777" w:rsidTr="00EB7F51">
        <w:trPr>
          <w:trHeight w:val="25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F900E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14:paraId="2DA3AF8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9278B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3D2D925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185404A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4417F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</w:tr>
      <w:tr w:rsidR="00570D67" w:rsidRPr="00570D67" w14:paraId="024847F6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B10DA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F66D32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Wagraf 1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BF849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C4F682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0D5AA5D0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97DEB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066B2B8A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FD594C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757838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Wagraf 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5E282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E38985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C3A53B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B9B2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2EA86EA6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720BD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A3D5EF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Wagraf 3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703EF6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602C1D0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763C36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4C496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564D8CF0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A9B0AC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1EEB6C36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Wagraf 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A3102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2AFC5B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C41E37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C1079B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355853BB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24C5E6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5C90C4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Wagraf 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E8E637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DD4D7C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396784D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606D9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5F722404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90F0AC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B6DB1C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Wagraf 8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49069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2E8EA1A7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30DC527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5588E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387B564D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DC9155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00C0489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Colop printer 15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AD931B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CF1733C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5DEB6E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1BFB0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5ACF4218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AA985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1A44A8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Colop printer 25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CC0AF7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4CCD6B1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7F931903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33945B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3DAB8531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27872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7378EDB5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Colop printer 45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443357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0724A60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2B9C207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954CA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4B9AF520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21800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83A73C0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Colop printer Q12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775E7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F710E7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F45E83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EB5EA6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717ADDA6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BA98E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1B88AC50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Colop printer Q17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473D1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8FFBF3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0657D11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FC274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06CDE34D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961F05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730C41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Colop printer Q30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DF151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6D3A28A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6B36085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EC1AD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3B507320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95C1D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433AFA4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Colop printer R-17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A12C9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6A38AE2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B7D7CA3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233FB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0E943864" w14:textId="77777777" w:rsidTr="00EB7F51">
        <w:trPr>
          <w:trHeight w:val="369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5D611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5161F68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Colop printer R-24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3CB1E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5182B31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E1DDCC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AB096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0DEEDD1A" w14:textId="77777777" w:rsidTr="00EB7F51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441FE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B89D1D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Automat Trodat 4916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44F46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3D6133E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51174B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B69E9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7DF4DD70" w14:textId="77777777" w:rsidTr="00EB7F51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A4E48C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13E087E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Trodat Professional 5212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C9A55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7DD8FC4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0854264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4D925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5DBFA95D" w14:textId="77777777" w:rsidTr="00EB7F51">
        <w:trPr>
          <w:trHeight w:val="39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E001DB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6DB40540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Datownik Trodat 4810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3A482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0CEF138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4ACDED13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0D67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0CDE7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1B3D214E" w14:textId="77777777" w:rsidTr="00EB7F51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D133B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20B9F90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Numerator automatyczny</w:t>
            </w:r>
          </w:p>
          <w:p w14:paraId="1992691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 6-cyfrowy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D5728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samotuszujący,</w:t>
            </w:r>
          </w:p>
          <w:p w14:paraId="3796F46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metalowa czcionka</w:t>
            </w:r>
          </w:p>
        </w:tc>
        <w:tc>
          <w:tcPr>
            <w:tcW w:w="1362" w:type="dxa"/>
            <w:vAlign w:val="center"/>
          </w:tcPr>
          <w:p w14:paraId="352B64C5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5CC5A05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0D67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A64F4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0F1F9924" w14:textId="77777777" w:rsidTr="00EB7F51">
        <w:trPr>
          <w:trHeight w:val="454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33692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19</w:t>
            </w:r>
          </w:p>
        </w:tc>
        <w:tc>
          <w:tcPr>
            <w:tcW w:w="2858" w:type="dxa"/>
            <w:shd w:val="clear" w:color="auto" w:fill="auto"/>
            <w:vAlign w:val="center"/>
          </w:tcPr>
          <w:p w14:paraId="3654EEE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Numerator automatyczny</w:t>
            </w:r>
          </w:p>
          <w:p w14:paraId="735D0A0C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Reiner B6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57662B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</w:t>
            </w:r>
          </w:p>
        </w:tc>
        <w:tc>
          <w:tcPr>
            <w:tcW w:w="1362" w:type="dxa"/>
            <w:vAlign w:val="center"/>
          </w:tcPr>
          <w:p w14:paraId="5AF76A8B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0D67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363" w:type="dxa"/>
            <w:vAlign w:val="center"/>
          </w:tcPr>
          <w:p w14:paraId="60BF380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0D67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D6379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7F4C46FB" w14:textId="77777777" w:rsidTr="00EB7F51">
        <w:trPr>
          <w:trHeight w:val="454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42A22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28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5405E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 xml:space="preserve">Prezentata – datownik szkieletowy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73C7F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automat samotuszujący,</w:t>
            </w:r>
          </w:p>
          <w:p w14:paraId="1FCBF0A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metalowy, powlekany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14:paraId="6DDB216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0A9D9995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993E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7EFD81AA" w14:textId="77777777" w:rsidTr="00EB7F51">
        <w:trPr>
          <w:trHeight w:val="510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4BF64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Razem  </w:t>
            </w: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(kol. 4 lub kol. 5 lub kol. 6)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30B2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0CF4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DDD3E" w14:textId="77777777" w:rsidR="00570D67" w:rsidRPr="00570D67" w:rsidRDefault="00570D67" w:rsidP="00EB7F51">
            <w:pPr>
              <w:jc w:val="center"/>
              <w:rPr>
                <w:rStyle w:val="Odwoaniedokomentarza"/>
                <w:rFonts w:asciiTheme="minorHAnsi" w:hAnsiTheme="minorHAnsi" w:cstheme="minorHAnsi"/>
              </w:rPr>
            </w:pPr>
          </w:p>
        </w:tc>
      </w:tr>
      <w:tr w:rsidR="00570D67" w:rsidRPr="00570D67" w14:paraId="2890A105" w14:textId="77777777" w:rsidTr="00EB7F51">
        <w:trPr>
          <w:trHeight w:val="510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4578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0D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 A Z E M     C Z Ę Ś Ć     I     </w:t>
            </w:r>
            <w:r w:rsidRPr="00570D67">
              <w:rPr>
                <w:rFonts w:asciiTheme="minorHAnsi" w:hAnsiTheme="minorHAnsi" w:cstheme="minorHAnsi"/>
                <w:sz w:val="18"/>
                <w:szCs w:val="18"/>
              </w:rPr>
              <w:t>(kol. 4 + kol. 5 + kol. 6)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FEC14" w14:textId="77777777" w:rsidR="00570D67" w:rsidRPr="00570D67" w:rsidRDefault="00570D67" w:rsidP="00EB7F51">
            <w:pPr>
              <w:jc w:val="center"/>
              <w:rPr>
                <w:rStyle w:val="Odwoaniedokomentarza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314F52B1" w14:textId="77777777" w:rsidTr="00EB7F51">
        <w:trPr>
          <w:trHeight w:val="510"/>
        </w:trPr>
        <w:tc>
          <w:tcPr>
            <w:tcW w:w="947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7E09EB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0D67">
              <w:rPr>
                <w:rFonts w:asciiTheme="minorHAnsi" w:hAnsiTheme="minorHAnsi" w:cstheme="minorHAnsi"/>
                <w:b/>
                <w:sz w:val="20"/>
                <w:szCs w:val="20"/>
              </w:rPr>
              <w:t>CZĘŚĆ II            WIZYTÓWKI  I  REFERENTKI</w:t>
            </w:r>
          </w:p>
        </w:tc>
      </w:tr>
      <w:tr w:rsidR="00570D67" w:rsidRPr="00570D67" w14:paraId="4B0C2465" w14:textId="77777777" w:rsidTr="00EB7F51">
        <w:trPr>
          <w:trHeight w:val="567"/>
        </w:trPr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240D5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21AA6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>Wizytówki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936120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Cena </w:t>
            </w:r>
          </w:p>
          <w:p w14:paraId="0801E07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>(brutto w zł)</w:t>
            </w:r>
          </w:p>
        </w:tc>
      </w:tr>
      <w:tr w:rsidR="00570D67" w:rsidRPr="00570D67" w14:paraId="675E47AC" w14:textId="77777777" w:rsidTr="00EB7F51">
        <w:tc>
          <w:tcPr>
            <w:tcW w:w="53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D0C43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2C2A73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B655BE3" w14:textId="77777777" w:rsidR="00570D67" w:rsidRPr="00570D67" w:rsidRDefault="00000000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8"/>
                <w:szCs w:val="8"/>
              </w:rPr>
              <w:object w:dxaOrig="1440" w:dyaOrig="1440" w14:anchorId="47562D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6pt;margin-top:.55pt;width:38.9pt;height:42.55pt;z-index:-251657216;mso-wrap-edited:f" wrapcoords="-254 0 -254 21368 21600 21368 21600 0 -254 0" fillcolor="window">
                  <v:imagedata r:id="rId7" o:title=""/>
                </v:shape>
                <o:OLEObject Type="Embed" ProgID="Word.Picture.8" ShapeID="_x0000_s1026" DrawAspect="Content" ObjectID="_1842411734" r:id="rId8"/>
              </w:object>
            </w:r>
            <w:r w:rsidR="00570D67" w:rsidRPr="00570D67">
              <w:rPr>
                <w:rFonts w:asciiTheme="minorHAnsi" w:hAnsiTheme="minorHAnsi" w:cstheme="minorHAnsi"/>
                <w:sz w:val="16"/>
                <w:szCs w:val="16"/>
              </w:rPr>
              <w:t>Wizytówki (przykładowa treść):</w:t>
            </w:r>
          </w:p>
          <w:p w14:paraId="2A82F2B3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CA591C5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Stanowisko</w:t>
            </w:r>
          </w:p>
          <w:p w14:paraId="76D61D1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stanowisko – stanowisko</w:t>
            </w:r>
          </w:p>
          <w:p w14:paraId="0F27C6C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Nazwa firmy</w:t>
            </w:r>
          </w:p>
          <w:p w14:paraId="04010FF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7CE4A80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>Imię i Nazwisko</w:t>
            </w:r>
          </w:p>
          <w:p w14:paraId="000CED31" w14:textId="77777777" w:rsidR="00570D67" w:rsidRPr="00570D67" w:rsidRDefault="00570D67" w:rsidP="00EB7F51">
            <w:pPr>
              <w:spacing w:line="12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---------------------------------------</w:t>
            </w:r>
          </w:p>
          <w:p w14:paraId="0AF4185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570D67">
              <w:rPr>
                <w:rFonts w:asciiTheme="minorHAnsi" w:hAnsiTheme="minorHAnsi" w:cstheme="minorHAnsi"/>
                <w:i/>
                <w:sz w:val="14"/>
                <w:szCs w:val="14"/>
              </w:rPr>
              <w:t>adres                                      telefon stacjonarny</w:t>
            </w:r>
          </w:p>
          <w:p w14:paraId="51577E07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570D67">
              <w:rPr>
                <w:rFonts w:asciiTheme="minorHAnsi" w:hAnsiTheme="minorHAnsi" w:cstheme="minorHAnsi"/>
                <w:i/>
                <w:sz w:val="14"/>
                <w:szCs w:val="14"/>
              </w:rPr>
              <w:t>firmy                                      telefon komórkowy</w:t>
            </w:r>
          </w:p>
          <w:p w14:paraId="248ABCA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570D67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                                      adres mailowy</w:t>
            </w:r>
          </w:p>
          <w:p w14:paraId="7974792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58E49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rozmiar ok. 5 x 9 cm</w:t>
            </w:r>
          </w:p>
          <w:p w14:paraId="61469F2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(+/- 0,5 cm)</w:t>
            </w:r>
          </w:p>
          <w:p w14:paraId="6D550970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57FF33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papier biały lub kolorowy, gramatura 240g/m</w:t>
            </w:r>
            <w:r w:rsidRPr="00570D67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</w:p>
          <w:p w14:paraId="34E64EEC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6E9645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kpl. -  50 sztuk</w:t>
            </w:r>
          </w:p>
          <w:p w14:paraId="6787831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opakowane w kartonowe pudełko</w:t>
            </w:r>
          </w:p>
          <w:p w14:paraId="54BC379C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AE45F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nadruk czarno-biały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017C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096E2F5A" w14:textId="77777777" w:rsidTr="00EB7F51">
        <w:tc>
          <w:tcPr>
            <w:tcW w:w="5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08BC5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48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2EC8D3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EDB32B4" w14:textId="77777777" w:rsidR="00570D67" w:rsidRPr="00570D67" w:rsidRDefault="00000000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8"/>
                <w:szCs w:val="8"/>
              </w:rPr>
              <w:object w:dxaOrig="1440" w:dyaOrig="1440" w14:anchorId="50235B1B">
                <v:shape id="_x0000_s1027" type="#_x0000_t75" style="position:absolute;left:0;text-align:left;margin-left:.1pt;margin-top:1.4pt;width:39.3pt;height:42.95pt;z-index:-251656192;mso-wrap-edited:f;mso-position-vertical:absolute" wrapcoords="-254 0 -254 21368 21600 21368 21600 0 -254 0" fillcolor="window">
                  <v:imagedata r:id="rId7" o:title=""/>
                </v:shape>
                <o:OLEObject Type="Embed" ProgID="Word.Picture.8" ShapeID="_x0000_s1027" DrawAspect="Content" ObjectID="_1842411735" r:id="rId9"/>
              </w:object>
            </w:r>
            <w:r w:rsidR="00570D67" w:rsidRPr="00570D67">
              <w:rPr>
                <w:rFonts w:asciiTheme="minorHAnsi" w:hAnsiTheme="minorHAnsi" w:cstheme="minorHAnsi"/>
                <w:sz w:val="16"/>
                <w:szCs w:val="16"/>
              </w:rPr>
              <w:t>Wizytówki (przykładowa treść):</w:t>
            </w:r>
          </w:p>
          <w:p w14:paraId="5A34D42B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7BC58F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Stanowisko</w:t>
            </w:r>
          </w:p>
          <w:p w14:paraId="4FAE431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stanowisko – stanowisko</w:t>
            </w:r>
          </w:p>
          <w:p w14:paraId="6B5196A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Nazwa firmy</w:t>
            </w:r>
          </w:p>
          <w:p w14:paraId="340CC2A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8947FF8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>Imię i Nazwisko</w:t>
            </w:r>
          </w:p>
          <w:p w14:paraId="23FE3E3D" w14:textId="77777777" w:rsidR="00570D67" w:rsidRPr="00570D67" w:rsidRDefault="00570D67" w:rsidP="00EB7F51">
            <w:pPr>
              <w:spacing w:line="120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---------------------------------------</w:t>
            </w:r>
          </w:p>
          <w:p w14:paraId="6BA66846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570D67">
              <w:rPr>
                <w:rFonts w:asciiTheme="minorHAnsi" w:hAnsiTheme="minorHAnsi" w:cstheme="minorHAnsi"/>
                <w:i/>
                <w:sz w:val="14"/>
                <w:szCs w:val="14"/>
              </w:rPr>
              <w:t>adres                                      telefon stacjonarny</w:t>
            </w:r>
          </w:p>
          <w:p w14:paraId="69FB3585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570D67">
              <w:rPr>
                <w:rFonts w:asciiTheme="minorHAnsi" w:hAnsiTheme="minorHAnsi" w:cstheme="minorHAnsi"/>
                <w:i/>
                <w:sz w:val="14"/>
                <w:szCs w:val="14"/>
              </w:rPr>
              <w:t>firmy                                      telefon komórkowy</w:t>
            </w:r>
          </w:p>
          <w:p w14:paraId="6541255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570D67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                                      adres mailowy</w:t>
            </w:r>
          </w:p>
          <w:p w14:paraId="0F41E49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EACC2B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rozmiar ok. 5 x 9 cm</w:t>
            </w:r>
          </w:p>
          <w:p w14:paraId="63A7759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(+/- 0,5 cm)</w:t>
            </w:r>
          </w:p>
          <w:p w14:paraId="2A583319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AD13DC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papier biały lub kolorowy, gramatura 240g/m</w:t>
            </w:r>
            <w:r w:rsidRPr="00570D67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</w:p>
          <w:p w14:paraId="4EDFA73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1F40C5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kpl. -  50 sztuk</w:t>
            </w:r>
          </w:p>
          <w:p w14:paraId="4B04CA90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opakowane w kartonowe pudełko</w:t>
            </w:r>
          </w:p>
          <w:p w14:paraId="11DBE00A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2E9E6C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nadruk kolorowy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0775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6466E217" w14:textId="77777777" w:rsidTr="00EB7F51">
        <w:trPr>
          <w:trHeight w:val="567"/>
        </w:trPr>
        <w:tc>
          <w:tcPr>
            <w:tcW w:w="5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1B49C3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8E9B547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>Referentki</w:t>
            </w:r>
          </w:p>
        </w:tc>
        <w:tc>
          <w:tcPr>
            <w:tcW w:w="1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DC2CC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Cena </w:t>
            </w:r>
          </w:p>
          <w:p w14:paraId="21AF7D4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b/>
                <w:sz w:val="16"/>
                <w:szCs w:val="16"/>
              </w:rPr>
              <w:t>(brutto w zł)</w:t>
            </w:r>
          </w:p>
        </w:tc>
      </w:tr>
      <w:tr w:rsidR="00570D67" w:rsidRPr="00570D67" w14:paraId="052A1385" w14:textId="77777777" w:rsidTr="00EB7F51"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FC7481" w14:textId="2F3A5706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9E763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568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50E652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44AB53F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Referentka okrągła grawerowana:</w:t>
            </w:r>
          </w:p>
          <w:p w14:paraId="5118214E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w otoku napis: PROKURATURA OKRĘGOWA W SZCZECINIE</w:t>
            </w:r>
          </w:p>
          <w:p w14:paraId="25C28B00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w środku: nr kolejny podany przez Zamawiającego (max. 3 cyfry)</w:t>
            </w:r>
          </w:p>
          <w:p w14:paraId="335B346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CF700A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Średnica - 20 mm,  wykonana z mosiądzu, grawerunek wgłębny (odbicie wypukłe)</w:t>
            </w:r>
          </w:p>
          <w:p w14:paraId="3AE001D2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570D67">
              <w:rPr>
                <w:rFonts w:asciiTheme="minorHAnsi" w:hAnsiTheme="minorHAnsi" w:cstheme="minorHAnsi"/>
                <w:sz w:val="16"/>
                <w:szCs w:val="16"/>
              </w:rPr>
              <w:t>mocowanie - możliwość zamocowania np. na kółku przy kluczach</w:t>
            </w:r>
          </w:p>
          <w:p w14:paraId="3EB2AD41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1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D79E4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D67" w:rsidRPr="00570D67" w14:paraId="78D5C9E4" w14:textId="77777777" w:rsidTr="00EB7F51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3B9A2D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0D67">
              <w:rPr>
                <w:rFonts w:asciiTheme="minorHAnsi" w:hAnsiTheme="minorHAnsi" w:cstheme="minorHAnsi"/>
                <w:b/>
                <w:sz w:val="18"/>
                <w:szCs w:val="18"/>
              </w:rPr>
              <w:t>R A Z E M     C Z Ę Ś Ć     I I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6876B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0D67" w:rsidRPr="00570D67" w14:paraId="279BD709" w14:textId="77777777" w:rsidTr="00EB7F51">
        <w:trPr>
          <w:trHeight w:val="170"/>
        </w:trPr>
        <w:tc>
          <w:tcPr>
            <w:tcW w:w="947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AF2E9B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0D67" w:rsidRPr="00570D67" w14:paraId="6EBDC137" w14:textId="77777777" w:rsidTr="00EB7F51">
        <w:trPr>
          <w:trHeight w:val="510"/>
        </w:trPr>
        <w:tc>
          <w:tcPr>
            <w:tcW w:w="8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954F3C" w14:textId="77777777" w:rsidR="00570D67" w:rsidRPr="00570D67" w:rsidRDefault="00570D67" w:rsidP="00EB7F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0D67">
              <w:rPr>
                <w:rFonts w:asciiTheme="minorHAnsi" w:hAnsiTheme="minorHAnsi" w:cstheme="minorHAnsi"/>
                <w:b/>
                <w:sz w:val="20"/>
                <w:szCs w:val="20"/>
              </w:rPr>
              <w:t>Ł Ą C Z N A      C E N A      B R U T T O      (CZĘŚĆ I + CZĘŚĆ II) :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0D77E8" w14:textId="77777777" w:rsidR="00570D67" w:rsidRPr="00570D67" w:rsidRDefault="00570D67" w:rsidP="00EB7F5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0AA5531" w14:textId="77777777" w:rsidR="00570D67" w:rsidRPr="00570D67" w:rsidRDefault="00570D67" w:rsidP="00570D67">
      <w:pPr>
        <w:rPr>
          <w:rFonts w:asciiTheme="minorHAnsi" w:hAnsiTheme="minorHAnsi" w:cstheme="minorHAnsi"/>
          <w:i/>
          <w:sz w:val="8"/>
          <w:szCs w:val="8"/>
        </w:rPr>
      </w:pPr>
    </w:p>
    <w:p w14:paraId="2192F62B" w14:textId="77777777" w:rsidR="00570D67" w:rsidRPr="00570D67" w:rsidRDefault="00570D67" w:rsidP="00570D67">
      <w:pPr>
        <w:rPr>
          <w:rFonts w:asciiTheme="minorHAnsi" w:hAnsiTheme="minorHAnsi" w:cstheme="minorHAnsi"/>
          <w:sz w:val="18"/>
          <w:szCs w:val="18"/>
        </w:rPr>
      </w:pPr>
      <w:r w:rsidRPr="00570D67">
        <w:rPr>
          <w:rFonts w:asciiTheme="minorHAnsi" w:hAnsiTheme="minorHAnsi" w:cstheme="minorHAnsi"/>
          <w:sz w:val="18"/>
          <w:szCs w:val="18"/>
        </w:rPr>
        <w:t>* pieczątka – cena zawiera całkowite koszty wykonania pieczątki (wraz z automatem)</w:t>
      </w:r>
    </w:p>
    <w:p w14:paraId="1DFAA066" w14:textId="77777777" w:rsidR="00570D67" w:rsidRPr="00570D67" w:rsidRDefault="00570D67" w:rsidP="00570D67">
      <w:pPr>
        <w:rPr>
          <w:rFonts w:asciiTheme="minorHAnsi" w:hAnsiTheme="minorHAnsi" w:cstheme="minorHAnsi"/>
          <w:sz w:val="18"/>
          <w:szCs w:val="18"/>
        </w:rPr>
      </w:pPr>
      <w:r w:rsidRPr="00570D67">
        <w:rPr>
          <w:rFonts w:asciiTheme="minorHAnsi" w:hAnsiTheme="minorHAnsi" w:cstheme="minorHAnsi"/>
          <w:sz w:val="18"/>
          <w:szCs w:val="18"/>
        </w:rPr>
        <w:t xml:space="preserve">   gumka – cena zawiera całkowite koszty wykonania i wymiany samej gumki z treścią (na automacie Zamawiającego)</w:t>
      </w:r>
    </w:p>
    <w:p w14:paraId="32E820B1" w14:textId="77777777" w:rsidR="00570D67" w:rsidRPr="00570D67" w:rsidRDefault="00570D67" w:rsidP="00570D67">
      <w:pPr>
        <w:rPr>
          <w:rFonts w:asciiTheme="minorHAnsi" w:hAnsiTheme="minorHAnsi" w:cstheme="minorHAnsi"/>
          <w:sz w:val="18"/>
          <w:szCs w:val="18"/>
        </w:rPr>
      </w:pPr>
      <w:r w:rsidRPr="00570D67">
        <w:rPr>
          <w:rFonts w:asciiTheme="minorHAnsi" w:hAnsiTheme="minorHAnsi" w:cstheme="minorHAnsi"/>
          <w:sz w:val="18"/>
          <w:szCs w:val="18"/>
        </w:rPr>
        <w:t xml:space="preserve">   tuszownica - zawiera całkowite koszty dostawy samej tuszownicy do automatu</w:t>
      </w:r>
    </w:p>
    <w:p w14:paraId="0E3AE7E7" w14:textId="77777777" w:rsidR="00570D67" w:rsidRPr="00570D67" w:rsidRDefault="00570D67" w:rsidP="00570D67">
      <w:pPr>
        <w:rPr>
          <w:rFonts w:asciiTheme="minorHAnsi" w:hAnsiTheme="minorHAnsi" w:cstheme="minorHAnsi"/>
          <w:sz w:val="10"/>
          <w:szCs w:val="10"/>
        </w:rPr>
      </w:pPr>
    </w:p>
    <w:p w14:paraId="04DF5097" w14:textId="77777777" w:rsidR="00570D67" w:rsidRPr="00570D67" w:rsidRDefault="00570D67" w:rsidP="00570D67">
      <w:pPr>
        <w:rPr>
          <w:rFonts w:asciiTheme="minorHAnsi" w:hAnsiTheme="minorHAnsi" w:cstheme="minorHAnsi"/>
          <w:sz w:val="18"/>
          <w:szCs w:val="18"/>
        </w:rPr>
      </w:pPr>
      <w:r w:rsidRPr="00570D67">
        <w:rPr>
          <w:rFonts w:asciiTheme="minorHAnsi" w:hAnsiTheme="minorHAnsi" w:cstheme="minorHAnsi"/>
          <w:sz w:val="18"/>
          <w:szCs w:val="18"/>
        </w:rPr>
        <w:t xml:space="preserve">   wszystkie powyższe ceny zawierają koszty dostawy do siedziby Zamawiającego </w:t>
      </w:r>
    </w:p>
    <w:p w14:paraId="06236D84" w14:textId="77777777" w:rsidR="00570D67" w:rsidRPr="00570D67" w:rsidRDefault="00570D67" w:rsidP="00570D67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182D02B6" w14:textId="77777777" w:rsidR="00570D67" w:rsidRPr="00570D67" w:rsidRDefault="00570D67" w:rsidP="00570D67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570D67">
        <w:rPr>
          <w:rFonts w:asciiTheme="minorHAnsi" w:hAnsiTheme="minorHAnsi" w:cstheme="minorHAnsi"/>
          <w:b/>
          <w:i/>
          <w:sz w:val="22"/>
          <w:szCs w:val="22"/>
        </w:rPr>
        <w:t xml:space="preserve">Łączna cena brutto będzie podlegała ocenie </w:t>
      </w:r>
    </w:p>
    <w:p w14:paraId="26FBD6BD" w14:textId="77777777" w:rsidR="00570D67" w:rsidRPr="00570D67" w:rsidRDefault="00570D67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AE091C" w14:textId="77777777" w:rsidR="00570D67" w:rsidRPr="00570D67" w:rsidRDefault="00570D67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E5C880" w14:textId="1E8CA58C" w:rsidR="00FE43B1" w:rsidRDefault="00FE43B1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0D67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że zapoznaliśmy się ze wzorem umowy, określonym w załączniku nr 2 do zaproszenia i zobowiązujemy się, w przypadku wyboru naszej oferty, do zawarcia umowy zgodnej z niniejszą ofertą,  na warunkach określonych we wzorze umowy, w miejscu i terminie wyznaczonym przez Zamawiającego.</w:t>
      </w:r>
    </w:p>
    <w:p w14:paraId="58118755" w14:textId="77777777" w:rsidR="00DB3EF9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41697D" w14:textId="60930287" w:rsidR="00DB3EF9" w:rsidRPr="00DB3EF9" w:rsidRDefault="00DB3EF9" w:rsidP="00DB3E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Pr="00DB3EF9"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3EF9">
        <w:rPr>
          <w:rFonts w:asciiTheme="minorHAnsi" w:hAnsiTheme="minorHAnsi" w:cstheme="minorHAnsi"/>
          <w:sz w:val="22"/>
          <w:szCs w:val="22"/>
        </w:rPr>
        <w:t>nie podlegam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B3EF9">
        <w:rPr>
          <w:rFonts w:asciiTheme="minorHAnsi" w:hAnsiTheme="minorHAnsi" w:cstheme="minorHAnsi"/>
          <w:sz w:val="22"/>
          <w:szCs w:val="22"/>
        </w:rPr>
        <w:t xml:space="preserve"> wykluczeniu z postępowania, w zakresie okoliczności,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B3EF9">
        <w:rPr>
          <w:rFonts w:asciiTheme="minorHAnsi" w:hAnsiTheme="minorHAnsi" w:cstheme="minorHAnsi"/>
          <w:sz w:val="22"/>
          <w:szCs w:val="22"/>
        </w:rPr>
        <w:t>art. 7 ust. 1 w zw. z ust. 9 ustawy z dnia 13 kwietnia 2022r. o szczególnych rozwiązaniach w zakresie przeciwdziałania wspieraniu agresji na Ukrainę oraz służących ochronie bezpieczeństwa narodowego.</w:t>
      </w:r>
    </w:p>
    <w:p w14:paraId="2E2ABDA9" w14:textId="77777777" w:rsidR="00DB3EF9" w:rsidRPr="00570D67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B55572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116278A9" w14:textId="3DE86E09" w:rsidR="00674CBB" w:rsidRPr="00570D67" w:rsidRDefault="00DB3EF9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BB441D" w:rsidRPr="00570D67">
        <w:rPr>
          <w:rFonts w:asciiTheme="minorHAnsi" w:hAnsiTheme="minorHAnsi" w:cstheme="minorHAnsi"/>
          <w:sz w:val="22"/>
          <w:szCs w:val="22"/>
        </w:rPr>
        <w:t>.</w:t>
      </w:r>
      <w:r w:rsidR="00BB441D" w:rsidRPr="00570D67">
        <w:rPr>
          <w:rFonts w:asciiTheme="minorHAnsi" w:hAnsiTheme="minorHAnsi" w:cstheme="minorHAnsi"/>
          <w:sz w:val="22"/>
          <w:szCs w:val="22"/>
        </w:rPr>
        <w:tab/>
      </w:r>
      <w:r w:rsidR="00674CBB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D48838" w14:textId="77777777" w:rsidR="00570D67" w:rsidRPr="00570D67" w:rsidRDefault="00570D67" w:rsidP="00674CBB">
      <w:pPr>
        <w:ind w:left="426" w:hanging="426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CFFB67A" w14:textId="4FB6F469" w:rsidR="00570D67" w:rsidRPr="00570D67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Oświadczamy, że w zakresie przetwarzania danych osobowych spełniamy warunki Podmiotu przetwarzającego określone w art. 28 RODO.</w:t>
      </w:r>
    </w:p>
    <w:p w14:paraId="63A54123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80118D" w14:textId="66851557" w:rsidR="00644E47" w:rsidRPr="00570D67" w:rsidRDefault="00DB3EF9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644E47" w:rsidRPr="00570D67">
        <w:rPr>
          <w:rFonts w:asciiTheme="minorHAnsi" w:hAnsiTheme="minorHAnsi" w:cstheme="minorHAnsi"/>
          <w:sz w:val="22"/>
          <w:szCs w:val="22"/>
        </w:rPr>
        <w:t>.</w:t>
      </w:r>
      <w:r w:rsidR="00644E47" w:rsidRPr="00570D67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570D67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14:paraId="057A86CB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1)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>R</w:t>
      </w:r>
      <w:r w:rsidRPr="00570D67">
        <w:rPr>
          <w:rFonts w:asciiTheme="minorHAnsi" w:hAnsiTheme="minorHAnsi" w:cstheme="minorHAnsi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570D67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2)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W przypadku gdy Wykonawca </w:t>
      </w:r>
      <w:r w:rsidRPr="00570D67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570D67" w:rsidRDefault="00F737BD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5C0AAB" w14:textId="77777777" w:rsidR="00F96390" w:rsidRPr="00570D67" w:rsidRDefault="00F96390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DB7F71" w14:textId="77777777" w:rsidR="00644E47" w:rsidRPr="00570D67" w:rsidRDefault="00644E47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B4EAB0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9C5D93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BE78A4" w14:textId="77777777" w:rsidR="00674CBB" w:rsidRPr="00570D67" w:rsidRDefault="00674CBB" w:rsidP="00674CBB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  <w:t>.................................................................</w:t>
      </w:r>
    </w:p>
    <w:p w14:paraId="0E26F3D0" w14:textId="77777777" w:rsidR="00674CBB" w:rsidRPr="00570D67" w:rsidRDefault="00674CBB" w:rsidP="00674CBB">
      <w:pPr>
        <w:ind w:left="720"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28A99895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0D4F4F0B" w14:textId="77777777" w:rsidR="00F737BD" w:rsidRPr="00570D67" w:rsidRDefault="00F737BD" w:rsidP="00674CBB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F737BD" w:rsidRPr="00570D67" w:rsidSect="00570D67">
      <w:footerReference w:type="even" r:id="rId10"/>
      <w:footerReference w:type="default" r:id="rId11"/>
      <w:pgSz w:w="11906" w:h="16838" w:code="9"/>
      <w:pgMar w:top="993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6AEE" w14:textId="77777777" w:rsidR="00A77D56" w:rsidRDefault="00A77D56" w:rsidP="00146435">
      <w:r>
        <w:separator/>
      </w:r>
    </w:p>
  </w:endnote>
  <w:endnote w:type="continuationSeparator" w:id="0">
    <w:p w14:paraId="6A51F884" w14:textId="77777777" w:rsidR="00A77D56" w:rsidRDefault="00A77D56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5C4B37A8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D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16E4" w14:textId="77777777" w:rsidR="00A77D56" w:rsidRDefault="00A77D56" w:rsidP="00146435">
      <w:r>
        <w:separator/>
      </w:r>
    </w:p>
  </w:footnote>
  <w:footnote w:type="continuationSeparator" w:id="0">
    <w:p w14:paraId="24260881" w14:textId="77777777" w:rsidR="00A77D56" w:rsidRDefault="00A77D56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16D2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217F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C5A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0D67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FCF"/>
    <w:rsid w:val="005A4D91"/>
    <w:rsid w:val="005A6C78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633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77D56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6CAF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3EF9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1B3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87802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A4E79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D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2026-06-08T06:16:00Z</dcterms:modified>
</cp:coreProperties>
</file>