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AA2D98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C362FC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67926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67926" w:rsidRPr="00471F08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>I</w:t>
      </w:r>
      <w:r w:rsidR="001C6DF9">
        <w:rPr>
          <w:rFonts w:ascii="Calibri" w:hAnsi="Calibri" w:cs="Calibri"/>
          <w:b/>
          <w:color w:val="000000"/>
          <w:sz w:val="20"/>
          <w:szCs w:val="20"/>
        </w:rPr>
        <w:t>I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projektu: Cyfrowe udostępnienie </w:t>
      </w:r>
      <w:r>
        <w:rPr>
          <w:rFonts w:ascii="Calibri" w:hAnsi="Calibri" w:cs="Calibri"/>
          <w:b/>
          <w:color w:val="000000"/>
          <w:sz w:val="20"/>
          <w:szCs w:val="20"/>
        </w:rPr>
        <w:t>zasobów nauki</w:t>
      </w:r>
    </w:p>
    <w:p w:rsidR="00D76A17" w:rsidRPr="00EC6C68" w:rsidRDefault="00D76A17" w:rsidP="00263F06">
      <w:pPr>
        <w:jc w:val="center"/>
        <w:rPr>
          <w:rFonts w:ascii="Calibri" w:hAnsi="Calibri" w:cs="Calibri"/>
          <w:sz w:val="20"/>
          <w:szCs w:val="20"/>
        </w:rPr>
      </w:pP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5529"/>
        <w:gridCol w:w="2187"/>
        <w:gridCol w:w="952"/>
      </w:tblGrid>
      <w:tr w:rsidR="00F962C0" w:rsidRPr="00EC6C68" w:rsidTr="001A26C0">
        <w:trPr>
          <w:trHeight w:val="39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F962C0" w:rsidRPr="00EC6C68" w:rsidTr="00A15105">
        <w:trPr>
          <w:trHeight w:val="39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0" w:name="_GoBack" w:colFirst="1" w:colLast="1"/>
            <w:r w:rsidRPr="004A739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Wnioskodawca przeprowadził inwentaryzację ISP objętych projektem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Założenia projektu są zgodne ze zdiagnozowanymi potrzebami grup docelowych, dla których udostępnia się cyfrowo zasoby nauki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Cyfrowe udostępnianie zasobów nauki będzie realizowane w oparciu o metody projektowania zorientowanego na użytkownika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przewiduje adekwatne działania informacyjno-promocyjne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Znaczenie cyfrowo udostępnianych zasobów dla obszaru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Cele projektu zostały wyrażone mierzalnymi wskaźnikami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D871A4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Arial"/>
                <w:sz w:val="20"/>
                <w:szCs w:val="20"/>
              </w:rPr>
              <w:t>Projekt zapewnia standard cyfrowego udostępniania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D871A4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Arial"/>
                <w:sz w:val="20"/>
                <w:szCs w:val="20"/>
              </w:rPr>
              <w:t>Projekt w stopniu wyższym niż podstawowy wymagany zapewnia podniesienie poziomu otwartości i dostępności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Projekt jest realizowany zgodnie z wymaganiami w zakresie interoperacyjności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Zakres bezpłatnego cyfrowego udostępniania zasobów nauki objętych projektem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60026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D871A4" w:rsidRDefault="00860026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Kwalifikowalność wydatków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C67926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C67926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2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Zakres rzeczowy i struktura wydatków są adekwatne do celów programu i projektu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3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Wykorzystanie dostępnej infrastruktury teleinformatycznej na potrzeby realizacji projektu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4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Wykorzystanie do cyfrowego udostępniania zasobów platform lub repozytoriów zewnętrznych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6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Dla projektu dokonano wiarygodnej analizy kosztów i korzyści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6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Dla projektu wiarygodnie wyliczono wskaźniki efektywności ekonomicznej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7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jest przygotowany do realizacji pod względem zgodności z otoczeniem prawnym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8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jest wykonalny w danym zakresie, czasie i koszcie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9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Efekty realizacji projektu mają zapewnioną trwałość organizacyjną, techniczną i finansową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 w:rsidR="00F962C0"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Doświadczenie w realizacji projektów dotyczących cyfrowego udostępnienia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  <w:r w:rsidR="00860026">
              <w:rPr>
                <w:rFonts w:ascii="Calibri" w:hAnsi="Calibri" w:cs="Calibri"/>
                <w:sz w:val="20"/>
                <w:szCs w:val="20"/>
              </w:rPr>
              <w:t>1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jest realizowany zgodnie z metodyką zarządzania projektami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686D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686D6E">
              <w:rPr>
                <w:rFonts w:ascii="Calibri" w:hAnsi="Calibri" w:cs="Calibri"/>
                <w:sz w:val="20"/>
                <w:szCs w:val="20"/>
              </w:rPr>
              <w:t>2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Systemy teleinformatyczne wdrożone i/ lub wykorzystywane w ramach projektu zapewnią bezpieczeństwo przetwarzania danych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860026">
              <w:rPr>
                <w:rFonts w:ascii="Calibri" w:hAnsi="Calibri" w:cs="Calibri"/>
                <w:sz w:val="20"/>
                <w:szCs w:val="20"/>
              </w:rPr>
              <w:t>3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Komplementarność projektu z innymi projektami realizowanymi na poziomie centralnym i regionalnym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860026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D871A4" w:rsidRDefault="00860026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Prawidłowość wyboru partnerów w projekcie (jeśli dotyczy)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46003C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46003C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6D1FDF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6D1FDF" w:rsidRDefault="006D1FDF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D1FDF" w:rsidRPr="00D871A4" w:rsidRDefault="006D1FDF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Zgodność projektu z Opisem Projektu Informatycznego przedstawionym i zaakceptowanym przez KRMC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1FDF" w:rsidRPr="0046003C" w:rsidRDefault="006D1FDF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D1FDF" w:rsidRPr="0046003C" w:rsidRDefault="006D1FDF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DA3DEA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DA3DEA" w:rsidRDefault="00DA3DEA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A3DEA" w:rsidRPr="00D871A4" w:rsidRDefault="00DA3DEA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Zgodność z zasadami pomocy publicznej</w:t>
            </w:r>
            <w:r w:rsidR="00D871A4" w:rsidRPr="00D871A4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D871A4" w:rsidRPr="00D871A4">
              <w:rPr>
                <w:rFonts w:asciiTheme="minorHAnsi" w:hAnsiTheme="minorHAnsi" w:cs="Arial"/>
                <w:sz w:val="20"/>
                <w:szCs w:val="20"/>
              </w:rPr>
              <w:t>(lub pomocy de minimis)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3DEA" w:rsidRPr="0046003C" w:rsidRDefault="00DA3DEA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3DEA" w:rsidRPr="0046003C" w:rsidRDefault="00DA3DEA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bookmarkEnd w:id="0"/>
    </w:tbl>
    <w:p w:rsidR="002C666F" w:rsidRDefault="002C666F" w:rsidP="00C67926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926" w:rsidRDefault="00C67926" w:rsidP="00263F06">
      <w:r>
        <w:separator/>
      </w:r>
    </w:p>
  </w:endnote>
  <w:endnote w:type="continuationSeparator" w:id="0">
    <w:p w:rsidR="00C67926" w:rsidRDefault="00C67926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926" w:rsidRDefault="001C6DF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71A4">
      <w:rPr>
        <w:noProof/>
      </w:rPr>
      <w:t>2</w:t>
    </w:r>
    <w:r>
      <w:rPr>
        <w:noProof/>
      </w:rPr>
      <w:fldChar w:fldCharType="end"/>
    </w:r>
  </w:p>
  <w:p w:rsidR="00C67926" w:rsidRDefault="00C67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926" w:rsidRDefault="00C67926" w:rsidP="00263F06">
      <w:r>
        <w:separator/>
      </w:r>
    </w:p>
  </w:footnote>
  <w:footnote w:type="continuationSeparator" w:id="0">
    <w:p w:rsidR="00C67926" w:rsidRDefault="00C67926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CD7397C"/>
    <w:multiLevelType w:val="hybridMultilevel"/>
    <w:tmpl w:val="07F4906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87116"/>
    <w:multiLevelType w:val="hybridMultilevel"/>
    <w:tmpl w:val="19485F68"/>
    <w:lvl w:ilvl="0" w:tplc="6F9C4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C57A74"/>
    <w:multiLevelType w:val="hybridMultilevel"/>
    <w:tmpl w:val="2EEEAD5E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265E0B"/>
    <w:multiLevelType w:val="hybridMultilevel"/>
    <w:tmpl w:val="51CC882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D0666"/>
    <w:multiLevelType w:val="hybridMultilevel"/>
    <w:tmpl w:val="6A20C81A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EF0"/>
    <w:multiLevelType w:val="hybridMultilevel"/>
    <w:tmpl w:val="F044E5A2"/>
    <w:lvl w:ilvl="0" w:tplc="1048FA88">
      <w:start w:val="1"/>
      <w:numFmt w:val="bullet"/>
      <w:lvlText w:val=""/>
      <w:lvlJc w:val="left"/>
      <w:pPr>
        <w:ind w:left="6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6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915B47"/>
    <w:multiLevelType w:val="hybridMultilevel"/>
    <w:tmpl w:val="02A25B42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EA165E"/>
    <w:multiLevelType w:val="hybridMultilevel"/>
    <w:tmpl w:val="F286A9BA"/>
    <w:lvl w:ilvl="0" w:tplc="EDEAB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27605"/>
    <w:multiLevelType w:val="hybridMultilevel"/>
    <w:tmpl w:val="FF3C3DDC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5283676"/>
    <w:multiLevelType w:val="hybridMultilevel"/>
    <w:tmpl w:val="315C06F6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426F5"/>
    <w:multiLevelType w:val="hybridMultilevel"/>
    <w:tmpl w:val="5B8A53BC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569CF"/>
    <w:multiLevelType w:val="hybridMultilevel"/>
    <w:tmpl w:val="E5849AB0"/>
    <w:lvl w:ilvl="0" w:tplc="C01433E4">
      <w:start w:val="1"/>
      <w:numFmt w:val="bullet"/>
      <w:lvlText w:val=""/>
      <w:lvlJc w:val="left"/>
      <w:pPr>
        <w:ind w:left="6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38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F13858"/>
    <w:multiLevelType w:val="hybridMultilevel"/>
    <w:tmpl w:val="7AE4F4CA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0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38"/>
  </w:num>
  <w:num w:numId="4">
    <w:abstractNumId w:val="2"/>
  </w:num>
  <w:num w:numId="5">
    <w:abstractNumId w:val="27"/>
  </w:num>
  <w:num w:numId="6">
    <w:abstractNumId w:val="24"/>
  </w:num>
  <w:num w:numId="7">
    <w:abstractNumId w:val="9"/>
  </w:num>
  <w:num w:numId="8">
    <w:abstractNumId w:val="25"/>
  </w:num>
  <w:num w:numId="9">
    <w:abstractNumId w:val="8"/>
  </w:num>
  <w:num w:numId="10">
    <w:abstractNumId w:val="30"/>
  </w:num>
  <w:num w:numId="11">
    <w:abstractNumId w:val="31"/>
  </w:num>
  <w:num w:numId="12">
    <w:abstractNumId w:val="6"/>
  </w:num>
  <w:num w:numId="13">
    <w:abstractNumId w:val="35"/>
  </w:num>
  <w:num w:numId="14">
    <w:abstractNumId w:val="7"/>
  </w:num>
  <w:num w:numId="15">
    <w:abstractNumId w:val="23"/>
  </w:num>
  <w:num w:numId="16">
    <w:abstractNumId w:val="40"/>
  </w:num>
  <w:num w:numId="17">
    <w:abstractNumId w:val="1"/>
  </w:num>
  <w:num w:numId="18">
    <w:abstractNumId w:val="3"/>
  </w:num>
  <w:num w:numId="19">
    <w:abstractNumId w:val="13"/>
  </w:num>
  <w:num w:numId="20">
    <w:abstractNumId w:val="0"/>
  </w:num>
  <w:num w:numId="21">
    <w:abstractNumId w:val="33"/>
  </w:num>
  <w:num w:numId="22">
    <w:abstractNumId w:val="22"/>
  </w:num>
  <w:num w:numId="23">
    <w:abstractNumId w:val="11"/>
  </w:num>
  <w:num w:numId="24">
    <w:abstractNumId w:val="16"/>
  </w:num>
  <w:num w:numId="25">
    <w:abstractNumId w:val="20"/>
  </w:num>
  <w:num w:numId="26">
    <w:abstractNumId w:val="28"/>
  </w:num>
  <w:num w:numId="27">
    <w:abstractNumId w:val="18"/>
  </w:num>
  <w:num w:numId="28">
    <w:abstractNumId w:val="19"/>
  </w:num>
  <w:num w:numId="29">
    <w:abstractNumId w:val="34"/>
  </w:num>
  <w:num w:numId="30">
    <w:abstractNumId w:val="32"/>
  </w:num>
  <w:num w:numId="31">
    <w:abstractNumId w:val="15"/>
  </w:num>
  <w:num w:numId="32">
    <w:abstractNumId w:val="29"/>
  </w:num>
  <w:num w:numId="33">
    <w:abstractNumId w:val="37"/>
  </w:num>
  <w:num w:numId="34">
    <w:abstractNumId w:val="21"/>
  </w:num>
  <w:num w:numId="35">
    <w:abstractNumId w:val="5"/>
  </w:num>
  <w:num w:numId="36">
    <w:abstractNumId w:val="12"/>
  </w:num>
  <w:num w:numId="37">
    <w:abstractNumId w:val="4"/>
  </w:num>
  <w:num w:numId="38">
    <w:abstractNumId w:val="39"/>
  </w:num>
  <w:num w:numId="39">
    <w:abstractNumId w:val="26"/>
  </w:num>
  <w:num w:numId="40">
    <w:abstractNumId w:val="10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CA"/>
    <w:rsid w:val="0000047B"/>
    <w:rsid w:val="00000C1F"/>
    <w:rsid w:val="000204AD"/>
    <w:rsid w:val="00033BFE"/>
    <w:rsid w:val="000409C5"/>
    <w:rsid w:val="00042B82"/>
    <w:rsid w:val="00050E85"/>
    <w:rsid w:val="00061D2F"/>
    <w:rsid w:val="000814C3"/>
    <w:rsid w:val="00085BF2"/>
    <w:rsid w:val="000925F6"/>
    <w:rsid w:val="000962A3"/>
    <w:rsid w:val="000C3C25"/>
    <w:rsid w:val="000E1A03"/>
    <w:rsid w:val="000E5891"/>
    <w:rsid w:val="000F57B0"/>
    <w:rsid w:val="00106C89"/>
    <w:rsid w:val="0011288C"/>
    <w:rsid w:val="001171DE"/>
    <w:rsid w:val="0012567C"/>
    <w:rsid w:val="00136984"/>
    <w:rsid w:val="001427EC"/>
    <w:rsid w:val="001552C8"/>
    <w:rsid w:val="00170981"/>
    <w:rsid w:val="001724CB"/>
    <w:rsid w:val="001A26C0"/>
    <w:rsid w:val="001B6060"/>
    <w:rsid w:val="001C3AF6"/>
    <w:rsid w:val="001C6DF9"/>
    <w:rsid w:val="001D6172"/>
    <w:rsid w:val="001E5765"/>
    <w:rsid w:val="001F5DCB"/>
    <w:rsid w:val="002065D7"/>
    <w:rsid w:val="00207DDE"/>
    <w:rsid w:val="002255D1"/>
    <w:rsid w:val="002268C0"/>
    <w:rsid w:val="002318D3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73E"/>
    <w:rsid w:val="00397B90"/>
    <w:rsid w:val="003C16A0"/>
    <w:rsid w:val="003E735B"/>
    <w:rsid w:val="003F4ED8"/>
    <w:rsid w:val="0046003C"/>
    <w:rsid w:val="00480736"/>
    <w:rsid w:val="00491996"/>
    <w:rsid w:val="0049447B"/>
    <w:rsid w:val="004A23BC"/>
    <w:rsid w:val="004A24AE"/>
    <w:rsid w:val="004A7395"/>
    <w:rsid w:val="004B4026"/>
    <w:rsid w:val="004B7FCA"/>
    <w:rsid w:val="004C5574"/>
    <w:rsid w:val="004D05E7"/>
    <w:rsid w:val="004D2002"/>
    <w:rsid w:val="004E314C"/>
    <w:rsid w:val="004E7EFA"/>
    <w:rsid w:val="005013A4"/>
    <w:rsid w:val="005250EF"/>
    <w:rsid w:val="00545428"/>
    <w:rsid w:val="00545B73"/>
    <w:rsid w:val="005772E4"/>
    <w:rsid w:val="005838CF"/>
    <w:rsid w:val="00594AAA"/>
    <w:rsid w:val="005B4E4E"/>
    <w:rsid w:val="005D2501"/>
    <w:rsid w:val="005E42C7"/>
    <w:rsid w:val="005F2546"/>
    <w:rsid w:val="00600C7C"/>
    <w:rsid w:val="0060124D"/>
    <w:rsid w:val="00625B42"/>
    <w:rsid w:val="00625D15"/>
    <w:rsid w:val="0064477D"/>
    <w:rsid w:val="0064696E"/>
    <w:rsid w:val="00673EBF"/>
    <w:rsid w:val="00686D6E"/>
    <w:rsid w:val="006908D3"/>
    <w:rsid w:val="00694B03"/>
    <w:rsid w:val="006A01E5"/>
    <w:rsid w:val="006A647D"/>
    <w:rsid w:val="006C7371"/>
    <w:rsid w:val="006D1FDF"/>
    <w:rsid w:val="006E125C"/>
    <w:rsid w:val="00701392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60026"/>
    <w:rsid w:val="008731B5"/>
    <w:rsid w:val="0087589E"/>
    <w:rsid w:val="00882024"/>
    <w:rsid w:val="00886874"/>
    <w:rsid w:val="00886CD6"/>
    <w:rsid w:val="0089142A"/>
    <w:rsid w:val="008A06E8"/>
    <w:rsid w:val="008A2F89"/>
    <w:rsid w:val="008B216F"/>
    <w:rsid w:val="008B4833"/>
    <w:rsid w:val="008E0343"/>
    <w:rsid w:val="0090049E"/>
    <w:rsid w:val="0090595A"/>
    <w:rsid w:val="0091445F"/>
    <w:rsid w:val="009360C9"/>
    <w:rsid w:val="009562EF"/>
    <w:rsid w:val="009578AC"/>
    <w:rsid w:val="00961780"/>
    <w:rsid w:val="00992DF3"/>
    <w:rsid w:val="009B2995"/>
    <w:rsid w:val="009E1822"/>
    <w:rsid w:val="009E1A94"/>
    <w:rsid w:val="009E2C5C"/>
    <w:rsid w:val="00A15105"/>
    <w:rsid w:val="00A32503"/>
    <w:rsid w:val="00A335A3"/>
    <w:rsid w:val="00A3599D"/>
    <w:rsid w:val="00A615B2"/>
    <w:rsid w:val="00A6163A"/>
    <w:rsid w:val="00A71AF2"/>
    <w:rsid w:val="00A7789D"/>
    <w:rsid w:val="00A9050F"/>
    <w:rsid w:val="00AA2D98"/>
    <w:rsid w:val="00AA3B61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96EB7"/>
    <w:rsid w:val="00BD6A1B"/>
    <w:rsid w:val="00BE4D93"/>
    <w:rsid w:val="00C06E42"/>
    <w:rsid w:val="00C17D80"/>
    <w:rsid w:val="00C21129"/>
    <w:rsid w:val="00C214FD"/>
    <w:rsid w:val="00C25D96"/>
    <w:rsid w:val="00C27A1F"/>
    <w:rsid w:val="00C362FC"/>
    <w:rsid w:val="00C4067A"/>
    <w:rsid w:val="00C60CBE"/>
    <w:rsid w:val="00C67926"/>
    <w:rsid w:val="00C74E37"/>
    <w:rsid w:val="00C85094"/>
    <w:rsid w:val="00CC3533"/>
    <w:rsid w:val="00CE0313"/>
    <w:rsid w:val="00CE3610"/>
    <w:rsid w:val="00D02FC7"/>
    <w:rsid w:val="00D109E2"/>
    <w:rsid w:val="00D34791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871A4"/>
    <w:rsid w:val="00DA3DEA"/>
    <w:rsid w:val="00DB1E58"/>
    <w:rsid w:val="00DB7B15"/>
    <w:rsid w:val="00DC480A"/>
    <w:rsid w:val="00DD0BA9"/>
    <w:rsid w:val="00DE3331"/>
    <w:rsid w:val="00DE3A64"/>
    <w:rsid w:val="00DF0292"/>
    <w:rsid w:val="00E23378"/>
    <w:rsid w:val="00E64EAF"/>
    <w:rsid w:val="00E74047"/>
    <w:rsid w:val="00E805E1"/>
    <w:rsid w:val="00E91346"/>
    <w:rsid w:val="00E91DA6"/>
    <w:rsid w:val="00EA3DE8"/>
    <w:rsid w:val="00EB4BD2"/>
    <w:rsid w:val="00F00377"/>
    <w:rsid w:val="00F039A3"/>
    <w:rsid w:val="00F3521F"/>
    <w:rsid w:val="00F371BA"/>
    <w:rsid w:val="00F6269D"/>
    <w:rsid w:val="00F75493"/>
    <w:rsid w:val="00F90329"/>
    <w:rsid w:val="00F91AB0"/>
    <w:rsid w:val="00F962C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BC8D"/>
  <w15:docId w15:val="{A18E9335-600D-4902-A49C-6C122367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3E81A-6517-4C3C-BED8-BD5B2183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2395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Slawomir Zubiak</cp:lastModifiedBy>
  <cp:revision>2</cp:revision>
  <dcterms:created xsi:type="dcterms:W3CDTF">2018-09-11T08:46:00Z</dcterms:created>
  <dcterms:modified xsi:type="dcterms:W3CDTF">2018-09-11T08:46:00Z</dcterms:modified>
</cp:coreProperties>
</file>