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5A0A" w14:textId="77777777" w:rsidR="001910F4" w:rsidRPr="001910F4" w:rsidRDefault="001910F4" w:rsidP="001910F4">
      <w:pPr>
        <w:suppressAutoHyphens/>
        <w:autoSpaceDE w:val="0"/>
        <w:autoSpaceDN w:val="0"/>
        <w:spacing w:after="120" w:line="276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1910F4">
        <w:rPr>
          <w:rFonts w:ascii="Calibri" w:eastAsia="Segoe UI" w:hAnsi="Calibri" w:cs="Calibri"/>
          <w:b/>
          <w:bCs/>
          <w:kern w:val="0"/>
          <w:lang w:eastAsia="pl-PL" w:bidi="pl-PL"/>
          <w14:ligatures w14:val="none"/>
        </w:rPr>
        <w:t>Załącznik nr 3 do SWZ</w:t>
      </w:r>
    </w:p>
    <w:p w14:paraId="19F0027C" w14:textId="77777777" w:rsidR="001910F4" w:rsidRPr="001910F4" w:rsidRDefault="001910F4" w:rsidP="001910F4">
      <w:pPr>
        <w:suppressAutoHyphens/>
        <w:spacing w:after="0" w:line="240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bookmarkStart w:id="0" w:name="_Toc370455281"/>
      <w:r w:rsidRPr="001910F4">
        <w:rPr>
          <w:rFonts w:ascii="Calibri" w:eastAsia="Calibri" w:hAnsi="Calibri" w:cs="Calibri"/>
          <w:b/>
          <w:kern w:val="0"/>
          <w:lang w:eastAsia="ar-SA"/>
          <w14:ligatures w14:val="none"/>
        </w:rPr>
        <w:t>Wykonawca:</w:t>
      </w:r>
    </w:p>
    <w:p w14:paraId="279C0226" w14:textId="77777777" w:rsidR="001910F4" w:rsidRPr="001910F4" w:rsidRDefault="001910F4" w:rsidP="001910F4">
      <w:pPr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……………………………………………………………………………………………………………………</w:t>
      </w:r>
    </w:p>
    <w:p w14:paraId="270B4100" w14:textId="77777777" w:rsidR="001910F4" w:rsidRPr="001910F4" w:rsidRDefault="001910F4" w:rsidP="001910F4">
      <w:pPr>
        <w:suppressAutoHyphens/>
        <w:spacing w:after="0" w:line="240" w:lineRule="auto"/>
        <w:ind w:right="5953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1910F4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(pełna nazwa/firma, adres, </w:t>
      </w:r>
      <w:r w:rsidRPr="001910F4">
        <w:rPr>
          <w:rFonts w:ascii="Calibri" w:eastAsia="Calibri" w:hAnsi="Calibri" w:cs="Calibri"/>
          <w:i/>
          <w:kern w:val="0"/>
          <w:lang w:eastAsia="ar-SA"/>
          <w14:ligatures w14:val="none"/>
        </w:rPr>
        <w:br/>
        <w:t>w zależności od podmiotu: NIP/PESEL, KRS/CEiDG)</w:t>
      </w:r>
    </w:p>
    <w:p w14:paraId="75C964A1" w14:textId="77777777" w:rsidR="001910F4" w:rsidRPr="001910F4" w:rsidRDefault="001910F4" w:rsidP="001910F4">
      <w:pPr>
        <w:suppressAutoHyphens/>
        <w:spacing w:after="0" w:line="240" w:lineRule="auto"/>
        <w:rPr>
          <w:rFonts w:ascii="Calibri" w:eastAsia="Calibri" w:hAnsi="Calibri" w:cs="Calibri"/>
          <w:kern w:val="0"/>
          <w:u w:val="single"/>
          <w:lang w:eastAsia="ar-SA"/>
          <w14:ligatures w14:val="none"/>
        </w:rPr>
      </w:pPr>
    </w:p>
    <w:p w14:paraId="4A266734" w14:textId="77777777" w:rsidR="001910F4" w:rsidRPr="001910F4" w:rsidRDefault="001910F4" w:rsidP="001910F4">
      <w:pPr>
        <w:suppressAutoHyphens/>
        <w:spacing w:after="0" w:line="240" w:lineRule="auto"/>
        <w:rPr>
          <w:rFonts w:ascii="Calibri" w:eastAsia="Calibri" w:hAnsi="Calibri" w:cs="Calibri"/>
          <w:kern w:val="0"/>
          <w:u w:val="single"/>
          <w:lang w:eastAsia="ar-SA"/>
          <w14:ligatures w14:val="none"/>
        </w:rPr>
      </w:pPr>
      <w:r w:rsidRPr="001910F4">
        <w:rPr>
          <w:rFonts w:ascii="Calibri" w:eastAsia="Calibri" w:hAnsi="Calibri" w:cs="Calibri"/>
          <w:kern w:val="0"/>
          <w:u w:val="single"/>
          <w:lang w:eastAsia="ar-SA"/>
          <w14:ligatures w14:val="none"/>
        </w:rPr>
        <w:t>reprezentowany przez:</w:t>
      </w:r>
    </w:p>
    <w:p w14:paraId="3E521354" w14:textId="77777777" w:rsidR="001910F4" w:rsidRPr="001910F4" w:rsidRDefault="001910F4" w:rsidP="001910F4">
      <w:pPr>
        <w:tabs>
          <w:tab w:val="left" w:pos="1134"/>
        </w:tabs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……………………………………………………………………………………………………………………</w:t>
      </w:r>
    </w:p>
    <w:p w14:paraId="6DBC4465" w14:textId="77777777" w:rsidR="001910F4" w:rsidRPr="001910F4" w:rsidRDefault="001910F4" w:rsidP="001910F4">
      <w:pPr>
        <w:suppressAutoHyphens/>
        <w:spacing w:after="0" w:line="240" w:lineRule="auto"/>
        <w:ind w:right="5953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1910F4">
        <w:rPr>
          <w:rFonts w:ascii="Calibri" w:eastAsia="Calibri" w:hAnsi="Calibri" w:cs="Calibri"/>
          <w:i/>
          <w:kern w:val="0"/>
          <w:lang w:eastAsia="ar-SA"/>
          <w14:ligatures w14:val="none"/>
        </w:rPr>
        <w:t>(imię, nazwisko, stanowisko/podstawa do reprezentacji)</w:t>
      </w:r>
    </w:p>
    <w:p w14:paraId="6A98D073" w14:textId="77777777" w:rsidR="001910F4" w:rsidRPr="001910F4" w:rsidRDefault="001910F4" w:rsidP="001910F4">
      <w:pPr>
        <w:suppressAutoHyphens/>
        <w:spacing w:after="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0381AC10" w14:textId="77777777" w:rsidR="001910F4" w:rsidRPr="001910F4" w:rsidRDefault="001910F4" w:rsidP="001910F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  <w:r w:rsidRPr="001910F4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 xml:space="preserve">Oświadczenie Wykonawcy </w:t>
      </w:r>
    </w:p>
    <w:p w14:paraId="20B2A4F3" w14:textId="77777777" w:rsidR="001910F4" w:rsidRPr="001910F4" w:rsidRDefault="001910F4" w:rsidP="001910F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  <w:r w:rsidRPr="001910F4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>o braku podstaw do wykluczenia z postępowania</w:t>
      </w:r>
    </w:p>
    <w:p w14:paraId="006ECE88" w14:textId="77777777" w:rsidR="001910F4" w:rsidRPr="001910F4" w:rsidRDefault="001910F4" w:rsidP="001910F4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35F5D920" w14:textId="77777777" w:rsidR="001910F4" w:rsidRPr="001910F4" w:rsidRDefault="001910F4" w:rsidP="001910F4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bookmarkStart w:id="1" w:name="_Hlk62541304"/>
      <w:bookmarkStart w:id="2" w:name="_Hlk67837903"/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 xml:space="preserve">Na potrzeby postępowania o udzielenie zamówienia publicznego, prowadzonego w trybie art. 275 pkt </w:t>
      </w:r>
      <w:bookmarkEnd w:id="1"/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 xml:space="preserve">1 ustawy Prawo zamówień publicznych pn. </w:t>
      </w:r>
      <w:r w:rsidRPr="001910F4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 xml:space="preserve">Sukcesywne dostawy materiałów eksploatacyjnych </w:t>
      </w:r>
      <w:r w:rsidRPr="001910F4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br/>
        <w:t>do urządzeń drukujących w okresie 15 m-cy - BAG.261.8.2025.ALA</w:t>
      </w:r>
    </w:p>
    <w:p w14:paraId="3397706D" w14:textId="77777777" w:rsidR="001910F4" w:rsidRPr="001910F4" w:rsidRDefault="001910F4" w:rsidP="001910F4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</w:p>
    <w:p w14:paraId="53C0D5B2" w14:textId="77777777" w:rsidR="001910F4" w:rsidRPr="001910F4" w:rsidRDefault="001910F4" w:rsidP="001910F4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>oświadczam, co następuje</w:t>
      </w:r>
      <w:bookmarkEnd w:id="2"/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>:</w:t>
      </w:r>
    </w:p>
    <w:p w14:paraId="27D2EE2C" w14:textId="77777777" w:rsidR="001910F4" w:rsidRPr="001910F4" w:rsidRDefault="001910F4" w:rsidP="001910F4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6207E606" w14:textId="77777777" w:rsidR="001910F4" w:rsidRPr="001910F4" w:rsidRDefault="001910F4" w:rsidP="001910F4">
      <w:pPr>
        <w:shd w:val="clear" w:color="auto" w:fill="BFBFBF"/>
        <w:suppressAutoHyphens/>
        <w:spacing w:after="0" w:line="240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1910F4">
        <w:rPr>
          <w:rFonts w:ascii="Calibri" w:eastAsia="Calibri" w:hAnsi="Calibri" w:cs="Calibri"/>
          <w:b/>
          <w:kern w:val="0"/>
          <w:lang w:eastAsia="ar-SA"/>
          <w14:ligatures w14:val="none"/>
        </w:rPr>
        <w:t>OŚWIADCZENIA DOTYCZĄCE WYKONAWCY:</w:t>
      </w:r>
    </w:p>
    <w:p w14:paraId="64105E6D" w14:textId="77777777" w:rsidR="001910F4" w:rsidRPr="001910F4" w:rsidRDefault="001910F4" w:rsidP="001910F4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3036B2A" w14:textId="77777777" w:rsidR="001910F4" w:rsidRPr="001910F4" w:rsidRDefault="001910F4" w:rsidP="001910F4">
      <w:pPr>
        <w:numPr>
          <w:ilvl w:val="0"/>
          <w:numId w:val="1"/>
        </w:numPr>
        <w:suppressAutoHyphens/>
        <w:spacing w:before="120" w:after="0" w:line="240" w:lineRule="auto"/>
        <w:ind w:left="284" w:hanging="284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1910F4">
        <w:rPr>
          <w:rFonts w:ascii="Calibri" w:eastAsia="Calibri" w:hAnsi="Calibri" w:cs="Calibri"/>
          <w:kern w:val="0"/>
          <w14:ligatures w14:val="none"/>
        </w:rPr>
        <w:t xml:space="preserve">Oświadczam, że nie podlegam wykluczeniu </w:t>
      </w:r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>z postępowania na podstawie art. 108 ustawy z dnia 11 września 2019 r. Prawo zamówień publicznych (t.j. Dz. U. z 2024 r., poz. 1320)</w:t>
      </w:r>
      <w:r w:rsidRPr="001910F4">
        <w:rPr>
          <w:rFonts w:ascii="Calibri" w:eastAsia="Calibri" w:hAnsi="Calibri" w:cs="Calibri"/>
          <w:kern w:val="0"/>
          <w:sz w:val="24"/>
          <w:szCs w:val="24"/>
          <w:lang w:eastAsia="ar-SA"/>
          <w14:ligatures w14:val="none"/>
        </w:rPr>
        <w:t xml:space="preserve"> </w:t>
      </w:r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>oraz art. 7 ust. 1 ustawy z dnia 13 kwietnia 2022 r. o szczególnych rozwiązaniach w zakresie przeciwdziałania wspieraniu agresji na Ukrainę oraz służących ochronie bezpieczeństwa narodowego (Dz.U. z 2024 poz. 507)*.</w:t>
      </w:r>
    </w:p>
    <w:p w14:paraId="153315DC" w14:textId="77777777" w:rsidR="001910F4" w:rsidRPr="001910F4" w:rsidRDefault="001910F4" w:rsidP="001910F4">
      <w:pPr>
        <w:numPr>
          <w:ilvl w:val="0"/>
          <w:numId w:val="1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 xml:space="preserve">Oświadczam, że zachodzą w stosunku do mnie podstawy wykluczenia z postępowania na podstawie art. …………. Pzp </w:t>
      </w:r>
      <w:r w:rsidRPr="001910F4">
        <w:rPr>
          <w:rFonts w:ascii="Calibri" w:eastAsia="Calibri" w:hAnsi="Calibri" w:cs="Calibri"/>
          <w:i/>
          <w:kern w:val="0"/>
          <w:lang w:eastAsia="ar-SA"/>
          <w14:ligatures w14:val="none"/>
        </w:rPr>
        <w:t>(podać mającą zastosowanie podstawę wykluczenia spośród wymienionych w art. 108, jeśli dotyczy).</w:t>
      </w:r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 xml:space="preserve"> Jednocześnie oświadczam, że w związku z ww. okolicznością, na podstawie art. 110 ustawy Pzp podjąłem następujące środki naprawcze*:</w:t>
      </w:r>
    </w:p>
    <w:p w14:paraId="63DA461A" w14:textId="77777777" w:rsidR="001910F4" w:rsidRPr="001910F4" w:rsidRDefault="001910F4" w:rsidP="001910F4">
      <w:pPr>
        <w:tabs>
          <w:tab w:val="left" w:pos="284"/>
        </w:tabs>
        <w:spacing w:before="120"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</w:t>
      </w:r>
    </w:p>
    <w:p w14:paraId="47C04197" w14:textId="77777777" w:rsidR="001910F4" w:rsidRPr="001910F4" w:rsidRDefault="001910F4" w:rsidP="001910F4">
      <w:pPr>
        <w:widowControl w:val="0"/>
        <w:suppressAutoHyphens/>
        <w:spacing w:after="0" w:line="240" w:lineRule="auto"/>
        <w:ind w:left="1440"/>
        <w:contextualSpacing/>
        <w:rPr>
          <w:rFonts w:ascii="Calibri" w:eastAsia="Lucida Sans Unicode" w:hAnsi="Calibri" w:cs="Calibri"/>
          <w:i/>
          <w:kern w:val="0"/>
          <w14:ligatures w14:val="none"/>
        </w:rPr>
      </w:pPr>
      <w:r w:rsidRPr="001910F4">
        <w:rPr>
          <w:rFonts w:ascii="Calibri" w:eastAsia="Lucida Sans Unicode" w:hAnsi="Calibri" w:cs="Calibri"/>
          <w:i/>
          <w:kern w:val="0"/>
          <w14:ligatures w14:val="none"/>
        </w:rPr>
        <w:t>*niepotrzebne skreślić</w:t>
      </w:r>
    </w:p>
    <w:p w14:paraId="35A11825" w14:textId="77777777" w:rsidR="001910F4" w:rsidRPr="001910F4" w:rsidRDefault="001910F4" w:rsidP="001910F4">
      <w:pPr>
        <w:shd w:val="clear" w:color="auto" w:fill="BFBFBF"/>
        <w:suppressAutoHyphens/>
        <w:spacing w:after="0" w:line="240" w:lineRule="auto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1910F4">
        <w:rPr>
          <w:rFonts w:ascii="Calibri" w:eastAsia="Calibri" w:hAnsi="Calibri" w:cs="Calibri"/>
          <w:b/>
          <w:kern w:val="0"/>
          <w:lang w:eastAsia="ar-SA"/>
          <w14:ligatures w14:val="none"/>
        </w:rPr>
        <w:t>OŚWIADCZENIE DOTYCZĄCE PODANYCH INFORMACJI:</w:t>
      </w:r>
    </w:p>
    <w:p w14:paraId="00281890" w14:textId="77777777" w:rsidR="001910F4" w:rsidRPr="001910F4" w:rsidRDefault="001910F4" w:rsidP="001910F4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</w:p>
    <w:p w14:paraId="1D430CFA" w14:textId="77777777" w:rsidR="001910F4" w:rsidRPr="001910F4" w:rsidRDefault="001910F4" w:rsidP="001910F4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1910F4">
        <w:rPr>
          <w:rFonts w:ascii="Calibri" w:eastAsia="Calibri" w:hAnsi="Calibri" w:cs="Calibri"/>
          <w:kern w:val="0"/>
          <w:lang w:eastAsia="ar-SA"/>
          <w14:ligatures w14:val="none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055A34C" w14:textId="77777777" w:rsidR="001910F4" w:rsidRPr="001910F4" w:rsidRDefault="001910F4" w:rsidP="001910F4">
      <w:pPr>
        <w:suppressAutoHyphens/>
        <w:spacing w:after="0" w:line="276" w:lineRule="auto"/>
        <w:jc w:val="both"/>
        <w:outlineLvl w:val="2"/>
        <w:rPr>
          <w:rFonts w:ascii="Calibri" w:eastAsia="Times New Roman" w:hAnsi="Calibri" w:cs="Calibri"/>
          <w:b/>
          <w:bCs/>
          <w:strike/>
          <w:kern w:val="0"/>
          <w:lang w:eastAsia="ar-SA"/>
          <w14:ligatures w14:val="none"/>
        </w:rPr>
      </w:pPr>
    </w:p>
    <w:p w14:paraId="1143DB51" w14:textId="2AFEBEDF" w:rsidR="00EB05D3" w:rsidRPr="001910F4" w:rsidRDefault="001910F4" w:rsidP="001910F4">
      <w:pPr>
        <w:suppressAutoHyphens/>
        <w:spacing w:after="12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18"/>
          <w:szCs w:val="18"/>
          <w:lang w:eastAsia="ar-SA"/>
          <w14:ligatures w14:val="none"/>
        </w:rPr>
      </w:pPr>
      <w:r w:rsidRPr="001910F4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sectPr w:rsidR="00EB05D3" w:rsidRPr="0019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32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F4"/>
    <w:rsid w:val="000D4187"/>
    <w:rsid w:val="001910F4"/>
    <w:rsid w:val="001C4C7B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E8BD"/>
  <w15:chartTrackingRefBased/>
  <w15:docId w15:val="{41F69BA4-D4C1-4EA1-B8EA-7B2C4CC8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0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0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0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0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0F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0F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0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0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0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0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0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0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0F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0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0F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0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2025-04-04T12:58:00Z</dcterms:created>
  <dcterms:modified xsi:type="dcterms:W3CDTF">2025-04-04T12:59:00Z</dcterms:modified>
</cp:coreProperties>
</file>