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1E" w:rsidRPr="00915792" w:rsidRDefault="00545AA7" w:rsidP="0041518A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915792">
        <w:rPr>
          <w:b/>
          <w:sz w:val="24"/>
          <w:szCs w:val="24"/>
        </w:rPr>
        <w:t>ZARZĄDZENIE NR</w:t>
      </w:r>
      <w:r w:rsidR="0056523A">
        <w:rPr>
          <w:b/>
          <w:sz w:val="24"/>
          <w:szCs w:val="24"/>
        </w:rPr>
        <w:t xml:space="preserve"> 2</w:t>
      </w:r>
    </w:p>
    <w:p w:rsidR="0037771E" w:rsidRPr="00915792" w:rsidRDefault="0037771E" w:rsidP="0029748D">
      <w:pPr>
        <w:pStyle w:val="Nagwek1"/>
        <w:spacing w:line="360" w:lineRule="auto"/>
        <w:rPr>
          <w:rFonts w:ascii="Times New Roman" w:hAnsi="Times New Roman"/>
          <w:sz w:val="24"/>
          <w:szCs w:val="24"/>
        </w:rPr>
      </w:pPr>
      <w:r w:rsidRPr="00915792">
        <w:rPr>
          <w:rFonts w:ascii="Times New Roman" w:hAnsi="Times New Roman"/>
          <w:sz w:val="24"/>
          <w:szCs w:val="24"/>
        </w:rPr>
        <w:t>WOJEWODY MAZOWIECKIEGO</w:t>
      </w:r>
    </w:p>
    <w:p w:rsidR="0037771E" w:rsidRPr="00915792" w:rsidRDefault="0037771E" w:rsidP="0029748D">
      <w:pPr>
        <w:spacing w:line="360" w:lineRule="auto"/>
        <w:jc w:val="center"/>
        <w:rPr>
          <w:sz w:val="24"/>
          <w:szCs w:val="24"/>
        </w:rPr>
      </w:pPr>
      <w:r w:rsidRPr="00915792">
        <w:rPr>
          <w:sz w:val="24"/>
          <w:szCs w:val="24"/>
        </w:rPr>
        <w:t xml:space="preserve">z dnia </w:t>
      </w:r>
      <w:r w:rsidR="007D3921">
        <w:rPr>
          <w:sz w:val="24"/>
          <w:szCs w:val="24"/>
        </w:rPr>
        <w:t xml:space="preserve">7 stycznia </w:t>
      </w:r>
      <w:r w:rsidR="00545AA7" w:rsidRPr="00915792">
        <w:rPr>
          <w:sz w:val="24"/>
          <w:szCs w:val="24"/>
        </w:rPr>
        <w:t>20</w:t>
      </w:r>
      <w:r w:rsidR="0093796B">
        <w:rPr>
          <w:sz w:val="24"/>
          <w:szCs w:val="24"/>
        </w:rPr>
        <w:t>2</w:t>
      </w:r>
      <w:r w:rsidR="00BD176F">
        <w:rPr>
          <w:sz w:val="24"/>
          <w:szCs w:val="24"/>
        </w:rPr>
        <w:t>1</w:t>
      </w:r>
      <w:r w:rsidR="0039683D" w:rsidRPr="00915792">
        <w:rPr>
          <w:sz w:val="24"/>
          <w:szCs w:val="24"/>
        </w:rPr>
        <w:t xml:space="preserve"> r.</w:t>
      </w:r>
    </w:p>
    <w:p w:rsidR="0037771E" w:rsidRPr="00915792" w:rsidRDefault="0037771E" w:rsidP="0029748D">
      <w:pPr>
        <w:spacing w:line="360" w:lineRule="auto"/>
        <w:jc w:val="center"/>
        <w:rPr>
          <w:b/>
          <w:sz w:val="24"/>
          <w:szCs w:val="24"/>
        </w:rPr>
      </w:pPr>
    </w:p>
    <w:p w:rsidR="00B323FA" w:rsidRPr="00C04F0B" w:rsidRDefault="00B323FA" w:rsidP="00A1051A">
      <w:pPr>
        <w:spacing w:line="360" w:lineRule="auto"/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>w sprawie wyrażenia zgody</w:t>
      </w:r>
    </w:p>
    <w:p w:rsidR="00915792" w:rsidRPr="00C04F0B" w:rsidRDefault="00B323FA" w:rsidP="00A1051A">
      <w:pPr>
        <w:spacing w:line="360" w:lineRule="auto"/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>na zbycie z zasobu  nieruchomości Skarbu Państwa</w:t>
      </w:r>
      <w:r w:rsidR="00915792" w:rsidRPr="00C04F0B">
        <w:rPr>
          <w:b/>
          <w:sz w:val="24"/>
          <w:szCs w:val="24"/>
        </w:rPr>
        <w:t xml:space="preserve"> </w:t>
      </w:r>
      <w:r w:rsidRPr="00C04F0B">
        <w:rPr>
          <w:b/>
          <w:sz w:val="24"/>
          <w:szCs w:val="24"/>
        </w:rPr>
        <w:t xml:space="preserve">nieruchomości </w:t>
      </w:r>
    </w:p>
    <w:p w:rsidR="0037771E" w:rsidRPr="00C04F0B" w:rsidRDefault="00B323FA" w:rsidP="00A1051A">
      <w:pPr>
        <w:spacing w:line="360" w:lineRule="auto"/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>położon</w:t>
      </w:r>
      <w:r w:rsidR="008C4166">
        <w:rPr>
          <w:b/>
          <w:sz w:val="24"/>
          <w:szCs w:val="24"/>
        </w:rPr>
        <w:t>ej</w:t>
      </w:r>
      <w:r w:rsidRPr="00C04F0B">
        <w:rPr>
          <w:b/>
          <w:sz w:val="24"/>
          <w:szCs w:val="24"/>
        </w:rPr>
        <w:t xml:space="preserve"> w </w:t>
      </w:r>
      <w:r w:rsidR="0093796B">
        <w:rPr>
          <w:b/>
          <w:sz w:val="24"/>
          <w:szCs w:val="24"/>
        </w:rPr>
        <w:t>Przasnyszu przy ulicy Marszałka Józefa Piłsudskiego</w:t>
      </w:r>
    </w:p>
    <w:p w:rsidR="00AA498F" w:rsidRPr="00C04F0B" w:rsidRDefault="00AA498F" w:rsidP="006103BB">
      <w:pPr>
        <w:spacing w:line="360" w:lineRule="auto"/>
        <w:jc w:val="both"/>
        <w:rPr>
          <w:sz w:val="24"/>
          <w:szCs w:val="24"/>
        </w:rPr>
      </w:pPr>
    </w:p>
    <w:p w:rsidR="00B323FA" w:rsidRPr="00C04F0B" w:rsidRDefault="00B323FA" w:rsidP="00AA498F">
      <w:pPr>
        <w:spacing w:line="312" w:lineRule="auto"/>
        <w:ind w:firstLine="480"/>
        <w:jc w:val="both"/>
        <w:rPr>
          <w:sz w:val="24"/>
          <w:szCs w:val="24"/>
        </w:rPr>
      </w:pPr>
      <w:r w:rsidRPr="00C04F0B">
        <w:rPr>
          <w:sz w:val="24"/>
          <w:szCs w:val="24"/>
        </w:rPr>
        <w:t>Na podsta</w:t>
      </w:r>
      <w:r w:rsidR="007D59CB" w:rsidRPr="00C04F0B">
        <w:rPr>
          <w:sz w:val="24"/>
          <w:szCs w:val="24"/>
        </w:rPr>
        <w:t xml:space="preserve">wie art. 23 ust. 1 pkt 7 </w:t>
      </w:r>
      <w:r w:rsidRPr="00C04F0B">
        <w:rPr>
          <w:sz w:val="24"/>
          <w:szCs w:val="24"/>
        </w:rPr>
        <w:t>w związku z art. 11 ust. 2 ust</w:t>
      </w:r>
      <w:r w:rsidR="00AA498F" w:rsidRPr="00C04F0B">
        <w:rPr>
          <w:sz w:val="24"/>
          <w:szCs w:val="24"/>
        </w:rPr>
        <w:t xml:space="preserve">awy z dnia 21 sierpnia 1997 r. </w:t>
      </w:r>
      <w:r w:rsidRPr="00C04F0B">
        <w:rPr>
          <w:sz w:val="24"/>
          <w:szCs w:val="24"/>
        </w:rPr>
        <w:t>o gospodarce nieruchomościami (Dz. U. z 20</w:t>
      </w:r>
      <w:r w:rsidR="0093796B">
        <w:rPr>
          <w:sz w:val="24"/>
          <w:szCs w:val="24"/>
        </w:rPr>
        <w:t xml:space="preserve">20 r. poz. </w:t>
      </w:r>
      <w:r w:rsidR="00982F31">
        <w:rPr>
          <w:sz w:val="24"/>
          <w:szCs w:val="24"/>
        </w:rPr>
        <w:t>1990</w:t>
      </w:r>
      <w:r w:rsidR="00505AA9">
        <w:rPr>
          <w:sz w:val="24"/>
          <w:szCs w:val="24"/>
        </w:rPr>
        <w:t xml:space="preserve"> oraz z 2021 r. poz. 11</w:t>
      </w:r>
      <w:r w:rsidR="0093796B">
        <w:rPr>
          <w:sz w:val="24"/>
          <w:szCs w:val="24"/>
        </w:rPr>
        <w:t>)</w:t>
      </w:r>
      <w:r w:rsidR="00545ADF" w:rsidRPr="00C04F0B">
        <w:rPr>
          <w:sz w:val="24"/>
          <w:szCs w:val="24"/>
        </w:rPr>
        <w:t xml:space="preserve"> zarządza się, co </w:t>
      </w:r>
      <w:r w:rsidRPr="00C04F0B">
        <w:rPr>
          <w:sz w:val="24"/>
          <w:szCs w:val="24"/>
        </w:rPr>
        <w:t>następuje:</w:t>
      </w:r>
    </w:p>
    <w:p w:rsidR="00B323FA" w:rsidRPr="00C04F0B" w:rsidRDefault="00B323FA" w:rsidP="00B323FA">
      <w:pPr>
        <w:spacing w:line="312" w:lineRule="auto"/>
        <w:jc w:val="both"/>
        <w:rPr>
          <w:bCs/>
          <w:sz w:val="24"/>
          <w:szCs w:val="24"/>
        </w:rPr>
      </w:pPr>
    </w:p>
    <w:p w:rsidR="00B323FA" w:rsidRPr="00C04F0B" w:rsidRDefault="00B323FA" w:rsidP="00B323FA">
      <w:pPr>
        <w:tabs>
          <w:tab w:val="left" w:pos="720"/>
        </w:tabs>
        <w:spacing w:line="300" w:lineRule="auto"/>
        <w:ind w:firstLine="480"/>
        <w:jc w:val="both"/>
        <w:rPr>
          <w:sz w:val="24"/>
          <w:szCs w:val="24"/>
        </w:rPr>
      </w:pPr>
      <w:r w:rsidRPr="00C04F0B">
        <w:rPr>
          <w:i/>
          <w:sz w:val="24"/>
          <w:szCs w:val="24"/>
        </w:rPr>
        <w:tab/>
      </w:r>
      <w:r w:rsidRPr="00C04F0B">
        <w:rPr>
          <w:b/>
          <w:sz w:val="24"/>
          <w:szCs w:val="24"/>
        </w:rPr>
        <w:t>§ 1</w:t>
      </w:r>
      <w:r w:rsidRPr="00C04F0B">
        <w:rPr>
          <w:b/>
          <w:i/>
          <w:sz w:val="24"/>
          <w:szCs w:val="24"/>
        </w:rPr>
        <w:t>.</w:t>
      </w:r>
      <w:r w:rsidRPr="00C04F0B">
        <w:rPr>
          <w:b/>
          <w:sz w:val="24"/>
          <w:szCs w:val="24"/>
        </w:rPr>
        <w:t xml:space="preserve"> </w:t>
      </w:r>
      <w:r w:rsidRPr="00C04F0B">
        <w:rPr>
          <w:sz w:val="24"/>
          <w:szCs w:val="24"/>
        </w:rPr>
        <w:t xml:space="preserve">1. Udzielam zgody Staroście </w:t>
      </w:r>
      <w:r w:rsidR="0093796B">
        <w:rPr>
          <w:sz w:val="24"/>
          <w:szCs w:val="24"/>
        </w:rPr>
        <w:t>Przasnyskiemu</w:t>
      </w:r>
      <w:r w:rsidRPr="00C04F0B">
        <w:rPr>
          <w:sz w:val="24"/>
          <w:szCs w:val="24"/>
        </w:rPr>
        <w:t xml:space="preserve"> na zbycie z zasobu </w:t>
      </w:r>
      <w:r w:rsidR="007D59CB" w:rsidRPr="00C04F0B">
        <w:rPr>
          <w:sz w:val="24"/>
          <w:szCs w:val="24"/>
        </w:rPr>
        <w:t>nieruchomości Skarbu Państwa</w:t>
      </w:r>
      <w:r w:rsidR="00643314">
        <w:rPr>
          <w:sz w:val="24"/>
          <w:szCs w:val="24"/>
        </w:rPr>
        <w:t xml:space="preserve"> </w:t>
      </w:r>
      <w:r w:rsidRPr="00C04F0B">
        <w:rPr>
          <w:sz w:val="24"/>
          <w:szCs w:val="24"/>
        </w:rPr>
        <w:t>nieruchomości położon</w:t>
      </w:r>
      <w:r w:rsidR="00982F31">
        <w:rPr>
          <w:sz w:val="24"/>
          <w:szCs w:val="24"/>
        </w:rPr>
        <w:t>ej</w:t>
      </w:r>
      <w:r w:rsidRPr="00C04F0B">
        <w:rPr>
          <w:sz w:val="24"/>
          <w:szCs w:val="24"/>
        </w:rPr>
        <w:t xml:space="preserve"> w </w:t>
      </w:r>
      <w:r w:rsidR="0093796B">
        <w:rPr>
          <w:sz w:val="24"/>
          <w:szCs w:val="24"/>
        </w:rPr>
        <w:t>Przasnyszu przy ulicy Marszałka Józefa Piłsudskiego</w:t>
      </w:r>
      <w:r w:rsidRPr="00C04F0B">
        <w:rPr>
          <w:sz w:val="24"/>
          <w:szCs w:val="24"/>
        </w:rPr>
        <w:t>, o</w:t>
      </w:r>
      <w:r w:rsidR="00364A7C">
        <w:rPr>
          <w:sz w:val="24"/>
          <w:szCs w:val="24"/>
        </w:rPr>
        <w:t>znaczon</w:t>
      </w:r>
      <w:r w:rsidR="008C4166">
        <w:rPr>
          <w:sz w:val="24"/>
          <w:szCs w:val="24"/>
        </w:rPr>
        <w:t>ej</w:t>
      </w:r>
      <w:r w:rsidR="00364A7C">
        <w:rPr>
          <w:sz w:val="24"/>
          <w:szCs w:val="24"/>
        </w:rPr>
        <w:t xml:space="preserve"> w </w:t>
      </w:r>
      <w:r w:rsidR="00E22FC8" w:rsidRPr="00C04F0B">
        <w:rPr>
          <w:sz w:val="24"/>
          <w:szCs w:val="24"/>
        </w:rPr>
        <w:t xml:space="preserve">ewidencji gruntów i </w:t>
      </w:r>
      <w:r w:rsidR="00AE33E3" w:rsidRPr="00C04F0B">
        <w:rPr>
          <w:sz w:val="24"/>
          <w:szCs w:val="24"/>
        </w:rPr>
        <w:t>budynków jako działk</w:t>
      </w:r>
      <w:r w:rsidR="00982F31">
        <w:rPr>
          <w:sz w:val="24"/>
          <w:szCs w:val="24"/>
        </w:rPr>
        <w:t>a</w:t>
      </w:r>
      <w:r w:rsidR="00AE33E3" w:rsidRPr="00C04F0B">
        <w:rPr>
          <w:sz w:val="24"/>
          <w:szCs w:val="24"/>
        </w:rPr>
        <w:t xml:space="preserve"> nr </w:t>
      </w:r>
      <w:r w:rsidR="00604B9B">
        <w:rPr>
          <w:sz w:val="24"/>
          <w:szCs w:val="24"/>
        </w:rPr>
        <w:t>824</w:t>
      </w:r>
      <w:r w:rsidR="0093796B">
        <w:rPr>
          <w:sz w:val="24"/>
          <w:szCs w:val="24"/>
        </w:rPr>
        <w:t>/</w:t>
      </w:r>
      <w:r w:rsidR="00982F31">
        <w:rPr>
          <w:sz w:val="24"/>
          <w:szCs w:val="24"/>
        </w:rPr>
        <w:t>1</w:t>
      </w:r>
      <w:r w:rsidR="00604B9B">
        <w:rPr>
          <w:sz w:val="24"/>
          <w:szCs w:val="24"/>
        </w:rPr>
        <w:t>1</w:t>
      </w:r>
      <w:r w:rsidR="00982F31">
        <w:rPr>
          <w:sz w:val="24"/>
          <w:szCs w:val="24"/>
        </w:rPr>
        <w:t xml:space="preserve"> </w:t>
      </w:r>
      <w:r w:rsidR="00E22FC8" w:rsidRPr="00C04F0B">
        <w:rPr>
          <w:sz w:val="24"/>
          <w:szCs w:val="24"/>
        </w:rPr>
        <w:t>o</w:t>
      </w:r>
      <w:r w:rsidR="008B398F">
        <w:rPr>
          <w:sz w:val="24"/>
          <w:szCs w:val="24"/>
        </w:rPr>
        <w:t> </w:t>
      </w:r>
      <w:r w:rsidR="00AA6034" w:rsidRPr="00C04F0B">
        <w:rPr>
          <w:sz w:val="24"/>
          <w:szCs w:val="24"/>
        </w:rPr>
        <w:t xml:space="preserve">powierzchni </w:t>
      </w:r>
      <w:r w:rsidR="00643314">
        <w:rPr>
          <w:sz w:val="24"/>
          <w:szCs w:val="24"/>
        </w:rPr>
        <w:t>0,</w:t>
      </w:r>
      <w:r w:rsidR="00604B9B">
        <w:rPr>
          <w:sz w:val="24"/>
          <w:szCs w:val="24"/>
        </w:rPr>
        <w:t>0073</w:t>
      </w:r>
      <w:r w:rsidR="003954FD" w:rsidRPr="00C04F0B">
        <w:rPr>
          <w:sz w:val="24"/>
          <w:szCs w:val="24"/>
        </w:rPr>
        <w:t xml:space="preserve"> ha</w:t>
      </w:r>
      <w:r w:rsidR="008B398F">
        <w:rPr>
          <w:sz w:val="24"/>
          <w:szCs w:val="24"/>
        </w:rPr>
        <w:t>,</w:t>
      </w:r>
      <w:r w:rsidRPr="00C04F0B">
        <w:rPr>
          <w:sz w:val="24"/>
          <w:szCs w:val="24"/>
        </w:rPr>
        <w:t xml:space="preserve"> uregu</w:t>
      </w:r>
      <w:r w:rsidR="00AE33E3" w:rsidRPr="00C04F0B">
        <w:rPr>
          <w:sz w:val="24"/>
          <w:szCs w:val="24"/>
        </w:rPr>
        <w:t>lowa</w:t>
      </w:r>
      <w:r w:rsidR="00364A7C">
        <w:rPr>
          <w:sz w:val="24"/>
          <w:szCs w:val="24"/>
        </w:rPr>
        <w:t>n</w:t>
      </w:r>
      <w:r w:rsidR="00982F31">
        <w:rPr>
          <w:sz w:val="24"/>
          <w:szCs w:val="24"/>
        </w:rPr>
        <w:t>ej</w:t>
      </w:r>
      <w:r w:rsidR="00364A7C">
        <w:rPr>
          <w:sz w:val="24"/>
          <w:szCs w:val="24"/>
        </w:rPr>
        <w:t xml:space="preserve"> w </w:t>
      </w:r>
      <w:r w:rsidR="00E22FC8" w:rsidRPr="00C04F0B">
        <w:rPr>
          <w:sz w:val="24"/>
          <w:szCs w:val="24"/>
        </w:rPr>
        <w:t xml:space="preserve">księdze wieczystej Nr </w:t>
      </w:r>
      <w:r w:rsidR="0093796B">
        <w:rPr>
          <w:sz w:val="24"/>
          <w:szCs w:val="24"/>
        </w:rPr>
        <w:t>OS1P/00055518/6</w:t>
      </w:r>
      <w:r w:rsidRPr="00C04F0B">
        <w:rPr>
          <w:sz w:val="24"/>
          <w:szCs w:val="24"/>
        </w:rPr>
        <w:t>, prowadz</w:t>
      </w:r>
      <w:r w:rsidR="00643314">
        <w:rPr>
          <w:sz w:val="24"/>
          <w:szCs w:val="24"/>
        </w:rPr>
        <w:t>onej przez Sąd Rejonowy w </w:t>
      </w:r>
      <w:r w:rsidR="0093796B">
        <w:rPr>
          <w:sz w:val="24"/>
          <w:szCs w:val="24"/>
        </w:rPr>
        <w:t>Przasnyszu</w:t>
      </w:r>
      <w:r w:rsidRPr="00C04F0B">
        <w:rPr>
          <w:sz w:val="24"/>
          <w:szCs w:val="24"/>
        </w:rPr>
        <w:t xml:space="preserve"> </w:t>
      </w:r>
      <w:r w:rsidR="00982F31">
        <w:rPr>
          <w:sz w:val="24"/>
          <w:szCs w:val="24"/>
        </w:rPr>
        <w:t xml:space="preserve">w </w:t>
      </w:r>
      <w:r w:rsidR="00364A7C">
        <w:rPr>
          <w:sz w:val="24"/>
          <w:szCs w:val="24"/>
        </w:rPr>
        <w:t xml:space="preserve">IV </w:t>
      </w:r>
      <w:r w:rsidRPr="00C04F0B">
        <w:rPr>
          <w:sz w:val="24"/>
          <w:szCs w:val="24"/>
        </w:rPr>
        <w:t>Wydzia</w:t>
      </w:r>
      <w:r w:rsidR="00982F31">
        <w:rPr>
          <w:sz w:val="24"/>
          <w:szCs w:val="24"/>
        </w:rPr>
        <w:t>le</w:t>
      </w:r>
      <w:r w:rsidRPr="00C04F0B">
        <w:rPr>
          <w:sz w:val="24"/>
          <w:szCs w:val="24"/>
        </w:rPr>
        <w:t xml:space="preserve"> Ksiąg Wieczystych.</w:t>
      </w:r>
    </w:p>
    <w:p w:rsidR="00B323FA" w:rsidRPr="00C04F0B" w:rsidRDefault="000E4FB4" w:rsidP="00B323FA">
      <w:pPr>
        <w:spacing w:line="312" w:lineRule="auto"/>
        <w:jc w:val="both"/>
        <w:rPr>
          <w:sz w:val="24"/>
          <w:szCs w:val="24"/>
        </w:rPr>
      </w:pPr>
      <w:r w:rsidRPr="00C04F0B">
        <w:rPr>
          <w:sz w:val="24"/>
          <w:szCs w:val="24"/>
        </w:rPr>
        <w:tab/>
      </w:r>
      <w:r w:rsidR="00622894" w:rsidRPr="00C04F0B">
        <w:rPr>
          <w:sz w:val="24"/>
          <w:szCs w:val="24"/>
        </w:rPr>
        <w:t>2. Sprzedaż nieruchomości, o której mowa w ust. 1</w:t>
      </w:r>
      <w:r w:rsidR="00214A3F">
        <w:rPr>
          <w:sz w:val="24"/>
          <w:szCs w:val="24"/>
        </w:rPr>
        <w:t>,</w:t>
      </w:r>
      <w:r w:rsidR="00622894" w:rsidRPr="00C04F0B">
        <w:rPr>
          <w:sz w:val="24"/>
          <w:szCs w:val="24"/>
        </w:rPr>
        <w:t xml:space="preserve"> nastąpi w drodze bezprzetargowej zgodnie z art. 37 ust. 2 pkt 6 ustawy</w:t>
      </w:r>
      <w:r w:rsidR="006103BB">
        <w:rPr>
          <w:sz w:val="24"/>
          <w:szCs w:val="24"/>
        </w:rPr>
        <w:t xml:space="preserve"> z dnia 21 sierpnia 1997 r. </w:t>
      </w:r>
      <w:r w:rsidR="00622894" w:rsidRPr="00C04F0B">
        <w:rPr>
          <w:sz w:val="24"/>
          <w:szCs w:val="24"/>
        </w:rPr>
        <w:t xml:space="preserve"> o gospodarce nieruchomościami.</w:t>
      </w:r>
    </w:p>
    <w:p w:rsidR="00B323FA" w:rsidRPr="00C04F0B" w:rsidRDefault="00B323FA" w:rsidP="00B323FA">
      <w:pPr>
        <w:spacing w:line="312" w:lineRule="auto"/>
        <w:jc w:val="both"/>
        <w:rPr>
          <w:b/>
          <w:sz w:val="24"/>
          <w:szCs w:val="24"/>
        </w:rPr>
      </w:pPr>
      <w:r w:rsidRPr="00C04F0B">
        <w:rPr>
          <w:sz w:val="24"/>
          <w:szCs w:val="24"/>
        </w:rPr>
        <w:tab/>
      </w:r>
      <w:r w:rsidR="00841A7E" w:rsidRPr="00C04F0B">
        <w:rPr>
          <w:sz w:val="24"/>
          <w:szCs w:val="24"/>
        </w:rPr>
        <w:t>3. </w:t>
      </w:r>
      <w:r w:rsidR="000E4FB4" w:rsidRPr="00C04F0B">
        <w:rPr>
          <w:sz w:val="24"/>
          <w:szCs w:val="24"/>
        </w:rPr>
        <w:t xml:space="preserve">Zgoda na dokonanie czynności, o której mowa </w:t>
      </w:r>
      <w:r w:rsidRPr="00C04F0B">
        <w:rPr>
          <w:sz w:val="24"/>
          <w:szCs w:val="24"/>
        </w:rPr>
        <w:t>w ust. 1</w:t>
      </w:r>
      <w:r w:rsidR="000E4FB4" w:rsidRPr="00C04F0B">
        <w:rPr>
          <w:sz w:val="24"/>
          <w:szCs w:val="24"/>
        </w:rPr>
        <w:t xml:space="preserve">, </w:t>
      </w:r>
      <w:r w:rsidR="00E22FC8" w:rsidRPr="00C04F0B">
        <w:rPr>
          <w:sz w:val="24"/>
          <w:szCs w:val="24"/>
        </w:rPr>
        <w:t xml:space="preserve">jest ważna do dnia 31 </w:t>
      </w:r>
      <w:r w:rsidR="00216E6E">
        <w:rPr>
          <w:sz w:val="24"/>
          <w:szCs w:val="24"/>
        </w:rPr>
        <w:t>grudnia 2021</w:t>
      </w:r>
      <w:r w:rsidRPr="00C04F0B">
        <w:rPr>
          <w:sz w:val="24"/>
          <w:szCs w:val="24"/>
        </w:rPr>
        <w:t xml:space="preserve"> r.</w:t>
      </w:r>
    </w:p>
    <w:p w:rsidR="00B323FA" w:rsidRPr="00C04F0B" w:rsidRDefault="00B323FA" w:rsidP="00B323FA">
      <w:pPr>
        <w:spacing w:line="312" w:lineRule="auto"/>
        <w:jc w:val="both"/>
        <w:rPr>
          <w:sz w:val="24"/>
          <w:szCs w:val="24"/>
        </w:rPr>
      </w:pPr>
    </w:p>
    <w:p w:rsidR="00B323FA" w:rsidRPr="00C04F0B" w:rsidRDefault="00B323FA" w:rsidP="00B323FA">
      <w:pPr>
        <w:spacing w:line="312" w:lineRule="auto"/>
        <w:jc w:val="both"/>
        <w:rPr>
          <w:sz w:val="24"/>
          <w:szCs w:val="24"/>
        </w:rPr>
      </w:pPr>
      <w:r w:rsidRPr="00C04F0B">
        <w:rPr>
          <w:sz w:val="24"/>
          <w:szCs w:val="24"/>
        </w:rPr>
        <w:tab/>
      </w:r>
      <w:r w:rsidRPr="00C04F0B">
        <w:rPr>
          <w:b/>
          <w:sz w:val="24"/>
          <w:szCs w:val="24"/>
        </w:rPr>
        <w:t>§ 2.</w:t>
      </w:r>
      <w:r w:rsidRPr="00C04F0B">
        <w:rPr>
          <w:sz w:val="24"/>
          <w:szCs w:val="24"/>
        </w:rPr>
        <w:t xml:space="preserve"> Wykonanie zarządzenia powierza się Staroście </w:t>
      </w:r>
      <w:r w:rsidR="0093796B">
        <w:rPr>
          <w:sz w:val="24"/>
          <w:szCs w:val="24"/>
        </w:rPr>
        <w:t>Przasnyskiemu</w:t>
      </w:r>
      <w:r w:rsidR="00E459B8" w:rsidRPr="00C04F0B">
        <w:rPr>
          <w:sz w:val="24"/>
          <w:szCs w:val="24"/>
        </w:rPr>
        <w:t xml:space="preserve"> wykonującemu zadanie </w:t>
      </w:r>
      <w:r w:rsidR="00364A7C">
        <w:rPr>
          <w:sz w:val="24"/>
          <w:szCs w:val="24"/>
        </w:rPr>
        <w:t xml:space="preserve">z </w:t>
      </w:r>
      <w:r w:rsidRPr="00C04F0B">
        <w:rPr>
          <w:sz w:val="24"/>
          <w:szCs w:val="24"/>
        </w:rPr>
        <w:t>zakresu administracji rządowej.</w:t>
      </w:r>
    </w:p>
    <w:p w:rsidR="00B323FA" w:rsidRPr="00C04F0B" w:rsidRDefault="00B323FA" w:rsidP="00B323FA">
      <w:pPr>
        <w:spacing w:line="312" w:lineRule="auto"/>
        <w:jc w:val="both"/>
        <w:rPr>
          <w:sz w:val="24"/>
          <w:szCs w:val="24"/>
        </w:rPr>
      </w:pPr>
    </w:p>
    <w:p w:rsidR="001F1D27" w:rsidRPr="005F7836" w:rsidRDefault="00B323FA" w:rsidP="007D59CB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C04F0B">
        <w:rPr>
          <w:b/>
          <w:sz w:val="24"/>
          <w:szCs w:val="24"/>
        </w:rPr>
        <w:t>§ 3.</w:t>
      </w:r>
      <w:r w:rsidRPr="00C04F0B">
        <w:rPr>
          <w:sz w:val="24"/>
          <w:szCs w:val="24"/>
        </w:rPr>
        <w:t xml:space="preserve"> Zarządzenie wchodzi w życie z dniem podpisania.</w:t>
      </w:r>
    </w:p>
    <w:sectPr w:rsidR="001F1D27" w:rsidRPr="005F7836" w:rsidSect="0041518A">
      <w:headerReference w:type="default" r:id="rId8"/>
      <w:pgSz w:w="11906" w:h="16838"/>
      <w:pgMar w:top="1079" w:right="1304" w:bottom="36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166" w:rsidRDefault="00243166">
      <w:r>
        <w:separator/>
      </w:r>
    </w:p>
  </w:endnote>
  <w:endnote w:type="continuationSeparator" w:id="0">
    <w:p w:rsidR="00243166" w:rsidRDefault="0024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166" w:rsidRDefault="00243166">
      <w:r>
        <w:separator/>
      </w:r>
    </w:p>
  </w:footnote>
  <w:footnote w:type="continuationSeparator" w:id="0">
    <w:p w:rsidR="00243166" w:rsidRDefault="0024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EF" w:rsidRDefault="00DD20EF">
    <w:pPr>
      <w:pStyle w:val="Nagwek"/>
    </w:pPr>
  </w:p>
  <w:p w:rsidR="00DD20EF" w:rsidRDefault="00DD2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D8B"/>
    <w:multiLevelType w:val="hybridMultilevel"/>
    <w:tmpl w:val="286E5086"/>
    <w:lvl w:ilvl="0" w:tplc="5396371A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A6D4D7E"/>
    <w:multiLevelType w:val="hybridMultilevel"/>
    <w:tmpl w:val="DA162824"/>
    <w:lvl w:ilvl="0" w:tplc="EE140276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3F217F0"/>
    <w:multiLevelType w:val="hybridMultilevel"/>
    <w:tmpl w:val="CDDC207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B40B43"/>
    <w:multiLevelType w:val="hybridMultilevel"/>
    <w:tmpl w:val="C600A6B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3D05EB"/>
    <w:multiLevelType w:val="hybridMultilevel"/>
    <w:tmpl w:val="769CBEB4"/>
    <w:lvl w:ilvl="0" w:tplc="6096B2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E045C7"/>
    <w:multiLevelType w:val="hybridMultilevel"/>
    <w:tmpl w:val="BF94071E"/>
    <w:lvl w:ilvl="0" w:tplc="1CB468B0">
      <w:start w:val="1"/>
      <w:numFmt w:val="decimal"/>
      <w:lvlText w:val="%1."/>
      <w:lvlJc w:val="left"/>
      <w:pPr>
        <w:tabs>
          <w:tab w:val="num" w:pos="1860"/>
        </w:tabs>
        <w:ind w:left="1860" w:hanging="11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9921B1"/>
    <w:multiLevelType w:val="hybridMultilevel"/>
    <w:tmpl w:val="C8D63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84CBB"/>
    <w:multiLevelType w:val="hybridMultilevel"/>
    <w:tmpl w:val="C64AB272"/>
    <w:lvl w:ilvl="0" w:tplc="013834BA">
      <w:start w:val="1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8D"/>
    <w:rsid w:val="000130C3"/>
    <w:rsid w:val="00021370"/>
    <w:rsid w:val="0003024E"/>
    <w:rsid w:val="000603EE"/>
    <w:rsid w:val="00083D7C"/>
    <w:rsid w:val="00087161"/>
    <w:rsid w:val="00091F8C"/>
    <w:rsid w:val="000B0B0D"/>
    <w:rsid w:val="000B498E"/>
    <w:rsid w:val="000D049E"/>
    <w:rsid w:val="000E4FB4"/>
    <w:rsid w:val="00132BBE"/>
    <w:rsid w:val="00156AFD"/>
    <w:rsid w:val="00157EEB"/>
    <w:rsid w:val="001E0922"/>
    <w:rsid w:val="001F1D27"/>
    <w:rsid w:val="00212B8F"/>
    <w:rsid w:val="00214A3F"/>
    <w:rsid w:val="00216E6E"/>
    <w:rsid w:val="002253CD"/>
    <w:rsid w:val="00243166"/>
    <w:rsid w:val="002546AF"/>
    <w:rsid w:val="00263C38"/>
    <w:rsid w:val="00266A5D"/>
    <w:rsid w:val="0027390B"/>
    <w:rsid w:val="00292F09"/>
    <w:rsid w:val="00294D28"/>
    <w:rsid w:val="0029748D"/>
    <w:rsid w:val="002D4797"/>
    <w:rsid w:val="00320211"/>
    <w:rsid w:val="00324F6E"/>
    <w:rsid w:val="00355102"/>
    <w:rsid w:val="00364A7C"/>
    <w:rsid w:val="0037771E"/>
    <w:rsid w:val="003954FD"/>
    <w:rsid w:val="003956AD"/>
    <w:rsid w:val="0039683D"/>
    <w:rsid w:val="00396B83"/>
    <w:rsid w:val="00397F91"/>
    <w:rsid w:val="003C0741"/>
    <w:rsid w:val="003C4DF7"/>
    <w:rsid w:val="003D4562"/>
    <w:rsid w:val="003D7C1C"/>
    <w:rsid w:val="003F56BD"/>
    <w:rsid w:val="004016D9"/>
    <w:rsid w:val="0041518A"/>
    <w:rsid w:val="00453234"/>
    <w:rsid w:val="0047182D"/>
    <w:rsid w:val="00497107"/>
    <w:rsid w:val="004B0BF8"/>
    <w:rsid w:val="004D7958"/>
    <w:rsid w:val="004D7C23"/>
    <w:rsid w:val="004E32C6"/>
    <w:rsid w:val="004E71F0"/>
    <w:rsid w:val="004F152D"/>
    <w:rsid w:val="004F7884"/>
    <w:rsid w:val="00505AA9"/>
    <w:rsid w:val="005142D5"/>
    <w:rsid w:val="00525CCF"/>
    <w:rsid w:val="00545AA7"/>
    <w:rsid w:val="00545ADF"/>
    <w:rsid w:val="0054699C"/>
    <w:rsid w:val="0056523A"/>
    <w:rsid w:val="0059378D"/>
    <w:rsid w:val="00596DBA"/>
    <w:rsid w:val="005B0738"/>
    <w:rsid w:val="005E6513"/>
    <w:rsid w:val="005F7836"/>
    <w:rsid w:val="006047B1"/>
    <w:rsid w:val="00604B9B"/>
    <w:rsid w:val="006103BB"/>
    <w:rsid w:val="00622894"/>
    <w:rsid w:val="00643314"/>
    <w:rsid w:val="00650F38"/>
    <w:rsid w:val="006968ED"/>
    <w:rsid w:val="0069781C"/>
    <w:rsid w:val="006C02F6"/>
    <w:rsid w:val="006C3A64"/>
    <w:rsid w:val="00702190"/>
    <w:rsid w:val="00734048"/>
    <w:rsid w:val="00736BCD"/>
    <w:rsid w:val="007479DB"/>
    <w:rsid w:val="007726BA"/>
    <w:rsid w:val="007752EE"/>
    <w:rsid w:val="00796AED"/>
    <w:rsid w:val="007C7028"/>
    <w:rsid w:val="007D0533"/>
    <w:rsid w:val="007D1B51"/>
    <w:rsid w:val="007D3921"/>
    <w:rsid w:val="007D59CB"/>
    <w:rsid w:val="007F4054"/>
    <w:rsid w:val="0080574D"/>
    <w:rsid w:val="008173D4"/>
    <w:rsid w:val="00834CF4"/>
    <w:rsid w:val="00841A7E"/>
    <w:rsid w:val="00865A75"/>
    <w:rsid w:val="008661B0"/>
    <w:rsid w:val="00886222"/>
    <w:rsid w:val="00890091"/>
    <w:rsid w:val="008970CF"/>
    <w:rsid w:val="008A65A4"/>
    <w:rsid w:val="008B398F"/>
    <w:rsid w:val="008C4166"/>
    <w:rsid w:val="009052BC"/>
    <w:rsid w:val="00915792"/>
    <w:rsid w:val="00933E47"/>
    <w:rsid w:val="009355F4"/>
    <w:rsid w:val="0093796B"/>
    <w:rsid w:val="00982F31"/>
    <w:rsid w:val="00A1051A"/>
    <w:rsid w:val="00A356D6"/>
    <w:rsid w:val="00A53AB5"/>
    <w:rsid w:val="00A66D47"/>
    <w:rsid w:val="00A751F2"/>
    <w:rsid w:val="00AA498F"/>
    <w:rsid w:val="00AA6034"/>
    <w:rsid w:val="00AE33E3"/>
    <w:rsid w:val="00AF4715"/>
    <w:rsid w:val="00B27FAC"/>
    <w:rsid w:val="00B30076"/>
    <w:rsid w:val="00B32340"/>
    <w:rsid w:val="00B323FA"/>
    <w:rsid w:val="00B37736"/>
    <w:rsid w:val="00B41894"/>
    <w:rsid w:val="00B46995"/>
    <w:rsid w:val="00B54425"/>
    <w:rsid w:val="00B84548"/>
    <w:rsid w:val="00BD176F"/>
    <w:rsid w:val="00BD7A5C"/>
    <w:rsid w:val="00BE11D9"/>
    <w:rsid w:val="00BF3CA4"/>
    <w:rsid w:val="00BF6CD2"/>
    <w:rsid w:val="00C04F0B"/>
    <w:rsid w:val="00C16966"/>
    <w:rsid w:val="00C25F33"/>
    <w:rsid w:val="00C27AD2"/>
    <w:rsid w:val="00C362F6"/>
    <w:rsid w:val="00C861CD"/>
    <w:rsid w:val="00C90CE4"/>
    <w:rsid w:val="00C913FA"/>
    <w:rsid w:val="00C92E7B"/>
    <w:rsid w:val="00C966EF"/>
    <w:rsid w:val="00CF4401"/>
    <w:rsid w:val="00CF6FF6"/>
    <w:rsid w:val="00D10A4D"/>
    <w:rsid w:val="00D46814"/>
    <w:rsid w:val="00D90447"/>
    <w:rsid w:val="00DA4BBC"/>
    <w:rsid w:val="00DC751B"/>
    <w:rsid w:val="00DD20EF"/>
    <w:rsid w:val="00E103C5"/>
    <w:rsid w:val="00E132D2"/>
    <w:rsid w:val="00E22FC8"/>
    <w:rsid w:val="00E459B8"/>
    <w:rsid w:val="00E51A88"/>
    <w:rsid w:val="00E67663"/>
    <w:rsid w:val="00E92834"/>
    <w:rsid w:val="00EA14D0"/>
    <w:rsid w:val="00EB3CFE"/>
    <w:rsid w:val="00ED4387"/>
    <w:rsid w:val="00F457EF"/>
    <w:rsid w:val="00F60856"/>
    <w:rsid w:val="00F853FC"/>
    <w:rsid w:val="00FD2955"/>
    <w:rsid w:val="00FD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DD2C6-0ABC-4240-B521-A3D2C5E6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12" w:lineRule="auto"/>
      <w:jc w:val="center"/>
      <w:outlineLvl w:val="0"/>
    </w:pPr>
    <w:rPr>
      <w:rFonts w:ascii="Garamond" w:hAnsi="Garamond"/>
      <w:b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276" w:lineRule="auto"/>
      <w:ind w:firstLine="708"/>
    </w:pPr>
    <w:rPr>
      <w:rFonts w:ascii="Garamond" w:hAnsi="Garamond"/>
      <w:sz w:val="2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line="312" w:lineRule="auto"/>
      <w:ind w:left="360" w:hanging="360"/>
      <w:jc w:val="both"/>
    </w:pPr>
    <w:rPr>
      <w:rFonts w:ascii="Garamond" w:hAnsi="Garamond"/>
      <w:bCs/>
      <w:sz w:val="26"/>
    </w:rPr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spacing w:line="312" w:lineRule="auto"/>
      <w:ind w:firstLine="708"/>
      <w:jc w:val="both"/>
    </w:pPr>
    <w:rPr>
      <w:rFonts w:ascii="Garamond" w:hAnsi="Garamond"/>
      <w:sz w:val="24"/>
    </w:rPr>
  </w:style>
  <w:style w:type="paragraph" w:styleId="Nagwek">
    <w:name w:val="header"/>
    <w:basedOn w:val="Normalny"/>
    <w:link w:val="NagwekZnak"/>
    <w:rsid w:val="00DD2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20EF"/>
  </w:style>
  <w:style w:type="paragraph" w:styleId="Stopka">
    <w:name w:val="footer"/>
    <w:basedOn w:val="Normalny"/>
    <w:link w:val="StopkaZnak"/>
    <w:rsid w:val="00DD2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20EF"/>
  </w:style>
  <w:style w:type="character" w:styleId="Odwoaniedokomentarza">
    <w:name w:val="annotation reference"/>
    <w:rsid w:val="00505A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05AA9"/>
  </w:style>
  <w:style w:type="character" w:customStyle="1" w:styleId="TekstkomentarzaZnak">
    <w:name w:val="Tekst komentarza Znak"/>
    <w:basedOn w:val="Domylnaczcionkaakapitu"/>
    <w:link w:val="Tekstkomentarza"/>
    <w:rsid w:val="00505AA9"/>
  </w:style>
  <w:style w:type="paragraph" w:styleId="Tematkomentarza">
    <w:name w:val="annotation subject"/>
    <w:basedOn w:val="Tekstkomentarza"/>
    <w:next w:val="Tekstkomentarza"/>
    <w:link w:val="TematkomentarzaZnak"/>
    <w:rsid w:val="00505AA9"/>
    <w:rPr>
      <w:b/>
      <w:bCs/>
    </w:rPr>
  </w:style>
  <w:style w:type="character" w:customStyle="1" w:styleId="TematkomentarzaZnak">
    <w:name w:val="Temat komentarza Znak"/>
    <w:link w:val="Tematkomentarza"/>
    <w:rsid w:val="00505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0AD0-5FEF-4696-9296-A6F0BCDC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263</dc:creator>
  <cp:keywords/>
  <dc:description/>
  <cp:lastModifiedBy>Beata Darnowska</cp:lastModifiedBy>
  <cp:revision>2</cp:revision>
  <cp:lastPrinted>2020-05-21T09:23:00Z</cp:lastPrinted>
  <dcterms:created xsi:type="dcterms:W3CDTF">2021-01-07T17:01:00Z</dcterms:created>
  <dcterms:modified xsi:type="dcterms:W3CDTF">2021-01-07T17:01:00Z</dcterms:modified>
</cp:coreProperties>
</file>