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C38187" w14:textId="1CC931C9" w:rsidR="00CA4CE2" w:rsidRPr="00071596" w:rsidRDefault="00CA4CE2" w:rsidP="00071596">
      <w:pPr>
        <w:pStyle w:val="Nagwek1"/>
        <w:spacing w:after="120" w:line="276" w:lineRule="auto"/>
        <w:rPr>
          <w:rFonts w:asciiTheme="minorHAnsi" w:hAnsiTheme="minorHAnsi" w:cstheme="minorHAnsi"/>
        </w:rPr>
      </w:pPr>
      <w:r w:rsidRPr="00071596">
        <w:rPr>
          <w:rFonts w:asciiTheme="minorHAnsi" w:hAnsiTheme="minorHAnsi" w:cstheme="minorHAnsi"/>
          <w:color w:val="auto"/>
        </w:rPr>
        <w:t xml:space="preserve">Klauzula informacyjna </w:t>
      </w:r>
      <w:r w:rsidR="00931298" w:rsidRPr="00C40545">
        <w:rPr>
          <w:rFonts w:asciiTheme="minorHAnsi" w:hAnsiTheme="minorHAnsi" w:cstheme="minorHAnsi"/>
          <w:color w:val="auto"/>
        </w:rPr>
        <w:t xml:space="preserve">w związku z </w:t>
      </w:r>
      <w:r w:rsidR="00634080" w:rsidRPr="00071596">
        <w:rPr>
          <w:rFonts w:asciiTheme="minorHAnsi" w:hAnsiTheme="minorHAnsi" w:cstheme="minorHAnsi"/>
          <w:color w:val="auto"/>
        </w:rPr>
        <w:t>przetwarzani</w:t>
      </w:r>
      <w:r w:rsidR="00931298">
        <w:rPr>
          <w:rFonts w:asciiTheme="minorHAnsi" w:hAnsiTheme="minorHAnsi" w:cstheme="minorHAnsi"/>
          <w:color w:val="auto"/>
        </w:rPr>
        <w:t>em</w:t>
      </w:r>
      <w:r w:rsidR="00EC2B07" w:rsidRPr="00071596">
        <w:rPr>
          <w:rFonts w:asciiTheme="minorHAnsi" w:hAnsiTheme="minorHAnsi" w:cstheme="minorHAnsi"/>
          <w:color w:val="auto"/>
        </w:rPr>
        <w:t xml:space="preserve"> danych osobowych </w:t>
      </w:r>
      <w:r w:rsidR="00931298">
        <w:rPr>
          <w:rFonts w:asciiTheme="minorHAnsi" w:hAnsiTheme="minorHAnsi" w:cstheme="minorHAnsi"/>
          <w:color w:val="auto"/>
        </w:rPr>
        <w:t>przez</w:t>
      </w:r>
      <w:r w:rsidR="00021690">
        <w:rPr>
          <w:rFonts w:asciiTheme="minorHAnsi" w:hAnsiTheme="minorHAnsi" w:cstheme="minorHAnsi"/>
          <w:color w:val="auto"/>
        </w:rPr>
        <w:t xml:space="preserve"> </w:t>
      </w:r>
      <w:r w:rsidR="00071596" w:rsidRPr="00071596">
        <w:rPr>
          <w:rFonts w:asciiTheme="minorHAnsi" w:hAnsiTheme="minorHAnsi" w:cstheme="minorHAnsi"/>
          <w:color w:val="auto"/>
        </w:rPr>
        <w:t>Rzecznik</w:t>
      </w:r>
      <w:r w:rsidR="00931298">
        <w:rPr>
          <w:rFonts w:asciiTheme="minorHAnsi" w:hAnsiTheme="minorHAnsi" w:cstheme="minorHAnsi"/>
          <w:color w:val="auto"/>
        </w:rPr>
        <w:t>a</w:t>
      </w:r>
      <w:r w:rsidR="00071596" w:rsidRPr="00071596">
        <w:rPr>
          <w:rFonts w:asciiTheme="minorHAnsi" w:hAnsiTheme="minorHAnsi" w:cstheme="minorHAnsi"/>
          <w:color w:val="auto"/>
        </w:rPr>
        <w:t xml:space="preserve"> dyscypliny finansów publicznych przy Szefie Kancelarii Prezesa Rady Ministrów</w:t>
      </w:r>
      <w:r w:rsidR="00071596">
        <w:rPr>
          <w:rFonts w:asciiTheme="minorHAnsi" w:hAnsiTheme="minorHAnsi" w:cstheme="minorHAnsi"/>
          <w:color w:val="auto"/>
        </w:rPr>
        <w:t xml:space="preserve"> </w:t>
      </w:r>
    </w:p>
    <w:p w14:paraId="294CE200" w14:textId="77777777" w:rsidR="00B513C9" w:rsidRPr="00071596" w:rsidRDefault="00B513C9" w:rsidP="00071596">
      <w:pPr>
        <w:pStyle w:val="Nagwek2"/>
        <w:spacing w:after="120" w:line="276" w:lineRule="auto"/>
        <w:rPr>
          <w:rFonts w:asciiTheme="minorHAnsi" w:hAnsiTheme="minorHAnsi" w:cstheme="minorHAnsi"/>
          <w:u w:val="single"/>
        </w:rPr>
      </w:pPr>
      <w:r w:rsidRPr="00071596">
        <w:rPr>
          <w:rFonts w:asciiTheme="minorHAnsi" w:hAnsiTheme="minorHAnsi" w:cstheme="minorHAnsi"/>
          <w:color w:val="auto"/>
          <w:u w:val="single"/>
        </w:rPr>
        <w:t>Informacje i dane do kontaktów w sprawie danych osobowych</w:t>
      </w:r>
    </w:p>
    <w:p w14:paraId="0586D832" w14:textId="77777777" w:rsidR="006B77E7" w:rsidRPr="00314F51" w:rsidRDefault="006B77E7" w:rsidP="00071596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Administrator Danych</w:t>
      </w:r>
      <w:r w:rsidR="00634080" w:rsidRPr="00314F51">
        <w:rPr>
          <w:rFonts w:asciiTheme="minorHAnsi" w:hAnsiTheme="minorHAnsi" w:cstheme="minorHAnsi"/>
        </w:rPr>
        <w:t>,</w:t>
      </w:r>
      <w:r w:rsidRPr="00314F51">
        <w:rPr>
          <w:rFonts w:asciiTheme="minorHAnsi" w:hAnsiTheme="minorHAnsi" w:cstheme="minorHAnsi"/>
        </w:rPr>
        <w:t xml:space="preserve"> </w:t>
      </w:r>
      <w:r w:rsidR="00D552DC" w:rsidRPr="00314F51">
        <w:rPr>
          <w:rFonts w:asciiTheme="minorHAnsi" w:hAnsiTheme="minorHAnsi" w:cstheme="minorHAnsi"/>
        </w:rPr>
        <w:t>Kancelaria Prezesa Rady Ministrów</w:t>
      </w:r>
      <w:r w:rsidR="00634080" w:rsidRPr="00314F51">
        <w:rPr>
          <w:rFonts w:asciiTheme="minorHAnsi" w:hAnsiTheme="minorHAnsi" w:cstheme="minorHAnsi"/>
        </w:rPr>
        <w:t>,</w:t>
      </w:r>
      <w:r w:rsidRPr="00314F51">
        <w:rPr>
          <w:rFonts w:asciiTheme="minorHAnsi" w:hAnsiTheme="minorHAnsi" w:cstheme="minorHAnsi"/>
        </w:rPr>
        <w:t xml:space="preserve"> </w:t>
      </w:r>
      <w:r w:rsidR="00A17921" w:rsidRPr="00314F51">
        <w:rPr>
          <w:rFonts w:asciiTheme="minorHAnsi" w:hAnsiTheme="minorHAnsi" w:cstheme="minorHAnsi"/>
        </w:rPr>
        <w:t>Aleje</w:t>
      </w:r>
      <w:r w:rsidR="00634080" w:rsidRPr="00314F51">
        <w:rPr>
          <w:rFonts w:asciiTheme="minorHAnsi" w:hAnsiTheme="minorHAnsi" w:cstheme="minorHAnsi"/>
        </w:rPr>
        <w:t xml:space="preserve"> Ujazdowskie 1/3, 00-583</w:t>
      </w:r>
      <w:r w:rsidR="00A17921" w:rsidRPr="00314F51">
        <w:rPr>
          <w:rFonts w:asciiTheme="minorHAnsi" w:hAnsiTheme="minorHAnsi" w:cstheme="minorHAnsi"/>
        </w:rPr>
        <w:t>,</w:t>
      </w:r>
      <w:r w:rsidR="00634080" w:rsidRPr="00314F51">
        <w:rPr>
          <w:rFonts w:asciiTheme="minorHAnsi" w:hAnsiTheme="minorHAnsi" w:cstheme="minorHAnsi"/>
        </w:rPr>
        <w:t xml:space="preserve"> Warszawa</w:t>
      </w:r>
      <w:r w:rsidR="00A17921" w:rsidRPr="00314F51">
        <w:rPr>
          <w:rFonts w:asciiTheme="minorHAnsi" w:hAnsiTheme="minorHAnsi" w:cstheme="minorHAnsi"/>
        </w:rPr>
        <w:t>,</w:t>
      </w:r>
      <w:r w:rsidRPr="00314F51">
        <w:rPr>
          <w:rFonts w:asciiTheme="minorHAnsi" w:hAnsiTheme="minorHAnsi" w:cstheme="minorHAnsi"/>
        </w:rPr>
        <w:t xml:space="preserve"> e-mail: AD@kprm.gov.pl.</w:t>
      </w:r>
    </w:p>
    <w:p w14:paraId="2120A080" w14:textId="77777777" w:rsidR="006B77E7" w:rsidRPr="00314F51" w:rsidRDefault="006B77E7" w:rsidP="00071596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Dane kontaktowe do Inspektora Ochrony Danych: Inspektor Ochrony Danych, Kancelaria Prezesa Rady Ministrów</w:t>
      </w:r>
      <w:r w:rsidR="00634080" w:rsidRPr="00314F51">
        <w:rPr>
          <w:rFonts w:asciiTheme="minorHAnsi" w:hAnsiTheme="minorHAnsi" w:cstheme="minorHAnsi"/>
        </w:rPr>
        <w:t>,</w:t>
      </w:r>
      <w:r w:rsidR="00A17921" w:rsidRPr="00314F51">
        <w:rPr>
          <w:rFonts w:asciiTheme="minorHAnsi" w:hAnsiTheme="minorHAnsi" w:cstheme="minorHAnsi"/>
        </w:rPr>
        <w:t xml:space="preserve"> Aleje</w:t>
      </w:r>
      <w:r w:rsidRPr="00314F51">
        <w:rPr>
          <w:rFonts w:asciiTheme="minorHAnsi" w:hAnsiTheme="minorHAnsi" w:cstheme="minorHAnsi"/>
        </w:rPr>
        <w:t xml:space="preserve"> Ujazdowskie 1/3, 00-583</w:t>
      </w:r>
      <w:r w:rsidR="00A17921" w:rsidRPr="00314F51">
        <w:rPr>
          <w:rFonts w:asciiTheme="minorHAnsi" w:hAnsiTheme="minorHAnsi" w:cstheme="minorHAnsi"/>
        </w:rPr>
        <w:t>,</w:t>
      </w:r>
      <w:r w:rsidRPr="00314F51">
        <w:rPr>
          <w:rFonts w:asciiTheme="minorHAnsi" w:hAnsiTheme="minorHAnsi" w:cstheme="minorHAnsi"/>
        </w:rPr>
        <w:t xml:space="preserve"> Warszawa, e-mail: IOD@kprm.gov.pl.</w:t>
      </w:r>
    </w:p>
    <w:p w14:paraId="7BBA1A06" w14:textId="77777777" w:rsidR="00634080" w:rsidRPr="00071596" w:rsidRDefault="00634080" w:rsidP="00071596">
      <w:pPr>
        <w:pStyle w:val="Nagwek2"/>
        <w:spacing w:after="120" w:line="276" w:lineRule="auto"/>
        <w:rPr>
          <w:rFonts w:asciiTheme="minorHAnsi" w:hAnsiTheme="minorHAnsi" w:cstheme="minorHAnsi"/>
          <w:u w:val="single"/>
        </w:rPr>
      </w:pPr>
      <w:r w:rsidRPr="00071596">
        <w:rPr>
          <w:rFonts w:asciiTheme="minorHAnsi" w:hAnsiTheme="minorHAnsi" w:cstheme="minorHAnsi"/>
          <w:color w:val="auto"/>
          <w:u w:val="single"/>
        </w:rPr>
        <w:t>Informacje dotyczące przetwarzanych danych osobowych</w:t>
      </w:r>
    </w:p>
    <w:p w14:paraId="2D855BFB" w14:textId="780FC3CD" w:rsidR="00102DE6" w:rsidRPr="00314F51" w:rsidRDefault="00102DE6" w:rsidP="00071596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Celem przetwarzania danych jest realizacja ustawowych zadań Administratora, zawartych w</w:t>
      </w:r>
      <w:r w:rsidR="00AC57E7" w:rsidRPr="00314F51">
        <w:rPr>
          <w:rFonts w:asciiTheme="minorHAnsi" w:hAnsiTheme="minorHAnsi" w:cstheme="minorHAnsi"/>
        </w:rPr>
        <w:t> </w:t>
      </w:r>
      <w:r w:rsidRPr="00314F51">
        <w:rPr>
          <w:rFonts w:asciiTheme="minorHAnsi" w:hAnsiTheme="minorHAnsi" w:cstheme="minorHAnsi"/>
        </w:rPr>
        <w:t xml:space="preserve">art. 3a, w związku z art. </w:t>
      </w:r>
      <w:r w:rsidR="00071596">
        <w:rPr>
          <w:rFonts w:asciiTheme="minorHAnsi" w:hAnsiTheme="minorHAnsi" w:cstheme="minorHAnsi"/>
        </w:rPr>
        <w:t>57</w:t>
      </w:r>
      <w:r w:rsidRPr="00314F51">
        <w:rPr>
          <w:rFonts w:asciiTheme="minorHAnsi" w:hAnsiTheme="minorHAnsi" w:cstheme="minorHAnsi"/>
        </w:rPr>
        <w:t xml:space="preserve"> </w:t>
      </w:r>
      <w:r w:rsidR="00C7481F">
        <w:rPr>
          <w:rFonts w:asciiTheme="minorHAnsi" w:hAnsiTheme="minorHAnsi" w:cstheme="minorHAnsi"/>
        </w:rPr>
        <w:t xml:space="preserve">i 59 </w:t>
      </w:r>
      <w:r w:rsidRPr="00314F51">
        <w:rPr>
          <w:rFonts w:asciiTheme="minorHAnsi" w:hAnsiTheme="minorHAnsi" w:cstheme="minorHAnsi"/>
        </w:rPr>
        <w:t>ustawy z dnia 17 grudnia 2014 r. o odpowiedzialności za naruszenie dyscypliny finansów publicznych</w:t>
      </w:r>
      <w:r w:rsidR="005079EC" w:rsidRPr="00314F51">
        <w:rPr>
          <w:rFonts w:asciiTheme="minorHAnsi" w:hAnsiTheme="minorHAnsi" w:cstheme="minorHAnsi"/>
        </w:rPr>
        <w:t xml:space="preserve"> </w:t>
      </w:r>
      <w:r w:rsidR="00D552DC" w:rsidRPr="00314F51">
        <w:rPr>
          <w:rFonts w:asciiTheme="minorHAnsi" w:hAnsiTheme="minorHAnsi" w:cstheme="minorHAnsi"/>
        </w:rPr>
        <w:t>(Dz.</w:t>
      </w:r>
      <w:r w:rsidR="008C1766">
        <w:rPr>
          <w:rFonts w:asciiTheme="minorHAnsi" w:hAnsiTheme="minorHAnsi" w:cstheme="minorHAnsi"/>
        </w:rPr>
        <w:t xml:space="preserve"> </w:t>
      </w:r>
      <w:r w:rsidR="00D552DC" w:rsidRPr="00314F51">
        <w:rPr>
          <w:rFonts w:asciiTheme="minorHAnsi" w:hAnsiTheme="minorHAnsi" w:cstheme="minorHAnsi"/>
        </w:rPr>
        <w:t>U. z 202</w:t>
      </w:r>
      <w:r w:rsidR="008C1766">
        <w:rPr>
          <w:rFonts w:asciiTheme="minorHAnsi" w:hAnsiTheme="minorHAnsi" w:cstheme="minorHAnsi"/>
        </w:rPr>
        <w:t>4</w:t>
      </w:r>
      <w:r w:rsidR="00D552DC" w:rsidRPr="00314F51">
        <w:rPr>
          <w:rFonts w:asciiTheme="minorHAnsi" w:hAnsiTheme="minorHAnsi" w:cstheme="minorHAnsi"/>
        </w:rPr>
        <w:t xml:space="preserve"> r. poz. </w:t>
      </w:r>
      <w:r w:rsidR="008C1766">
        <w:rPr>
          <w:rFonts w:asciiTheme="minorHAnsi" w:hAnsiTheme="minorHAnsi" w:cstheme="minorHAnsi"/>
        </w:rPr>
        <w:t>104</w:t>
      </w:r>
      <w:r w:rsidR="0024459D">
        <w:rPr>
          <w:rFonts w:asciiTheme="minorHAnsi" w:hAnsiTheme="minorHAnsi" w:cstheme="minorHAnsi"/>
        </w:rPr>
        <w:t>, z pó</w:t>
      </w:r>
      <w:r w:rsidR="00FB2C31">
        <w:rPr>
          <w:rFonts w:asciiTheme="minorHAnsi" w:hAnsiTheme="minorHAnsi" w:cstheme="minorHAnsi"/>
        </w:rPr>
        <w:t>ź</w:t>
      </w:r>
      <w:r w:rsidR="0024459D">
        <w:rPr>
          <w:rFonts w:asciiTheme="minorHAnsi" w:hAnsiTheme="minorHAnsi" w:cstheme="minorHAnsi"/>
        </w:rPr>
        <w:t>n.zm.</w:t>
      </w:r>
      <w:r w:rsidR="00D552DC" w:rsidRPr="00314F51">
        <w:rPr>
          <w:rFonts w:asciiTheme="minorHAnsi" w:hAnsiTheme="minorHAnsi" w:cstheme="minorHAnsi"/>
        </w:rPr>
        <w:t>)</w:t>
      </w:r>
      <w:r w:rsidRPr="00314F51">
        <w:rPr>
          <w:rFonts w:asciiTheme="minorHAnsi" w:hAnsiTheme="minorHAnsi" w:cstheme="minorHAnsi"/>
        </w:rPr>
        <w:t>.</w:t>
      </w:r>
    </w:p>
    <w:p w14:paraId="70267323" w14:textId="5B597579" w:rsidR="00676294" w:rsidRPr="00314F51" w:rsidRDefault="00B83AC4" w:rsidP="00071596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Dane</w:t>
      </w:r>
      <w:r w:rsidR="006362B7" w:rsidRPr="00314F51">
        <w:rPr>
          <w:rFonts w:asciiTheme="minorHAnsi" w:hAnsiTheme="minorHAnsi" w:cstheme="minorHAnsi"/>
        </w:rPr>
        <w:t xml:space="preserve"> </w:t>
      </w:r>
      <w:r w:rsidRPr="00314F51">
        <w:rPr>
          <w:rFonts w:asciiTheme="minorHAnsi" w:hAnsiTheme="minorHAnsi" w:cstheme="minorHAnsi"/>
        </w:rPr>
        <w:t xml:space="preserve">zawarte w </w:t>
      </w:r>
      <w:r w:rsidR="006362B7" w:rsidRPr="00314F51">
        <w:rPr>
          <w:rFonts w:asciiTheme="minorHAnsi" w:hAnsiTheme="minorHAnsi" w:cstheme="minorHAnsi"/>
        </w:rPr>
        <w:t xml:space="preserve">dokumentacji stanowiącej </w:t>
      </w:r>
      <w:r w:rsidRPr="00314F51">
        <w:rPr>
          <w:rFonts w:asciiTheme="minorHAnsi" w:hAnsiTheme="minorHAnsi" w:cstheme="minorHAnsi"/>
        </w:rPr>
        <w:t xml:space="preserve">akta sprawy </w:t>
      </w:r>
      <w:r w:rsidR="006362B7" w:rsidRPr="00314F51">
        <w:rPr>
          <w:rFonts w:asciiTheme="minorHAnsi" w:hAnsiTheme="minorHAnsi" w:cstheme="minorHAnsi"/>
        </w:rPr>
        <w:t>podlegaj</w:t>
      </w:r>
      <w:r w:rsidR="00E623EC" w:rsidRPr="00314F51">
        <w:rPr>
          <w:rFonts w:asciiTheme="minorHAnsi" w:hAnsiTheme="minorHAnsi" w:cstheme="minorHAnsi"/>
        </w:rPr>
        <w:t>ą obowiązkowi</w:t>
      </w:r>
      <w:r w:rsidR="006362B7" w:rsidRPr="00314F51">
        <w:rPr>
          <w:rFonts w:asciiTheme="minorHAnsi" w:hAnsiTheme="minorHAnsi" w:cstheme="minorHAnsi"/>
        </w:rPr>
        <w:t xml:space="preserve"> archiwizacyjnemu zgodnie ustawą z dnia 14 lipca 1983 r. o narodowym zasobie archiwalnym i</w:t>
      </w:r>
      <w:r w:rsidR="00102DE6" w:rsidRPr="00314F51">
        <w:rPr>
          <w:rFonts w:asciiTheme="minorHAnsi" w:hAnsiTheme="minorHAnsi" w:cstheme="minorHAnsi"/>
        </w:rPr>
        <w:t> </w:t>
      </w:r>
      <w:r w:rsidR="006362B7" w:rsidRPr="00314F51">
        <w:rPr>
          <w:rFonts w:asciiTheme="minorHAnsi" w:hAnsiTheme="minorHAnsi" w:cstheme="minorHAnsi"/>
        </w:rPr>
        <w:t>archiwach</w:t>
      </w:r>
      <w:r w:rsidR="00490031" w:rsidRPr="00314F51">
        <w:rPr>
          <w:rFonts w:asciiTheme="minorHAnsi" w:hAnsiTheme="minorHAnsi" w:cstheme="minorHAnsi"/>
        </w:rPr>
        <w:t xml:space="preserve"> </w:t>
      </w:r>
      <w:r w:rsidR="00E623EC" w:rsidRPr="00314F51">
        <w:rPr>
          <w:rFonts w:asciiTheme="minorHAnsi" w:hAnsiTheme="minorHAnsi" w:cstheme="minorHAnsi"/>
        </w:rPr>
        <w:t>(Dz.</w:t>
      </w:r>
      <w:r w:rsidR="008C1766">
        <w:rPr>
          <w:rFonts w:asciiTheme="minorHAnsi" w:hAnsiTheme="minorHAnsi" w:cstheme="minorHAnsi"/>
        </w:rPr>
        <w:t xml:space="preserve"> </w:t>
      </w:r>
      <w:r w:rsidR="00E623EC" w:rsidRPr="00314F51">
        <w:rPr>
          <w:rFonts w:asciiTheme="minorHAnsi" w:hAnsiTheme="minorHAnsi" w:cstheme="minorHAnsi"/>
        </w:rPr>
        <w:t>U. z 2020 r. poz. 164)</w:t>
      </w:r>
      <w:r w:rsidR="00676294" w:rsidRPr="00314F51">
        <w:rPr>
          <w:rFonts w:asciiTheme="minorHAnsi" w:hAnsiTheme="minorHAnsi" w:cstheme="minorHAnsi"/>
        </w:rPr>
        <w:t xml:space="preserve"> i zgodnie </w:t>
      </w:r>
      <w:r w:rsidR="00676294" w:rsidRPr="00071596">
        <w:rPr>
          <w:rFonts w:asciiTheme="minorHAnsi" w:hAnsiTheme="minorHAnsi" w:cstheme="minorHAnsi"/>
        </w:rPr>
        <w:t>z przepisami rozdziału 5 rozporządzenia Rady Ministrów z dnia 5 lipca 2005 r. w sprawie działania organów orzekających w sprawach o naruszeniu dyscypliny finansów publicznych oraz organów właściwych do wypełni</w:t>
      </w:r>
      <w:r w:rsidR="00C42B74">
        <w:rPr>
          <w:rFonts w:asciiTheme="minorHAnsi" w:hAnsiTheme="minorHAnsi" w:cstheme="minorHAnsi"/>
        </w:rPr>
        <w:t>a</w:t>
      </w:r>
      <w:r w:rsidR="00676294" w:rsidRPr="00071596">
        <w:rPr>
          <w:rFonts w:asciiTheme="minorHAnsi" w:hAnsiTheme="minorHAnsi" w:cstheme="minorHAnsi"/>
        </w:rPr>
        <w:t>nia funkcji oskarżyciela (Dz.</w:t>
      </w:r>
      <w:r w:rsidR="008C1766">
        <w:rPr>
          <w:rFonts w:asciiTheme="minorHAnsi" w:hAnsiTheme="minorHAnsi" w:cstheme="minorHAnsi"/>
        </w:rPr>
        <w:t xml:space="preserve"> </w:t>
      </w:r>
      <w:r w:rsidR="00676294" w:rsidRPr="00071596">
        <w:rPr>
          <w:rFonts w:asciiTheme="minorHAnsi" w:hAnsiTheme="minorHAnsi" w:cstheme="minorHAnsi"/>
        </w:rPr>
        <w:t>U. z 2019 r. poz. 189).</w:t>
      </w:r>
    </w:p>
    <w:p w14:paraId="0E1C0672" w14:textId="0AB24913" w:rsidR="00815539" w:rsidRPr="00314F51" w:rsidRDefault="00B43C02" w:rsidP="00071596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Przetwarzanie danych odbywa się na podstawie</w:t>
      </w:r>
      <w:r w:rsidRPr="00314F51" w:rsidDel="00B43C02">
        <w:rPr>
          <w:rFonts w:asciiTheme="minorHAnsi" w:hAnsiTheme="minorHAnsi" w:cstheme="minorHAnsi"/>
        </w:rPr>
        <w:t xml:space="preserve"> </w:t>
      </w:r>
      <w:r w:rsidR="008B25C8" w:rsidRPr="00314F51">
        <w:rPr>
          <w:rFonts w:asciiTheme="minorHAnsi" w:hAnsiTheme="minorHAnsi" w:cstheme="minorHAnsi"/>
        </w:rPr>
        <w:t xml:space="preserve">art. 6 ust. 1 lit. c </w:t>
      </w:r>
      <w:r w:rsidR="000074E3" w:rsidRPr="00314F51">
        <w:rPr>
          <w:rFonts w:asciiTheme="minorHAnsi" w:hAnsiTheme="minorHAnsi" w:cstheme="minorHAnsi"/>
        </w:rPr>
        <w:t xml:space="preserve">RODO* </w:t>
      </w:r>
      <w:r w:rsidR="008B25C8" w:rsidRPr="00314F51">
        <w:rPr>
          <w:rFonts w:asciiTheme="minorHAnsi" w:hAnsiTheme="minorHAnsi" w:cstheme="minorHAnsi"/>
        </w:rPr>
        <w:t xml:space="preserve">– </w:t>
      </w:r>
      <w:r w:rsidRPr="00314F51">
        <w:rPr>
          <w:rFonts w:asciiTheme="minorHAnsi" w:hAnsiTheme="minorHAnsi" w:cstheme="minorHAnsi"/>
        </w:rPr>
        <w:t xml:space="preserve">wywiązanie się </w:t>
      </w:r>
      <w:r w:rsidR="00CC6035" w:rsidRPr="00314F51">
        <w:rPr>
          <w:rFonts w:asciiTheme="minorHAnsi" w:hAnsiTheme="minorHAnsi" w:cstheme="minorHAnsi"/>
        </w:rPr>
        <w:br/>
      </w:r>
      <w:r w:rsidRPr="00314F51">
        <w:rPr>
          <w:rFonts w:asciiTheme="minorHAnsi" w:hAnsiTheme="minorHAnsi" w:cstheme="minorHAnsi"/>
        </w:rPr>
        <w:t xml:space="preserve">z </w:t>
      </w:r>
      <w:r w:rsidR="008B25C8" w:rsidRPr="00314F51">
        <w:rPr>
          <w:rFonts w:asciiTheme="minorHAnsi" w:hAnsiTheme="minorHAnsi" w:cstheme="minorHAnsi"/>
        </w:rPr>
        <w:t>obowi</w:t>
      </w:r>
      <w:r w:rsidRPr="00314F51">
        <w:rPr>
          <w:rFonts w:asciiTheme="minorHAnsi" w:hAnsiTheme="minorHAnsi" w:cstheme="minorHAnsi"/>
        </w:rPr>
        <w:t>ązku prawnego ciążącego</w:t>
      </w:r>
      <w:r w:rsidR="008B25C8" w:rsidRPr="00314F51">
        <w:rPr>
          <w:rFonts w:asciiTheme="minorHAnsi" w:hAnsiTheme="minorHAnsi" w:cstheme="minorHAnsi"/>
        </w:rPr>
        <w:t xml:space="preserve"> na administratorze, wynikając</w:t>
      </w:r>
      <w:r w:rsidRPr="00314F51">
        <w:rPr>
          <w:rFonts w:asciiTheme="minorHAnsi" w:hAnsiTheme="minorHAnsi" w:cstheme="minorHAnsi"/>
        </w:rPr>
        <w:t>ego</w:t>
      </w:r>
      <w:r w:rsidR="008B25C8" w:rsidRPr="00314F51">
        <w:rPr>
          <w:rFonts w:asciiTheme="minorHAnsi" w:hAnsiTheme="minorHAnsi" w:cstheme="minorHAnsi"/>
        </w:rPr>
        <w:t xml:space="preserve"> z</w:t>
      </w:r>
      <w:r w:rsidR="00660E18" w:rsidRPr="00314F51">
        <w:rPr>
          <w:rFonts w:asciiTheme="minorHAnsi" w:hAnsiTheme="minorHAnsi" w:cstheme="minorHAnsi"/>
        </w:rPr>
        <w:t xml:space="preserve"> </w:t>
      </w:r>
      <w:r w:rsidR="000074E3" w:rsidRPr="00314F51">
        <w:rPr>
          <w:rFonts w:asciiTheme="minorHAnsi" w:hAnsiTheme="minorHAnsi" w:cstheme="minorHAnsi"/>
        </w:rPr>
        <w:t xml:space="preserve">art. </w:t>
      </w:r>
      <w:r w:rsidR="00517DE7" w:rsidRPr="00314F51">
        <w:rPr>
          <w:rFonts w:asciiTheme="minorHAnsi" w:hAnsiTheme="minorHAnsi" w:cstheme="minorHAnsi"/>
        </w:rPr>
        <w:t xml:space="preserve">3a, w związku z art. </w:t>
      </w:r>
      <w:r w:rsidR="000074E3" w:rsidRPr="00314F51">
        <w:rPr>
          <w:rFonts w:asciiTheme="minorHAnsi" w:hAnsiTheme="minorHAnsi" w:cstheme="minorHAnsi"/>
        </w:rPr>
        <w:t>5</w:t>
      </w:r>
      <w:r w:rsidR="00A03490">
        <w:rPr>
          <w:rFonts w:asciiTheme="minorHAnsi" w:hAnsiTheme="minorHAnsi" w:cstheme="minorHAnsi"/>
        </w:rPr>
        <w:t>9</w:t>
      </w:r>
      <w:r w:rsidR="008B25C8" w:rsidRPr="00314F51">
        <w:rPr>
          <w:rFonts w:asciiTheme="minorHAnsi" w:hAnsiTheme="minorHAnsi" w:cstheme="minorHAnsi"/>
        </w:rPr>
        <w:t xml:space="preserve"> </w:t>
      </w:r>
      <w:r w:rsidR="00A03490" w:rsidRPr="00FC7BD1">
        <w:rPr>
          <w:rFonts w:asciiTheme="minorHAnsi" w:hAnsiTheme="minorHAnsi" w:cstheme="minorHAnsi"/>
        </w:rPr>
        <w:t>na podstawie art.</w:t>
      </w:r>
      <w:r w:rsidR="00A03490">
        <w:rPr>
          <w:rFonts w:asciiTheme="minorHAnsi" w:hAnsiTheme="minorHAnsi" w:cstheme="minorHAnsi"/>
        </w:rPr>
        <w:t xml:space="preserve"> 57 </w:t>
      </w:r>
      <w:r w:rsidR="008B25C8" w:rsidRPr="00314F51">
        <w:rPr>
          <w:rFonts w:asciiTheme="minorHAnsi" w:hAnsiTheme="minorHAnsi" w:cstheme="minorHAnsi"/>
        </w:rPr>
        <w:t>ustawy z dnia 17 grudnia 2014 r. o odpowiedzialności za naruszenie dyscypliny finansów publicznych</w:t>
      </w:r>
      <w:r w:rsidR="008C1766">
        <w:rPr>
          <w:rFonts w:asciiTheme="minorHAnsi" w:hAnsiTheme="minorHAnsi" w:cstheme="minorHAnsi"/>
        </w:rPr>
        <w:t xml:space="preserve"> </w:t>
      </w:r>
      <w:bookmarkStart w:id="0" w:name="_Hlk161920677"/>
      <w:r w:rsidR="008C1766" w:rsidRPr="00314F51">
        <w:rPr>
          <w:rFonts w:asciiTheme="minorHAnsi" w:hAnsiTheme="minorHAnsi" w:cstheme="minorHAnsi"/>
        </w:rPr>
        <w:t>(Dz.</w:t>
      </w:r>
      <w:r w:rsidR="008C1766">
        <w:rPr>
          <w:rFonts w:asciiTheme="minorHAnsi" w:hAnsiTheme="minorHAnsi" w:cstheme="minorHAnsi"/>
        </w:rPr>
        <w:t xml:space="preserve"> </w:t>
      </w:r>
      <w:r w:rsidR="008C1766" w:rsidRPr="00314F51">
        <w:rPr>
          <w:rFonts w:asciiTheme="minorHAnsi" w:hAnsiTheme="minorHAnsi" w:cstheme="minorHAnsi"/>
        </w:rPr>
        <w:t>U. z 202</w:t>
      </w:r>
      <w:r w:rsidR="008C1766">
        <w:rPr>
          <w:rFonts w:asciiTheme="minorHAnsi" w:hAnsiTheme="minorHAnsi" w:cstheme="minorHAnsi"/>
        </w:rPr>
        <w:t>4</w:t>
      </w:r>
      <w:r w:rsidR="008C1766" w:rsidRPr="00314F51">
        <w:rPr>
          <w:rFonts w:asciiTheme="minorHAnsi" w:hAnsiTheme="minorHAnsi" w:cstheme="minorHAnsi"/>
        </w:rPr>
        <w:t xml:space="preserve"> r. poz. </w:t>
      </w:r>
      <w:r w:rsidR="008C1766">
        <w:rPr>
          <w:rFonts w:asciiTheme="minorHAnsi" w:hAnsiTheme="minorHAnsi" w:cstheme="minorHAnsi"/>
        </w:rPr>
        <w:t>104</w:t>
      </w:r>
      <w:r w:rsidR="0024459D">
        <w:rPr>
          <w:rFonts w:asciiTheme="minorHAnsi" w:hAnsiTheme="minorHAnsi" w:cstheme="minorHAnsi"/>
        </w:rPr>
        <w:t>, z pó</w:t>
      </w:r>
      <w:r w:rsidR="00FB2C31">
        <w:rPr>
          <w:rFonts w:asciiTheme="minorHAnsi" w:hAnsiTheme="minorHAnsi" w:cstheme="minorHAnsi"/>
        </w:rPr>
        <w:t>ź</w:t>
      </w:r>
      <w:r w:rsidR="0024459D">
        <w:rPr>
          <w:rFonts w:asciiTheme="minorHAnsi" w:hAnsiTheme="minorHAnsi" w:cstheme="minorHAnsi"/>
        </w:rPr>
        <w:t>n.zm.</w:t>
      </w:r>
      <w:r w:rsidR="008C1766" w:rsidRPr="00314F51">
        <w:rPr>
          <w:rFonts w:asciiTheme="minorHAnsi" w:hAnsiTheme="minorHAnsi" w:cstheme="minorHAnsi"/>
        </w:rPr>
        <w:t>)</w:t>
      </w:r>
      <w:r w:rsidR="00F84235">
        <w:rPr>
          <w:rFonts w:asciiTheme="minorHAnsi" w:hAnsiTheme="minorHAnsi" w:cstheme="minorHAnsi"/>
        </w:rPr>
        <w:t xml:space="preserve"> oraz</w:t>
      </w:r>
      <w:r w:rsidR="00F84235" w:rsidRPr="00F84235">
        <w:rPr>
          <w:rFonts w:asciiTheme="minorHAnsi" w:hAnsiTheme="minorHAnsi" w:cstheme="minorHAnsi"/>
        </w:rPr>
        <w:t xml:space="preserve"> </w:t>
      </w:r>
      <w:r w:rsidR="00F84235">
        <w:rPr>
          <w:rFonts w:asciiTheme="minorHAnsi" w:hAnsiTheme="minorHAnsi" w:cstheme="minorHAnsi"/>
        </w:rPr>
        <w:t xml:space="preserve">z przepisów </w:t>
      </w:r>
      <w:r w:rsidR="00F84235" w:rsidRPr="00F84235">
        <w:rPr>
          <w:rFonts w:asciiTheme="minorHAnsi" w:hAnsiTheme="minorHAnsi" w:cstheme="minorHAnsi"/>
        </w:rPr>
        <w:t>ustaw</w:t>
      </w:r>
      <w:r w:rsidR="00F84235">
        <w:rPr>
          <w:rFonts w:asciiTheme="minorHAnsi" w:hAnsiTheme="minorHAnsi" w:cstheme="minorHAnsi"/>
        </w:rPr>
        <w:t>y</w:t>
      </w:r>
      <w:r w:rsidR="00F84235" w:rsidRPr="00F84235">
        <w:rPr>
          <w:rFonts w:asciiTheme="minorHAnsi" w:hAnsiTheme="minorHAnsi" w:cstheme="minorHAnsi"/>
        </w:rPr>
        <w:t xml:space="preserve"> z dnia 14 lipca 1983 r. o narodowym zasobie archiwalnym i archiwach (Dz. U. z 2020 r. poz. 164)</w:t>
      </w:r>
      <w:r w:rsidR="00660E18" w:rsidRPr="00314F51">
        <w:rPr>
          <w:rFonts w:asciiTheme="minorHAnsi" w:hAnsiTheme="minorHAnsi" w:cstheme="minorHAnsi"/>
        </w:rPr>
        <w:t>.</w:t>
      </w:r>
      <w:bookmarkEnd w:id="0"/>
    </w:p>
    <w:p w14:paraId="642FF949" w14:textId="0641397B" w:rsidR="00815539" w:rsidRPr="00314F51" w:rsidRDefault="00815539" w:rsidP="00071596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Dane osobowe będą przetwarzane przez okres</w:t>
      </w:r>
      <w:r w:rsidR="008B25C8" w:rsidRPr="00314F51">
        <w:rPr>
          <w:rFonts w:asciiTheme="minorHAnsi" w:hAnsiTheme="minorHAnsi" w:cstheme="minorHAnsi"/>
        </w:rPr>
        <w:t xml:space="preserve"> niezbędny do realizacji celów przetwarzania </w:t>
      </w:r>
      <w:r w:rsidR="00841E09">
        <w:rPr>
          <w:rFonts w:asciiTheme="minorHAnsi" w:hAnsiTheme="minorHAnsi" w:cstheme="minorHAnsi"/>
        </w:rPr>
        <w:t>określonych przepisami prawa powszechnie obowiązującego</w:t>
      </w:r>
      <w:r w:rsidR="008B25C8" w:rsidRPr="00314F51">
        <w:rPr>
          <w:rFonts w:asciiTheme="minorHAnsi" w:hAnsiTheme="minorHAnsi" w:cstheme="minorHAnsi"/>
        </w:rPr>
        <w:t xml:space="preserve">, lecz nie krócej niż okres wskazany w przepisach o </w:t>
      </w:r>
      <w:r w:rsidR="00E623EC" w:rsidRPr="00314F51">
        <w:rPr>
          <w:rFonts w:asciiTheme="minorHAnsi" w:hAnsiTheme="minorHAnsi" w:cstheme="minorHAnsi"/>
        </w:rPr>
        <w:t>archiwizacji</w:t>
      </w:r>
      <w:r w:rsidR="00E623EC" w:rsidRPr="00314F51">
        <w:rPr>
          <w:rStyle w:val="Odwoaniedokomentarza"/>
          <w:rFonts w:asciiTheme="minorHAnsi" w:hAnsiTheme="minorHAnsi" w:cstheme="minorHAnsi"/>
          <w:sz w:val="24"/>
          <w:szCs w:val="24"/>
        </w:rPr>
        <w:t xml:space="preserve"> </w:t>
      </w:r>
      <w:bookmarkStart w:id="1" w:name="_Hlk161987844"/>
      <w:r w:rsidR="00E623EC" w:rsidRPr="00314F51">
        <w:rPr>
          <w:rFonts w:asciiTheme="minorHAnsi" w:hAnsiTheme="minorHAnsi" w:cstheme="minorHAnsi"/>
        </w:rPr>
        <w:t>zgodnie ustawą z dnia 14 lipca 1983 r. o narodowym zasobie archiwalnym i archiwach (Dz.</w:t>
      </w:r>
      <w:r w:rsidR="008C1766">
        <w:rPr>
          <w:rFonts w:asciiTheme="minorHAnsi" w:hAnsiTheme="minorHAnsi" w:cstheme="minorHAnsi"/>
        </w:rPr>
        <w:t xml:space="preserve"> </w:t>
      </w:r>
      <w:r w:rsidR="00E623EC" w:rsidRPr="00314F51">
        <w:rPr>
          <w:rFonts w:asciiTheme="minorHAnsi" w:hAnsiTheme="minorHAnsi" w:cstheme="minorHAnsi"/>
        </w:rPr>
        <w:t>U. z 2020 r. poz. 164)</w:t>
      </w:r>
      <w:bookmarkEnd w:id="1"/>
      <w:r w:rsidR="00C86816">
        <w:rPr>
          <w:rFonts w:asciiTheme="minorHAnsi" w:hAnsiTheme="minorHAnsi" w:cstheme="minorHAnsi"/>
        </w:rPr>
        <w:t xml:space="preserve">, </w:t>
      </w:r>
      <w:r w:rsidR="008C1766">
        <w:rPr>
          <w:rFonts w:asciiTheme="minorHAnsi" w:hAnsiTheme="minorHAnsi" w:cstheme="minorHAnsi"/>
        </w:rPr>
        <w:t xml:space="preserve">z uwzględnieniem przepisów </w:t>
      </w:r>
      <w:r w:rsidR="00E623EC" w:rsidRPr="00314F51">
        <w:rPr>
          <w:rFonts w:asciiTheme="minorHAnsi" w:hAnsiTheme="minorHAnsi" w:cstheme="minorHAnsi"/>
        </w:rPr>
        <w:t>rozdziału 5 rozporządzenia Rady Ministrów z</w:t>
      </w:r>
      <w:r w:rsidR="005C1326">
        <w:rPr>
          <w:rFonts w:asciiTheme="minorHAnsi" w:hAnsiTheme="minorHAnsi" w:cstheme="minorHAnsi"/>
        </w:rPr>
        <w:t> </w:t>
      </w:r>
      <w:r w:rsidR="00E623EC" w:rsidRPr="00314F51">
        <w:rPr>
          <w:rFonts w:asciiTheme="minorHAnsi" w:hAnsiTheme="minorHAnsi" w:cstheme="minorHAnsi"/>
        </w:rPr>
        <w:t>dnia 5 lipca 2005 r. w sprawie działania organów orzekających w sprawach o</w:t>
      </w:r>
      <w:r w:rsidR="00A03490">
        <w:rPr>
          <w:rFonts w:asciiTheme="minorHAnsi" w:hAnsiTheme="minorHAnsi" w:cstheme="minorHAnsi"/>
        </w:rPr>
        <w:t> </w:t>
      </w:r>
      <w:r w:rsidR="00E623EC" w:rsidRPr="00314F51">
        <w:rPr>
          <w:rFonts w:asciiTheme="minorHAnsi" w:hAnsiTheme="minorHAnsi" w:cstheme="minorHAnsi"/>
        </w:rPr>
        <w:t>naruszeni</w:t>
      </w:r>
      <w:r w:rsidR="0074429B">
        <w:rPr>
          <w:rFonts w:asciiTheme="minorHAnsi" w:hAnsiTheme="minorHAnsi" w:cstheme="minorHAnsi"/>
        </w:rPr>
        <w:t>e</w:t>
      </w:r>
      <w:r w:rsidR="00E623EC" w:rsidRPr="00314F51">
        <w:rPr>
          <w:rFonts w:asciiTheme="minorHAnsi" w:hAnsiTheme="minorHAnsi" w:cstheme="minorHAnsi"/>
        </w:rPr>
        <w:t xml:space="preserve"> dyscypliny finansów publicznych oraz organów właściwych do wypełni</w:t>
      </w:r>
      <w:r w:rsidR="00C42B74">
        <w:rPr>
          <w:rFonts w:asciiTheme="minorHAnsi" w:hAnsiTheme="minorHAnsi" w:cstheme="minorHAnsi"/>
        </w:rPr>
        <w:t>a</w:t>
      </w:r>
      <w:r w:rsidR="00E623EC" w:rsidRPr="00314F51">
        <w:rPr>
          <w:rFonts w:asciiTheme="minorHAnsi" w:hAnsiTheme="minorHAnsi" w:cstheme="minorHAnsi"/>
        </w:rPr>
        <w:t>nia funkcji oskarżyciela</w:t>
      </w:r>
      <w:r w:rsidR="006C5565" w:rsidRPr="00314F51">
        <w:rPr>
          <w:rFonts w:asciiTheme="minorHAnsi" w:hAnsiTheme="minorHAnsi" w:cstheme="minorHAnsi"/>
        </w:rPr>
        <w:t xml:space="preserve"> (Dz.</w:t>
      </w:r>
      <w:r w:rsidR="008C1766">
        <w:rPr>
          <w:rFonts w:asciiTheme="minorHAnsi" w:hAnsiTheme="minorHAnsi" w:cstheme="minorHAnsi"/>
        </w:rPr>
        <w:t xml:space="preserve"> </w:t>
      </w:r>
      <w:r w:rsidR="006C5565" w:rsidRPr="00314F51">
        <w:rPr>
          <w:rFonts w:asciiTheme="minorHAnsi" w:hAnsiTheme="minorHAnsi" w:cstheme="minorHAnsi"/>
        </w:rPr>
        <w:t>U. z 2019 r. poz. 189)</w:t>
      </w:r>
      <w:r w:rsidR="00490031" w:rsidRPr="00314F51">
        <w:rPr>
          <w:rFonts w:asciiTheme="minorHAnsi" w:hAnsiTheme="minorHAnsi" w:cstheme="minorHAnsi"/>
        </w:rPr>
        <w:t>.</w:t>
      </w:r>
    </w:p>
    <w:p w14:paraId="1F7B565D" w14:textId="2DBA81E7" w:rsidR="000074E3" w:rsidRPr="00314F51" w:rsidRDefault="00DC7424" w:rsidP="00071596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 xml:space="preserve">Podanie danych osobowych </w:t>
      </w:r>
      <w:r w:rsidR="00DE7404" w:rsidRPr="00314F51">
        <w:rPr>
          <w:rFonts w:asciiTheme="minorHAnsi" w:hAnsiTheme="minorHAnsi" w:cstheme="minorHAnsi"/>
        </w:rPr>
        <w:t xml:space="preserve">jest wymogiem ustawowym określonym w przepisach ustawy </w:t>
      </w:r>
      <w:r w:rsidR="00627ADC" w:rsidRPr="00314F51">
        <w:rPr>
          <w:rFonts w:asciiTheme="minorHAnsi" w:hAnsiTheme="minorHAnsi" w:cstheme="minorHAnsi"/>
        </w:rPr>
        <w:br/>
      </w:r>
      <w:r w:rsidR="00DE7404" w:rsidRPr="00314F51">
        <w:rPr>
          <w:rFonts w:asciiTheme="minorHAnsi" w:hAnsiTheme="minorHAnsi" w:cstheme="minorHAnsi"/>
        </w:rPr>
        <w:t xml:space="preserve">o odpowiedzialności za naruszenie dyscypliny finansów publicznych, związanym z udziałem </w:t>
      </w:r>
      <w:r w:rsidR="00627ADC" w:rsidRPr="00314F51">
        <w:rPr>
          <w:rFonts w:asciiTheme="minorHAnsi" w:hAnsiTheme="minorHAnsi" w:cstheme="minorHAnsi"/>
        </w:rPr>
        <w:br/>
      </w:r>
      <w:r w:rsidR="00DE7404" w:rsidRPr="00314F51">
        <w:rPr>
          <w:rFonts w:asciiTheme="minorHAnsi" w:hAnsiTheme="minorHAnsi" w:cstheme="minorHAnsi"/>
        </w:rPr>
        <w:t>w postępowaniu o naruszenie dyscypliny finansów publicznych</w:t>
      </w:r>
      <w:r w:rsidR="00841E09">
        <w:rPr>
          <w:rFonts w:asciiTheme="minorHAnsi" w:hAnsiTheme="minorHAnsi" w:cstheme="minorHAnsi"/>
        </w:rPr>
        <w:t>, a także wynika z innych</w:t>
      </w:r>
      <w:r w:rsidR="00841E09" w:rsidRPr="00841E09">
        <w:t xml:space="preserve"> </w:t>
      </w:r>
      <w:r w:rsidR="00841E09">
        <w:rPr>
          <w:rFonts w:asciiTheme="minorHAnsi" w:hAnsiTheme="minorHAnsi" w:cstheme="minorHAnsi"/>
        </w:rPr>
        <w:t>przepisów</w:t>
      </w:r>
      <w:r w:rsidR="00841E09" w:rsidRPr="00841E09">
        <w:rPr>
          <w:rFonts w:asciiTheme="minorHAnsi" w:hAnsiTheme="minorHAnsi" w:cstheme="minorHAnsi"/>
        </w:rPr>
        <w:t xml:space="preserve"> prawa powszechnie obowiązującego</w:t>
      </w:r>
      <w:r w:rsidR="00841E09">
        <w:rPr>
          <w:rFonts w:asciiTheme="minorHAnsi" w:hAnsiTheme="minorHAnsi" w:cstheme="minorHAnsi"/>
        </w:rPr>
        <w:t>.</w:t>
      </w:r>
      <w:r w:rsidR="00DE7404" w:rsidRPr="00314F51">
        <w:rPr>
          <w:rFonts w:asciiTheme="minorHAnsi" w:hAnsiTheme="minorHAnsi" w:cstheme="minorHAnsi"/>
        </w:rPr>
        <w:t xml:space="preserve"> </w:t>
      </w:r>
    </w:p>
    <w:p w14:paraId="59ACF664" w14:textId="77777777" w:rsidR="000074E3" w:rsidRPr="00314F51" w:rsidRDefault="00DE7404" w:rsidP="00071596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Podanie danych osobowych jest obligatoryjne na mocy przepisów prawa</w:t>
      </w:r>
      <w:r w:rsidR="000074E3" w:rsidRPr="00314F51">
        <w:rPr>
          <w:rFonts w:asciiTheme="minorHAnsi" w:hAnsiTheme="minorHAnsi" w:cstheme="minorHAnsi"/>
        </w:rPr>
        <w:t>.</w:t>
      </w:r>
    </w:p>
    <w:p w14:paraId="5B75348A" w14:textId="5B23B1A9" w:rsidR="006B77E7" w:rsidRPr="00071596" w:rsidRDefault="006B77E7" w:rsidP="00071596">
      <w:pPr>
        <w:pStyle w:val="Nagwek2"/>
        <w:spacing w:after="120" w:line="276" w:lineRule="auto"/>
        <w:rPr>
          <w:rFonts w:asciiTheme="minorHAnsi" w:hAnsiTheme="minorHAnsi" w:cstheme="minorHAnsi"/>
          <w:u w:val="single"/>
        </w:rPr>
      </w:pPr>
      <w:r w:rsidRPr="00071596">
        <w:rPr>
          <w:rFonts w:asciiTheme="minorHAnsi" w:hAnsiTheme="minorHAnsi" w:cstheme="minorHAnsi"/>
          <w:color w:val="auto"/>
          <w:u w:val="single"/>
        </w:rPr>
        <w:t>Odbiorcy danych osobowych</w:t>
      </w:r>
    </w:p>
    <w:p w14:paraId="3A6D86A6" w14:textId="77777777" w:rsidR="000074E3" w:rsidRPr="00314F51" w:rsidRDefault="000074E3" w:rsidP="00071596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 xml:space="preserve">Dane osobowe mogą być przekazywane do organów publicznych i urzędów państwowych lub innych podmiotów upoważnionych na podstawie przepisów prawa lub wykonujących zadania realizowane w interesie publicznym lub w ramach sprawowania władzy publicznej. </w:t>
      </w:r>
    </w:p>
    <w:p w14:paraId="16D35317" w14:textId="7DBD8B88" w:rsidR="000074E3" w:rsidRPr="00314F51" w:rsidRDefault="000074E3" w:rsidP="00071596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 xml:space="preserve">Dane osobowe są przekazywane do podmiotów przetwarzających dane w imieniu </w:t>
      </w:r>
      <w:r w:rsidR="00DC1DA7">
        <w:rPr>
          <w:rFonts w:asciiTheme="minorHAnsi" w:hAnsiTheme="minorHAnsi" w:cstheme="minorHAnsi"/>
        </w:rPr>
        <w:t>A</w:t>
      </w:r>
      <w:r w:rsidRPr="00314F51">
        <w:rPr>
          <w:rFonts w:asciiTheme="minorHAnsi" w:hAnsiTheme="minorHAnsi" w:cstheme="minorHAnsi"/>
        </w:rPr>
        <w:t xml:space="preserve">dministratora </w:t>
      </w:r>
      <w:r w:rsidR="00DC1DA7">
        <w:rPr>
          <w:rFonts w:asciiTheme="minorHAnsi" w:hAnsiTheme="minorHAnsi" w:cstheme="minorHAnsi"/>
        </w:rPr>
        <w:t>D</w:t>
      </w:r>
      <w:r w:rsidRPr="00314F51">
        <w:rPr>
          <w:rFonts w:asciiTheme="minorHAnsi" w:hAnsiTheme="minorHAnsi" w:cstheme="minorHAnsi"/>
        </w:rPr>
        <w:t>anych, posiadających uprawnienia do ich przetwarzania.</w:t>
      </w:r>
    </w:p>
    <w:p w14:paraId="29556409" w14:textId="15FD73A6" w:rsidR="008C1766" w:rsidRDefault="006B77E7" w:rsidP="00071596">
      <w:pPr>
        <w:pStyle w:val="Akapitzlist"/>
        <w:numPr>
          <w:ilvl w:val="0"/>
          <w:numId w:val="5"/>
        </w:num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Dane zostaną powierzone do przetwarzania podmiotowi</w:t>
      </w:r>
      <w:r w:rsidR="00A17921" w:rsidRPr="00314F51">
        <w:rPr>
          <w:rFonts w:asciiTheme="minorHAnsi" w:hAnsiTheme="minorHAnsi" w:cstheme="minorHAnsi"/>
        </w:rPr>
        <w:t xml:space="preserve"> </w:t>
      </w:r>
      <w:r w:rsidR="000074E3" w:rsidRPr="00314F51">
        <w:rPr>
          <w:rFonts w:asciiTheme="minorHAnsi" w:hAnsiTheme="minorHAnsi" w:cstheme="minorHAnsi"/>
        </w:rPr>
        <w:t>COAR</w:t>
      </w:r>
      <w:r w:rsidR="007A29E0" w:rsidRPr="00314F51">
        <w:rPr>
          <w:rFonts w:asciiTheme="minorHAnsi" w:hAnsiTheme="minorHAnsi" w:cstheme="minorHAnsi"/>
        </w:rPr>
        <w:t>, z siedzibą przy ul.</w:t>
      </w:r>
      <w:r w:rsidR="0074429B">
        <w:rPr>
          <w:rFonts w:asciiTheme="minorHAnsi" w:hAnsiTheme="minorHAnsi" w:cstheme="minorHAnsi"/>
        </w:rPr>
        <w:t> </w:t>
      </w:r>
      <w:r w:rsidR="007A29E0" w:rsidRPr="00314F51">
        <w:rPr>
          <w:rFonts w:asciiTheme="minorHAnsi" w:hAnsiTheme="minorHAnsi" w:cstheme="minorHAnsi"/>
        </w:rPr>
        <w:t>Powsińskiej 69/71, 02-903 w Warszawie,</w:t>
      </w:r>
      <w:r w:rsidRPr="00314F51">
        <w:rPr>
          <w:rFonts w:asciiTheme="minorHAnsi" w:hAnsiTheme="minorHAnsi" w:cstheme="minorHAnsi"/>
        </w:rPr>
        <w:t xml:space="preserve"> w zakresie</w:t>
      </w:r>
      <w:r w:rsidR="00A17921" w:rsidRPr="00314F51">
        <w:rPr>
          <w:rFonts w:asciiTheme="minorHAnsi" w:hAnsiTheme="minorHAnsi" w:cstheme="minorHAnsi"/>
        </w:rPr>
        <w:t xml:space="preserve"> </w:t>
      </w:r>
      <w:r w:rsidR="00B02717" w:rsidRPr="00314F51">
        <w:rPr>
          <w:rFonts w:asciiTheme="minorHAnsi" w:hAnsiTheme="minorHAnsi" w:cstheme="minorHAnsi"/>
        </w:rPr>
        <w:t>niezbędnym do zapewnienia</w:t>
      </w:r>
      <w:r w:rsidR="00A17921" w:rsidRPr="00314F51">
        <w:rPr>
          <w:rFonts w:asciiTheme="minorHAnsi" w:hAnsiTheme="minorHAnsi" w:cstheme="minorHAnsi"/>
        </w:rPr>
        <w:t xml:space="preserve"> </w:t>
      </w:r>
      <w:r w:rsidR="00B02717" w:rsidRPr="00314F51">
        <w:rPr>
          <w:rFonts w:asciiTheme="minorHAnsi" w:hAnsiTheme="minorHAnsi" w:cstheme="minorHAnsi"/>
        </w:rPr>
        <w:t>obsługi kancelaryjnej KPRM</w:t>
      </w:r>
      <w:r w:rsidR="00DC1DA7">
        <w:rPr>
          <w:rFonts w:asciiTheme="minorHAnsi" w:hAnsiTheme="minorHAnsi" w:cstheme="minorHAnsi"/>
        </w:rPr>
        <w:t xml:space="preserve"> </w:t>
      </w:r>
      <w:bookmarkStart w:id="2" w:name="_Hlk192763899"/>
      <w:r w:rsidR="00DC1DA7">
        <w:rPr>
          <w:rFonts w:asciiTheme="minorHAnsi" w:hAnsiTheme="minorHAnsi" w:cstheme="minorHAnsi"/>
        </w:rPr>
        <w:t>oraz w zakresie niezbędnym do</w:t>
      </w:r>
      <w:r w:rsidR="00DC1DA7" w:rsidRPr="00052D99">
        <w:rPr>
          <w:rFonts w:asciiTheme="minorHAnsi" w:hAnsiTheme="minorHAnsi" w:cstheme="minorHAnsi"/>
        </w:rPr>
        <w:t xml:space="preserve"> świadczeni</w:t>
      </w:r>
      <w:r w:rsidR="00DC1DA7">
        <w:rPr>
          <w:rFonts w:asciiTheme="minorHAnsi" w:hAnsiTheme="minorHAnsi" w:cstheme="minorHAnsi"/>
        </w:rPr>
        <w:t>a</w:t>
      </w:r>
      <w:r w:rsidR="00DC1DA7" w:rsidRPr="00052D99">
        <w:rPr>
          <w:rFonts w:asciiTheme="minorHAnsi" w:hAnsiTheme="minorHAnsi" w:cstheme="minorHAnsi"/>
        </w:rPr>
        <w:t xml:space="preserve"> obsługi informatycznej</w:t>
      </w:r>
      <w:r w:rsidR="00DC1DA7">
        <w:rPr>
          <w:rFonts w:asciiTheme="minorHAnsi" w:hAnsiTheme="minorHAnsi" w:cstheme="minorHAnsi"/>
        </w:rPr>
        <w:t xml:space="preserve"> KPRM</w:t>
      </w:r>
      <w:bookmarkEnd w:id="2"/>
      <w:r w:rsidR="008C1766">
        <w:rPr>
          <w:rFonts w:asciiTheme="minorHAnsi" w:hAnsiTheme="minorHAnsi" w:cstheme="minorHAnsi"/>
        </w:rPr>
        <w:t>,</w:t>
      </w:r>
    </w:p>
    <w:p w14:paraId="370567A6" w14:textId="77777777" w:rsidR="006C5565" w:rsidRPr="00314F51" w:rsidRDefault="00FC7BD1" w:rsidP="00071596">
      <w:pPr>
        <w:pStyle w:val="Akapitzlist"/>
        <w:numPr>
          <w:ilvl w:val="0"/>
          <w:numId w:val="5"/>
        </w:num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Dane</w:t>
      </w:r>
      <w:r w:rsidR="006B77E7" w:rsidRPr="00314F51">
        <w:rPr>
          <w:rFonts w:asciiTheme="minorHAnsi" w:hAnsiTheme="minorHAnsi" w:cstheme="minorHAnsi"/>
        </w:rPr>
        <w:t xml:space="preserve"> osobowe </w:t>
      </w:r>
      <w:r w:rsidR="00165DB4" w:rsidRPr="00314F51">
        <w:rPr>
          <w:rFonts w:asciiTheme="minorHAnsi" w:hAnsiTheme="minorHAnsi" w:cstheme="minorHAnsi"/>
        </w:rPr>
        <w:t xml:space="preserve">nie </w:t>
      </w:r>
      <w:r w:rsidR="006B77E7" w:rsidRPr="00314F51">
        <w:rPr>
          <w:rFonts w:asciiTheme="minorHAnsi" w:hAnsiTheme="minorHAnsi" w:cstheme="minorHAnsi"/>
        </w:rPr>
        <w:t>będą przekazane do państwa trzeciego/organizacji międzynarodowej</w:t>
      </w:r>
      <w:r w:rsidR="00E17E57" w:rsidRPr="00314F51">
        <w:rPr>
          <w:rFonts w:asciiTheme="minorHAnsi" w:hAnsiTheme="minorHAnsi" w:cstheme="minorHAnsi"/>
        </w:rPr>
        <w:t>.</w:t>
      </w:r>
      <w:r w:rsidR="006B77E7" w:rsidRPr="00314F51">
        <w:rPr>
          <w:rFonts w:asciiTheme="minorHAnsi" w:hAnsiTheme="minorHAnsi" w:cstheme="minorHAnsi"/>
        </w:rPr>
        <w:t xml:space="preserve"> </w:t>
      </w:r>
    </w:p>
    <w:p w14:paraId="65662358" w14:textId="77777777" w:rsidR="00815539" w:rsidRPr="00071596" w:rsidRDefault="00815539" w:rsidP="00071596">
      <w:pPr>
        <w:pStyle w:val="Nagwek2"/>
        <w:spacing w:after="120" w:line="276" w:lineRule="auto"/>
        <w:rPr>
          <w:rFonts w:asciiTheme="minorHAnsi" w:hAnsiTheme="minorHAnsi" w:cstheme="minorHAnsi"/>
          <w:u w:val="single"/>
        </w:rPr>
      </w:pPr>
      <w:r w:rsidRPr="00071596">
        <w:rPr>
          <w:rFonts w:asciiTheme="minorHAnsi" w:hAnsiTheme="minorHAnsi" w:cstheme="minorHAnsi"/>
          <w:color w:val="auto"/>
          <w:u w:val="single"/>
        </w:rPr>
        <w:t>Prawa osoby, której dane dotyczą</w:t>
      </w:r>
    </w:p>
    <w:p w14:paraId="1A66D138" w14:textId="77777777" w:rsidR="00815539" w:rsidRPr="00314F51" w:rsidRDefault="00815539" w:rsidP="00071596">
      <w:pPr>
        <w:pStyle w:val="NormalnyWeb"/>
        <w:spacing w:before="120" w:beforeAutospacing="0" w:after="120" w:afterAutospacing="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Przysługuje Pani/Panu prawo do</w:t>
      </w:r>
      <w:r w:rsidR="00165DB4" w:rsidRPr="00314F51">
        <w:rPr>
          <w:rFonts w:asciiTheme="minorHAnsi" w:hAnsiTheme="minorHAnsi" w:cstheme="minorHAnsi"/>
        </w:rPr>
        <w:t xml:space="preserve"> żądania od Administratora Danych</w:t>
      </w:r>
      <w:r w:rsidRPr="00314F51">
        <w:rPr>
          <w:rFonts w:asciiTheme="minorHAnsi" w:hAnsiTheme="minorHAnsi" w:cstheme="minorHAnsi"/>
        </w:rPr>
        <w:t xml:space="preserve">: </w:t>
      </w:r>
    </w:p>
    <w:p w14:paraId="75751A8C" w14:textId="77777777" w:rsidR="00165DB4" w:rsidRPr="00314F51" w:rsidRDefault="00815539" w:rsidP="009677E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 xml:space="preserve">dostępu do swoich danych osobowych, </w:t>
      </w:r>
    </w:p>
    <w:p w14:paraId="28885875" w14:textId="77777777" w:rsidR="00165DB4" w:rsidRPr="00314F51" w:rsidRDefault="00815539" w:rsidP="009677E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sprostowania</w:t>
      </w:r>
      <w:r w:rsidR="00165DB4" w:rsidRPr="00314F51">
        <w:rPr>
          <w:rFonts w:asciiTheme="minorHAnsi" w:hAnsiTheme="minorHAnsi" w:cstheme="minorHAnsi"/>
        </w:rPr>
        <w:t xml:space="preserve"> swoich danych osobowych</w:t>
      </w:r>
      <w:r w:rsidRPr="00314F51">
        <w:rPr>
          <w:rFonts w:asciiTheme="minorHAnsi" w:hAnsiTheme="minorHAnsi" w:cstheme="minorHAnsi"/>
        </w:rPr>
        <w:t>,</w:t>
      </w:r>
    </w:p>
    <w:p w14:paraId="11B6540D" w14:textId="77777777" w:rsidR="00815539" w:rsidRPr="00314F51" w:rsidRDefault="00815539" w:rsidP="009677E2">
      <w:pPr>
        <w:pStyle w:val="NormalnyWeb"/>
        <w:numPr>
          <w:ilvl w:val="0"/>
          <w:numId w:val="1"/>
        </w:numPr>
        <w:spacing w:before="0" w:beforeAutospacing="0" w:after="0" w:afterAutospacing="0" w:line="276" w:lineRule="auto"/>
        <w:ind w:left="714" w:hanging="357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ograniczenia przetwarzania</w:t>
      </w:r>
      <w:r w:rsidR="00165DB4" w:rsidRPr="00314F51">
        <w:rPr>
          <w:rFonts w:asciiTheme="minorHAnsi" w:hAnsiTheme="minorHAnsi" w:cstheme="minorHAnsi"/>
        </w:rPr>
        <w:t xml:space="preserve"> swoich danych osobowych.</w:t>
      </w:r>
      <w:r w:rsidRPr="00314F51">
        <w:rPr>
          <w:rFonts w:asciiTheme="minorHAnsi" w:hAnsiTheme="minorHAnsi" w:cstheme="minorHAnsi"/>
        </w:rPr>
        <w:t xml:space="preserve"> </w:t>
      </w:r>
    </w:p>
    <w:p w14:paraId="1AC33E82" w14:textId="77777777" w:rsidR="00043D67" w:rsidRPr="00314F51" w:rsidRDefault="00043D67" w:rsidP="00071596">
      <w:pPr>
        <w:spacing w:before="120"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>Żądanie realizacji wyżej wymienionych praw proszę przesłać w formie pisemnej do</w:t>
      </w:r>
      <w:r w:rsidR="0074429B">
        <w:rPr>
          <w:rFonts w:asciiTheme="minorHAnsi" w:hAnsiTheme="minorHAnsi" w:cstheme="minorHAnsi"/>
        </w:rPr>
        <w:t> </w:t>
      </w:r>
      <w:r w:rsidRPr="00314F51">
        <w:rPr>
          <w:rFonts w:asciiTheme="minorHAnsi" w:hAnsiTheme="minorHAnsi" w:cstheme="minorHAnsi"/>
        </w:rPr>
        <w:t>Administratora Danych (adres podany na wstępie, z dopiskiem „Ochrona danych osobowych”).</w:t>
      </w:r>
    </w:p>
    <w:p w14:paraId="4F41B527" w14:textId="77777777" w:rsidR="00B513C9" w:rsidRPr="00314F51" w:rsidRDefault="00B513C9" w:rsidP="00071596">
      <w:pPr>
        <w:spacing w:after="120" w:line="276" w:lineRule="auto"/>
        <w:rPr>
          <w:rFonts w:asciiTheme="minorHAnsi" w:hAnsiTheme="minorHAnsi" w:cstheme="minorHAnsi"/>
        </w:rPr>
      </w:pPr>
      <w:r w:rsidRPr="00314F51">
        <w:rPr>
          <w:rFonts w:asciiTheme="minorHAnsi" w:hAnsiTheme="minorHAnsi" w:cstheme="minorHAnsi"/>
        </w:rPr>
        <w:t xml:space="preserve">Przysługuje Pani/Panu prawo do wniesienia skargi do </w:t>
      </w:r>
      <w:r w:rsidR="005C7D0A" w:rsidRPr="00314F51">
        <w:rPr>
          <w:rFonts w:asciiTheme="minorHAnsi" w:hAnsiTheme="minorHAnsi" w:cstheme="minorHAnsi"/>
        </w:rPr>
        <w:t>Prezesa Urzędu Ochrony Danych Osobowych</w:t>
      </w:r>
      <w:r w:rsidRPr="00314F51">
        <w:rPr>
          <w:rFonts w:asciiTheme="minorHAnsi" w:hAnsiTheme="minorHAnsi" w:cstheme="minorHAnsi"/>
        </w:rPr>
        <w:t xml:space="preserve">. </w:t>
      </w:r>
    </w:p>
    <w:p w14:paraId="26CF6E4A" w14:textId="77777777" w:rsidR="00815539" w:rsidRPr="00071596" w:rsidRDefault="00815539" w:rsidP="00071596">
      <w:pPr>
        <w:pStyle w:val="Nagwek2"/>
        <w:spacing w:after="120" w:line="276" w:lineRule="auto"/>
        <w:rPr>
          <w:rFonts w:asciiTheme="minorHAnsi" w:hAnsiTheme="minorHAnsi" w:cstheme="minorHAnsi"/>
          <w:u w:val="single"/>
        </w:rPr>
      </w:pPr>
      <w:r w:rsidRPr="00071596">
        <w:rPr>
          <w:rFonts w:asciiTheme="minorHAnsi" w:hAnsiTheme="minorHAnsi" w:cstheme="minorHAnsi"/>
          <w:color w:val="auto"/>
          <w:u w:val="single"/>
        </w:rPr>
        <w:t xml:space="preserve">Informacje o </w:t>
      </w:r>
      <w:r w:rsidR="00CD4386" w:rsidRPr="00071596">
        <w:rPr>
          <w:rFonts w:asciiTheme="minorHAnsi" w:hAnsiTheme="minorHAnsi" w:cstheme="minorHAnsi"/>
          <w:color w:val="auto"/>
          <w:u w:val="single"/>
        </w:rPr>
        <w:t xml:space="preserve">zautomatyzowanym </w:t>
      </w:r>
      <w:r w:rsidRPr="00071596">
        <w:rPr>
          <w:rFonts w:asciiTheme="minorHAnsi" w:hAnsiTheme="minorHAnsi" w:cstheme="minorHAnsi"/>
          <w:color w:val="auto"/>
          <w:u w:val="single"/>
        </w:rPr>
        <w:t>podejmowaniu decyzji, w tym profilowaniu</w:t>
      </w:r>
    </w:p>
    <w:p w14:paraId="7EC6CD8B" w14:textId="77777777" w:rsidR="00815539" w:rsidRPr="00314F51" w:rsidRDefault="00815539" w:rsidP="00071596">
      <w:pPr>
        <w:spacing w:before="120" w:after="120" w:line="276" w:lineRule="auto"/>
        <w:rPr>
          <w:rFonts w:asciiTheme="minorHAnsi" w:hAnsiTheme="minorHAnsi" w:cstheme="minorHAnsi"/>
          <w:bCs/>
        </w:rPr>
      </w:pPr>
      <w:r w:rsidRPr="00314F51">
        <w:rPr>
          <w:rFonts w:asciiTheme="minorHAnsi" w:hAnsiTheme="minorHAnsi" w:cstheme="minorHAnsi"/>
        </w:rPr>
        <w:t xml:space="preserve">Dane osobowe </w:t>
      </w:r>
      <w:r w:rsidR="00165DB4" w:rsidRPr="00314F51">
        <w:rPr>
          <w:rFonts w:asciiTheme="minorHAnsi" w:hAnsiTheme="minorHAnsi" w:cstheme="minorHAnsi"/>
        </w:rPr>
        <w:t xml:space="preserve">nie </w:t>
      </w:r>
      <w:r w:rsidRPr="00314F51">
        <w:rPr>
          <w:rFonts w:asciiTheme="minorHAnsi" w:hAnsiTheme="minorHAnsi" w:cstheme="minorHAnsi"/>
        </w:rPr>
        <w:t>będą podlegały zautomatyzowanemu podejmowaniu decyzji, w tym profilowaniu.</w:t>
      </w:r>
      <w:r w:rsidRPr="00314F51">
        <w:rPr>
          <w:rFonts w:asciiTheme="minorHAnsi" w:hAnsiTheme="minorHAnsi" w:cstheme="minorHAnsi"/>
          <w:bCs/>
        </w:rPr>
        <w:tab/>
      </w:r>
    </w:p>
    <w:p w14:paraId="2BC84455" w14:textId="77777777" w:rsidR="00815539" w:rsidRPr="00314F51" w:rsidRDefault="00815539" w:rsidP="00071596">
      <w:pPr>
        <w:spacing w:after="120" w:line="276" w:lineRule="auto"/>
        <w:rPr>
          <w:rFonts w:asciiTheme="minorHAnsi" w:hAnsiTheme="minorHAnsi" w:cstheme="minorHAnsi"/>
        </w:rPr>
      </w:pPr>
    </w:p>
    <w:p w14:paraId="3CF24E04" w14:textId="77777777" w:rsidR="00A17921" w:rsidRPr="00314F51" w:rsidRDefault="00F2381F" w:rsidP="00071596">
      <w:pPr>
        <w:spacing w:before="1200" w:after="120" w:line="276" w:lineRule="auto"/>
        <w:rPr>
          <w:rFonts w:asciiTheme="minorHAnsi" w:hAnsiTheme="minorHAnsi" w:cstheme="minorHAnsi"/>
          <w:sz w:val="22"/>
          <w:szCs w:val="22"/>
        </w:rPr>
      </w:pPr>
      <w:r w:rsidRPr="00314F51">
        <w:rPr>
          <w:rFonts w:asciiTheme="minorHAnsi" w:hAnsiTheme="minorHAnsi" w:cstheme="minorHAnsi"/>
          <w:sz w:val="18"/>
          <w:szCs w:val="18"/>
        </w:rPr>
        <w:t>*</w:t>
      </w:r>
      <w:r w:rsidR="00165DB4" w:rsidRPr="00314F51">
        <w:rPr>
          <w:rFonts w:asciiTheme="minorHAnsi" w:hAnsiTheme="minorHAnsi" w:cstheme="minorHAnsi"/>
          <w:b/>
          <w:sz w:val="18"/>
          <w:szCs w:val="18"/>
        </w:rPr>
        <w:t>RODO</w:t>
      </w:r>
      <w:r w:rsidR="00165DB4" w:rsidRPr="00314F51">
        <w:rPr>
          <w:rFonts w:asciiTheme="minorHAnsi" w:hAnsiTheme="minorHAnsi" w:cstheme="minorHAnsi"/>
          <w:sz w:val="18"/>
          <w:szCs w:val="18"/>
        </w:rPr>
        <w:t xml:space="preserve"> – Rozporządzenie Parlamentu Europejskiego i Rady UE 2016/679 z dnia 27 kwietnia 2016 roku w sprawie ochrony osób fizycznych w związku z przetwarzaniem danych osobowych i w sprawie swobodnego przepływu takich danych oraz uchylenia dyrektywy 95/46/WE (ogólne rozporządzenie o ochronie danych) (Dz. Urz. UE L 119 z 4.5.2016, str. 1, z późn. zm.)</w:t>
      </w:r>
    </w:p>
    <w:sectPr w:rsidR="00A17921" w:rsidRPr="00314F51" w:rsidSect="00BB22E9">
      <w:pgSz w:w="11906" w:h="16838"/>
      <w:pgMar w:top="851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14BE9"/>
    <w:multiLevelType w:val="hybridMultilevel"/>
    <w:tmpl w:val="D52812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95E5C"/>
    <w:multiLevelType w:val="hybridMultilevel"/>
    <w:tmpl w:val="6CA8CA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D00A4"/>
    <w:multiLevelType w:val="hybridMultilevel"/>
    <w:tmpl w:val="71125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29CF"/>
    <w:multiLevelType w:val="hybridMultilevel"/>
    <w:tmpl w:val="4C805D8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04615208">
    <w:abstractNumId w:val="4"/>
  </w:num>
  <w:num w:numId="2" w16cid:durableId="387411945">
    <w:abstractNumId w:val="3"/>
  </w:num>
  <w:num w:numId="3" w16cid:durableId="615672748">
    <w:abstractNumId w:val="1"/>
  </w:num>
  <w:num w:numId="4" w16cid:durableId="2050490615">
    <w:abstractNumId w:val="0"/>
  </w:num>
  <w:num w:numId="5" w16cid:durableId="17933540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CE2"/>
    <w:rsid w:val="000074E3"/>
    <w:rsid w:val="0001556B"/>
    <w:rsid w:val="00021690"/>
    <w:rsid w:val="00025C10"/>
    <w:rsid w:val="00043D67"/>
    <w:rsid w:val="00052D99"/>
    <w:rsid w:val="00071596"/>
    <w:rsid w:val="0007790C"/>
    <w:rsid w:val="00094322"/>
    <w:rsid w:val="000B2321"/>
    <w:rsid w:val="00102DE6"/>
    <w:rsid w:val="00165DB4"/>
    <w:rsid w:val="001B575E"/>
    <w:rsid w:val="002259BD"/>
    <w:rsid w:val="0024459D"/>
    <w:rsid w:val="002651DB"/>
    <w:rsid w:val="002E64A2"/>
    <w:rsid w:val="00314F51"/>
    <w:rsid w:val="003B5B3B"/>
    <w:rsid w:val="003F1C09"/>
    <w:rsid w:val="00406AD7"/>
    <w:rsid w:val="004170F0"/>
    <w:rsid w:val="00456224"/>
    <w:rsid w:val="00460461"/>
    <w:rsid w:val="00476933"/>
    <w:rsid w:val="00490031"/>
    <w:rsid w:val="004C25BF"/>
    <w:rsid w:val="004C2CB0"/>
    <w:rsid w:val="004E1738"/>
    <w:rsid w:val="005079EC"/>
    <w:rsid w:val="00517DE7"/>
    <w:rsid w:val="005717A9"/>
    <w:rsid w:val="00580708"/>
    <w:rsid w:val="005C1326"/>
    <w:rsid w:val="005C7D0A"/>
    <w:rsid w:val="005F1A6A"/>
    <w:rsid w:val="005F735F"/>
    <w:rsid w:val="006150EB"/>
    <w:rsid w:val="006171AD"/>
    <w:rsid w:val="00627ADC"/>
    <w:rsid w:val="00634080"/>
    <w:rsid w:val="006362B7"/>
    <w:rsid w:val="00647649"/>
    <w:rsid w:val="00660E18"/>
    <w:rsid w:val="00676294"/>
    <w:rsid w:val="006B77E7"/>
    <w:rsid w:val="006C5565"/>
    <w:rsid w:val="006D1163"/>
    <w:rsid w:val="0074429B"/>
    <w:rsid w:val="00761C51"/>
    <w:rsid w:val="00762F77"/>
    <w:rsid w:val="007A2899"/>
    <w:rsid w:val="007A29E0"/>
    <w:rsid w:val="007D66C3"/>
    <w:rsid w:val="007F1036"/>
    <w:rsid w:val="007F5EB4"/>
    <w:rsid w:val="0081028D"/>
    <w:rsid w:val="00812EFE"/>
    <w:rsid w:val="00815539"/>
    <w:rsid w:val="00841E09"/>
    <w:rsid w:val="008B25C8"/>
    <w:rsid w:val="008C1766"/>
    <w:rsid w:val="008D05D0"/>
    <w:rsid w:val="0093013C"/>
    <w:rsid w:val="00931298"/>
    <w:rsid w:val="00943BD0"/>
    <w:rsid w:val="009639E9"/>
    <w:rsid w:val="009677E2"/>
    <w:rsid w:val="009A3672"/>
    <w:rsid w:val="009F18A4"/>
    <w:rsid w:val="00A03490"/>
    <w:rsid w:val="00A17921"/>
    <w:rsid w:val="00A93915"/>
    <w:rsid w:val="00AC2E65"/>
    <w:rsid w:val="00AC57E7"/>
    <w:rsid w:val="00B01F5A"/>
    <w:rsid w:val="00B02717"/>
    <w:rsid w:val="00B43C02"/>
    <w:rsid w:val="00B513C9"/>
    <w:rsid w:val="00B52790"/>
    <w:rsid w:val="00B53018"/>
    <w:rsid w:val="00B61F86"/>
    <w:rsid w:val="00B83AC4"/>
    <w:rsid w:val="00BB22E9"/>
    <w:rsid w:val="00BD1A8D"/>
    <w:rsid w:val="00BF78CB"/>
    <w:rsid w:val="00C42B74"/>
    <w:rsid w:val="00C447C2"/>
    <w:rsid w:val="00C45A76"/>
    <w:rsid w:val="00C7481F"/>
    <w:rsid w:val="00C86816"/>
    <w:rsid w:val="00CA4CE2"/>
    <w:rsid w:val="00CC6035"/>
    <w:rsid w:val="00CD4386"/>
    <w:rsid w:val="00CE75BE"/>
    <w:rsid w:val="00D0250F"/>
    <w:rsid w:val="00D3570F"/>
    <w:rsid w:val="00D552DC"/>
    <w:rsid w:val="00DC1DA7"/>
    <w:rsid w:val="00DC7424"/>
    <w:rsid w:val="00DE7404"/>
    <w:rsid w:val="00E17E57"/>
    <w:rsid w:val="00E42C50"/>
    <w:rsid w:val="00E47891"/>
    <w:rsid w:val="00E623EC"/>
    <w:rsid w:val="00EB28A1"/>
    <w:rsid w:val="00EB3157"/>
    <w:rsid w:val="00EC2B07"/>
    <w:rsid w:val="00F2381F"/>
    <w:rsid w:val="00F84235"/>
    <w:rsid w:val="00FB2C31"/>
    <w:rsid w:val="00FC5444"/>
    <w:rsid w:val="00FC7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2DC13C"/>
  <w15:docId w15:val="{E63CC818-30BB-4B4F-B245-4B6429706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C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14F5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14F5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CA4CE2"/>
    <w:pPr>
      <w:spacing w:before="100" w:beforeAutospacing="1" w:after="100" w:afterAutospacing="1"/>
    </w:pPr>
  </w:style>
  <w:style w:type="paragraph" w:styleId="Akapitzlist">
    <w:name w:val="List Paragraph"/>
    <w:basedOn w:val="Normalny"/>
    <w:uiPriority w:val="34"/>
    <w:qFormat/>
    <w:rsid w:val="00CA4CE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A4CE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4CE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4CE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4CE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A4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A4CE2"/>
    <w:rPr>
      <w:rFonts w:ascii="Tahoma" w:eastAsia="Times New Roman" w:hAnsi="Tahoma" w:cs="Tahoma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1F8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1F86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314F5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14F5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l-PL"/>
    </w:rPr>
  </w:style>
  <w:style w:type="paragraph" w:styleId="Poprawka">
    <w:name w:val="Revision"/>
    <w:hidden/>
    <w:uiPriority w:val="99"/>
    <w:semiHidden/>
    <w:rsid w:val="00810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rca:RCAuthoringProperties xmlns:rca="urn:sharePointPublishingRcaProperties">
  <rca:Converter rca:guid="6dfdc5b4-2a28-4a06-b0c6-ad3901e3a807">
    <rca:property rca:type="InheritParentSettings">False</rca:property>
    <rca:property rca:type="SelectedPageLayout">24</rca:property>
    <rca:property rca:type="SelectedPageField">f55c4d88-1f2e-4ad9-aaa8-819af4ee7ee8</rca:property>
    <rca:property rca:type="SelectedStylesField">a932ec3f-94c1-48b1-b6dc-41aaa6eb7e54</rca:property>
    <rca:property rca:type="CreatePageWithSourceDocument">True</rca:property>
    <rca:property rca:type="AllowChangeLocationConfig">True</rca:property>
    <rca:property rca:type="ConfiguredPageLocation">http://mossdev</rca:property>
    <rca:property rca:type="CreateSynchronously">True</rca:property>
    <rca:property rca:type="AllowChangeProcessingConfig">True</rca:property>
    <rca:property rca:type="ConverterSpecificSettings"/>
  </rca:Converter>
</rca:RCAuthoring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68C9D861577479CA633C8A39F15DA" ma:contentTypeVersion="0" ma:contentTypeDescription="Utwórz nowy dokument." ma:contentTypeScope="" ma:versionID="444209f413dcf7982133c3a0b5529615">
  <xsd:schema xmlns:xsd="http://www.w3.org/2001/XMLSchema" xmlns:p="http://schemas.microsoft.com/office/2006/metadata/properties" targetNamespace="http://schemas.microsoft.com/office/2006/metadata/properties" ma:root="true" ma:fieldsID="109315de924e3091cf82181abb24d9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 ma:readOnly="true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D0BD1060-88F9-4BEB-8F3F-46CB9618891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482912-A62F-42CE-BEEC-B5357C4F1EC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02FCDA5-B2AB-4919-A76F-C12ECE085135}">
  <ds:schemaRefs>
    <ds:schemaRef ds:uri="urn:sharePointPublishingRcaProperties"/>
  </ds:schemaRefs>
</ds:datastoreItem>
</file>

<file path=customXml/itemProps4.xml><?xml version="1.0" encoding="utf-8"?>
<ds:datastoreItem xmlns:ds="http://schemas.openxmlformats.org/officeDocument/2006/customXml" ds:itemID="{E2A264D3-3747-4939-AC92-1923C9DA71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642</Words>
  <Characters>3855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Klauzula informacyjna w związku z przetwarzaniem danych osobowych przez Komisję Orzekającą w sprawach o naruszenie dyscypliny finansów publicznych przy Szefie Kancelarii Prezesa Rady Ministrów</vt:lpstr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Klauzula informacyjna w związku z przetwarzaniem danych osobowych przez Komisję Orzekającą w sprawach o naruszenie dyscypliny finansów publicznych przy Szefie Kancelarii Prezesa Rady Ministrów</dc:title>
  <dc:creator>Waszkiewicz Agnieszka</dc:creator>
  <cp:lastModifiedBy>Biczyńska vel Bicz Iwona</cp:lastModifiedBy>
  <cp:revision>2</cp:revision>
  <cp:lastPrinted>2024-03-21T11:10:00Z</cp:lastPrinted>
  <dcterms:created xsi:type="dcterms:W3CDTF">2025-06-12T07:54:00Z</dcterms:created>
  <dcterms:modified xsi:type="dcterms:W3CDTF">2025-06-12T07:54:00Z</dcterms:modified>
</cp:coreProperties>
</file>