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6F26536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21204">
        <w:rPr>
          <w:rFonts w:ascii="Arial" w:hAnsi="Arial" w:cs="Arial"/>
        </w:rPr>
        <w:t>72</w:t>
      </w:r>
      <w:r w:rsidR="003260E1" w:rsidRPr="00226325">
        <w:rPr>
          <w:rFonts w:ascii="Arial" w:hAnsi="Arial" w:cs="Arial"/>
        </w:rPr>
        <w:t>.202</w:t>
      </w:r>
      <w:r w:rsidR="002B7C9E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2B7C9E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2E3D414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995E31">
        <w:rPr>
          <w:rFonts w:ascii="Arial" w:hAnsi="Arial" w:cs="Arial"/>
        </w:rPr>
        <w:t xml:space="preserve"> </w:t>
      </w:r>
      <w:r w:rsidR="00971FB3">
        <w:rPr>
          <w:rFonts w:ascii="Arial" w:hAnsi="Arial" w:cs="Arial"/>
        </w:rPr>
        <w:t xml:space="preserve">15 </w:t>
      </w:r>
      <w:r w:rsidR="002C452B">
        <w:rPr>
          <w:rFonts w:ascii="Arial" w:hAnsi="Arial" w:cs="Arial"/>
        </w:rPr>
        <w:t>grudnia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2B7C9E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490F8ED2" w14:textId="29F4DEFC" w:rsidR="00F23C73" w:rsidRPr="00AC6640" w:rsidRDefault="00157A9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Dostawa komputerów </w:t>
      </w:r>
      <w:r w:rsidR="002B7C9E">
        <w:rPr>
          <w:rFonts w:ascii="Arial" w:eastAsia="Times New Roman" w:hAnsi="Arial" w:cs="Arial"/>
          <w:b/>
          <w:bCs/>
          <w:kern w:val="32"/>
          <w:sz w:val="28"/>
          <w:szCs w:val="28"/>
        </w:rPr>
        <w:t>na potrzeby Regionalnej Dyrekcji O</w:t>
      </w:r>
      <w:r w:rsidR="00AC6640">
        <w:rPr>
          <w:rFonts w:ascii="Arial" w:eastAsia="Times New Roman" w:hAnsi="Arial" w:cs="Arial"/>
          <w:b/>
          <w:bCs/>
          <w:kern w:val="32"/>
          <w:sz w:val="28"/>
          <w:szCs w:val="28"/>
        </w:rPr>
        <w:t>chrony Środowiska w Rzeszowie.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7E518F73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0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9136BD">
        <w:rPr>
          <w:rFonts w:ascii="Arial" w:hAnsi="Arial" w:cs="Arial"/>
          <w:lang w:eastAsia="ar-SA"/>
        </w:rPr>
        <w:t xml:space="preserve"> zestawów</w:t>
      </w:r>
      <w:r w:rsidR="00157A9D">
        <w:rPr>
          <w:rFonts w:ascii="Arial" w:hAnsi="Arial" w:cs="Arial"/>
          <w:lang w:eastAsia="ar-SA"/>
        </w:rPr>
        <w:t xml:space="preserve"> komputer</w:t>
      </w:r>
      <w:r w:rsidR="009136BD">
        <w:rPr>
          <w:rFonts w:ascii="Arial" w:hAnsi="Arial" w:cs="Arial"/>
          <w:lang w:eastAsia="ar-SA"/>
        </w:rPr>
        <w:t>owych wraz z</w:t>
      </w:r>
      <w:r w:rsidR="00A44DAC">
        <w:rPr>
          <w:rFonts w:ascii="Arial" w:hAnsi="Arial" w:cs="Arial"/>
          <w:lang w:eastAsia="ar-SA"/>
        </w:rPr>
        <w:t> </w:t>
      </w:r>
      <w:r w:rsidR="009136BD">
        <w:rPr>
          <w:rFonts w:ascii="Arial" w:hAnsi="Arial" w:cs="Arial"/>
          <w:lang w:eastAsia="ar-SA"/>
        </w:rPr>
        <w:t>oprogramowaniem</w:t>
      </w:r>
      <w:r w:rsidR="00157A9D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249F27F2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 </w:t>
      </w:r>
    </w:p>
    <w:p w14:paraId="08CC247E" w14:textId="078F48A7" w:rsidR="009136BD" w:rsidRPr="009136BD" w:rsidRDefault="009136BD" w:rsidP="009136BD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u w:val="single"/>
          <w:lang w:eastAsia="ar-SA"/>
        </w:rPr>
      </w:pPr>
      <w:r w:rsidRPr="009136BD">
        <w:rPr>
          <w:rFonts w:ascii="Arial" w:hAnsi="Arial" w:cs="Arial"/>
          <w:u w:val="single"/>
          <w:lang w:eastAsia="ar-SA"/>
        </w:rPr>
        <w:t>Uwaga! Zamawiający zastrzega sobie możliwość zmniejszenia lub zwiększenia ilościowego zakresu przedmiotu zamówienia (określonego w załączniku nr 1 do zapytania ofertowego). Zmiana ilościowa</w:t>
      </w:r>
      <w:r w:rsidR="00C77F00">
        <w:rPr>
          <w:rFonts w:ascii="Arial" w:hAnsi="Arial" w:cs="Arial"/>
          <w:u w:val="single"/>
          <w:lang w:eastAsia="ar-SA"/>
        </w:rPr>
        <w:t>,</w:t>
      </w:r>
      <w:r w:rsidRPr="009136BD">
        <w:rPr>
          <w:rFonts w:ascii="Arial" w:hAnsi="Arial" w:cs="Arial"/>
          <w:u w:val="single"/>
          <w:lang w:eastAsia="ar-SA"/>
        </w:rPr>
        <w:t xml:space="preserve"> o której mowa powyżej nie może obejmować więcej niż 3 zestawów komputerowych</w:t>
      </w:r>
      <w:r w:rsidR="00CC46DF">
        <w:rPr>
          <w:rFonts w:ascii="Arial" w:hAnsi="Arial" w:cs="Arial"/>
          <w:u w:val="single"/>
          <w:lang w:eastAsia="ar-SA"/>
        </w:rPr>
        <w:t xml:space="preserve"> oraz może być dokonana zarówno przed podpisaniem umowy jak i po podpisaniu umowy (w formie aneksu do umowy)</w:t>
      </w:r>
      <w:r w:rsidRPr="009136BD">
        <w:rPr>
          <w:rFonts w:ascii="Arial" w:hAnsi="Arial" w:cs="Arial"/>
          <w:u w:val="single"/>
          <w:lang w:eastAsia="ar-SA"/>
        </w:rPr>
        <w:t>.</w:t>
      </w:r>
      <w:r w:rsidR="00CC46DF">
        <w:rPr>
          <w:rFonts w:ascii="Arial" w:hAnsi="Arial" w:cs="Arial"/>
          <w:u w:val="single"/>
          <w:lang w:eastAsia="ar-SA"/>
        </w:rPr>
        <w:t xml:space="preserve"> </w:t>
      </w:r>
    </w:p>
    <w:p w14:paraId="7B6647C5" w14:textId="4026AF06" w:rsidR="00DF726A" w:rsidRDefault="00DF726A" w:rsidP="009136BD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5" w:hanging="425"/>
        <w:jc w:val="left"/>
        <w:rPr>
          <w:rFonts w:cs="Arial"/>
          <w:szCs w:val="22"/>
        </w:rPr>
      </w:pPr>
      <w:r>
        <w:rPr>
          <w:rFonts w:cs="Arial"/>
        </w:rPr>
        <w:t>Zamawiający wymaga, aby zaoferowany przedmiot zamówienia był fabrycznie nowy, wyprodukowany nie wcześniej niż w 202</w:t>
      </w:r>
      <w:r w:rsidR="00CD045B">
        <w:rPr>
          <w:rFonts w:cs="Arial"/>
        </w:rPr>
        <w:t>2</w:t>
      </w:r>
      <w:r>
        <w:rPr>
          <w:rFonts w:cs="Arial"/>
        </w:rPr>
        <w:t xml:space="preserve"> r., wolny od wad, pełnowartościowy, w pierwszym gatunku, nie noszący znamion użytkowania i nie powystawowy.</w:t>
      </w:r>
    </w:p>
    <w:p w14:paraId="1DDC5857" w14:textId="78F36EEA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koszt zakupu przedmiotu zamówienia należy wliczyć jego dostawę na adres Zamawiającego – Regionalna Dyrekcja Ochrony Środowiska w Rzeszowie, </w:t>
      </w:r>
      <w:r w:rsidR="00CD045B">
        <w:rPr>
          <w:rFonts w:cs="Arial"/>
          <w:szCs w:val="22"/>
        </w:rPr>
        <w:t>a</w:t>
      </w:r>
      <w:r>
        <w:rPr>
          <w:rFonts w:cs="Arial"/>
          <w:szCs w:val="22"/>
        </w:rPr>
        <w:t>l. Józefa Piłsudskiego 38, 35-001 Rzeszów.</w:t>
      </w:r>
    </w:p>
    <w:p w14:paraId="2935BA2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lastRenderedPageBreak/>
        <w:t>Wykonawca dostarczy przedmiot zamówienia na adres Zamawiającego w dni robocze w godzinach 7.30 – 15.30. Zamawiający wymaga poinformowania z min. 1 dniowym wyprzedzeniem o ostatecznym terminie dostawy.</w:t>
      </w:r>
    </w:p>
    <w:p w14:paraId="0D342F83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260F5BE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Koszty związane z dostarczeniem przedmiotu zamówienia do siedziby Zamawiającego wskazane w ust. 7 ponosi Wykonawca.</w:t>
      </w:r>
    </w:p>
    <w:p w14:paraId="36467ACD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ciągu 7 dni od dostarczenia przedmiotu umowy Zamawiający zastrzega sobie prawo do sprawdzenia przedmiotu zamówienia.</w:t>
      </w:r>
    </w:p>
    <w:p w14:paraId="48E1CCEF" w14:textId="77777777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97FCB16" w14:textId="7F35EC31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>Wymieniona w ust. 1</w:t>
      </w:r>
      <w:r w:rsidR="00CC46DF">
        <w:rPr>
          <w:rFonts w:ascii="Arial" w:hAnsi="Arial" w:cs="Arial"/>
          <w:lang w:eastAsia="pl-PL"/>
        </w:rPr>
        <w:t>0</w:t>
      </w:r>
      <w:r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32A495B" w14:textId="1B326EED" w:rsidR="00DF726A" w:rsidRDefault="00DF726A" w:rsidP="00FC7AA2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F726A">
        <w:rPr>
          <w:rFonts w:ascii="Arial" w:hAnsi="Arial" w:cs="Arial"/>
        </w:rPr>
        <w:t>Nazwa i kod według Wspólnego Słownika Zamówień (CPV): 30213300-8 Komputer biurkowy</w:t>
      </w:r>
      <w:r w:rsidR="00E64E31">
        <w:rPr>
          <w:rFonts w:ascii="Arial" w:hAnsi="Arial" w:cs="Arial"/>
        </w:rPr>
        <w:t>.</w:t>
      </w:r>
    </w:p>
    <w:bookmarkEnd w:id="0"/>
    <w:p w14:paraId="2FBBE72B" w14:textId="77777777" w:rsidR="00BA3360" w:rsidRPr="00226325" w:rsidRDefault="00BA3360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5EEFD705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7C3D7D">
        <w:rPr>
          <w:rFonts w:ascii="Arial" w:hAnsi="Arial" w:cs="Arial"/>
          <w:lang w:eastAsia="ar-SA"/>
        </w:rPr>
        <w:t>5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5653447B" w14:textId="6A5465C5" w:rsidR="00193B58" w:rsidRPr="0008271F" w:rsidRDefault="00FC7AA2" w:rsidP="00FC7A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EF9D6CF" w14:textId="77777777" w:rsidR="00CF7D17" w:rsidRPr="00226325" w:rsidRDefault="00CF7D1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Pr="000E4A13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6DAD8985" w14:textId="45E9F0CB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Pr="00226325">
        <w:rPr>
          <w:rFonts w:ascii="Arial" w:hAnsi="Arial" w:cs="Arial"/>
          <w:lang w:eastAsia="ar-SA"/>
        </w:rPr>
        <w:t xml:space="preserve"> </w:t>
      </w:r>
      <w:r w:rsidR="00621204" w:rsidRPr="00621204">
        <w:rPr>
          <w:rFonts w:ascii="Arial" w:hAnsi="Arial" w:cs="Arial"/>
          <w:b/>
          <w:bCs/>
          <w:lang w:eastAsia="ar-SA"/>
        </w:rPr>
        <w:t>20</w:t>
      </w:r>
      <w:r w:rsidR="00193B58">
        <w:rPr>
          <w:rFonts w:ascii="Arial" w:hAnsi="Arial" w:cs="Arial"/>
          <w:b/>
          <w:bCs/>
          <w:lang w:eastAsia="ar-SA"/>
        </w:rPr>
        <w:t xml:space="preserve"> </w:t>
      </w:r>
      <w:r w:rsidR="00FC7AA2">
        <w:rPr>
          <w:rFonts w:ascii="Arial" w:hAnsi="Arial" w:cs="Arial"/>
          <w:b/>
          <w:bCs/>
          <w:lang w:eastAsia="ar-SA"/>
        </w:rPr>
        <w:t>grudnia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4F0EA4">
        <w:rPr>
          <w:rFonts w:ascii="Arial" w:hAnsi="Arial" w:cs="Arial"/>
          <w:b/>
          <w:bCs/>
          <w:lang w:eastAsia="ar-SA"/>
        </w:rPr>
        <w:t>2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="002C452B">
        <w:rPr>
          <w:rFonts w:ascii="Arial" w:hAnsi="Arial" w:cs="Arial"/>
          <w:b/>
          <w:bCs/>
          <w:lang w:eastAsia="ar-SA"/>
        </w:rPr>
        <w:t xml:space="preserve">do godz. 12.00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19F917D4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</w:t>
      </w:r>
      <w:r w:rsidRPr="00357C36">
        <w:rPr>
          <w:rFonts w:ascii="Arial" w:hAnsi="Arial" w:cs="Arial"/>
          <w:lang w:eastAsia="ar-SA"/>
        </w:rPr>
        <w:t>Pan</w:t>
      </w:r>
      <w:r>
        <w:rPr>
          <w:rFonts w:ascii="Arial" w:hAnsi="Arial" w:cs="Arial"/>
          <w:lang w:eastAsia="ar-SA"/>
        </w:rPr>
        <w:t>a</w:t>
      </w:r>
      <w:r w:rsidRPr="00357C36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Łukasz</w:t>
      </w:r>
      <w:r w:rsidR="00A44DAC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>
        <w:rPr>
          <w:rFonts w:ascii="Arial" w:hAnsi="Arial" w:cs="Arial"/>
          <w:lang w:eastAsia="ar-SA"/>
        </w:rPr>
        <w:t xml:space="preserve"> oraz Panią Beatę Knutel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12005CF3" w14:textId="2E04253A" w:rsidR="004F0EA4" w:rsidRPr="004A7F9A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Pana </w:t>
      </w:r>
      <w:r w:rsidR="00CC46DF">
        <w:rPr>
          <w:rFonts w:ascii="Arial" w:hAnsi="Arial" w:cs="Arial"/>
          <w:lang w:eastAsia="ar-SA"/>
        </w:rPr>
        <w:t xml:space="preserve">Marka </w:t>
      </w:r>
      <w:proofErr w:type="spellStart"/>
      <w:r w:rsidR="00CC46DF">
        <w:rPr>
          <w:rFonts w:ascii="Arial" w:hAnsi="Arial" w:cs="Arial"/>
          <w:lang w:eastAsia="ar-SA"/>
        </w:rPr>
        <w:t>Celtnera</w:t>
      </w:r>
      <w:proofErr w:type="spellEnd"/>
      <w:r w:rsidR="00CC46DF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  <w:r w:rsidRPr="00385FDE">
        <w:rPr>
          <w:rFonts w:ascii="Arial" w:hAnsi="Arial" w:cs="Arial"/>
          <w:lang w:eastAsia="ar-SA"/>
        </w:rPr>
        <w:t xml:space="preserve">tel. </w:t>
      </w:r>
      <w:r w:rsidR="00CC46DF">
        <w:rPr>
          <w:rFonts w:ascii="Arial" w:hAnsi="Arial" w:cs="Arial"/>
          <w:lang w:eastAsia="ar-SA"/>
        </w:rPr>
        <w:t xml:space="preserve">728 863 088, e-mail: </w:t>
      </w:r>
      <w:hyperlink r:id="rId10" w:history="1">
        <w:r w:rsidR="00CC46DF" w:rsidRPr="00A74920">
          <w:rPr>
            <w:rStyle w:val="Hipercze"/>
            <w:rFonts w:ascii="Arial" w:hAnsi="Arial" w:cs="Arial"/>
            <w:lang w:eastAsia="ar-SA"/>
          </w:rPr>
          <w:t>mceltner@vanona.pl</w:t>
        </w:r>
      </w:hyperlink>
      <w:r w:rsidR="00CC46DF">
        <w:rPr>
          <w:rFonts w:ascii="Arial" w:hAnsi="Arial" w:cs="Arial"/>
          <w:lang w:eastAsia="ar-SA"/>
        </w:rPr>
        <w:t xml:space="preserve">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3E5AB81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77777777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>
        <w:rPr>
          <w:rFonts w:ascii="Arial" w:hAnsi="Arial" w:cs="Arial"/>
        </w:rPr>
        <w:t xml:space="preserve"> z późn. zm.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563861DF" w14:textId="77777777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17.03.2014, str. 6 z późn. zm.), zwanego dalej "rozporządzeniem 269/2014" albo wpisanego na listę na podstawie decyzji w sprawie wpisu na listę rozstrzygającej o zastosowaniu środka, o którym mowa w art. 1 pkt 3 ustawy;</w:t>
      </w:r>
    </w:p>
    <w:p w14:paraId="4C0F8E10" w14:textId="77777777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C9E4CA" w14:textId="77777777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757A0872" w14:textId="12F6299F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08D3B83" w14:textId="71F5B8D7" w:rsidR="0060172A" w:rsidRDefault="00204D7F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EA2FFD6" w14:textId="06A7D4BA" w:rsidR="00204D7F" w:rsidRPr="00204D7F" w:rsidRDefault="00204D7F" w:rsidP="00204D7F">
      <w:pPr>
        <w:shd w:val="clear" w:color="auto" w:fill="FFFFFF" w:themeFill="background1"/>
        <w:suppressAutoHyphens/>
        <w:spacing w:after="0" w:line="240" w:lineRule="auto"/>
        <w:ind w:left="3686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 xml:space="preserve">        </w:t>
      </w:r>
      <w:r w:rsidRPr="00204D7F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Z up. REGIONALNEGO DYREKTORA</w:t>
      </w:r>
    </w:p>
    <w:p w14:paraId="1E3D696B" w14:textId="77777777" w:rsidR="00204D7F" w:rsidRPr="00204D7F" w:rsidRDefault="00204D7F" w:rsidP="00204D7F">
      <w:pPr>
        <w:shd w:val="clear" w:color="auto" w:fill="FFFFFF" w:themeFill="background1"/>
        <w:suppressAutoHyphens/>
        <w:spacing w:after="0" w:line="360" w:lineRule="auto"/>
        <w:ind w:left="3686" w:firstLine="284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</w:pPr>
      <w:r w:rsidRPr="00204D7F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OCHRONY ŚRODOWISKA W RZESZOWIE</w:t>
      </w:r>
    </w:p>
    <w:p w14:paraId="3501FBF3" w14:textId="77777777" w:rsidR="00204D7F" w:rsidRPr="00204D7F" w:rsidRDefault="00204D7F" w:rsidP="00204D7F">
      <w:pPr>
        <w:shd w:val="clear" w:color="auto" w:fill="FFFFFF" w:themeFill="background1"/>
        <w:suppressAutoHyphens/>
        <w:spacing w:after="0" w:line="360" w:lineRule="auto"/>
        <w:ind w:left="3686" w:firstLine="284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</w:pPr>
      <w:r w:rsidRPr="00204D7F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(-)</w:t>
      </w:r>
    </w:p>
    <w:p w14:paraId="282B5718" w14:textId="77777777" w:rsidR="00204D7F" w:rsidRPr="00204D7F" w:rsidRDefault="00204D7F" w:rsidP="00204D7F">
      <w:pPr>
        <w:shd w:val="clear" w:color="auto" w:fill="FFFFFF" w:themeFill="background1"/>
        <w:suppressAutoHyphens/>
        <w:spacing w:after="0" w:line="240" w:lineRule="auto"/>
        <w:ind w:left="3686" w:firstLine="284"/>
        <w:jc w:val="center"/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ar-SA"/>
        </w:rPr>
      </w:pPr>
      <w:r w:rsidRPr="00204D7F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ar-SA"/>
        </w:rPr>
        <w:t>Beata Knutel</w:t>
      </w:r>
    </w:p>
    <w:p w14:paraId="21B907F1" w14:textId="77777777" w:rsidR="00204D7F" w:rsidRPr="00204D7F" w:rsidRDefault="00204D7F" w:rsidP="00204D7F">
      <w:pPr>
        <w:shd w:val="clear" w:color="auto" w:fill="FFFFFF" w:themeFill="background1"/>
        <w:suppressAutoHyphens/>
        <w:spacing w:after="0" w:line="240" w:lineRule="auto"/>
        <w:ind w:left="3686" w:firstLine="284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</w:pPr>
      <w:r w:rsidRPr="00204D7F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Naczelnik Wydziału Organizacyjno - Administracyjnego</w:t>
      </w: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4D7F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1FB3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celtner@vano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1801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5</cp:revision>
  <cp:lastPrinted>2022-12-15T13:06:00Z</cp:lastPrinted>
  <dcterms:created xsi:type="dcterms:W3CDTF">2022-12-15T12:45:00Z</dcterms:created>
  <dcterms:modified xsi:type="dcterms:W3CDTF">2022-12-15T14:18:00Z</dcterms:modified>
</cp:coreProperties>
</file>