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927B" w14:textId="2A2B3AE8" w:rsidR="002F4C78" w:rsidRPr="002F4C78" w:rsidRDefault="002F4C78" w:rsidP="002F4C7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76" w:lineRule="auto"/>
        <w:rPr>
          <w:rFonts w:cs="Calibri"/>
          <w:bCs/>
        </w:rPr>
      </w:pPr>
      <w:r w:rsidRPr="002F4C78">
        <w:rPr>
          <w:rFonts w:cs="Calibri"/>
          <w:bCs/>
          <w:smallCaps/>
        </w:rPr>
        <w:t>Generalny Dyrektor</w:t>
      </w:r>
      <w:r>
        <w:rPr>
          <w:rFonts w:cs="Calibri"/>
          <w:bCs/>
          <w:smallCaps/>
        </w:rPr>
        <w:t xml:space="preserve"> </w:t>
      </w:r>
      <w:r w:rsidRPr="002F4C78">
        <w:rPr>
          <w:rFonts w:cs="Calibri"/>
          <w:bCs/>
          <w:smallCaps/>
        </w:rPr>
        <w:t>Ochrony Środowiska</w:t>
      </w:r>
      <w:r w:rsidRPr="002F4C78">
        <w:rPr>
          <w:rFonts w:cs="Calibri"/>
          <w:bCs/>
        </w:rPr>
        <w:t xml:space="preserve"> </w:t>
      </w:r>
    </w:p>
    <w:p w14:paraId="528106CF" w14:textId="1D21A22E" w:rsidR="00000000" w:rsidRPr="002F4C78" w:rsidRDefault="00000000" w:rsidP="002F4C78">
      <w:pPr>
        <w:spacing w:after="0"/>
        <w:rPr>
          <w:rFonts w:cs="Calibri"/>
          <w:bCs/>
        </w:rPr>
      </w:pPr>
      <w:r w:rsidRPr="002F4C78">
        <w:rPr>
          <w:rFonts w:cs="Calibri"/>
          <w:bCs/>
        </w:rPr>
        <w:t xml:space="preserve">Warszawa, </w:t>
      </w:r>
      <w:bookmarkStart w:id="0" w:name="ezdDataPodpisu"/>
      <w:r w:rsidRPr="002F4C78">
        <w:rPr>
          <w:rFonts w:cs="Calibri"/>
          <w:bCs/>
        </w:rPr>
        <w:t>31 marca 2026</w:t>
      </w:r>
      <w:bookmarkEnd w:id="0"/>
      <w:r w:rsidRPr="002F4C78">
        <w:rPr>
          <w:rFonts w:cs="Calibri"/>
          <w:bCs/>
        </w:rPr>
        <w:t xml:space="preserve"> r.</w:t>
      </w:r>
    </w:p>
    <w:p w14:paraId="3AEF1D26" w14:textId="77777777" w:rsidR="00000000" w:rsidRPr="002F4C78" w:rsidRDefault="00000000" w:rsidP="002F4C78">
      <w:pPr>
        <w:spacing w:after="0"/>
        <w:rPr>
          <w:rFonts w:cs="Calibri"/>
          <w:bCs/>
        </w:rPr>
      </w:pPr>
      <w:bookmarkStart w:id="1" w:name="_Hlk190239953"/>
      <w:bookmarkStart w:id="2" w:name="_Hlk173322997"/>
      <w:r w:rsidRPr="002F4C78">
        <w:rPr>
          <w:rFonts w:cs="Calibri"/>
          <w:bCs/>
        </w:rPr>
        <w:t>DOOŚ-WDŚI.420.23.2024.AKA.</w:t>
      </w:r>
      <w:r w:rsidRPr="002F4C78">
        <w:rPr>
          <w:rFonts w:cs="Calibri"/>
          <w:bCs/>
        </w:rPr>
        <w:t>49</w:t>
      </w:r>
    </w:p>
    <w:bookmarkEnd w:id="1"/>
    <w:p w14:paraId="023E0E81" w14:textId="77777777" w:rsidR="00000000" w:rsidRPr="002F4C78" w:rsidRDefault="00000000" w:rsidP="002F4C78">
      <w:pPr>
        <w:spacing w:after="0"/>
        <w:rPr>
          <w:rFonts w:cs="Calibri"/>
          <w:bCs/>
          <w:lang w:eastAsia="pl-PL"/>
        </w:rPr>
      </w:pPr>
      <w:r w:rsidRPr="002F4C78">
        <w:rPr>
          <w:rFonts w:cs="Calibri"/>
          <w:bCs/>
        </w:rPr>
        <w:t>(stary znak sprawy: DOOŚ-WDŚZOO.420.7.2024.AKA)</w:t>
      </w:r>
    </w:p>
    <w:bookmarkEnd w:id="2"/>
    <w:p w14:paraId="3B5DA865" w14:textId="77777777" w:rsidR="00000000" w:rsidRPr="002F4C78" w:rsidRDefault="00000000" w:rsidP="002F4C78">
      <w:pPr>
        <w:tabs>
          <w:tab w:val="left" w:pos="3330"/>
          <w:tab w:val="center" w:pos="4535"/>
        </w:tabs>
        <w:spacing w:after="0"/>
        <w:rPr>
          <w:rFonts w:cs="Calibri"/>
          <w:bCs/>
          <w:color w:val="000000"/>
        </w:rPr>
      </w:pPr>
      <w:r w:rsidRPr="002F4C78">
        <w:rPr>
          <w:rFonts w:cs="Calibri"/>
          <w:bCs/>
          <w:color w:val="000000"/>
        </w:rPr>
        <w:t>ZAWIADOMIENIE</w:t>
      </w:r>
    </w:p>
    <w:p w14:paraId="1311F134" w14:textId="77777777" w:rsidR="00000000" w:rsidRPr="002F4C78" w:rsidRDefault="00000000" w:rsidP="002F4C78">
      <w:pPr>
        <w:suppressAutoHyphens/>
        <w:spacing w:after="0"/>
        <w:rPr>
          <w:rFonts w:eastAsia="Times New Roman" w:cs="Calibri"/>
          <w:bCs/>
          <w:lang w:eastAsia="pl-PL"/>
        </w:rPr>
      </w:pPr>
      <w:r w:rsidRPr="002F4C78">
        <w:rPr>
          <w:rFonts w:eastAsia="Times New Roman" w:cs="Calibri"/>
          <w:bCs/>
          <w:lang w:eastAsia="pl-PL"/>
        </w:rPr>
        <w:t>Generalny Dyrektor Ochrony Środowiska zawiadamia, że w prowadzonym postępowaniu odwoławczym od decyzji Regionalnego Dyrektora Ochrony Środowiska w Gdańsku z 2 lutego 2024 r., znak:  DOŚ-Gd-WOO.420.52.2023.KB.35, o środowiskowych uwarunkowaniach dla przedsięwzięcia pn.: „Realizacja terminala FSRU z gazociągiem podmorskim w obrębie akwenu Portu w Gdańsku” zgromadzony został cały materiał dowodowy.</w:t>
      </w:r>
    </w:p>
    <w:p w14:paraId="325F0872" w14:textId="77777777" w:rsidR="00000000" w:rsidRPr="002F4C78" w:rsidRDefault="00000000" w:rsidP="002F4C78">
      <w:pPr>
        <w:suppressAutoHyphens/>
        <w:spacing w:after="0"/>
        <w:rPr>
          <w:rFonts w:eastAsia="Times New Roman" w:cs="Calibri"/>
          <w:bCs/>
          <w:lang w:eastAsia="pl-PL"/>
        </w:rPr>
      </w:pPr>
      <w:r w:rsidRPr="002F4C78">
        <w:rPr>
          <w:rFonts w:eastAsia="Times New Roman" w:cs="Calibri"/>
          <w:bCs/>
          <w:lang w:eastAsia="pl-PL"/>
        </w:rPr>
        <w:t xml:space="preserve">Strony postępowania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po uprzednim uzgodnieniu terminu pod numerem telefonu 22 120 29 50. </w:t>
      </w:r>
    </w:p>
    <w:p w14:paraId="02D3CBDE" w14:textId="77777777" w:rsidR="00000000" w:rsidRPr="002F4C78" w:rsidRDefault="00000000" w:rsidP="002F4C78">
      <w:pPr>
        <w:suppressAutoHyphens/>
        <w:spacing w:after="0"/>
        <w:rPr>
          <w:rFonts w:eastAsia="Times New Roman" w:cs="Calibri"/>
          <w:bCs/>
          <w:lang w:eastAsia="pl-PL"/>
        </w:rPr>
      </w:pPr>
      <w:r w:rsidRPr="002F4C78">
        <w:rPr>
          <w:rFonts w:eastAsia="Times New Roman" w:cs="Calibri"/>
          <w:bCs/>
          <w:lang w:eastAsia="pl-PL"/>
        </w:rPr>
        <w:t>Decyzja kończąca postępowanie zostanie wydana nie wcześniej niż po upływie siedmiu dni od dnia doręczenia niniejszego zawiadomienia.</w:t>
      </w:r>
    </w:p>
    <w:p w14:paraId="1240BDF2" w14:textId="77777777" w:rsidR="00000000" w:rsidRPr="002F4C78" w:rsidRDefault="00000000" w:rsidP="002F4C78">
      <w:pPr>
        <w:suppressAutoHyphens/>
        <w:spacing w:after="0"/>
        <w:rPr>
          <w:rFonts w:eastAsia="Times New Roman" w:cs="Calibri"/>
          <w:bCs/>
          <w:lang w:eastAsia="pl-PL"/>
        </w:rPr>
      </w:pPr>
      <w:r w:rsidRPr="002F4C78">
        <w:rPr>
          <w:rFonts w:eastAsia="Times New Roman" w:cs="Calibri"/>
          <w:bCs/>
          <w:lang w:eastAsia="pl-PL"/>
        </w:rPr>
        <w:t>Równocześnie Generalny Dyrektor Ochrony Środowiska, ze względu na obowiązek zapewnienia stronom czynnego udziału w postępowaniu, wskazuje nowy termin załatwienia sprawy na 30 kwietnia 2026 r., a także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65BEB00D" w14:textId="57AB9168" w:rsidR="00000000" w:rsidRPr="002F4C78" w:rsidRDefault="00000000" w:rsidP="002F4C78">
      <w:pPr>
        <w:spacing w:after="0"/>
        <w:rPr>
          <w:rFonts w:cs="Calibri"/>
          <w:bCs/>
        </w:rPr>
      </w:pPr>
      <w:bookmarkStart w:id="3" w:name="_Hlk205500489"/>
      <w:r w:rsidRPr="002F4C78">
        <w:rPr>
          <w:rFonts w:cs="Calibri"/>
          <w:bCs/>
        </w:rPr>
        <w:t>Z upoważnienia</w:t>
      </w:r>
      <w:r w:rsidR="002F4C78">
        <w:rPr>
          <w:rFonts w:cs="Calibri"/>
          <w:bCs/>
        </w:rPr>
        <w:t xml:space="preserve"> </w:t>
      </w:r>
      <w:r w:rsidRPr="002F4C78">
        <w:rPr>
          <w:rFonts w:cs="Calibri"/>
          <w:bCs/>
        </w:rPr>
        <w:t>Generalnego Dyrektora Ochrony Środowiska</w:t>
      </w:r>
    </w:p>
    <w:p w14:paraId="5F74C9F9" w14:textId="77777777" w:rsidR="00000000" w:rsidRPr="002F4C78" w:rsidRDefault="00000000" w:rsidP="002F4C78">
      <w:pPr>
        <w:spacing w:after="0"/>
        <w:rPr>
          <w:rFonts w:cs="Calibri"/>
          <w:bCs/>
        </w:rPr>
      </w:pPr>
      <w:r w:rsidRPr="002F4C78">
        <w:rPr>
          <w:rFonts w:cs="Calibri"/>
          <w:bCs/>
        </w:rPr>
        <w:t>JOANNA ZARZECKA</w:t>
      </w:r>
    </w:p>
    <w:p w14:paraId="1E753AD6" w14:textId="77777777" w:rsidR="00000000" w:rsidRPr="002F4C78" w:rsidRDefault="00000000" w:rsidP="002F4C78">
      <w:pPr>
        <w:spacing w:after="0"/>
        <w:rPr>
          <w:rFonts w:cs="Calibri"/>
          <w:bCs/>
        </w:rPr>
      </w:pPr>
      <w:r w:rsidRPr="002F4C78">
        <w:rPr>
          <w:rFonts w:cs="Calibri"/>
          <w:bCs/>
        </w:rPr>
        <w:t>Dyrektor Departamentu</w:t>
      </w:r>
    </w:p>
    <w:p w14:paraId="125EF45E" w14:textId="77777777" w:rsidR="00000000" w:rsidRPr="002F4C78" w:rsidRDefault="00000000" w:rsidP="002F4C78">
      <w:pPr>
        <w:spacing w:after="0"/>
        <w:rPr>
          <w:rFonts w:cs="Calibri"/>
          <w:bCs/>
        </w:rPr>
      </w:pPr>
      <w:r w:rsidRPr="002F4C78">
        <w:rPr>
          <w:rFonts w:cs="Calibri"/>
          <w:bCs/>
        </w:rPr>
        <w:t>Departament Ocen Oddziaływania na Środowisko</w:t>
      </w:r>
    </w:p>
    <w:p w14:paraId="5FD17EB5" w14:textId="77777777" w:rsidR="00000000" w:rsidRPr="002F4C78" w:rsidRDefault="00000000" w:rsidP="002F4C78">
      <w:pPr>
        <w:spacing w:after="0"/>
        <w:rPr>
          <w:rFonts w:cs="Calibri"/>
          <w:bCs/>
          <w:color w:val="7F7F7F" w:themeColor="text1" w:themeTint="80"/>
        </w:rPr>
      </w:pPr>
      <w:r w:rsidRPr="002F4C78">
        <w:rPr>
          <w:rFonts w:cs="Calibri"/>
          <w:bCs/>
          <w:color w:val="7F7F7F" w:themeColor="text1" w:themeTint="80"/>
        </w:rPr>
        <w:t>/podpis elektroniczny/</w:t>
      </w:r>
    </w:p>
    <w:p w14:paraId="1DC0CDF6" w14:textId="77777777" w:rsidR="00000000" w:rsidRPr="002F4C78" w:rsidRDefault="00000000" w:rsidP="002F4C78">
      <w:pPr>
        <w:spacing w:after="0"/>
        <w:rPr>
          <w:rFonts w:cs="Calibri"/>
          <w:bCs/>
        </w:rPr>
      </w:pPr>
      <w:bookmarkStart w:id="4" w:name="_Hlk205579832"/>
      <w:bookmarkEnd w:id="3"/>
      <w:r w:rsidRPr="002F4C78">
        <w:rPr>
          <w:rFonts w:cs="Calibri"/>
          <w:bCs/>
        </w:rPr>
        <w:t>Zawiadomienie zostało upublicznione w terminie od ………………… do …………………</w:t>
      </w:r>
    </w:p>
    <w:p w14:paraId="08AA1576" w14:textId="77777777" w:rsidR="00000000" w:rsidRPr="002F4C78" w:rsidRDefault="00000000" w:rsidP="002F4C78">
      <w:pPr>
        <w:spacing w:after="0"/>
        <w:rPr>
          <w:rFonts w:cs="Calibri"/>
          <w:bCs/>
        </w:rPr>
      </w:pPr>
      <w:r w:rsidRPr="002F4C78">
        <w:rPr>
          <w:rFonts w:cs="Calibri"/>
          <w:bCs/>
        </w:rPr>
        <w:t>Pieczęć urzędu i podpis:</w:t>
      </w:r>
      <w:bookmarkEnd w:id="4"/>
    </w:p>
    <w:p w14:paraId="0164DC86" w14:textId="77777777" w:rsidR="00000000" w:rsidRPr="002F4C78" w:rsidRDefault="00000000" w:rsidP="002F4C78">
      <w:pPr>
        <w:pStyle w:val="Bezodstpw1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F4C78">
        <w:rPr>
          <w:rFonts w:ascii="Calibri" w:hAnsi="Calibri" w:cs="Calibri"/>
          <w:bCs/>
          <w:sz w:val="22"/>
          <w:szCs w:val="22"/>
        </w:rPr>
        <w:t>Art. 10 § 1 ustawy z dnia 14 czerwca 1960 r. – Kodeks postępowania administracyjnego (Dz. U. z 2025 r. poz. 1691),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56CBC41" w14:textId="77777777" w:rsidR="00000000" w:rsidRPr="002F4C78" w:rsidRDefault="00000000" w:rsidP="002F4C78">
      <w:pPr>
        <w:pStyle w:val="Bezodstpw1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F4C78">
        <w:rPr>
          <w:rFonts w:ascii="Calibri" w:hAnsi="Calibri" w:cs="Calibri"/>
          <w:bCs/>
          <w:sz w:val="22"/>
          <w:szCs w:val="22"/>
        </w:rPr>
        <w:t>Art. 36 k.</w:t>
      </w:r>
      <w:r w:rsidRPr="002F4C78">
        <w:rPr>
          <w:rFonts w:ascii="Calibri" w:hAnsi="Calibri" w:cs="Calibri"/>
          <w:bCs/>
          <w:iCs/>
          <w:sz w:val="22"/>
          <w:szCs w:val="22"/>
        </w:rPr>
        <w:t>p.a.:</w:t>
      </w:r>
      <w:r w:rsidRPr="002F4C78">
        <w:rPr>
          <w:rFonts w:ascii="Calibri" w:hAnsi="Calibri" w:cs="Calibri"/>
          <w:bCs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77EB3E5" w14:textId="77777777" w:rsidR="00000000" w:rsidRPr="002F4C78" w:rsidRDefault="00000000" w:rsidP="002F4C78">
      <w:pPr>
        <w:pStyle w:val="Bezodstpw1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F4C78">
        <w:rPr>
          <w:rFonts w:ascii="Calibri" w:hAnsi="Calibri" w:cs="Calibri"/>
          <w:bCs/>
          <w:sz w:val="22"/>
          <w:szCs w:val="22"/>
        </w:rPr>
        <w:t xml:space="preserve">Art. 37 § 1 </w:t>
      </w:r>
      <w:r w:rsidRPr="002F4C78">
        <w:rPr>
          <w:rFonts w:ascii="Calibri" w:hAnsi="Calibri" w:cs="Calibri"/>
          <w:bCs/>
          <w:iCs/>
          <w:sz w:val="22"/>
          <w:szCs w:val="22"/>
        </w:rPr>
        <w:t xml:space="preserve">k.p.a.: </w:t>
      </w:r>
      <w:r w:rsidRPr="002F4C78">
        <w:rPr>
          <w:rFonts w:ascii="Calibri" w:hAnsi="Calibri" w:cs="Calibri"/>
          <w:bCs/>
          <w:sz w:val="22"/>
          <w:szCs w:val="22"/>
        </w:rPr>
        <w:t>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2C80967" w14:textId="77777777" w:rsidR="00000000" w:rsidRPr="002F4C78" w:rsidRDefault="00000000" w:rsidP="002F4C78">
      <w:pPr>
        <w:pStyle w:val="Bezodstpw1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F4C78">
        <w:rPr>
          <w:rFonts w:ascii="Calibri" w:hAnsi="Calibri" w:cs="Calibri"/>
          <w:bCs/>
          <w:sz w:val="22"/>
          <w:szCs w:val="22"/>
        </w:rPr>
        <w:t>Art. 37 § 1 pkt 2 k.p.a.: Ponaglenie wnosi się do organu prowadzącego postępowanie - jeżeli nie ma organu wyższego stopnia.</w:t>
      </w:r>
    </w:p>
    <w:p w14:paraId="6F1D7CB4" w14:textId="77777777" w:rsidR="00000000" w:rsidRPr="002F4C78" w:rsidRDefault="00000000" w:rsidP="002F4C78">
      <w:pPr>
        <w:pStyle w:val="Bezodstpw1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F4C78">
        <w:rPr>
          <w:rFonts w:ascii="Calibri" w:hAnsi="Calibri" w:cs="Calibri"/>
          <w:bCs/>
          <w:sz w:val="22"/>
          <w:szCs w:val="22"/>
        </w:rPr>
        <w:lastRenderedPageBreak/>
        <w:t xml:space="preserve">Art. 49 § 1 </w:t>
      </w:r>
      <w:r w:rsidRPr="002F4C78">
        <w:rPr>
          <w:rFonts w:ascii="Calibri" w:hAnsi="Calibri" w:cs="Calibri"/>
          <w:bCs/>
          <w:iCs/>
          <w:sz w:val="22"/>
          <w:szCs w:val="22"/>
        </w:rPr>
        <w:t>k.p.a.:</w:t>
      </w:r>
      <w:r w:rsidRPr="002F4C78">
        <w:rPr>
          <w:rFonts w:ascii="Calibri" w:hAnsi="Calibri" w:cs="Calibri"/>
          <w:bCs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45F1F6" w14:textId="77777777" w:rsidR="00000000" w:rsidRPr="002F4C78" w:rsidRDefault="00000000" w:rsidP="002F4C78">
      <w:pPr>
        <w:pStyle w:val="Bezodstpw1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F4C78">
        <w:rPr>
          <w:rFonts w:ascii="Calibri" w:hAnsi="Calibri" w:cs="Calibri"/>
          <w:bCs/>
          <w:sz w:val="22"/>
          <w:szCs w:val="22"/>
        </w:rPr>
        <w:t xml:space="preserve">Art. 74 ust. 3 pkt 1 </w:t>
      </w:r>
      <w:r w:rsidRPr="002F4C78">
        <w:rPr>
          <w:rFonts w:ascii="Calibri" w:hAnsi="Calibri" w:cs="Calibri"/>
          <w:bCs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2018 r. poz. 2081): </w:t>
      </w:r>
      <w:r w:rsidRPr="002F4C78">
        <w:rPr>
          <w:rFonts w:ascii="Calibri" w:hAnsi="Calibri" w:cs="Calibri"/>
          <w:bCs/>
          <w:sz w:val="22"/>
          <w:szCs w:val="22"/>
        </w:rPr>
        <w:t>Jeżeli liczba stron postępowania o wydanie decyzji o środowiskowych uwarunkowaniach przekracza 20, stosuje się przepis art. 49 Kodeksu postępowania administracyjnego.</w:t>
      </w:r>
    </w:p>
    <w:p w14:paraId="6B604BD9" w14:textId="77777777" w:rsidR="00000000" w:rsidRPr="002F4C78" w:rsidRDefault="00000000" w:rsidP="002F4C78">
      <w:pPr>
        <w:pStyle w:val="Bezodstpw1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F4C78">
        <w:rPr>
          <w:rFonts w:ascii="Calibri" w:hAnsi="Calibri" w:cs="Calibri"/>
          <w:bCs/>
          <w:sz w:val="22"/>
          <w:szCs w:val="22"/>
        </w:rPr>
        <w:t xml:space="preserve">Art. 4 ust. 1 ustawy z dnia 19 lipca 2019 r. </w:t>
      </w:r>
      <w:r w:rsidRPr="002F4C78">
        <w:rPr>
          <w:rFonts w:ascii="Calibri" w:hAnsi="Calibri" w:cs="Calibri"/>
          <w:bCs/>
          <w:iCs/>
          <w:sz w:val="22"/>
          <w:szCs w:val="22"/>
        </w:rPr>
        <w:t>o zmianie ustawy o udostępnianiu informacji o środowisku i jego ochronie, udziale społeczeństwa w ochronie środowiska oraz o ocenach oddziaływania na środowisko oraz niektórych innych ustaw</w:t>
      </w:r>
      <w:r w:rsidRPr="002F4C78">
        <w:rPr>
          <w:rFonts w:ascii="Calibri" w:hAnsi="Calibri" w:cs="Calibri"/>
          <w:bCs/>
          <w:sz w:val="22"/>
          <w:szCs w:val="22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14:paraId="684AA9BB" w14:textId="77777777" w:rsidR="00000000" w:rsidRPr="002F4C78" w:rsidRDefault="00000000" w:rsidP="002F4C78">
      <w:pPr>
        <w:pStyle w:val="Bezodstpw1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F4C78">
        <w:rPr>
          <w:rFonts w:ascii="Calibri" w:hAnsi="Calibri" w:cs="Calibri"/>
          <w:bCs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35E6C56" w14:textId="77777777" w:rsidR="00000000" w:rsidRPr="002F4C78" w:rsidRDefault="00000000" w:rsidP="002F4C78">
      <w:pPr>
        <w:spacing w:after="0"/>
        <w:rPr>
          <w:rFonts w:cs="Calibri"/>
          <w:bCs/>
        </w:rPr>
      </w:pPr>
    </w:p>
    <w:sectPr w:rsidR="00893B71" w:rsidRPr="002F4C78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4FE2" w14:textId="77777777" w:rsidR="00F43778" w:rsidRDefault="00F43778">
      <w:pPr>
        <w:spacing w:after="0" w:line="240" w:lineRule="auto"/>
      </w:pPr>
      <w:r>
        <w:separator/>
      </w:r>
    </w:p>
  </w:endnote>
  <w:endnote w:type="continuationSeparator" w:id="0">
    <w:p w14:paraId="07FBC439" w14:textId="77777777" w:rsidR="00F43778" w:rsidRDefault="00F4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33619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DAC1839" w14:textId="77777777" w:rsidR="00000000" w:rsidRPr="005A7BD6" w:rsidRDefault="00000000">
        <w:pPr>
          <w:pStyle w:val="Stopka"/>
          <w:jc w:val="right"/>
          <w:rPr>
            <w:rFonts w:ascii="Arial" w:hAnsi="Arial" w:cs="Arial"/>
          </w:rPr>
        </w:pPr>
        <w:r w:rsidRPr="005A7BD6">
          <w:rPr>
            <w:rFonts w:ascii="Arial" w:hAnsi="Arial" w:cs="Arial"/>
          </w:rPr>
          <w:fldChar w:fldCharType="begin"/>
        </w:r>
        <w:r w:rsidRPr="005A7BD6">
          <w:rPr>
            <w:rFonts w:ascii="Arial" w:hAnsi="Arial" w:cs="Arial"/>
          </w:rPr>
          <w:instrText>PAGE   \* MERGEFORMAT</w:instrText>
        </w:r>
        <w:r w:rsidRPr="005A7BD6">
          <w:rPr>
            <w:rFonts w:ascii="Arial" w:hAnsi="Arial" w:cs="Arial"/>
          </w:rPr>
          <w:fldChar w:fldCharType="separate"/>
        </w:r>
        <w:r w:rsidRPr="005A7BD6">
          <w:rPr>
            <w:rFonts w:ascii="Arial" w:hAnsi="Arial" w:cs="Arial"/>
          </w:rPr>
          <w:t>2</w:t>
        </w:r>
        <w:r w:rsidRPr="005A7BD6">
          <w:rPr>
            <w:rFonts w:ascii="Arial" w:hAnsi="Arial" w:cs="Arial"/>
          </w:rPr>
          <w:fldChar w:fldCharType="end"/>
        </w:r>
      </w:p>
    </w:sdtContent>
  </w:sdt>
  <w:p w14:paraId="0E2A13DC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8B5C" w14:textId="77777777" w:rsidR="00F43778" w:rsidRDefault="00F43778">
      <w:pPr>
        <w:spacing w:after="0" w:line="240" w:lineRule="auto"/>
      </w:pPr>
      <w:r>
        <w:separator/>
      </w:r>
    </w:p>
  </w:footnote>
  <w:footnote w:type="continuationSeparator" w:id="0">
    <w:p w14:paraId="6BDF69CC" w14:textId="77777777" w:rsidR="00F43778" w:rsidRDefault="00F4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43C8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9E"/>
    <w:rsid w:val="002F4C78"/>
    <w:rsid w:val="00670A9E"/>
    <w:rsid w:val="00E8019F"/>
    <w:rsid w:val="00F4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BDC5"/>
  <w15:docId w15:val="{684B6BF6-BF70-467B-8A40-7AD7031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50DE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 K</cp:lastModifiedBy>
  <cp:revision>7</cp:revision>
  <cp:lastPrinted>2010-12-24T09:23:00Z</cp:lastPrinted>
  <dcterms:created xsi:type="dcterms:W3CDTF">2026-03-27T07:08:00Z</dcterms:created>
  <dcterms:modified xsi:type="dcterms:W3CDTF">2026-03-31T12:12:00Z</dcterms:modified>
</cp:coreProperties>
</file>