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113A44" w14:textId="77777777" w:rsidR="00DB1600" w:rsidRPr="00231F05" w:rsidRDefault="00DB1600" w:rsidP="00DB1600">
      <w:pPr>
        <w:jc w:val="center"/>
        <w:rPr>
          <w:rFonts w:ascii="Arial" w:hAnsi="Arial" w:cs="Arial"/>
          <w:shd w:val="clear" w:color="auto" w:fill="FDFDFD"/>
        </w:rPr>
      </w:pPr>
    </w:p>
    <w:p w14:paraId="21F5065E" w14:textId="5015A85B" w:rsidR="00DB1600" w:rsidRPr="00231F05" w:rsidRDefault="00D67A36" w:rsidP="00FE1A84">
      <w:pPr>
        <w:pStyle w:val="Bezodstpw"/>
        <w:spacing w:line="360" w:lineRule="auto"/>
        <w:jc w:val="center"/>
        <w:rPr>
          <w:rFonts w:ascii="Arial" w:hAnsi="Arial" w:cs="Arial"/>
          <w:b/>
          <w:sz w:val="24"/>
          <w:szCs w:val="24"/>
          <w:shd w:val="clear" w:color="auto" w:fill="FDFDFD"/>
        </w:rPr>
      </w:pPr>
      <w:r>
        <w:rPr>
          <w:rFonts w:ascii="Arial" w:hAnsi="Arial" w:cs="Arial"/>
          <w:b/>
          <w:sz w:val="24"/>
          <w:szCs w:val="24"/>
          <w:shd w:val="clear" w:color="auto" w:fill="FDFDFD"/>
        </w:rPr>
        <w:t>UCHWAŁA NR 96</w:t>
      </w:r>
      <w:r w:rsidR="00DB1600" w:rsidRPr="00231F05">
        <w:rPr>
          <w:rFonts w:ascii="Arial" w:hAnsi="Arial" w:cs="Arial"/>
          <w:b/>
          <w:sz w:val="24"/>
          <w:szCs w:val="24"/>
          <w:shd w:val="clear" w:color="auto" w:fill="FDFDFD"/>
        </w:rPr>
        <w:t>/V/2019</w:t>
      </w:r>
    </w:p>
    <w:p w14:paraId="5001F873" w14:textId="3689238B" w:rsidR="00DB1600" w:rsidRPr="00231F05" w:rsidRDefault="00DB1600" w:rsidP="00FE1A84">
      <w:pPr>
        <w:pStyle w:val="Bezodstpw"/>
        <w:spacing w:line="360" w:lineRule="auto"/>
        <w:jc w:val="center"/>
        <w:rPr>
          <w:rFonts w:ascii="Arial" w:hAnsi="Arial" w:cs="Arial"/>
          <w:b/>
          <w:sz w:val="24"/>
          <w:szCs w:val="24"/>
          <w:shd w:val="clear" w:color="auto" w:fill="FDFDFD"/>
        </w:rPr>
      </w:pPr>
      <w:r w:rsidRPr="00231F05">
        <w:rPr>
          <w:rFonts w:ascii="Arial" w:hAnsi="Arial" w:cs="Arial"/>
          <w:b/>
          <w:sz w:val="24"/>
          <w:szCs w:val="24"/>
          <w:shd w:val="clear" w:color="auto" w:fill="FDFDFD"/>
        </w:rPr>
        <w:t>z dnia</w:t>
      </w:r>
      <w:r w:rsidR="00F479AD">
        <w:rPr>
          <w:rFonts w:ascii="Arial" w:hAnsi="Arial" w:cs="Arial"/>
          <w:b/>
          <w:sz w:val="24"/>
          <w:szCs w:val="24"/>
          <w:shd w:val="clear" w:color="auto" w:fill="FDFDFD"/>
        </w:rPr>
        <w:t xml:space="preserve"> 12 grudnia</w:t>
      </w:r>
      <w:r w:rsidR="001A249F" w:rsidRPr="00231F05">
        <w:rPr>
          <w:rFonts w:ascii="Arial" w:hAnsi="Arial" w:cs="Arial"/>
          <w:b/>
          <w:sz w:val="24"/>
          <w:szCs w:val="24"/>
          <w:shd w:val="clear" w:color="auto" w:fill="FDFDFD"/>
        </w:rPr>
        <w:t xml:space="preserve"> </w:t>
      </w:r>
      <w:r w:rsidRPr="00231F05">
        <w:rPr>
          <w:rFonts w:ascii="Arial" w:hAnsi="Arial" w:cs="Arial"/>
          <w:b/>
          <w:sz w:val="24"/>
          <w:szCs w:val="24"/>
          <w:shd w:val="clear" w:color="auto" w:fill="FDFDFD"/>
        </w:rPr>
        <w:t>2019 r.</w:t>
      </w:r>
    </w:p>
    <w:p w14:paraId="76A5255F" w14:textId="77777777" w:rsidR="00DB1600" w:rsidRPr="00231F05" w:rsidRDefault="00DB1600" w:rsidP="00FE1A84">
      <w:pPr>
        <w:pStyle w:val="Bezodstpw"/>
        <w:spacing w:line="360" w:lineRule="auto"/>
        <w:jc w:val="center"/>
        <w:rPr>
          <w:rFonts w:ascii="Arial" w:hAnsi="Arial" w:cs="Arial"/>
          <w:b/>
          <w:sz w:val="24"/>
          <w:szCs w:val="24"/>
          <w:shd w:val="clear" w:color="auto" w:fill="FDFDFD"/>
        </w:rPr>
      </w:pPr>
      <w:r w:rsidRPr="00231F05">
        <w:rPr>
          <w:rFonts w:ascii="Arial" w:hAnsi="Arial" w:cs="Arial"/>
          <w:b/>
          <w:sz w:val="24"/>
          <w:szCs w:val="24"/>
          <w:shd w:val="clear" w:color="auto" w:fill="FDFDFD"/>
        </w:rPr>
        <w:t>Krajowej Rady Akredytacyjnej Szkół Pielęgniarek i Położnych</w:t>
      </w:r>
    </w:p>
    <w:p w14:paraId="3897A64C" w14:textId="77777777" w:rsidR="00CB68A2" w:rsidRPr="00231F05" w:rsidRDefault="00DB1600" w:rsidP="00FE1A84">
      <w:pPr>
        <w:pStyle w:val="Bezodstpw"/>
        <w:spacing w:line="360" w:lineRule="auto"/>
        <w:jc w:val="center"/>
        <w:rPr>
          <w:rFonts w:ascii="Arial" w:hAnsi="Arial" w:cs="Arial"/>
          <w:b/>
          <w:sz w:val="24"/>
          <w:szCs w:val="24"/>
          <w:shd w:val="clear" w:color="auto" w:fill="FDFDFD"/>
        </w:rPr>
      </w:pPr>
      <w:r w:rsidRPr="00231F05">
        <w:rPr>
          <w:rFonts w:ascii="Arial" w:hAnsi="Arial" w:cs="Arial"/>
          <w:b/>
          <w:sz w:val="24"/>
          <w:szCs w:val="24"/>
          <w:shd w:val="clear" w:color="auto" w:fill="FDFDFD"/>
        </w:rPr>
        <w:t xml:space="preserve">w sprawie zaleceń dotyczących sposobu realizacji programu kształcenia </w:t>
      </w:r>
      <w:r w:rsidRPr="00231F05">
        <w:rPr>
          <w:rFonts w:ascii="Arial" w:hAnsi="Arial" w:cs="Arial"/>
          <w:b/>
          <w:sz w:val="24"/>
          <w:szCs w:val="24"/>
          <w:shd w:val="clear" w:color="auto" w:fill="FDFDFD"/>
        </w:rPr>
        <w:br/>
        <w:t>w zakresie standardu wyposażenia pracowni umiejętności pielęgniarskich</w:t>
      </w:r>
      <w:r w:rsidR="00CB68A2" w:rsidRPr="00231F05">
        <w:rPr>
          <w:rFonts w:ascii="Arial" w:hAnsi="Arial" w:cs="Arial"/>
          <w:b/>
          <w:sz w:val="24"/>
          <w:szCs w:val="24"/>
          <w:shd w:val="clear" w:color="auto" w:fill="FDFDFD"/>
        </w:rPr>
        <w:t xml:space="preserve"> </w:t>
      </w:r>
    </w:p>
    <w:p w14:paraId="2CD383F5" w14:textId="77777777" w:rsidR="002E06F3" w:rsidRPr="00231F05" w:rsidRDefault="00CB68A2" w:rsidP="00FE1A84">
      <w:pPr>
        <w:pStyle w:val="Bezodstpw"/>
        <w:spacing w:line="360" w:lineRule="auto"/>
        <w:jc w:val="center"/>
        <w:rPr>
          <w:rFonts w:ascii="Arial" w:hAnsi="Arial" w:cs="Arial"/>
          <w:sz w:val="24"/>
          <w:szCs w:val="24"/>
          <w:shd w:val="clear" w:color="auto" w:fill="FDFDFD"/>
        </w:rPr>
      </w:pPr>
      <w:r w:rsidRPr="00231F05">
        <w:rPr>
          <w:rFonts w:ascii="Arial" w:hAnsi="Arial" w:cs="Arial"/>
          <w:b/>
          <w:sz w:val="24"/>
          <w:szCs w:val="24"/>
          <w:shd w:val="clear" w:color="auto" w:fill="FDFDFD"/>
        </w:rPr>
        <w:t xml:space="preserve">i </w:t>
      </w:r>
      <w:r w:rsidR="00DB1600" w:rsidRPr="00231F05">
        <w:rPr>
          <w:rFonts w:ascii="Arial" w:hAnsi="Arial" w:cs="Arial"/>
          <w:b/>
          <w:sz w:val="24"/>
          <w:szCs w:val="24"/>
          <w:shd w:val="clear" w:color="auto" w:fill="FDFDFD"/>
        </w:rPr>
        <w:t>położniczych</w:t>
      </w:r>
    </w:p>
    <w:p w14:paraId="497A1962" w14:textId="77777777" w:rsidR="00DB1600" w:rsidRPr="00231F05" w:rsidRDefault="00DB1600" w:rsidP="00FE1A84">
      <w:pPr>
        <w:pStyle w:val="Bezodstpw"/>
        <w:spacing w:line="360" w:lineRule="auto"/>
        <w:jc w:val="center"/>
        <w:rPr>
          <w:rFonts w:ascii="Arial" w:hAnsi="Arial" w:cs="Arial"/>
          <w:b/>
          <w:sz w:val="24"/>
          <w:szCs w:val="24"/>
          <w:shd w:val="clear" w:color="auto" w:fill="FDFDFD"/>
        </w:rPr>
      </w:pPr>
    </w:p>
    <w:p w14:paraId="6C2C9419" w14:textId="77777777" w:rsidR="00DB1600" w:rsidRPr="00231F05" w:rsidRDefault="00DB1600" w:rsidP="00FE1A84">
      <w:pPr>
        <w:pStyle w:val="Bezodstpw"/>
        <w:spacing w:line="360" w:lineRule="auto"/>
        <w:jc w:val="center"/>
        <w:rPr>
          <w:rFonts w:ascii="Arial" w:hAnsi="Arial" w:cs="Arial"/>
          <w:b/>
          <w:sz w:val="24"/>
          <w:szCs w:val="24"/>
          <w:shd w:val="clear" w:color="auto" w:fill="FDFDFD"/>
        </w:rPr>
      </w:pPr>
    </w:p>
    <w:p w14:paraId="053A7893" w14:textId="36DA34CA" w:rsidR="00DB1600" w:rsidRPr="00231F05" w:rsidRDefault="00DB1600" w:rsidP="00FE1A84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  <w:shd w:val="clear" w:color="auto" w:fill="FFFFFF"/>
        </w:rPr>
      </w:pPr>
      <w:r w:rsidRPr="00231F05">
        <w:rPr>
          <w:rFonts w:ascii="Arial" w:eastAsia="Times New Roman" w:hAnsi="Arial" w:cs="Arial"/>
          <w:color w:val="auto"/>
          <w:sz w:val="22"/>
          <w:szCs w:val="22"/>
          <w:lang w:eastAsia="pl-PL"/>
        </w:rPr>
        <w:t xml:space="preserve">Na podstawie § 5 ust. 1 rozporządzenia Ministra Zdrowia z dnia 29 listopada 2012 r. w sprawie Krajowej Rady Akredytacyjnej Szkół Pielęgniarek i Położnych (Dz. U. poz. 1441), w związku </w:t>
      </w:r>
      <w:r w:rsidRPr="00231F05">
        <w:rPr>
          <w:rFonts w:ascii="Arial" w:eastAsia="Times New Roman" w:hAnsi="Arial" w:cs="Arial"/>
          <w:color w:val="auto"/>
          <w:sz w:val="22"/>
          <w:szCs w:val="22"/>
          <w:lang w:eastAsia="pl-PL"/>
        </w:rPr>
        <w:br/>
        <w:t xml:space="preserve">z przepisami rozporządzenia Ministra Nauki i Szkolnictwa Wyższego </w:t>
      </w:r>
      <w:r w:rsidR="00CB68A2" w:rsidRPr="00231F05">
        <w:rPr>
          <w:rFonts w:ascii="Arial" w:eastAsia="Times New Roman" w:hAnsi="Arial" w:cs="Arial"/>
          <w:color w:val="auto"/>
          <w:sz w:val="22"/>
          <w:szCs w:val="22"/>
          <w:lang w:eastAsia="pl-PL"/>
        </w:rPr>
        <w:t xml:space="preserve">z dnia 26 lipca 2019 r. </w:t>
      </w:r>
      <w:r w:rsidR="002C05BA">
        <w:rPr>
          <w:rFonts w:ascii="Arial" w:eastAsia="Times New Roman" w:hAnsi="Arial" w:cs="Arial"/>
          <w:i/>
          <w:color w:val="auto"/>
          <w:sz w:val="22"/>
          <w:szCs w:val="22"/>
          <w:lang w:eastAsia="pl-PL"/>
        </w:rPr>
        <w:t>w </w:t>
      </w:r>
      <w:r w:rsidRPr="00231F05">
        <w:rPr>
          <w:rFonts w:ascii="Arial" w:eastAsia="Times New Roman" w:hAnsi="Arial" w:cs="Arial"/>
          <w:i/>
          <w:color w:val="auto"/>
          <w:sz w:val="22"/>
          <w:szCs w:val="22"/>
          <w:lang w:eastAsia="pl-PL"/>
        </w:rPr>
        <w:t>sprawie standardów kształcenia przygotowującego do wykonywania zawodu lekarza, lekarza dentysty, farmaceuty, pielęgniarki, położnej, diagnosty laboratoryjnego, fizjoterapeuty i ratownika medycznego</w:t>
      </w:r>
      <w:r w:rsidRPr="00231F05">
        <w:rPr>
          <w:rFonts w:ascii="Arial" w:eastAsia="Times New Roman" w:hAnsi="Arial" w:cs="Arial"/>
          <w:color w:val="auto"/>
          <w:sz w:val="22"/>
          <w:szCs w:val="22"/>
          <w:lang w:eastAsia="pl-PL"/>
        </w:rPr>
        <w:t xml:space="preserve"> (Dz. U. z 2019 r. poz. 1573)</w:t>
      </w:r>
      <w:r w:rsidR="008B59E1" w:rsidRPr="00231F05">
        <w:rPr>
          <w:rFonts w:ascii="Arial" w:eastAsia="Times New Roman" w:hAnsi="Arial" w:cs="Arial"/>
          <w:color w:val="auto"/>
          <w:sz w:val="22"/>
          <w:szCs w:val="22"/>
          <w:lang w:eastAsia="pl-PL"/>
        </w:rPr>
        <w:t xml:space="preserve"> oraz </w:t>
      </w:r>
      <w:r w:rsidRPr="00231F05">
        <w:rPr>
          <w:rFonts w:ascii="Arial" w:eastAsia="Times New Roman" w:hAnsi="Arial" w:cs="Arial"/>
          <w:color w:val="auto"/>
          <w:sz w:val="22"/>
          <w:szCs w:val="22"/>
          <w:lang w:eastAsia="pl-PL"/>
        </w:rPr>
        <w:t>ro</w:t>
      </w:r>
      <w:r w:rsidR="002C05BA">
        <w:rPr>
          <w:rFonts w:ascii="Arial" w:eastAsia="Times New Roman" w:hAnsi="Arial" w:cs="Arial"/>
          <w:color w:val="auto"/>
          <w:sz w:val="22"/>
          <w:szCs w:val="22"/>
          <w:lang w:eastAsia="pl-PL"/>
        </w:rPr>
        <w:t>zporządzenia Ministra Zdrowia z </w:t>
      </w:r>
      <w:r w:rsidRPr="00231F05">
        <w:rPr>
          <w:rFonts w:ascii="Arial" w:eastAsia="Times New Roman" w:hAnsi="Arial" w:cs="Arial"/>
          <w:color w:val="auto"/>
          <w:sz w:val="22"/>
          <w:szCs w:val="22"/>
          <w:lang w:eastAsia="pl-PL"/>
        </w:rPr>
        <w:t xml:space="preserve">dnia 20 sierpnia 2012 r. </w:t>
      </w:r>
      <w:r w:rsidRPr="00231F05">
        <w:rPr>
          <w:rFonts w:ascii="Arial" w:eastAsia="Times New Roman" w:hAnsi="Arial" w:cs="Arial"/>
          <w:i/>
          <w:color w:val="auto"/>
          <w:sz w:val="22"/>
          <w:szCs w:val="22"/>
          <w:lang w:eastAsia="pl-PL"/>
        </w:rPr>
        <w:t>w sprawie szczegółowych wymagań dotyczących kształcenia pielęgniarek i położnych</w:t>
      </w:r>
      <w:r w:rsidRPr="00231F05">
        <w:rPr>
          <w:rFonts w:ascii="Arial" w:eastAsia="Times New Roman" w:hAnsi="Arial" w:cs="Arial"/>
          <w:color w:val="auto"/>
          <w:sz w:val="22"/>
          <w:szCs w:val="22"/>
          <w:lang w:eastAsia="pl-PL"/>
        </w:rPr>
        <w:t xml:space="preserve"> (Dz. U. z 2012 r. poz. 970)</w:t>
      </w:r>
      <w:r w:rsidR="006278B7" w:rsidRPr="00231F05">
        <w:rPr>
          <w:rFonts w:ascii="Arial" w:eastAsia="Times New Roman" w:hAnsi="Arial" w:cs="Arial"/>
          <w:color w:val="auto"/>
          <w:sz w:val="22"/>
          <w:szCs w:val="22"/>
          <w:lang w:eastAsia="pl-PL"/>
        </w:rPr>
        <w:t xml:space="preserve"> </w:t>
      </w:r>
      <w:r w:rsidRPr="00231F05">
        <w:rPr>
          <w:rFonts w:ascii="Arial" w:hAnsi="Arial" w:cs="Arial"/>
          <w:color w:val="auto"/>
          <w:sz w:val="22"/>
          <w:szCs w:val="22"/>
          <w:shd w:val="clear" w:color="auto" w:fill="FFFFFF"/>
        </w:rPr>
        <w:t>uchwala się, co następuje.</w:t>
      </w:r>
    </w:p>
    <w:p w14:paraId="2F304BB0" w14:textId="77777777" w:rsidR="00DB1600" w:rsidRPr="00231F05" w:rsidRDefault="00DB1600" w:rsidP="00FE1A84">
      <w:pPr>
        <w:pStyle w:val="Default"/>
        <w:spacing w:line="360" w:lineRule="auto"/>
        <w:jc w:val="center"/>
        <w:rPr>
          <w:rFonts w:ascii="Arial" w:hAnsi="Arial" w:cs="Arial"/>
          <w:color w:val="auto"/>
          <w:sz w:val="22"/>
          <w:szCs w:val="22"/>
          <w:shd w:val="clear" w:color="auto" w:fill="FFFFFF"/>
        </w:rPr>
      </w:pPr>
    </w:p>
    <w:p w14:paraId="6AD45FD3" w14:textId="77777777" w:rsidR="00DB1600" w:rsidRPr="00231F05" w:rsidRDefault="00DB1600" w:rsidP="00FE1A84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  <w:r w:rsidRPr="00231F05">
        <w:rPr>
          <w:rFonts w:ascii="Arial" w:hAnsi="Arial" w:cs="Arial"/>
          <w:b/>
          <w:shd w:val="clear" w:color="auto" w:fill="FFFFFF"/>
        </w:rPr>
        <w:t>§ 1.</w:t>
      </w:r>
    </w:p>
    <w:p w14:paraId="706D0707" w14:textId="45036FC5" w:rsidR="00DB1600" w:rsidRPr="00231F05" w:rsidRDefault="00DB1600" w:rsidP="00FE1A84">
      <w:pPr>
        <w:pStyle w:val="Bezodstpw"/>
        <w:spacing w:line="360" w:lineRule="auto"/>
        <w:jc w:val="both"/>
        <w:rPr>
          <w:rFonts w:ascii="Arial" w:eastAsia="Times New Roman" w:hAnsi="Arial" w:cs="Arial"/>
          <w:lang w:eastAsia="pl-PL"/>
        </w:rPr>
      </w:pPr>
      <w:r w:rsidRPr="00231F05">
        <w:rPr>
          <w:rFonts w:ascii="Arial" w:eastAsia="Times New Roman" w:hAnsi="Arial" w:cs="Arial"/>
          <w:lang w:eastAsia="pl-PL"/>
        </w:rPr>
        <w:t xml:space="preserve">Określa się </w:t>
      </w:r>
      <w:r w:rsidRPr="00231F05">
        <w:rPr>
          <w:rFonts w:ascii="Arial" w:hAnsi="Arial" w:cs="Arial"/>
          <w:shd w:val="clear" w:color="auto" w:fill="FDFDFD"/>
        </w:rPr>
        <w:t xml:space="preserve">zalecenia dotyczące sposobu realizacji programu kształcenia </w:t>
      </w:r>
      <w:r w:rsidR="008B59E1" w:rsidRPr="00231F05">
        <w:rPr>
          <w:rFonts w:ascii="Arial" w:hAnsi="Arial" w:cs="Arial"/>
          <w:shd w:val="clear" w:color="auto" w:fill="FDFDFD"/>
        </w:rPr>
        <w:t xml:space="preserve">w uczelniach prowadzących kształcenie na kierunku pielęgniarstwo </w:t>
      </w:r>
      <w:r w:rsidR="00C12B4C">
        <w:rPr>
          <w:rFonts w:ascii="Arial" w:hAnsi="Arial" w:cs="Arial"/>
          <w:shd w:val="clear" w:color="auto" w:fill="FDFDFD"/>
        </w:rPr>
        <w:t xml:space="preserve">na poziomie pierwszego stopnia </w:t>
      </w:r>
      <w:r w:rsidRPr="00231F05">
        <w:rPr>
          <w:rFonts w:ascii="Arial" w:hAnsi="Arial" w:cs="Arial"/>
          <w:shd w:val="clear" w:color="auto" w:fill="FDFDFD"/>
        </w:rPr>
        <w:t>w</w:t>
      </w:r>
      <w:r w:rsidR="002C05BA">
        <w:rPr>
          <w:rFonts w:ascii="Arial" w:hAnsi="Arial" w:cs="Arial"/>
          <w:shd w:val="clear" w:color="auto" w:fill="FDFDFD"/>
        </w:rPr>
        <w:t> </w:t>
      </w:r>
      <w:r w:rsidRPr="00231F05">
        <w:rPr>
          <w:rFonts w:ascii="Arial" w:hAnsi="Arial" w:cs="Arial"/>
          <w:shd w:val="clear" w:color="auto" w:fill="FDFDFD"/>
        </w:rPr>
        <w:t>zakresie standardu wyposażenia pracowni umiejętności pielęgniarskich</w:t>
      </w:r>
      <w:r w:rsidR="002C05BA">
        <w:rPr>
          <w:rFonts w:ascii="Arial" w:hAnsi="Arial" w:cs="Arial"/>
          <w:shd w:val="clear" w:color="auto" w:fill="FDFDFD"/>
        </w:rPr>
        <w:t>, o których mowa w </w:t>
      </w:r>
      <w:r w:rsidR="008B59E1" w:rsidRPr="00231F05">
        <w:rPr>
          <w:rFonts w:ascii="Arial" w:hAnsi="Arial" w:cs="Arial"/>
          <w:shd w:val="clear" w:color="auto" w:fill="FDFDFD"/>
        </w:rPr>
        <w:t xml:space="preserve">§ 4 pkt 2 lit d </w:t>
      </w:r>
      <w:r w:rsidR="008B59E1" w:rsidRPr="00231F05">
        <w:rPr>
          <w:rFonts w:ascii="Arial" w:eastAsia="Times New Roman" w:hAnsi="Arial" w:cs="Arial"/>
          <w:lang w:eastAsia="pl-PL"/>
        </w:rPr>
        <w:t xml:space="preserve">rozporządzenia Ministra Zdrowia z dnia 20 sierpnia 2012 r. </w:t>
      </w:r>
      <w:r w:rsidR="008B59E1" w:rsidRPr="00231F05">
        <w:rPr>
          <w:rFonts w:ascii="Arial" w:eastAsia="Times New Roman" w:hAnsi="Arial" w:cs="Arial"/>
          <w:i/>
          <w:lang w:eastAsia="pl-PL"/>
        </w:rPr>
        <w:t>w sprawie szczegółowych wymagań dotyczących kształcenia pielęgniarek i położnych</w:t>
      </w:r>
      <w:r w:rsidR="008B59E1" w:rsidRPr="00231F05">
        <w:rPr>
          <w:rFonts w:ascii="Arial" w:eastAsia="Times New Roman" w:hAnsi="Arial" w:cs="Arial"/>
          <w:lang w:eastAsia="pl-PL"/>
        </w:rPr>
        <w:t xml:space="preserve"> (Dz. U. z 2012 r. poz. 970), </w:t>
      </w:r>
      <w:r w:rsidRPr="00231F05">
        <w:rPr>
          <w:rFonts w:ascii="Arial" w:eastAsia="Times New Roman" w:hAnsi="Arial" w:cs="Arial"/>
          <w:lang w:eastAsia="pl-PL"/>
        </w:rPr>
        <w:t>stanowiące załącznik nr 1 do niniejszej uchwały.</w:t>
      </w:r>
    </w:p>
    <w:p w14:paraId="21B38E9B" w14:textId="77777777" w:rsidR="00DB1600" w:rsidRPr="00231F05" w:rsidRDefault="00DB1600" w:rsidP="00FE1A84">
      <w:pPr>
        <w:pStyle w:val="Bezodstpw"/>
        <w:spacing w:line="360" w:lineRule="auto"/>
        <w:rPr>
          <w:rFonts w:ascii="Arial" w:eastAsia="Times New Roman" w:hAnsi="Arial" w:cs="Arial"/>
          <w:lang w:eastAsia="pl-PL"/>
        </w:rPr>
      </w:pPr>
    </w:p>
    <w:p w14:paraId="00729BEA" w14:textId="77777777" w:rsidR="00DB1600" w:rsidRPr="00231F05" w:rsidRDefault="00DB1600" w:rsidP="00FE1A84">
      <w:pPr>
        <w:pStyle w:val="Default"/>
        <w:spacing w:line="360" w:lineRule="auto"/>
        <w:jc w:val="center"/>
        <w:rPr>
          <w:rFonts w:ascii="Arial" w:hAnsi="Arial" w:cs="Arial"/>
          <w:b/>
          <w:color w:val="auto"/>
          <w:sz w:val="22"/>
          <w:szCs w:val="22"/>
          <w:shd w:val="clear" w:color="auto" w:fill="FFFFFF"/>
        </w:rPr>
      </w:pPr>
      <w:r w:rsidRPr="00231F05">
        <w:rPr>
          <w:rFonts w:ascii="Arial" w:hAnsi="Arial" w:cs="Arial"/>
          <w:b/>
          <w:color w:val="auto"/>
          <w:sz w:val="22"/>
          <w:szCs w:val="22"/>
          <w:shd w:val="clear" w:color="auto" w:fill="FFFFFF"/>
        </w:rPr>
        <w:t>§ 2.</w:t>
      </w:r>
    </w:p>
    <w:p w14:paraId="47D41E0C" w14:textId="22811026" w:rsidR="00DB1600" w:rsidRDefault="00DB1600" w:rsidP="00FE1A84">
      <w:pPr>
        <w:pStyle w:val="Bezodstpw"/>
        <w:spacing w:line="360" w:lineRule="auto"/>
        <w:jc w:val="both"/>
        <w:rPr>
          <w:rFonts w:ascii="Arial" w:eastAsia="Times New Roman" w:hAnsi="Arial" w:cs="Arial"/>
          <w:lang w:eastAsia="pl-PL"/>
        </w:rPr>
      </w:pPr>
      <w:r w:rsidRPr="00231F05">
        <w:rPr>
          <w:rFonts w:ascii="Arial" w:eastAsia="Times New Roman" w:hAnsi="Arial" w:cs="Arial"/>
          <w:lang w:eastAsia="pl-PL"/>
        </w:rPr>
        <w:t xml:space="preserve">Określa się </w:t>
      </w:r>
      <w:r w:rsidRPr="00231F05">
        <w:rPr>
          <w:rFonts w:ascii="Arial" w:hAnsi="Arial" w:cs="Arial"/>
          <w:shd w:val="clear" w:color="auto" w:fill="FDFDFD"/>
        </w:rPr>
        <w:t xml:space="preserve">zalecenia dotyczące sposobu </w:t>
      </w:r>
      <w:r w:rsidR="008B59E1" w:rsidRPr="00231F05">
        <w:rPr>
          <w:rFonts w:ascii="Arial" w:hAnsi="Arial" w:cs="Arial"/>
          <w:shd w:val="clear" w:color="auto" w:fill="FDFDFD"/>
        </w:rPr>
        <w:t xml:space="preserve">realizacji programu kształcenia w uczelniach prowadzanych kształcenie na kierunku położnictwo </w:t>
      </w:r>
      <w:r w:rsidR="00C12B4C">
        <w:rPr>
          <w:rFonts w:ascii="Arial" w:hAnsi="Arial" w:cs="Arial"/>
          <w:shd w:val="clear" w:color="auto" w:fill="FDFDFD"/>
        </w:rPr>
        <w:t xml:space="preserve">na poziomie pierwszego stopnia </w:t>
      </w:r>
      <w:r w:rsidR="008B59E1" w:rsidRPr="00231F05">
        <w:rPr>
          <w:rFonts w:ascii="Arial" w:hAnsi="Arial" w:cs="Arial"/>
          <w:shd w:val="clear" w:color="auto" w:fill="FDFDFD"/>
        </w:rPr>
        <w:t>w</w:t>
      </w:r>
      <w:r w:rsidR="002C05BA">
        <w:rPr>
          <w:rFonts w:ascii="Arial" w:hAnsi="Arial" w:cs="Arial"/>
          <w:shd w:val="clear" w:color="auto" w:fill="FDFDFD"/>
        </w:rPr>
        <w:t> </w:t>
      </w:r>
      <w:r w:rsidR="008B59E1" w:rsidRPr="00231F05">
        <w:rPr>
          <w:rFonts w:ascii="Arial" w:hAnsi="Arial" w:cs="Arial"/>
          <w:shd w:val="clear" w:color="auto" w:fill="FDFDFD"/>
        </w:rPr>
        <w:t xml:space="preserve">zakresie standardu wyposażenia pracowni umiejętności położniczych, o których mowa </w:t>
      </w:r>
      <w:r w:rsidR="002C05BA">
        <w:rPr>
          <w:rFonts w:ascii="Arial" w:hAnsi="Arial" w:cs="Arial"/>
          <w:shd w:val="clear" w:color="auto" w:fill="FDFDFD"/>
        </w:rPr>
        <w:t xml:space="preserve">                         </w:t>
      </w:r>
      <w:r w:rsidR="008B59E1" w:rsidRPr="00231F05">
        <w:rPr>
          <w:rFonts w:ascii="Arial" w:hAnsi="Arial" w:cs="Arial"/>
          <w:shd w:val="clear" w:color="auto" w:fill="FDFDFD"/>
        </w:rPr>
        <w:t xml:space="preserve">w § 4 pkt 2 lit e </w:t>
      </w:r>
      <w:r w:rsidR="008B59E1" w:rsidRPr="00231F05">
        <w:rPr>
          <w:rFonts w:ascii="Arial" w:eastAsia="Times New Roman" w:hAnsi="Arial" w:cs="Arial"/>
          <w:lang w:eastAsia="pl-PL"/>
        </w:rPr>
        <w:t xml:space="preserve">rozporządzenia Ministra Zdrowia z dnia 20 sierpnia 2012 r. </w:t>
      </w:r>
      <w:r w:rsidR="008B59E1" w:rsidRPr="00231F05">
        <w:rPr>
          <w:rFonts w:ascii="Arial" w:eastAsia="Times New Roman" w:hAnsi="Arial" w:cs="Arial"/>
          <w:i/>
          <w:lang w:eastAsia="pl-PL"/>
        </w:rPr>
        <w:t>w sprawie szczegółowych wymagań dotyczących kształcenia pielęgniarek i położnych</w:t>
      </w:r>
      <w:r w:rsidR="008B59E1" w:rsidRPr="00231F05">
        <w:rPr>
          <w:rFonts w:ascii="Arial" w:eastAsia="Times New Roman" w:hAnsi="Arial" w:cs="Arial"/>
          <w:lang w:eastAsia="pl-PL"/>
        </w:rPr>
        <w:t xml:space="preserve"> (Dz. U. z 2012 r. poz. 970), stanowiące załącznik nr  2  do niniejszej uchwały. </w:t>
      </w:r>
    </w:p>
    <w:p w14:paraId="71C6982F" w14:textId="77777777" w:rsidR="002C05BA" w:rsidRPr="00231F05" w:rsidRDefault="002C05BA" w:rsidP="00FE1A84">
      <w:pPr>
        <w:pStyle w:val="Bezodstpw"/>
        <w:spacing w:line="360" w:lineRule="auto"/>
        <w:jc w:val="both"/>
        <w:rPr>
          <w:rFonts w:ascii="Arial" w:eastAsia="Times New Roman" w:hAnsi="Arial" w:cs="Arial"/>
          <w:lang w:eastAsia="pl-PL"/>
        </w:rPr>
      </w:pPr>
    </w:p>
    <w:p w14:paraId="2F919B7C" w14:textId="77777777" w:rsidR="008B59E1" w:rsidRPr="00231F05" w:rsidRDefault="008B59E1" w:rsidP="00FE1A84">
      <w:pPr>
        <w:pStyle w:val="Bezodstpw"/>
        <w:spacing w:line="360" w:lineRule="auto"/>
        <w:jc w:val="both"/>
        <w:rPr>
          <w:rFonts w:ascii="Arial" w:eastAsia="Times New Roman" w:hAnsi="Arial" w:cs="Arial"/>
          <w:lang w:eastAsia="pl-PL"/>
        </w:rPr>
      </w:pPr>
    </w:p>
    <w:p w14:paraId="0006C349" w14:textId="77777777" w:rsidR="00FE1A84" w:rsidRPr="00231F05" w:rsidRDefault="00FE1A84" w:rsidP="00FE1A84">
      <w:pPr>
        <w:pStyle w:val="Default"/>
        <w:spacing w:line="360" w:lineRule="auto"/>
        <w:jc w:val="center"/>
        <w:rPr>
          <w:rFonts w:ascii="Arial" w:hAnsi="Arial" w:cs="Arial"/>
          <w:b/>
          <w:color w:val="auto"/>
          <w:sz w:val="22"/>
          <w:szCs w:val="22"/>
          <w:shd w:val="clear" w:color="auto" w:fill="FFFFFF"/>
        </w:rPr>
      </w:pPr>
    </w:p>
    <w:p w14:paraId="1E7E75D4" w14:textId="77777777" w:rsidR="00DB1600" w:rsidRPr="00231F05" w:rsidRDefault="00DB1600" w:rsidP="00FE1A84">
      <w:pPr>
        <w:pStyle w:val="Default"/>
        <w:spacing w:line="360" w:lineRule="auto"/>
        <w:jc w:val="center"/>
        <w:rPr>
          <w:rFonts w:ascii="Arial" w:hAnsi="Arial" w:cs="Arial"/>
          <w:b/>
          <w:strike/>
          <w:color w:val="auto"/>
          <w:sz w:val="22"/>
          <w:szCs w:val="22"/>
          <w:shd w:val="clear" w:color="auto" w:fill="FFFFFF"/>
        </w:rPr>
      </w:pPr>
      <w:r w:rsidRPr="00231F05">
        <w:rPr>
          <w:rFonts w:ascii="Arial" w:hAnsi="Arial" w:cs="Arial"/>
          <w:b/>
          <w:color w:val="auto"/>
          <w:sz w:val="22"/>
          <w:szCs w:val="22"/>
          <w:shd w:val="clear" w:color="auto" w:fill="FFFFFF"/>
        </w:rPr>
        <w:lastRenderedPageBreak/>
        <w:t>§ 3.</w:t>
      </w:r>
    </w:p>
    <w:p w14:paraId="747B033B" w14:textId="77777777" w:rsidR="00DB1600" w:rsidRPr="00231F05" w:rsidRDefault="00DB1600" w:rsidP="00FE1A84">
      <w:pPr>
        <w:spacing w:after="0" w:line="360" w:lineRule="auto"/>
        <w:jc w:val="both"/>
        <w:rPr>
          <w:rFonts w:ascii="Arial" w:hAnsi="Arial" w:cs="Arial"/>
          <w:shd w:val="clear" w:color="auto" w:fill="FFFFFF"/>
        </w:rPr>
      </w:pPr>
      <w:r w:rsidRPr="00231F05">
        <w:rPr>
          <w:rFonts w:ascii="Arial" w:hAnsi="Arial" w:cs="Arial"/>
          <w:shd w:val="clear" w:color="auto" w:fill="FFFFFF"/>
        </w:rPr>
        <w:t xml:space="preserve">Z dniem </w:t>
      </w:r>
      <w:r w:rsidR="00231F05">
        <w:rPr>
          <w:rFonts w:ascii="Arial" w:hAnsi="Arial" w:cs="Arial"/>
          <w:shd w:val="clear" w:color="auto" w:fill="FFFFFF"/>
        </w:rPr>
        <w:t xml:space="preserve">wejścia w życie </w:t>
      </w:r>
      <w:r w:rsidRPr="00231F05">
        <w:rPr>
          <w:rFonts w:ascii="Arial" w:hAnsi="Arial" w:cs="Arial"/>
          <w:shd w:val="clear" w:color="auto" w:fill="FFFFFF"/>
        </w:rPr>
        <w:t>niniejszej uchwały tracą moc</w:t>
      </w:r>
      <w:r w:rsidR="008B59E1" w:rsidRPr="00231F05">
        <w:rPr>
          <w:rFonts w:ascii="Arial" w:hAnsi="Arial" w:cs="Arial"/>
          <w:shd w:val="clear" w:color="auto" w:fill="FFFFFF"/>
        </w:rPr>
        <w:t>:</w:t>
      </w:r>
      <w:r w:rsidRPr="00231F05">
        <w:rPr>
          <w:rFonts w:ascii="Arial" w:hAnsi="Arial" w:cs="Arial"/>
          <w:shd w:val="clear" w:color="auto" w:fill="FFFFFF"/>
        </w:rPr>
        <w:t xml:space="preserve"> </w:t>
      </w:r>
    </w:p>
    <w:p w14:paraId="2E37E545" w14:textId="77777777" w:rsidR="00DB1600" w:rsidRPr="00231F05" w:rsidRDefault="00DB1600" w:rsidP="00FE1A84">
      <w:pPr>
        <w:pStyle w:val="Akapitzlist"/>
        <w:numPr>
          <w:ilvl w:val="0"/>
          <w:numId w:val="4"/>
        </w:numPr>
        <w:spacing w:after="0" w:line="360" w:lineRule="auto"/>
        <w:ind w:left="284" w:hanging="284"/>
        <w:jc w:val="both"/>
        <w:rPr>
          <w:rStyle w:val="Pogrubienie"/>
          <w:rFonts w:ascii="Arial" w:hAnsi="Arial" w:cs="Arial"/>
          <w:b w:val="0"/>
          <w:bdr w:val="none" w:sz="0" w:space="0" w:color="auto" w:frame="1"/>
          <w:shd w:val="clear" w:color="auto" w:fill="FFFFFF"/>
        </w:rPr>
      </w:pPr>
      <w:r w:rsidRPr="00231F05">
        <w:rPr>
          <w:rStyle w:val="Pogrubienie"/>
          <w:rFonts w:ascii="Arial" w:hAnsi="Arial" w:cs="Arial"/>
          <w:b w:val="0"/>
          <w:bdr w:val="none" w:sz="0" w:space="0" w:color="auto" w:frame="1"/>
          <w:shd w:val="clear" w:color="auto" w:fill="FFFFFF"/>
        </w:rPr>
        <w:t xml:space="preserve">Zalecenia Krajowej Rady Akredytacyjnej Szkolnictwa Medycznego z dnia 13 grudnia </w:t>
      </w:r>
      <w:r w:rsidR="008B59E1" w:rsidRPr="00231F05">
        <w:rPr>
          <w:rStyle w:val="Pogrubienie"/>
          <w:rFonts w:ascii="Arial" w:hAnsi="Arial" w:cs="Arial"/>
          <w:b w:val="0"/>
          <w:bdr w:val="none" w:sz="0" w:space="0" w:color="auto" w:frame="1"/>
          <w:shd w:val="clear" w:color="auto" w:fill="FFFFFF"/>
        </w:rPr>
        <w:br/>
      </w:r>
      <w:r w:rsidRPr="00231F05">
        <w:rPr>
          <w:rStyle w:val="Pogrubienie"/>
          <w:rFonts w:ascii="Arial" w:hAnsi="Arial" w:cs="Arial"/>
          <w:b w:val="0"/>
          <w:bdr w:val="none" w:sz="0" w:space="0" w:color="auto" w:frame="1"/>
          <w:shd w:val="clear" w:color="auto" w:fill="FFFFFF"/>
        </w:rPr>
        <w:t xml:space="preserve">2007 </w:t>
      </w:r>
      <w:r w:rsidR="008B59E1" w:rsidRPr="00231F05">
        <w:rPr>
          <w:rStyle w:val="Pogrubienie"/>
          <w:rFonts w:ascii="Arial" w:hAnsi="Arial" w:cs="Arial"/>
          <w:b w:val="0"/>
          <w:bdr w:val="none" w:sz="0" w:space="0" w:color="auto" w:frame="1"/>
          <w:shd w:val="clear" w:color="auto" w:fill="FFFFFF"/>
        </w:rPr>
        <w:t xml:space="preserve">r. </w:t>
      </w:r>
      <w:r w:rsidRPr="00231F05">
        <w:rPr>
          <w:rStyle w:val="Pogrubienie"/>
          <w:rFonts w:ascii="Arial" w:hAnsi="Arial" w:cs="Arial"/>
          <w:b w:val="0"/>
          <w:bdr w:val="none" w:sz="0" w:space="0" w:color="auto" w:frame="1"/>
          <w:shd w:val="clear" w:color="auto" w:fill="FFFFFF"/>
        </w:rPr>
        <w:t>w sprawie sposobu realizacji programu kształcenia w zakresie standardu wyposażenia pracowni umiejętności pielęgniarskich</w:t>
      </w:r>
      <w:r w:rsidR="008B59E1" w:rsidRPr="00231F05">
        <w:rPr>
          <w:rStyle w:val="Pogrubienie"/>
          <w:rFonts w:ascii="Arial" w:hAnsi="Arial" w:cs="Arial"/>
          <w:b w:val="0"/>
          <w:bdr w:val="none" w:sz="0" w:space="0" w:color="auto" w:frame="1"/>
          <w:shd w:val="clear" w:color="auto" w:fill="FFFFFF"/>
        </w:rPr>
        <w:t>;</w:t>
      </w:r>
    </w:p>
    <w:p w14:paraId="31636534" w14:textId="77777777" w:rsidR="00DB1600" w:rsidRPr="00231F05" w:rsidRDefault="00DB1600" w:rsidP="00FE1A84">
      <w:pPr>
        <w:pStyle w:val="Akapitzlist"/>
        <w:numPr>
          <w:ilvl w:val="0"/>
          <w:numId w:val="4"/>
        </w:numPr>
        <w:spacing w:after="0" w:line="360" w:lineRule="auto"/>
        <w:ind w:left="284" w:hanging="284"/>
        <w:jc w:val="both"/>
        <w:rPr>
          <w:rStyle w:val="Pogrubienie"/>
          <w:rFonts w:ascii="Arial" w:hAnsi="Arial" w:cs="Arial"/>
          <w:b w:val="0"/>
          <w:bdr w:val="none" w:sz="0" w:space="0" w:color="auto" w:frame="1"/>
          <w:shd w:val="clear" w:color="auto" w:fill="FFFFFF"/>
        </w:rPr>
      </w:pPr>
      <w:r w:rsidRPr="00231F05">
        <w:rPr>
          <w:rStyle w:val="Pogrubienie"/>
          <w:rFonts w:ascii="Arial" w:hAnsi="Arial" w:cs="Arial"/>
          <w:b w:val="0"/>
          <w:bdr w:val="none" w:sz="0" w:space="0" w:color="auto" w:frame="1"/>
          <w:shd w:val="clear" w:color="auto" w:fill="FFFFFF"/>
        </w:rPr>
        <w:t xml:space="preserve">Zalecenia Krajowej Rady Akredytacyjnej Szkolnictwa Medycznego z dnia 13 grudnia </w:t>
      </w:r>
      <w:r w:rsidR="008B59E1" w:rsidRPr="00231F05">
        <w:rPr>
          <w:rStyle w:val="Pogrubienie"/>
          <w:rFonts w:ascii="Arial" w:hAnsi="Arial" w:cs="Arial"/>
          <w:b w:val="0"/>
          <w:bdr w:val="none" w:sz="0" w:space="0" w:color="auto" w:frame="1"/>
          <w:shd w:val="clear" w:color="auto" w:fill="FFFFFF"/>
        </w:rPr>
        <w:br/>
      </w:r>
      <w:r w:rsidRPr="00231F05">
        <w:rPr>
          <w:rStyle w:val="Pogrubienie"/>
          <w:rFonts w:ascii="Arial" w:hAnsi="Arial" w:cs="Arial"/>
          <w:b w:val="0"/>
          <w:bdr w:val="none" w:sz="0" w:space="0" w:color="auto" w:frame="1"/>
          <w:shd w:val="clear" w:color="auto" w:fill="FFFFFF"/>
        </w:rPr>
        <w:t xml:space="preserve">2007 </w:t>
      </w:r>
      <w:r w:rsidR="008B59E1" w:rsidRPr="00231F05">
        <w:rPr>
          <w:rStyle w:val="Pogrubienie"/>
          <w:rFonts w:ascii="Arial" w:hAnsi="Arial" w:cs="Arial"/>
          <w:b w:val="0"/>
          <w:bdr w:val="none" w:sz="0" w:space="0" w:color="auto" w:frame="1"/>
          <w:shd w:val="clear" w:color="auto" w:fill="FFFFFF"/>
        </w:rPr>
        <w:t xml:space="preserve">r. </w:t>
      </w:r>
      <w:r w:rsidRPr="00231F05">
        <w:rPr>
          <w:rStyle w:val="Pogrubienie"/>
          <w:rFonts w:ascii="Arial" w:hAnsi="Arial" w:cs="Arial"/>
          <w:b w:val="0"/>
          <w:bdr w:val="none" w:sz="0" w:space="0" w:color="auto" w:frame="1"/>
          <w:shd w:val="clear" w:color="auto" w:fill="FFFFFF"/>
        </w:rPr>
        <w:t>w sprawie sposobu realizacji programu kształcenia w zakresie standardu wyposażenia pracowni umiejętności położniczych.</w:t>
      </w:r>
    </w:p>
    <w:p w14:paraId="4D2E4D43" w14:textId="77777777" w:rsidR="00DB1600" w:rsidRPr="00231F05" w:rsidRDefault="00DB1600" w:rsidP="00FE1A84">
      <w:pPr>
        <w:pStyle w:val="Nagwek1"/>
        <w:shd w:val="clear" w:color="auto" w:fill="FFFFFF"/>
        <w:spacing w:before="0" w:beforeAutospacing="0" w:after="0" w:afterAutospacing="0" w:line="360" w:lineRule="auto"/>
        <w:ind w:left="426" w:hanging="426"/>
        <w:jc w:val="center"/>
        <w:rPr>
          <w:rFonts w:ascii="Arial" w:hAnsi="Arial" w:cs="Arial"/>
          <w:sz w:val="22"/>
          <w:szCs w:val="22"/>
        </w:rPr>
      </w:pPr>
    </w:p>
    <w:p w14:paraId="0456E739" w14:textId="77777777" w:rsidR="00DB1600" w:rsidRPr="00231F05" w:rsidRDefault="00DB1600" w:rsidP="00FE1A84">
      <w:pPr>
        <w:pStyle w:val="Nagwek1"/>
        <w:shd w:val="clear" w:color="auto" w:fill="FFFFFF"/>
        <w:spacing w:before="0" w:beforeAutospacing="0" w:after="0" w:afterAutospacing="0" w:line="360" w:lineRule="auto"/>
        <w:ind w:left="426" w:hanging="426"/>
        <w:jc w:val="center"/>
        <w:rPr>
          <w:rFonts w:ascii="Arial" w:hAnsi="Arial" w:cs="Arial"/>
          <w:sz w:val="22"/>
          <w:szCs w:val="22"/>
        </w:rPr>
      </w:pPr>
      <w:r w:rsidRPr="00231F05">
        <w:rPr>
          <w:rFonts w:ascii="Arial" w:hAnsi="Arial" w:cs="Arial"/>
          <w:sz w:val="22"/>
          <w:szCs w:val="22"/>
        </w:rPr>
        <w:t>§ 4.</w:t>
      </w:r>
    </w:p>
    <w:p w14:paraId="14F12E0E" w14:textId="77777777" w:rsidR="00DB1600" w:rsidRPr="00231F05" w:rsidRDefault="00DB1600" w:rsidP="00FE1A84">
      <w:pPr>
        <w:shd w:val="clear" w:color="auto" w:fill="FFFFFF" w:themeFill="background1"/>
        <w:spacing w:after="0" w:line="360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231F05">
        <w:rPr>
          <w:rFonts w:ascii="Arial" w:eastAsia="Times New Roman" w:hAnsi="Arial" w:cs="Arial"/>
          <w:lang w:eastAsia="pl-PL"/>
        </w:rPr>
        <w:t>U</w:t>
      </w:r>
      <w:r w:rsidR="008B59E1" w:rsidRPr="00231F05">
        <w:rPr>
          <w:rFonts w:ascii="Arial" w:eastAsia="Times New Roman" w:hAnsi="Arial" w:cs="Arial"/>
          <w:lang w:eastAsia="pl-PL"/>
        </w:rPr>
        <w:t>chwała wchodzi w życie z dniem</w:t>
      </w:r>
      <w:r w:rsidR="00231F05">
        <w:rPr>
          <w:rFonts w:ascii="Arial" w:eastAsia="Times New Roman" w:hAnsi="Arial" w:cs="Arial"/>
          <w:lang w:eastAsia="pl-PL"/>
        </w:rPr>
        <w:t xml:space="preserve"> 1 października 2020 r.</w:t>
      </w:r>
      <w:r w:rsidRPr="00231F05">
        <w:rPr>
          <w:rFonts w:ascii="Arial" w:eastAsia="Times New Roman" w:hAnsi="Arial" w:cs="Arial"/>
          <w:lang w:eastAsia="pl-PL"/>
        </w:rPr>
        <w:t xml:space="preserve">  </w:t>
      </w:r>
    </w:p>
    <w:p w14:paraId="03809958" w14:textId="77777777" w:rsidR="00DB1600" w:rsidRPr="00231F05" w:rsidRDefault="00DB1600" w:rsidP="00FE1A84">
      <w:pPr>
        <w:shd w:val="clear" w:color="auto" w:fill="FFFFFF" w:themeFill="background1"/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778778AB" w14:textId="77777777" w:rsidR="008B59E1" w:rsidRPr="00231F05" w:rsidRDefault="008B59E1" w:rsidP="00FE1A84">
      <w:pPr>
        <w:shd w:val="clear" w:color="auto" w:fill="FFFFFF" w:themeFill="background1"/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5BFF5876" w14:textId="77777777" w:rsidR="00223EB8" w:rsidRDefault="00223EB8" w:rsidP="00223EB8">
      <w:pPr>
        <w:autoSpaceDE w:val="0"/>
        <w:autoSpaceDN w:val="0"/>
        <w:adjustRightInd w:val="0"/>
        <w:spacing w:after="0" w:line="240" w:lineRule="auto"/>
        <w:ind w:left="495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prof. dr hab. n. med. Irena Wrońska </w:t>
      </w:r>
    </w:p>
    <w:p w14:paraId="6DF189D8" w14:textId="77777777" w:rsidR="00223EB8" w:rsidRDefault="00223EB8" w:rsidP="00223EB8">
      <w:pPr>
        <w:autoSpaceDE w:val="0"/>
        <w:autoSpaceDN w:val="0"/>
        <w:adjustRightInd w:val="0"/>
        <w:spacing w:after="0" w:line="240" w:lineRule="auto"/>
        <w:ind w:left="495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Przewodnicząca </w:t>
      </w:r>
    </w:p>
    <w:p w14:paraId="664221A5" w14:textId="77777777" w:rsidR="00223EB8" w:rsidRDefault="00223EB8" w:rsidP="00223EB8">
      <w:pPr>
        <w:autoSpaceDE w:val="0"/>
        <w:autoSpaceDN w:val="0"/>
        <w:adjustRightInd w:val="0"/>
        <w:spacing w:after="0" w:line="240" w:lineRule="auto"/>
        <w:ind w:left="495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Krajowej Rady Akredytacyjnej </w:t>
      </w:r>
    </w:p>
    <w:p w14:paraId="1211B2A7" w14:textId="77777777" w:rsidR="00223EB8" w:rsidRDefault="00223EB8" w:rsidP="00223EB8">
      <w:pPr>
        <w:autoSpaceDE w:val="0"/>
        <w:autoSpaceDN w:val="0"/>
        <w:adjustRightInd w:val="0"/>
        <w:spacing w:after="0" w:line="240" w:lineRule="auto"/>
        <w:ind w:left="495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Szkół Pielęgniarek i Położnych </w:t>
      </w:r>
    </w:p>
    <w:p w14:paraId="232D1EB3" w14:textId="77777777" w:rsidR="008B59E1" w:rsidRPr="00231F05" w:rsidRDefault="008B59E1" w:rsidP="00FE1A84">
      <w:pPr>
        <w:shd w:val="clear" w:color="auto" w:fill="FFFFFF" w:themeFill="background1"/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14FF8622" w14:textId="77777777" w:rsidR="008B59E1" w:rsidRPr="00231F05" w:rsidRDefault="008B59E1" w:rsidP="00FE1A84">
      <w:pPr>
        <w:shd w:val="clear" w:color="auto" w:fill="FFFFFF" w:themeFill="background1"/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29C9764F" w14:textId="77777777" w:rsidR="008B59E1" w:rsidRPr="00231F05" w:rsidRDefault="008B59E1" w:rsidP="00FE1A84">
      <w:pPr>
        <w:shd w:val="clear" w:color="auto" w:fill="FFFFFF" w:themeFill="background1"/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30CC71C4" w14:textId="77777777" w:rsidR="008B59E1" w:rsidRPr="00231F05" w:rsidRDefault="008B59E1" w:rsidP="00FE1A84">
      <w:pPr>
        <w:shd w:val="clear" w:color="auto" w:fill="FFFFFF" w:themeFill="background1"/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2E354778" w14:textId="77777777" w:rsidR="008B59E1" w:rsidRPr="00231F05" w:rsidRDefault="008B59E1" w:rsidP="00FE1A84">
      <w:pPr>
        <w:shd w:val="clear" w:color="auto" w:fill="FFFFFF" w:themeFill="background1"/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4D038336" w14:textId="77777777" w:rsidR="008B59E1" w:rsidRPr="00231F05" w:rsidRDefault="008B59E1" w:rsidP="00FE1A84">
      <w:pPr>
        <w:shd w:val="clear" w:color="auto" w:fill="FFFFFF" w:themeFill="background1"/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1ACD8670" w14:textId="77777777" w:rsidR="008B59E1" w:rsidRPr="00231F05" w:rsidRDefault="008B59E1" w:rsidP="00FE1A84">
      <w:pPr>
        <w:shd w:val="clear" w:color="auto" w:fill="FFFFFF" w:themeFill="background1"/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59AB25AB" w14:textId="77777777" w:rsidR="008B59E1" w:rsidRPr="00231F05" w:rsidRDefault="008B59E1" w:rsidP="00FE1A84">
      <w:pPr>
        <w:shd w:val="clear" w:color="auto" w:fill="FFFFFF" w:themeFill="background1"/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15D0E6B1" w14:textId="77777777" w:rsidR="008B59E1" w:rsidRPr="00231F05" w:rsidRDefault="008B59E1" w:rsidP="00FE1A84">
      <w:pPr>
        <w:shd w:val="clear" w:color="auto" w:fill="FFFFFF" w:themeFill="background1"/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0A2ED86A" w14:textId="77777777" w:rsidR="008B59E1" w:rsidRPr="00231F05" w:rsidRDefault="008B59E1" w:rsidP="00FE1A84">
      <w:pPr>
        <w:shd w:val="clear" w:color="auto" w:fill="FFFFFF" w:themeFill="background1"/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42311241" w14:textId="77777777" w:rsidR="008B59E1" w:rsidRPr="00231F05" w:rsidRDefault="008B59E1" w:rsidP="00FE1A84">
      <w:pPr>
        <w:shd w:val="clear" w:color="auto" w:fill="FFFFFF" w:themeFill="background1"/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6F9626D8" w14:textId="77777777" w:rsidR="008B59E1" w:rsidRPr="00231F05" w:rsidRDefault="008B59E1" w:rsidP="00DB1600">
      <w:pPr>
        <w:shd w:val="clear" w:color="auto" w:fill="FFFFFF" w:themeFill="background1"/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6E5D2780" w14:textId="77777777" w:rsidR="008B59E1" w:rsidRPr="00231F05" w:rsidRDefault="008B59E1" w:rsidP="00DB1600">
      <w:pPr>
        <w:shd w:val="clear" w:color="auto" w:fill="FFFFFF" w:themeFill="background1"/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06C13D3C" w14:textId="77777777" w:rsidR="008B59E1" w:rsidRPr="00231F05" w:rsidRDefault="008B59E1" w:rsidP="00DB1600">
      <w:pPr>
        <w:shd w:val="clear" w:color="auto" w:fill="FFFFFF" w:themeFill="background1"/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3E56D148" w14:textId="77777777" w:rsidR="008B59E1" w:rsidRPr="00231F05" w:rsidRDefault="008B59E1" w:rsidP="00DB1600">
      <w:pPr>
        <w:shd w:val="clear" w:color="auto" w:fill="FFFFFF" w:themeFill="background1"/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23A7909F" w14:textId="77777777" w:rsidR="008B59E1" w:rsidRPr="00231F05" w:rsidRDefault="008B59E1" w:rsidP="00DB1600">
      <w:pPr>
        <w:shd w:val="clear" w:color="auto" w:fill="FFFFFF" w:themeFill="background1"/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6E63F8F4" w14:textId="77777777" w:rsidR="008B59E1" w:rsidRPr="00231F05" w:rsidRDefault="008B59E1" w:rsidP="00DB1600">
      <w:pPr>
        <w:shd w:val="clear" w:color="auto" w:fill="FFFFFF" w:themeFill="background1"/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0C5296A4" w14:textId="77777777" w:rsidR="008B59E1" w:rsidRPr="00231F05" w:rsidRDefault="008B59E1" w:rsidP="00DB1600">
      <w:pPr>
        <w:shd w:val="clear" w:color="auto" w:fill="FFFFFF" w:themeFill="background1"/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5769B791" w14:textId="77777777" w:rsidR="008B59E1" w:rsidRPr="00231F05" w:rsidRDefault="008B59E1" w:rsidP="00DB1600">
      <w:pPr>
        <w:shd w:val="clear" w:color="auto" w:fill="FFFFFF" w:themeFill="background1"/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0DB4130A" w14:textId="77777777" w:rsidR="008B59E1" w:rsidRPr="00231F05" w:rsidRDefault="008B59E1" w:rsidP="00DB1600">
      <w:pPr>
        <w:shd w:val="clear" w:color="auto" w:fill="FFFFFF" w:themeFill="background1"/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22F46AAF" w14:textId="7869198B" w:rsidR="009B2AB7" w:rsidRDefault="009B2AB7" w:rsidP="00223EB8">
      <w:pPr>
        <w:shd w:val="clear" w:color="auto" w:fill="FFFFFF" w:themeFill="background1"/>
        <w:spacing w:after="0" w:line="360" w:lineRule="auto"/>
        <w:rPr>
          <w:rFonts w:ascii="Arial" w:eastAsia="Times New Roman" w:hAnsi="Arial" w:cs="Arial"/>
          <w:b/>
          <w:lang w:eastAsia="pl-PL"/>
        </w:rPr>
      </w:pPr>
    </w:p>
    <w:p w14:paraId="7305F0E4" w14:textId="77777777" w:rsidR="00223EB8" w:rsidRPr="00231F05" w:rsidRDefault="00223EB8" w:rsidP="00223EB8">
      <w:pPr>
        <w:shd w:val="clear" w:color="auto" w:fill="FFFFFF" w:themeFill="background1"/>
        <w:spacing w:after="0" w:line="360" w:lineRule="auto"/>
        <w:rPr>
          <w:rFonts w:ascii="Arial" w:eastAsia="Times New Roman" w:hAnsi="Arial" w:cs="Arial"/>
          <w:b/>
          <w:lang w:eastAsia="pl-PL"/>
        </w:rPr>
      </w:pPr>
    </w:p>
    <w:p w14:paraId="15AD7D4A" w14:textId="77777777" w:rsidR="00DB1600" w:rsidRPr="00231F05" w:rsidRDefault="00DB1600" w:rsidP="00DB1600">
      <w:pPr>
        <w:shd w:val="clear" w:color="auto" w:fill="FFFFFF" w:themeFill="background1"/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  <w:r w:rsidRPr="00231F05">
        <w:rPr>
          <w:rFonts w:ascii="Arial" w:eastAsia="Times New Roman" w:hAnsi="Arial" w:cs="Arial"/>
          <w:b/>
          <w:lang w:eastAsia="pl-PL"/>
        </w:rPr>
        <w:lastRenderedPageBreak/>
        <w:t>Uzasadnienie</w:t>
      </w:r>
    </w:p>
    <w:p w14:paraId="3BAC3ED3" w14:textId="77777777" w:rsidR="009B2AB7" w:rsidRPr="00231F05" w:rsidRDefault="009B2AB7" w:rsidP="00DB1600">
      <w:pPr>
        <w:shd w:val="clear" w:color="auto" w:fill="FFFFFF" w:themeFill="background1"/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59F2EE4E" w14:textId="77777777" w:rsidR="00DB1600" w:rsidRPr="00231F05" w:rsidRDefault="00DB1600" w:rsidP="00DB1600">
      <w:pPr>
        <w:shd w:val="clear" w:color="auto" w:fill="FFFFFF" w:themeFill="background1"/>
        <w:spacing w:after="0" w:line="360" w:lineRule="auto"/>
        <w:jc w:val="center"/>
        <w:rPr>
          <w:rFonts w:ascii="Arial" w:eastAsia="Times New Roman" w:hAnsi="Arial" w:cs="Arial"/>
          <w:lang w:eastAsia="pl-PL"/>
        </w:rPr>
      </w:pPr>
    </w:p>
    <w:p w14:paraId="57AD1561" w14:textId="77777777" w:rsidR="008B59E1" w:rsidRPr="00231F05" w:rsidRDefault="00DB1600" w:rsidP="00757ADF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231F05">
        <w:rPr>
          <w:rFonts w:ascii="Arial" w:hAnsi="Arial" w:cs="Arial"/>
          <w:color w:val="auto"/>
          <w:sz w:val="22"/>
          <w:szCs w:val="22"/>
        </w:rPr>
        <w:t xml:space="preserve">Podjęcie niniejszej uchwały </w:t>
      </w:r>
      <w:r w:rsidR="008B59E1" w:rsidRPr="00231F05">
        <w:rPr>
          <w:rFonts w:ascii="Arial" w:hAnsi="Arial" w:cs="Arial"/>
          <w:color w:val="auto"/>
          <w:sz w:val="22"/>
          <w:szCs w:val="22"/>
        </w:rPr>
        <w:t xml:space="preserve">wynika z konieczności uwzględnienia przez uczelnie prowadzące kształcenie na kierunkach pielęgniarstwo i położnictwo </w:t>
      </w:r>
      <w:r w:rsidR="00C12B4C">
        <w:rPr>
          <w:rFonts w:ascii="Arial" w:hAnsi="Arial" w:cs="Arial"/>
          <w:color w:val="auto"/>
          <w:sz w:val="22"/>
          <w:szCs w:val="22"/>
        </w:rPr>
        <w:t xml:space="preserve">na poziomie pierwszego stopnia </w:t>
      </w:r>
      <w:r w:rsidR="008B59E1" w:rsidRPr="00231F05">
        <w:rPr>
          <w:rFonts w:ascii="Arial" w:hAnsi="Arial" w:cs="Arial"/>
          <w:color w:val="auto"/>
          <w:sz w:val="22"/>
          <w:szCs w:val="22"/>
        </w:rPr>
        <w:t xml:space="preserve">specyfiki </w:t>
      </w:r>
      <w:r w:rsidR="00FE1A84" w:rsidRPr="00231F05">
        <w:rPr>
          <w:rFonts w:ascii="Arial" w:hAnsi="Arial" w:cs="Arial"/>
          <w:color w:val="auto"/>
          <w:sz w:val="22"/>
          <w:szCs w:val="22"/>
        </w:rPr>
        <w:t xml:space="preserve">wymagań określonych dla uczelni dotyczących bazy dydaktycznej. </w:t>
      </w:r>
      <w:r w:rsidR="00BC3392" w:rsidRPr="00231F05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261A0B6C" w14:textId="77777777" w:rsidR="008D17FE" w:rsidRPr="00231F05" w:rsidRDefault="008B59E1" w:rsidP="008B59E1">
      <w:pPr>
        <w:pStyle w:val="Default"/>
        <w:spacing w:line="360" w:lineRule="auto"/>
        <w:jc w:val="both"/>
        <w:rPr>
          <w:rFonts w:ascii="Arial" w:eastAsia="Times New Roman" w:hAnsi="Arial" w:cs="Arial"/>
          <w:color w:val="auto"/>
          <w:sz w:val="22"/>
          <w:szCs w:val="22"/>
          <w:lang w:eastAsia="pl-PL"/>
        </w:rPr>
      </w:pPr>
      <w:r w:rsidRPr="00231F05">
        <w:rPr>
          <w:rFonts w:ascii="Arial" w:hAnsi="Arial" w:cs="Arial"/>
          <w:color w:val="auto"/>
          <w:sz w:val="22"/>
          <w:szCs w:val="22"/>
        </w:rPr>
        <w:t xml:space="preserve">Zgodnie z </w:t>
      </w:r>
      <w:r w:rsidRPr="00231F05">
        <w:rPr>
          <w:rFonts w:ascii="Arial" w:hAnsi="Arial" w:cs="Arial"/>
          <w:color w:val="auto"/>
          <w:sz w:val="22"/>
          <w:szCs w:val="22"/>
          <w:shd w:val="clear" w:color="auto" w:fill="FDFDFD"/>
        </w:rPr>
        <w:t xml:space="preserve">§ 4 pkt </w:t>
      </w:r>
      <w:r w:rsidR="00FE1A84" w:rsidRPr="00231F05">
        <w:rPr>
          <w:rFonts w:ascii="Arial" w:hAnsi="Arial" w:cs="Arial"/>
          <w:color w:val="auto"/>
          <w:sz w:val="22"/>
          <w:szCs w:val="22"/>
          <w:shd w:val="clear" w:color="auto" w:fill="FDFDFD"/>
        </w:rPr>
        <w:t>2</w:t>
      </w:r>
      <w:r w:rsidRPr="00231F05">
        <w:rPr>
          <w:rFonts w:ascii="Arial" w:hAnsi="Arial" w:cs="Arial"/>
          <w:color w:val="auto"/>
          <w:sz w:val="22"/>
          <w:szCs w:val="22"/>
          <w:shd w:val="clear" w:color="auto" w:fill="FDFDFD"/>
        </w:rPr>
        <w:t xml:space="preserve"> lit d i e </w:t>
      </w:r>
      <w:r w:rsidRPr="00231F05">
        <w:rPr>
          <w:rFonts w:ascii="Arial" w:eastAsia="Times New Roman" w:hAnsi="Arial" w:cs="Arial"/>
          <w:color w:val="auto"/>
          <w:sz w:val="22"/>
          <w:szCs w:val="22"/>
          <w:lang w:eastAsia="pl-PL"/>
        </w:rPr>
        <w:t xml:space="preserve">rozporządzenia Ministra Zdrowia z dnia 20 sierpnia 2012 r. </w:t>
      </w:r>
      <w:r w:rsidR="006528E0" w:rsidRPr="00231F05">
        <w:rPr>
          <w:rFonts w:ascii="Arial" w:eastAsia="Times New Roman" w:hAnsi="Arial" w:cs="Arial"/>
          <w:i/>
          <w:color w:val="auto"/>
          <w:sz w:val="22"/>
          <w:szCs w:val="22"/>
          <w:lang w:eastAsia="pl-PL"/>
        </w:rPr>
        <w:t>w </w:t>
      </w:r>
      <w:r w:rsidRPr="00231F05">
        <w:rPr>
          <w:rFonts w:ascii="Arial" w:eastAsia="Times New Roman" w:hAnsi="Arial" w:cs="Arial"/>
          <w:i/>
          <w:color w:val="auto"/>
          <w:sz w:val="22"/>
          <w:szCs w:val="22"/>
          <w:lang w:eastAsia="pl-PL"/>
        </w:rPr>
        <w:t>sprawie szczegółowych wymagań dotyczących kształcenia pielęgniarek i położnych</w:t>
      </w:r>
      <w:r w:rsidRPr="00231F05">
        <w:rPr>
          <w:rFonts w:ascii="Arial" w:eastAsia="Times New Roman" w:hAnsi="Arial" w:cs="Arial"/>
          <w:color w:val="auto"/>
          <w:sz w:val="22"/>
          <w:szCs w:val="22"/>
          <w:lang w:eastAsia="pl-PL"/>
        </w:rPr>
        <w:t xml:space="preserve"> (Dz. U. z 2012 r. poz. 970) uczelnia powinna</w:t>
      </w:r>
      <w:r w:rsidR="008D17FE" w:rsidRPr="00231F05">
        <w:rPr>
          <w:rFonts w:ascii="Arial" w:eastAsia="Times New Roman" w:hAnsi="Arial" w:cs="Arial"/>
          <w:color w:val="auto"/>
          <w:sz w:val="22"/>
          <w:szCs w:val="22"/>
          <w:lang w:eastAsia="pl-PL"/>
        </w:rPr>
        <w:t xml:space="preserve"> posiadać bazę materialną i dydaktyczną o strukturze dostosowanej do liczby studentów, w tym pracownie</w:t>
      </w:r>
      <w:r w:rsidR="006528E0" w:rsidRPr="00231F05">
        <w:rPr>
          <w:rFonts w:ascii="Arial" w:eastAsia="Times New Roman" w:hAnsi="Arial" w:cs="Arial"/>
          <w:color w:val="auto"/>
          <w:sz w:val="22"/>
          <w:szCs w:val="22"/>
          <w:lang w:eastAsia="pl-PL"/>
        </w:rPr>
        <w:t xml:space="preserve"> umiejętności pielęgniarskich i </w:t>
      </w:r>
      <w:r w:rsidR="008D17FE" w:rsidRPr="00231F05">
        <w:rPr>
          <w:rFonts w:ascii="Arial" w:eastAsia="Times New Roman" w:hAnsi="Arial" w:cs="Arial"/>
          <w:color w:val="auto"/>
          <w:sz w:val="22"/>
          <w:szCs w:val="22"/>
          <w:lang w:eastAsia="pl-PL"/>
        </w:rPr>
        <w:t xml:space="preserve">położniczych. </w:t>
      </w:r>
    </w:p>
    <w:p w14:paraId="5034F843" w14:textId="03A2B79F" w:rsidR="00ED223E" w:rsidRPr="00231F05" w:rsidRDefault="00BC3392" w:rsidP="00ED223E">
      <w:pPr>
        <w:pStyle w:val="Default"/>
        <w:spacing w:line="360" w:lineRule="auto"/>
        <w:jc w:val="both"/>
        <w:rPr>
          <w:color w:val="auto"/>
        </w:rPr>
      </w:pPr>
      <w:r w:rsidRPr="00231F05">
        <w:rPr>
          <w:rFonts w:ascii="Arial" w:hAnsi="Arial" w:cs="Arial"/>
          <w:color w:val="auto"/>
          <w:sz w:val="22"/>
          <w:szCs w:val="22"/>
          <w:shd w:val="clear" w:color="auto" w:fill="FDFCFA"/>
        </w:rPr>
        <w:t>Pracownia umiejętności pielęgniarskich</w:t>
      </w:r>
      <w:r w:rsidR="008D17FE" w:rsidRPr="00231F05">
        <w:rPr>
          <w:rFonts w:ascii="Arial" w:hAnsi="Arial" w:cs="Arial"/>
          <w:color w:val="auto"/>
          <w:sz w:val="22"/>
          <w:szCs w:val="22"/>
          <w:shd w:val="clear" w:color="auto" w:fill="FDFCFA"/>
        </w:rPr>
        <w:t xml:space="preserve"> i </w:t>
      </w:r>
      <w:r w:rsidRPr="00231F05">
        <w:rPr>
          <w:rFonts w:ascii="Arial" w:hAnsi="Arial" w:cs="Arial"/>
          <w:color w:val="auto"/>
          <w:sz w:val="22"/>
          <w:szCs w:val="22"/>
          <w:shd w:val="clear" w:color="auto" w:fill="FDFCFA"/>
        </w:rPr>
        <w:t>położ</w:t>
      </w:r>
      <w:r w:rsidR="008D17FE" w:rsidRPr="00231F05">
        <w:rPr>
          <w:rFonts w:ascii="Arial" w:hAnsi="Arial" w:cs="Arial"/>
          <w:color w:val="auto"/>
          <w:sz w:val="22"/>
          <w:szCs w:val="22"/>
          <w:shd w:val="clear" w:color="auto" w:fill="FDFCFA"/>
        </w:rPr>
        <w:t xml:space="preserve">niczych jest pierwszym miejscem, </w:t>
      </w:r>
      <w:r w:rsidRPr="00231F05">
        <w:rPr>
          <w:rFonts w:ascii="Arial" w:hAnsi="Arial" w:cs="Arial"/>
          <w:color w:val="auto"/>
          <w:sz w:val="22"/>
          <w:szCs w:val="22"/>
          <w:shd w:val="clear" w:color="auto" w:fill="FDFCFA"/>
        </w:rPr>
        <w:t>gdzie student</w:t>
      </w:r>
      <w:r w:rsidR="008D17FE" w:rsidRPr="00231F05">
        <w:rPr>
          <w:rFonts w:ascii="Arial" w:hAnsi="Arial" w:cs="Arial"/>
          <w:color w:val="auto"/>
          <w:sz w:val="22"/>
          <w:szCs w:val="22"/>
          <w:shd w:val="clear" w:color="auto" w:fill="FDFCFA"/>
        </w:rPr>
        <w:t xml:space="preserve"> kierunku pielęgniarstwo lub położnictwo </w:t>
      </w:r>
      <w:r w:rsidRPr="00231F05">
        <w:rPr>
          <w:rFonts w:ascii="Arial" w:hAnsi="Arial" w:cs="Arial"/>
          <w:color w:val="auto"/>
          <w:sz w:val="22"/>
          <w:szCs w:val="22"/>
          <w:shd w:val="clear" w:color="auto" w:fill="FDFCFA"/>
        </w:rPr>
        <w:t xml:space="preserve">nabywa </w:t>
      </w:r>
      <w:r w:rsidR="00AE54F0" w:rsidRPr="00231F05">
        <w:rPr>
          <w:rFonts w:ascii="Arial" w:hAnsi="Arial" w:cs="Arial"/>
          <w:color w:val="auto"/>
          <w:sz w:val="22"/>
          <w:szCs w:val="22"/>
          <w:shd w:val="clear" w:color="auto" w:fill="FDFCFA"/>
        </w:rPr>
        <w:t xml:space="preserve">wiedzę, umiejętności i kompetencje, </w:t>
      </w:r>
      <w:r w:rsidRPr="00231F05">
        <w:rPr>
          <w:rFonts w:ascii="Arial" w:hAnsi="Arial" w:cs="Arial"/>
          <w:color w:val="auto"/>
          <w:sz w:val="22"/>
          <w:szCs w:val="22"/>
          <w:shd w:val="clear" w:color="auto" w:fill="FDFCFA"/>
        </w:rPr>
        <w:t xml:space="preserve">które później stanowią podstawę jego </w:t>
      </w:r>
      <w:r w:rsidR="00AE54F0" w:rsidRPr="00231F05">
        <w:rPr>
          <w:rFonts w:ascii="Arial" w:hAnsi="Arial" w:cs="Arial"/>
          <w:color w:val="auto"/>
          <w:sz w:val="22"/>
          <w:szCs w:val="22"/>
          <w:shd w:val="clear" w:color="auto" w:fill="FDFCFA"/>
        </w:rPr>
        <w:t xml:space="preserve">pracy </w:t>
      </w:r>
      <w:r w:rsidRPr="00231F05">
        <w:rPr>
          <w:rFonts w:ascii="Arial" w:hAnsi="Arial" w:cs="Arial"/>
          <w:color w:val="auto"/>
          <w:sz w:val="22"/>
          <w:szCs w:val="22"/>
          <w:shd w:val="clear" w:color="auto" w:fill="FDFCFA"/>
        </w:rPr>
        <w:t xml:space="preserve">zawodowej. </w:t>
      </w:r>
      <w:r w:rsidR="00073C93" w:rsidRPr="00231F05">
        <w:rPr>
          <w:rFonts w:ascii="Arial" w:hAnsi="Arial" w:cs="Arial"/>
          <w:bCs/>
          <w:color w:val="auto"/>
          <w:sz w:val="22"/>
          <w:szCs w:val="22"/>
          <w:shd w:val="clear" w:color="auto" w:fill="FFFFFF"/>
        </w:rPr>
        <w:t>Edukacja pielęgniarek</w:t>
      </w:r>
      <w:r w:rsidR="00AE54F0" w:rsidRPr="00231F05">
        <w:rPr>
          <w:rFonts w:ascii="Arial" w:hAnsi="Arial" w:cs="Arial"/>
          <w:bCs/>
          <w:color w:val="auto"/>
          <w:sz w:val="22"/>
          <w:szCs w:val="22"/>
          <w:shd w:val="clear" w:color="auto" w:fill="FFFFFF"/>
        </w:rPr>
        <w:t xml:space="preserve"> i </w:t>
      </w:r>
      <w:r w:rsidR="00073C93" w:rsidRPr="00231F05">
        <w:rPr>
          <w:rFonts w:ascii="Arial" w:hAnsi="Arial" w:cs="Arial"/>
          <w:bCs/>
          <w:color w:val="auto"/>
          <w:sz w:val="22"/>
          <w:szCs w:val="22"/>
          <w:shd w:val="clear" w:color="auto" w:fill="FFFFFF"/>
        </w:rPr>
        <w:t xml:space="preserve">położnych powinna być ukierunkowana na metody kształcenia </w:t>
      </w:r>
      <w:r w:rsidR="00073C93" w:rsidRPr="00231F05">
        <w:rPr>
          <w:rFonts w:ascii="Arial" w:hAnsi="Arial" w:cs="Arial"/>
          <w:color w:val="auto"/>
          <w:sz w:val="22"/>
          <w:szCs w:val="22"/>
          <w:shd w:val="clear" w:color="auto" w:fill="FFFFFF"/>
        </w:rPr>
        <w:t>polegające na stwarzaniu możliwości nauki przez doświadczenie w kontrolowanym otoczeniu, przygotowanym w oparciu o warunki występujące</w:t>
      </w:r>
      <w:r w:rsidR="00503721" w:rsidRPr="00231F05"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 w realnym środowisku pracy, co ma m.in. istotny wpływ na odsetek zdarzeń niepożądanych</w:t>
      </w:r>
      <w:r w:rsidR="00757ADF" w:rsidRPr="00231F05"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, </w:t>
      </w:r>
      <w:r w:rsidR="00503721" w:rsidRPr="00231F05"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 jak również wpływa na jakość opieki </w:t>
      </w:r>
      <w:r w:rsidR="00EF7EB6" w:rsidRPr="00231F05">
        <w:rPr>
          <w:rFonts w:ascii="Arial" w:hAnsi="Arial" w:cs="Arial"/>
          <w:color w:val="auto"/>
          <w:sz w:val="22"/>
          <w:szCs w:val="22"/>
          <w:shd w:val="clear" w:color="auto" w:fill="FFFFFF"/>
        </w:rPr>
        <w:t>świadczonej przez pielęgniarkę</w:t>
      </w:r>
      <w:r w:rsidR="00AE54F0" w:rsidRPr="00231F05"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 i </w:t>
      </w:r>
      <w:r w:rsidR="00EF7EB6" w:rsidRPr="00231F05"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położną. </w:t>
      </w:r>
      <w:r w:rsidR="00757ADF" w:rsidRPr="00231F05">
        <w:rPr>
          <w:rFonts w:ascii="Arial" w:hAnsi="Arial" w:cs="Arial"/>
          <w:color w:val="auto"/>
          <w:sz w:val="22"/>
          <w:szCs w:val="22"/>
          <w:shd w:val="clear" w:color="auto" w:fill="FFFFFF"/>
        </w:rPr>
        <w:t>S</w:t>
      </w:r>
      <w:r w:rsidR="00503721" w:rsidRPr="00231F05">
        <w:rPr>
          <w:rFonts w:ascii="Arial" w:hAnsi="Arial" w:cs="Arial"/>
          <w:color w:val="auto"/>
          <w:sz w:val="22"/>
          <w:szCs w:val="22"/>
          <w:shd w:val="clear" w:color="auto" w:fill="FFFFFF"/>
        </w:rPr>
        <w:t>tworzenie</w:t>
      </w:r>
      <w:r w:rsidR="00EF7EB6" w:rsidRPr="00231F05"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 studentom otoczenia</w:t>
      </w:r>
      <w:r w:rsidR="00A02835" w:rsidRPr="00231F05"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 możliwie wiernie</w:t>
      </w:r>
      <w:r w:rsidR="00EF7EB6" w:rsidRPr="00231F05"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 symulującego przyszłe środowisko pracy, wpłynie na zwiększenie umiejętności praktycznych absolwentów</w:t>
      </w:r>
      <w:r w:rsidR="00AE54F0" w:rsidRPr="00231F05">
        <w:rPr>
          <w:rFonts w:ascii="Arial" w:hAnsi="Arial" w:cs="Arial"/>
          <w:color w:val="auto"/>
          <w:sz w:val="22"/>
          <w:szCs w:val="22"/>
          <w:shd w:val="clear" w:color="auto" w:fill="FFFFFF"/>
        </w:rPr>
        <w:t>,</w:t>
      </w:r>
      <w:r w:rsidR="00A02835" w:rsidRPr="00231F05"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 wyrobienie odpowiednich nawyków postępowania, </w:t>
      </w:r>
      <w:r w:rsidR="00EF7EB6" w:rsidRPr="00231F05"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jak również </w:t>
      </w:r>
      <w:r w:rsidR="00503721" w:rsidRPr="00231F05"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pozwoli im na </w:t>
      </w:r>
      <w:r w:rsidR="00EF7EB6" w:rsidRPr="00231F05"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zdobycie </w:t>
      </w:r>
      <w:r w:rsidR="00503721" w:rsidRPr="00231F05">
        <w:rPr>
          <w:rFonts w:ascii="Arial" w:hAnsi="Arial" w:cs="Arial"/>
          <w:color w:val="auto"/>
          <w:sz w:val="22"/>
          <w:szCs w:val="22"/>
          <w:shd w:val="clear" w:color="auto" w:fill="FFFFFF"/>
        </w:rPr>
        <w:t>doświadcze</w:t>
      </w:r>
      <w:r w:rsidR="00EF7EB6" w:rsidRPr="00231F05"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nia </w:t>
      </w:r>
      <w:r w:rsidR="00503721" w:rsidRPr="00231F05">
        <w:rPr>
          <w:rFonts w:ascii="Arial" w:hAnsi="Arial" w:cs="Arial"/>
          <w:color w:val="auto"/>
          <w:sz w:val="22"/>
          <w:szCs w:val="22"/>
          <w:shd w:val="clear" w:color="auto" w:fill="FFFFFF"/>
        </w:rPr>
        <w:t>zawodow</w:t>
      </w:r>
      <w:r w:rsidR="00EF7EB6" w:rsidRPr="00231F05"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ego </w:t>
      </w:r>
      <w:r w:rsidR="00503721" w:rsidRPr="00231F05"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 oczekiwan</w:t>
      </w:r>
      <w:r w:rsidR="00EF7EB6" w:rsidRPr="00231F05"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ego </w:t>
      </w:r>
      <w:r w:rsidR="00503721" w:rsidRPr="00231F05">
        <w:rPr>
          <w:rFonts w:ascii="Arial" w:hAnsi="Arial" w:cs="Arial"/>
          <w:color w:val="auto"/>
          <w:sz w:val="22"/>
          <w:szCs w:val="22"/>
          <w:shd w:val="clear" w:color="auto" w:fill="FFFFFF"/>
        </w:rPr>
        <w:t>przez przyszłych pracodawców</w:t>
      </w:r>
      <w:r w:rsidR="00757ADF" w:rsidRPr="00231F05"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 w momencie rozpoczęcia pracy. </w:t>
      </w:r>
      <w:r w:rsidR="00EF7EB6" w:rsidRPr="00231F05">
        <w:rPr>
          <w:rFonts w:ascii="Arial" w:hAnsi="Arial" w:cs="Arial"/>
          <w:color w:val="auto"/>
          <w:sz w:val="22"/>
          <w:szCs w:val="22"/>
          <w:shd w:val="clear" w:color="auto" w:fill="FFFFFF"/>
        </w:rPr>
        <w:t>Dlatego też kształcenie studentów</w:t>
      </w:r>
      <w:r w:rsidR="00315C90" w:rsidRPr="00231F05"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 w warunkach </w:t>
      </w:r>
      <w:r w:rsidR="004A5DAE" w:rsidRPr="00231F05">
        <w:rPr>
          <w:rFonts w:ascii="Arial" w:hAnsi="Arial" w:cs="Arial"/>
          <w:color w:val="auto"/>
          <w:sz w:val="22"/>
          <w:szCs w:val="22"/>
          <w:shd w:val="clear" w:color="auto" w:fill="FFFFFF"/>
        </w:rPr>
        <w:t>symulujących</w:t>
      </w:r>
      <w:r w:rsidR="00C075D9" w:rsidRPr="00231F05"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 </w:t>
      </w:r>
      <w:r w:rsidR="004C14F0" w:rsidRPr="00231F05">
        <w:rPr>
          <w:rFonts w:ascii="Arial" w:hAnsi="Arial" w:cs="Arial"/>
          <w:color w:val="auto"/>
          <w:sz w:val="22"/>
          <w:szCs w:val="22"/>
          <w:shd w:val="clear" w:color="auto" w:fill="FFFFFF"/>
        </w:rPr>
        <w:t>pracę w podmiotach leczniczych</w:t>
      </w:r>
      <w:r w:rsidR="00315C90" w:rsidRPr="00231F05"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 </w:t>
      </w:r>
      <w:r w:rsidR="00EF7EB6" w:rsidRPr="00231F05"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 powinno być realizowane w oparciu o </w:t>
      </w:r>
      <w:r w:rsidR="004A5DAE" w:rsidRPr="00231F05">
        <w:rPr>
          <w:rFonts w:ascii="Arial" w:hAnsi="Arial" w:cs="Arial"/>
          <w:color w:val="auto"/>
          <w:sz w:val="22"/>
          <w:szCs w:val="22"/>
          <w:shd w:val="clear" w:color="auto" w:fill="FFFFFF"/>
        </w:rPr>
        <w:t>pracownię umiejętności pielęgniarskich</w:t>
      </w:r>
      <w:r w:rsidR="00C12B4C">
        <w:rPr>
          <w:rFonts w:ascii="Arial" w:hAnsi="Arial" w:cs="Arial"/>
          <w:color w:val="auto"/>
          <w:sz w:val="22"/>
          <w:szCs w:val="22"/>
          <w:shd w:val="clear" w:color="auto" w:fill="FFFFFF"/>
        </w:rPr>
        <w:t>,</w:t>
      </w:r>
      <w:r w:rsidR="004A5DAE" w:rsidRPr="00231F05"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 </w:t>
      </w:r>
      <w:r w:rsidR="00EF7EB6" w:rsidRPr="00231F05"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 spełniającą  </w:t>
      </w:r>
      <w:r w:rsidR="00C12B4C"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podobne </w:t>
      </w:r>
      <w:r w:rsidR="00EF7EB6" w:rsidRPr="00231F05">
        <w:rPr>
          <w:rFonts w:ascii="Arial" w:hAnsi="Arial" w:cs="Arial"/>
          <w:color w:val="auto"/>
          <w:sz w:val="22"/>
          <w:szCs w:val="22"/>
          <w:shd w:val="clear" w:color="auto" w:fill="FFFFFF"/>
        </w:rPr>
        <w:t>wymaga</w:t>
      </w:r>
      <w:r w:rsidR="00B67DC3" w:rsidRPr="00231F05">
        <w:rPr>
          <w:rFonts w:ascii="Arial" w:hAnsi="Arial" w:cs="Arial"/>
          <w:color w:val="auto"/>
          <w:sz w:val="22"/>
          <w:szCs w:val="22"/>
          <w:shd w:val="clear" w:color="auto" w:fill="FFFFFF"/>
        </w:rPr>
        <w:t>nia</w:t>
      </w:r>
      <w:r w:rsidR="00757ADF" w:rsidRPr="00231F05"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, które stawiane są </w:t>
      </w:r>
      <w:r w:rsidR="00C12B4C"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pokojom </w:t>
      </w:r>
      <w:r w:rsidR="00B67DC3" w:rsidRPr="00231F05">
        <w:rPr>
          <w:rFonts w:ascii="Arial" w:hAnsi="Arial" w:cs="Arial"/>
          <w:color w:val="auto"/>
          <w:sz w:val="22"/>
          <w:szCs w:val="22"/>
          <w:shd w:val="clear" w:color="auto" w:fill="FFFFFF"/>
        </w:rPr>
        <w:t>łóżkowy</w:t>
      </w:r>
      <w:r w:rsidR="00A02835" w:rsidRPr="00231F05">
        <w:rPr>
          <w:rFonts w:ascii="Arial" w:hAnsi="Arial" w:cs="Arial"/>
          <w:color w:val="auto"/>
          <w:sz w:val="22"/>
          <w:szCs w:val="22"/>
          <w:shd w:val="clear" w:color="auto" w:fill="FFFFFF"/>
        </w:rPr>
        <w:t>m</w:t>
      </w:r>
      <w:r w:rsidR="00B67DC3" w:rsidRPr="00231F05"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 oraz gabinet</w:t>
      </w:r>
      <w:r w:rsidR="00025DF1" w:rsidRPr="00231F05">
        <w:rPr>
          <w:rFonts w:ascii="Arial" w:hAnsi="Arial" w:cs="Arial"/>
          <w:color w:val="auto"/>
          <w:sz w:val="22"/>
          <w:szCs w:val="22"/>
          <w:shd w:val="clear" w:color="auto" w:fill="FFFFFF"/>
        </w:rPr>
        <w:t xml:space="preserve">om diagnostyczno-zabiegowym zlokalizowanym w </w:t>
      </w:r>
      <w:r w:rsidR="00E33A79" w:rsidRPr="00231F05">
        <w:rPr>
          <w:rFonts w:ascii="Arial" w:hAnsi="Arial" w:cs="Arial"/>
          <w:color w:val="auto"/>
          <w:sz w:val="22"/>
          <w:szCs w:val="22"/>
          <w:shd w:val="clear" w:color="auto" w:fill="FDFCFA"/>
        </w:rPr>
        <w:t xml:space="preserve">podmiotach </w:t>
      </w:r>
      <w:r w:rsidRPr="00231F05">
        <w:rPr>
          <w:rFonts w:ascii="Arial" w:hAnsi="Arial" w:cs="Arial"/>
          <w:color w:val="auto"/>
          <w:sz w:val="22"/>
          <w:szCs w:val="22"/>
          <w:shd w:val="clear" w:color="auto" w:fill="FDFCFA"/>
        </w:rPr>
        <w:t xml:space="preserve"> </w:t>
      </w:r>
      <w:r w:rsidR="00025DF1" w:rsidRPr="00231F05">
        <w:rPr>
          <w:rFonts w:ascii="Arial" w:hAnsi="Arial" w:cs="Arial"/>
          <w:color w:val="auto"/>
          <w:sz w:val="22"/>
          <w:szCs w:val="22"/>
          <w:shd w:val="clear" w:color="auto" w:fill="FDFCFA"/>
        </w:rPr>
        <w:t>leczniczych</w:t>
      </w:r>
      <w:r w:rsidR="006528E0" w:rsidRPr="00231F05">
        <w:rPr>
          <w:rFonts w:ascii="Arial" w:hAnsi="Arial" w:cs="Arial"/>
          <w:color w:val="auto"/>
          <w:sz w:val="22"/>
          <w:szCs w:val="22"/>
          <w:shd w:val="clear" w:color="auto" w:fill="FDFCFA"/>
        </w:rPr>
        <w:t xml:space="preserve">, zgodnie </w:t>
      </w:r>
      <w:r w:rsidR="00AE1D51">
        <w:rPr>
          <w:rFonts w:ascii="Arial" w:hAnsi="Arial" w:cs="Arial"/>
          <w:color w:val="auto"/>
          <w:sz w:val="22"/>
          <w:szCs w:val="22"/>
          <w:shd w:val="clear" w:color="auto" w:fill="FDFCFA"/>
        </w:rPr>
        <w:t xml:space="preserve">załącznikiem </w:t>
      </w:r>
      <w:r w:rsidR="006528E0" w:rsidRPr="00231F05">
        <w:rPr>
          <w:rFonts w:ascii="Arial" w:hAnsi="Arial" w:cs="Arial"/>
          <w:color w:val="auto"/>
          <w:sz w:val="22"/>
          <w:szCs w:val="22"/>
          <w:shd w:val="clear" w:color="auto" w:fill="FDFCFA"/>
        </w:rPr>
        <w:t xml:space="preserve"> nr 1 do niniejszej uchwał</w:t>
      </w:r>
      <w:r w:rsidR="00400E80">
        <w:rPr>
          <w:rFonts w:ascii="Arial" w:hAnsi="Arial" w:cs="Arial"/>
          <w:color w:val="auto"/>
          <w:sz w:val="22"/>
          <w:szCs w:val="22"/>
          <w:shd w:val="clear" w:color="auto" w:fill="FDFCFA"/>
        </w:rPr>
        <w:t>y</w:t>
      </w:r>
      <w:r w:rsidR="00AE1D51">
        <w:rPr>
          <w:rFonts w:ascii="Arial" w:hAnsi="Arial" w:cs="Arial"/>
          <w:color w:val="auto"/>
          <w:sz w:val="22"/>
          <w:szCs w:val="22"/>
          <w:shd w:val="clear" w:color="auto" w:fill="FDFCFA"/>
        </w:rPr>
        <w:t xml:space="preserve"> oraz  załącznikiem </w:t>
      </w:r>
      <w:r w:rsidR="00ED223E" w:rsidRPr="00231F05">
        <w:rPr>
          <w:rFonts w:ascii="Arial" w:hAnsi="Arial" w:cs="Arial"/>
          <w:color w:val="auto"/>
          <w:sz w:val="22"/>
          <w:szCs w:val="22"/>
          <w:shd w:val="clear" w:color="auto" w:fill="FDFCFA"/>
        </w:rPr>
        <w:t xml:space="preserve"> nr 2 do niniejszej uchwały </w:t>
      </w:r>
      <w:r w:rsidR="00ED223E" w:rsidRPr="00231F05">
        <w:rPr>
          <w:color w:val="auto"/>
          <w:shd w:val="clear" w:color="auto" w:fill="FFFFFF"/>
        </w:rPr>
        <w:t>”</w:t>
      </w:r>
      <w:r w:rsidR="003B724F" w:rsidRPr="00231F05">
        <w:rPr>
          <w:color w:val="auto"/>
          <w:shd w:val="clear" w:color="auto" w:fill="FFFFFF"/>
        </w:rPr>
        <w:t>.</w:t>
      </w:r>
    </w:p>
    <w:p w14:paraId="1B250DDD" w14:textId="77777777" w:rsidR="00DB1600" w:rsidRPr="00231F05" w:rsidRDefault="00AE54F0" w:rsidP="00757ADF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  <w:shd w:val="clear" w:color="auto" w:fill="FDFCFA"/>
        </w:rPr>
      </w:pPr>
      <w:r w:rsidRPr="00231F05">
        <w:rPr>
          <w:rFonts w:ascii="Arial" w:hAnsi="Arial" w:cs="Arial"/>
          <w:color w:val="auto"/>
          <w:sz w:val="22"/>
          <w:szCs w:val="22"/>
          <w:shd w:val="clear" w:color="auto" w:fill="FDFCFA"/>
        </w:rPr>
        <w:t xml:space="preserve">Jednocześnie, </w:t>
      </w:r>
      <w:r w:rsidR="00757ADF" w:rsidRPr="00231F05">
        <w:rPr>
          <w:rFonts w:ascii="Arial" w:hAnsi="Arial" w:cs="Arial"/>
          <w:color w:val="auto"/>
          <w:sz w:val="22"/>
          <w:szCs w:val="22"/>
          <w:shd w:val="clear" w:color="auto" w:fill="FDFCFA"/>
        </w:rPr>
        <w:t xml:space="preserve"> </w:t>
      </w:r>
      <w:r w:rsidRPr="00231F05">
        <w:rPr>
          <w:rFonts w:ascii="Arial" w:hAnsi="Arial" w:cs="Arial"/>
          <w:color w:val="auto"/>
          <w:sz w:val="22"/>
          <w:szCs w:val="22"/>
          <w:shd w:val="clear" w:color="auto" w:fill="FDFCFA"/>
        </w:rPr>
        <w:t xml:space="preserve">wymagania wskazane w zaleceniach, stanowiących odpowiednio załączniki nr 1 i 2 do niniejszej uchwały </w:t>
      </w:r>
      <w:r w:rsidR="002E0A82" w:rsidRPr="00231F05">
        <w:rPr>
          <w:rFonts w:ascii="Arial" w:hAnsi="Arial" w:cs="Arial"/>
          <w:color w:val="auto"/>
          <w:sz w:val="22"/>
          <w:szCs w:val="22"/>
          <w:shd w:val="clear" w:color="auto" w:fill="FDFCFA"/>
        </w:rPr>
        <w:t>są</w:t>
      </w:r>
      <w:r w:rsidR="00757ADF" w:rsidRPr="00231F05">
        <w:rPr>
          <w:rFonts w:ascii="Arial" w:hAnsi="Arial" w:cs="Arial"/>
          <w:color w:val="auto"/>
          <w:sz w:val="22"/>
          <w:szCs w:val="22"/>
          <w:shd w:val="clear" w:color="auto" w:fill="FDFCFA"/>
        </w:rPr>
        <w:t xml:space="preserve"> niezbędne do osiągnięcia przez absolwentów</w:t>
      </w:r>
      <w:r w:rsidRPr="00231F05">
        <w:rPr>
          <w:rFonts w:ascii="Arial" w:hAnsi="Arial" w:cs="Arial"/>
          <w:color w:val="auto"/>
          <w:sz w:val="22"/>
          <w:szCs w:val="22"/>
          <w:shd w:val="clear" w:color="auto" w:fill="FDFCFA"/>
        </w:rPr>
        <w:t xml:space="preserve"> kierunku pielęgniarstwo i położnictwo, </w:t>
      </w:r>
      <w:r w:rsidR="00757ADF" w:rsidRPr="00231F05">
        <w:rPr>
          <w:rFonts w:ascii="Arial" w:hAnsi="Arial" w:cs="Arial"/>
          <w:color w:val="auto"/>
          <w:sz w:val="22"/>
          <w:szCs w:val="22"/>
          <w:shd w:val="clear" w:color="auto" w:fill="FDFCFA"/>
        </w:rPr>
        <w:t xml:space="preserve">efektów uczenia się w </w:t>
      </w:r>
      <w:r w:rsidR="006528E0" w:rsidRPr="00231F05">
        <w:rPr>
          <w:rFonts w:ascii="Arial" w:hAnsi="Arial" w:cs="Arial"/>
          <w:color w:val="auto"/>
          <w:sz w:val="22"/>
          <w:szCs w:val="22"/>
          <w:shd w:val="clear" w:color="auto" w:fill="FDFCFA"/>
        </w:rPr>
        <w:t>zakresie wiedzy, umiejętności i </w:t>
      </w:r>
      <w:r w:rsidR="00757ADF" w:rsidRPr="00231F05">
        <w:rPr>
          <w:rFonts w:ascii="Arial" w:hAnsi="Arial" w:cs="Arial"/>
          <w:color w:val="auto"/>
          <w:sz w:val="22"/>
          <w:szCs w:val="22"/>
          <w:shd w:val="clear" w:color="auto" w:fill="FDFCFA"/>
        </w:rPr>
        <w:t xml:space="preserve">kompetencji społecznych określonych w </w:t>
      </w:r>
      <w:r w:rsidR="00DB1600" w:rsidRPr="00231F05">
        <w:rPr>
          <w:rFonts w:ascii="Arial" w:eastAsia="Times New Roman" w:hAnsi="Arial" w:cs="Arial"/>
          <w:color w:val="auto"/>
          <w:sz w:val="22"/>
          <w:szCs w:val="22"/>
          <w:lang w:eastAsia="pl-PL"/>
        </w:rPr>
        <w:t>rozporządzeni</w:t>
      </w:r>
      <w:r w:rsidR="00757ADF" w:rsidRPr="00231F05">
        <w:rPr>
          <w:rFonts w:ascii="Arial" w:eastAsia="Times New Roman" w:hAnsi="Arial" w:cs="Arial"/>
          <w:color w:val="auto"/>
          <w:sz w:val="22"/>
          <w:szCs w:val="22"/>
          <w:lang w:eastAsia="pl-PL"/>
        </w:rPr>
        <w:t>u</w:t>
      </w:r>
      <w:r w:rsidR="00DB1600" w:rsidRPr="00231F05">
        <w:rPr>
          <w:rFonts w:ascii="Arial" w:eastAsia="Times New Roman" w:hAnsi="Arial" w:cs="Arial"/>
          <w:color w:val="auto"/>
          <w:sz w:val="22"/>
          <w:szCs w:val="22"/>
          <w:lang w:eastAsia="pl-PL"/>
        </w:rPr>
        <w:t xml:space="preserve"> Ministra Nauki i Szkolnictwa Wyższego </w:t>
      </w:r>
      <w:r w:rsidRPr="00231F05">
        <w:rPr>
          <w:rFonts w:ascii="Arial" w:eastAsia="Times New Roman" w:hAnsi="Arial" w:cs="Arial"/>
          <w:color w:val="auto"/>
          <w:sz w:val="22"/>
          <w:szCs w:val="22"/>
          <w:lang w:eastAsia="pl-PL"/>
        </w:rPr>
        <w:t xml:space="preserve">z dnia 26 lipca 2019 r. </w:t>
      </w:r>
      <w:r w:rsidR="00DB1600" w:rsidRPr="00231F05">
        <w:rPr>
          <w:rFonts w:ascii="Arial" w:eastAsia="Times New Roman" w:hAnsi="Arial" w:cs="Arial"/>
          <w:i/>
          <w:color w:val="auto"/>
          <w:sz w:val="22"/>
          <w:szCs w:val="22"/>
          <w:lang w:eastAsia="pl-PL"/>
        </w:rPr>
        <w:t>w sprawie standardów kształcenia przygotowującego do wykonywania zawodu lekarza, lekarza dentysty, farmaceuty, pielęgniarki, położnej, diagnosty laboratoryjnego, fizjoterapeuty i ratownika medycznego</w:t>
      </w:r>
      <w:r w:rsidR="00DB1600" w:rsidRPr="00231F05">
        <w:rPr>
          <w:rFonts w:ascii="Arial" w:eastAsia="Times New Roman" w:hAnsi="Arial" w:cs="Arial"/>
          <w:color w:val="auto"/>
          <w:sz w:val="22"/>
          <w:szCs w:val="22"/>
          <w:lang w:eastAsia="pl-PL"/>
        </w:rPr>
        <w:t xml:space="preserve"> (Dz. U. z 2019 r. poz. 1573). </w:t>
      </w:r>
    </w:p>
    <w:p w14:paraId="7791A3DC" w14:textId="77777777" w:rsidR="00DB1600" w:rsidRDefault="00DB1600" w:rsidP="00AE54F0">
      <w:pPr>
        <w:pStyle w:val="Bezodstpw"/>
        <w:spacing w:line="360" w:lineRule="auto"/>
        <w:jc w:val="both"/>
        <w:rPr>
          <w:rFonts w:ascii="Arial" w:eastAsia="Times New Roman" w:hAnsi="Arial" w:cs="Arial"/>
          <w:lang w:eastAsia="pl-PL"/>
        </w:rPr>
      </w:pPr>
      <w:r w:rsidRPr="00231F05">
        <w:rPr>
          <w:rFonts w:ascii="Arial" w:eastAsia="Times New Roman" w:hAnsi="Arial" w:cs="Arial"/>
          <w:lang w:eastAsia="pl-PL"/>
        </w:rPr>
        <w:t xml:space="preserve">Wobec powyższego powstała konieczność określenia nowych </w:t>
      </w:r>
      <w:r w:rsidR="00757ADF" w:rsidRPr="00231F05">
        <w:rPr>
          <w:rFonts w:ascii="Arial" w:eastAsia="Times New Roman" w:hAnsi="Arial" w:cs="Arial"/>
          <w:lang w:eastAsia="pl-PL"/>
        </w:rPr>
        <w:t xml:space="preserve">zaleceń </w:t>
      </w:r>
      <w:r w:rsidR="00757ADF" w:rsidRPr="00231F05">
        <w:rPr>
          <w:rFonts w:ascii="Arial" w:hAnsi="Arial" w:cs="Arial"/>
          <w:shd w:val="clear" w:color="auto" w:fill="FDFDFD"/>
        </w:rPr>
        <w:t xml:space="preserve">w sprawie sposobu realizacji programu kształcenia w zakresie standardu wyposażenia pracowni umiejętności </w:t>
      </w:r>
      <w:r w:rsidR="00757ADF" w:rsidRPr="00231F05">
        <w:rPr>
          <w:rFonts w:ascii="Arial" w:hAnsi="Arial" w:cs="Arial"/>
          <w:shd w:val="clear" w:color="auto" w:fill="FDFDFD"/>
        </w:rPr>
        <w:lastRenderedPageBreak/>
        <w:t>pielęgniarskich</w:t>
      </w:r>
      <w:r w:rsidR="00AE54F0" w:rsidRPr="00231F05">
        <w:rPr>
          <w:rFonts w:ascii="Arial" w:hAnsi="Arial" w:cs="Arial"/>
          <w:shd w:val="clear" w:color="auto" w:fill="FDFDFD"/>
        </w:rPr>
        <w:t xml:space="preserve"> i </w:t>
      </w:r>
      <w:r w:rsidR="00757ADF" w:rsidRPr="00231F05">
        <w:rPr>
          <w:rFonts w:ascii="Arial" w:hAnsi="Arial" w:cs="Arial"/>
          <w:shd w:val="clear" w:color="auto" w:fill="FDFDFD"/>
        </w:rPr>
        <w:t>położniczych</w:t>
      </w:r>
      <w:r w:rsidR="00AE54F0" w:rsidRPr="00231F05">
        <w:rPr>
          <w:rFonts w:ascii="Arial" w:hAnsi="Arial" w:cs="Arial"/>
          <w:shd w:val="clear" w:color="auto" w:fill="FDFDFD"/>
        </w:rPr>
        <w:t>,</w:t>
      </w:r>
      <w:r w:rsidR="00757ADF" w:rsidRPr="00231F05">
        <w:rPr>
          <w:rFonts w:ascii="Arial" w:hAnsi="Arial" w:cs="Arial"/>
          <w:shd w:val="clear" w:color="auto" w:fill="FDFDFD"/>
        </w:rPr>
        <w:t xml:space="preserve"> </w:t>
      </w:r>
      <w:r w:rsidRPr="00231F05">
        <w:rPr>
          <w:rFonts w:ascii="Arial" w:eastAsia="Times New Roman" w:hAnsi="Arial" w:cs="Arial"/>
          <w:lang w:eastAsia="pl-PL"/>
        </w:rPr>
        <w:t>w brzmieniu nadanym w załącznikach nr 1</w:t>
      </w:r>
      <w:r w:rsidR="00AE54F0" w:rsidRPr="00231F05">
        <w:rPr>
          <w:rFonts w:ascii="Arial" w:eastAsia="Times New Roman" w:hAnsi="Arial" w:cs="Arial"/>
          <w:lang w:eastAsia="pl-PL"/>
        </w:rPr>
        <w:t xml:space="preserve"> i </w:t>
      </w:r>
      <w:r w:rsidR="00757ADF" w:rsidRPr="00231F05">
        <w:rPr>
          <w:rFonts w:ascii="Arial" w:eastAsia="Times New Roman" w:hAnsi="Arial" w:cs="Arial"/>
          <w:lang w:eastAsia="pl-PL"/>
        </w:rPr>
        <w:t>2</w:t>
      </w:r>
      <w:r w:rsidRPr="00231F05">
        <w:rPr>
          <w:rFonts w:ascii="Arial" w:eastAsia="Times New Roman" w:hAnsi="Arial" w:cs="Arial"/>
          <w:lang w:eastAsia="pl-PL"/>
        </w:rPr>
        <w:t xml:space="preserve"> do niniejszej uchwały. </w:t>
      </w:r>
    </w:p>
    <w:p w14:paraId="29482130" w14:textId="45F73D5C" w:rsidR="00AE1D51" w:rsidRDefault="00AE1D51" w:rsidP="00AE54F0">
      <w:pPr>
        <w:pStyle w:val="Bezodstpw"/>
        <w:spacing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Uchwała wchodzi w życie z dniem 1 października 2020 r., czyli od nowego roku akademickiego 2020/2021. Dlatego też, uczelnie mają czas na przygotowanie i dostosowanie pracowni umiejętności pielęgniarskich i pracowni umiejętności położniczych do nowych wymagań określonych w załącznikach do niniejszej uchwały. </w:t>
      </w:r>
    </w:p>
    <w:p w14:paraId="38F9C6DE" w14:textId="614F0152" w:rsidR="00223EB8" w:rsidRDefault="00223EB8" w:rsidP="00AE54F0">
      <w:pPr>
        <w:pStyle w:val="Bezodstpw"/>
        <w:spacing w:line="360" w:lineRule="auto"/>
        <w:jc w:val="both"/>
        <w:rPr>
          <w:rFonts w:ascii="Arial" w:eastAsia="Times New Roman" w:hAnsi="Arial" w:cs="Arial"/>
          <w:lang w:eastAsia="pl-PL"/>
        </w:rPr>
      </w:pPr>
    </w:p>
    <w:p w14:paraId="433F4331" w14:textId="77777777" w:rsidR="00223EB8" w:rsidRDefault="00223EB8" w:rsidP="00223EB8">
      <w:pPr>
        <w:autoSpaceDE w:val="0"/>
        <w:autoSpaceDN w:val="0"/>
        <w:adjustRightInd w:val="0"/>
        <w:spacing w:after="0" w:line="240" w:lineRule="auto"/>
        <w:ind w:left="495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prof. dr hab. n. med. Irena Wrońska </w:t>
      </w:r>
    </w:p>
    <w:p w14:paraId="6D018424" w14:textId="77777777" w:rsidR="00223EB8" w:rsidRDefault="00223EB8" w:rsidP="00223EB8">
      <w:pPr>
        <w:autoSpaceDE w:val="0"/>
        <w:autoSpaceDN w:val="0"/>
        <w:adjustRightInd w:val="0"/>
        <w:spacing w:after="0" w:line="240" w:lineRule="auto"/>
        <w:ind w:left="495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Przewodnicząca </w:t>
      </w:r>
    </w:p>
    <w:p w14:paraId="6E375502" w14:textId="77777777" w:rsidR="00223EB8" w:rsidRDefault="00223EB8" w:rsidP="00223EB8">
      <w:pPr>
        <w:autoSpaceDE w:val="0"/>
        <w:autoSpaceDN w:val="0"/>
        <w:adjustRightInd w:val="0"/>
        <w:spacing w:after="0" w:line="240" w:lineRule="auto"/>
        <w:ind w:left="495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Krajowej Rady Akredytacyjnej </w:t>
      </w:r>
    </w:p>
    <w:p w14:paraId="5BC51859" w14:textId="77777777" w:rsidR="00223EB8" w:rsidRDefault="00223EB8" w:rsidP="00223EB8">
      <w:pPr>
        <w:autoSpaceDE w:val="0"/>
        <w:autoSpaceDN w:val="0"/>
        <w:adjustRightInd w:val="0"/>
        <w:spacing w:after="0" w:line="240" w:lineRule="auto"/>
        <w:ind w:left="495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Szkół Pielęgniarek i Położnych </w:t>
      </w:r>
    </w:p>
    <w:p w14:paraId="2EF29C5A" w14:textId="77777777" w:rsidR="00223EB8" w:rsidRPr="00231F05" w:rsidRDefault="00223EB8" w:rsidP="00AE54F0">
      <w:pPr>
        <w:pStyle w:val="Bezodstpw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sectPr w:rsidR="00223EB8" w:rsidRPr="00231F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62ACAC" w14:textId="77777777" w:rsidR="00EA202F" w:rsidRDefault="00EA202F" w:rsidP="008D17FE">
      <w:pPr>
        <w:spacing w:after="0" w:line="240" w:lineRule="auto"/>
      </w:pPr>
      <w:r>
        <w:separator/>
      </w:r>
    </w:p>
  </w:endnote>
  <w:endnote w:type="continuationSeparator" w:id="0">
    <w:p w14:paraId="01EEC6F9" w14:textId="77777777" w:rsidR="00EA202F" w:rsidRDefault="00EA202F" w:rsidP="008D1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DF5067" w14:textId="77777777" w:rsidR="00EA202F" w:rsidRDefault="00EA202F" w:rsidP="008D17FE">
      <w:pPr>
        <w:spacing w:after="0" w:line="240" w:lineRule="auto"/>
      </w:pPr>
      <w:r>
        <w:separator/>
      </w:r>
    </w:p>
  </w:footnote>
  <w:footnote w:type="continuationSeparator" w:id="0">
    <w:p w14:paraId="2518077D" w14:textId="77777777" w:rsidR="00EA202F" w:rsidRDefault="00EA202F" w:rsidP="008D17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087682"/>
    <w:multiLevelType w:val="hybridMultilevel"/>
    <w:tmpl w:val="40C08B30"/>
    <w:lvl w:ilvl="0" w:tplc="6F16423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306E8"/>
    <w:multiLevelType w:val="hybridMultilevel"/>
    <w:tmpl w:val="436E65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AE93EB4"/>
    <w:multiLevelType w:val="multilevel"/>
    <w:tmpl w:val="BDFAA44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555156A2"/>
    <w:multiLevelType w:val="hybridMultilevel"/>
    <w:tmpl w:val="50E03208"/>
    <w:lvl w:ilvl="0" w:tplc="E924BFCA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b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1AC5DB7"/>
    <w:multiLevelType w:val="hybridMultilevel"/>
    <w:tmpl w:val="943666AE"/>
    <w:lvl w:ilvl="0" w:tplc="9DA8DBDA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895A3A"/>
    <w:multiLevelType w:val="hybridMultilevel"/>
    <w:tmpl w:val="21E6F91C"/>
    <w:lvl w:ilvl="0" w:tplc="411C4C0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E0B"/>
    <w:rsid w:val="00025DF1"/>
    <w:rsid w:val="00073C93"/>
    <w:rsid w:val="000A0042"/>
    <w:rsid w:val="001A249F"/>
    <w:rsid w:val="00223EB8"/>
    <w:rsid w:val="00231F05"/>
    <w:rsid w:val="002C05BA"/>
    <w:rsid w:val="002E06F3"/>
    <w:rsid w:val="002E0A82"/>
    <w:rsid w:val="00315C90"/>
    <w:rsid w:val="00355FC6"/>
    <w:rsid w:val="0035712B"/>
    <w:rsid w:val="003B724F"/>
    <w:rsid w:val="00400E80"/>
    <w:rsid w:val="00411D54"/>
    <w:rsid w:val="004A5DAE"/>
    <w:rsid w:val="004C14F0"/>
    <w:rsid w:val="004E5433"/>
    <w:rsid w:val="00503721"/>
    <w:rsid w:val="00521B41"/>
    <w:rsid w:val="00531F9A"/>
    <w:rsid w:val="006278B7"/>
    <w:rsid w:val="006528E0"/>
    <w:rsid w:val="00757ADF"/>
    <w:rsid w:val="008B59E1"/>
    <w:rsid w:val="008D17FE"/>
    <w:rsid w:val="008D4086"/>
    <w:rsid w:val="00916BD5"/>
    <w:rsid w:val="009B2AB7"/>
    <w:rsid w:val="00A02835"/>
    <w:rsid w:val="00A61AD8"/>
    <w:rsid w:val="00A61D87"/>
    <w:rsid w:val="00AE1D51"/>
    <w:rsid w:val="00AE54F0"/>
    <w:rsid w:val="00B67DC3"/>
    <w:rsid w:val="00BC3392"/>
    <w:rsid w:val="00BE43C3"/>
    <w:rsid w:val="00C075D9"/>
    <w:rsid w:val="00C12B4C"/>
    <w:rsid w:val="00C334EA"/>
    <w:rsid w:val="00CB68A2"/>
    <w:rsid w:val="00D66E0B"/>
    <w:rsid w:val="00D67A36"/>
    <w:rsid w:val="00D93D97"/>
    <w:rsid w:val="00DA203E"/>
    <w:rsid w:val="00DB1600"/>
    <w:rsid w:val="00DB5417"/>
    <w:rsid w:val="00E23C24"/>
    <w:rsid w:val="00E33A79"/>
    <w:rsid w:val="00E55BBD"/>
    <w:rsid w:val="00EA202F"/>
    <w:rsid w:val="00ED223E"/>
    <w:rsid w:val="00EF7EB6"/>
    <w:rsid w:val="00F479AD"/>
    <w:rsid w:val="00F73C33"/>
    <w:rsid w:val="00F935AC"/>
    <w:rsid w:val="00FA2442"/>
    <w:rsid w:val="00FE1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67442"/>
  <w15:chartTrackingRefBased/>
  <w15:docId w15:val="{417BFC3E-92DE-45B8-B819-4A10C12A1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DB16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B1600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DB1600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Pogrubienie">
    <w:name w:val="Strong"/>
    <w:basedOn w:val="Domylnaczcionkaakapitu"/>
    <w:uiPriority w:val="22"/>
    <w:qFormat/>
    <w:rsid w:val="00DB1600"/>
    <w:rPr>
      <w:b/>
      <w:bCs/>
    </w:rPr>
  </w:style>
  <w:style w:type="paragraph" w:customStyle="1" w:styleId="Default">
    <w:name w:val="Default"/>
    <w:rsid w:val="00DB16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B1600"/>
    <w:pPr>
      <w:spacing w:after="200" w:line="276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B68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68A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D1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17FE"/>
  </w:style>
  <w:style w:type="paragraph" w:styleId="Stopka">
    <w:name w:val="footer"/>
    <w:basedOn w:val="Normalny"/>
    <w:link w:val="StopkaZnak"/>
    <w:uiPriority w:val="99"/>
    <w:unhideWhenUsed/>
    <w:rsid w:val="008D1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17FE"/>
  </w:style>
  <w:style w:type="character" w:styleId="Odwoaniedokomentarza">
    <w:name w:val="annotation reference"/>
    <w:basedOn w:val="Domylnaczcionkaakapitu"/>
    <w:uiPriority w:val="99"/>
    <w:semiHidden/>
    <w:unhideWhenUsed/>
    <w:rsid w:val="00AE54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E54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E54F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54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54F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4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857</Words>
  <Characters>5148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Sejda Aleksandra</cp:lastModifiedBy>
  <cp:revision>3</cp:revision>
  <cp:lastPrinted>2019-12-12T07:42:00Z</cp:lastPrinted>
  <dcterms:created xsi:type="dcterms:W3CDTF">2021-04-19T09:51:00Z</dcterms:created>
  <dcterms:modified xsi:type="dcterms:W3CDTF">2021-04-19T09:55:00Z</dcterms:modified>
</cp:coreProperties>
</file>