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A3" w:rsidRPr="00976AB3" w:rsidRDefault="00161AA3" w:rsidP="00161AA3">
      <w:pPr>
        <w:spacing w:after="0" w:line="480" w:lineRule="auto"/>
        <w:contextualSpacing/>
        <w:jc w:val="center"/>
        <w:rPr>
          <w:rFonts w:ascii="Garamond" w:hAnsi="Garamond" w:cs="Times New Roman"/>
          <w:b/>
          <w:spacing w:val="30"/>
          <w:sz w:val="28"/>
          <w:szCs w:val="24"/>
        </w:rPr>
      </w:pPr>
      <w:r w:rsidRPr="00976AB3">
        <w:rPr>
          <w:rFonts w:ascii="Garamond" w:hAnsi="Garamond" w:cs="Times New Roman"/>
          <w:b/>
          <w:spacing w:val="30"/>
          <w:sz w:val="28"/>
          <w:szCs w:val="24"/>
        </w:rPr>
        <w:t xml:space="preserve">Deklaracja współpracy </w:t>
      </w:r>
    </w:p>
    <w:p w:rsidR="00161AA3" w:rsidRPr="00976AB3" w:rsidRDefault="00161AA3" w:rsidP="00161AA3">
      <w:pPr>
        <w:spacing w:after="0" w:line="480" w:lineRule="auto"/>
        <w:contextualSpacing/>
        <w:jc w:val="center"/>
        <w:rPr>
          <w:rFonts w:ascii="Garamond" w:hAnsi="Garamond" w:cs="Times New Roman"/>
          <w:b/>
          <w:spacing w:val="30"/>
          <w:sz w:val="28"/>
          <w:szCs w:val="24"/>
        </w:rPr>
      </w:pPr>
      <w:r w:rsidRPr="00976AB3">
        <w:rPr>
          <w:rFonts w:ascii="Garamond" w:hAnsi="Garamond" w:cs="Times New Roman"/>
          <w:b/>
          <w:spacing w:val="30"/>
          <w:sz w:val="28"/>
          <w:szCs w:val="24"/>
        </w:rPr>
        <w:t>Ministra Edukacji Narodowej i Głównego Inspektora Sanitarnego</w:t>
      </w:r>
    </w:p>
    <w:p w:rsidR="00161AA3" w:rsidRPr="00976AB3" w:rsidRDefault="00161AA3" w:rsidP="00161AA3">
      <w:pPr>
        <w:spacing w:after="0" w:line="480" w:lineRule="auto"/>
        <w:contextualSpacing/>
        <w:jc w:val="center"/>
        <w:rPr>
          <w:rFonts w:ascii="Garamond" w:hAnsi="Garamond" w:cs="Times New Roman"/>
          <w:b/>
          <w:spacing w:val="30"/>
          <w:sz w:val="28"/>
          <w:szCs w:val="24"/>
        </w:rPr>
      </w:pPr>
    </w:p>
    <w:p w:rsidR="00161AA3" w:rsidRPr="00976AB3" w:rsidRDefault="00161AA3" w:rsidP="00161AA3">
      <w:pPr>
        <w:spacing w:line="360" w:lineRule="auto"/>
        <w:jc w:val="both"/>
        <w:rPr>
          <w:rFonts w:ascii="Garamond" w:hAnsi="Garamond" w:cs="Times New Roman"/>
          <w:sz w:val="28"/>
          <w:szCs w:val="24"/>
        </w:rPr>
      </w:pPr>
      <w:r w:rsidRPr="00976AB3">
        <w:rPr>
          <w:rFonts w:ascii="Garamond" w:hAnsi="Garamond" w:cs="Times New Roman"/>
          <w:sz w:val="28"/>
          <w:szCs w:val="24"/>
        </w:rPr>
        <w:t>W poczuciu odpowiedzialności za zdrowie dzieci i młodzieży Minister Edukacji Narodowej i Główny Inspektor Sanitarny deklarują współpracę na rzecz rozwoju edukacji zdrowotnej w środowisku szkolnym oraz wymianę informacji niezbędnych do zapewniania higienicznych warunków nauczania dzieci i młodzieży.</w:t>
      </w:r>
    </w:p>
    <w:p w:rsidR="00161AA3" w:rsidRPr="00976AB3" w:rsidRDefault="00161AA3" w:rsidP="00161AA3">
      <w:pPr>
        <w:spacing w:line="360" w:lineRule="auto"/>
        <w:jc w:val="both"/>
        <w:rPr>
          <w:rFonts w:ascii="Garamond" w:hAnsi="Garamond" w:cs="Times New Roman"/>
          <w:sz w:val="28"/>
          <w:szCs w:val="24"/>
        </w:rPr>
      </w:pPr>
    </w:p>
    <w:p w:rsidR="00161AA3" w:rsidRPr="00976AB3" w:rsidRDefault="00161AA3" w:rsidP="00161AA3">
      <w:pPr>
        <w:spacing w:line="360" w:lineRule="auto"/>
        <w:jc w:val="both"/>
        <w:rPr>
          <w:rFonts w:ascii="Garamond" w:hAnsi="Garamond" w:cs="Times New Roman"/>
          <w:sz w:val="28"/>
          <w:szCs w:val="24"/>
        </w:rPr>
      </w:pPr>
      <w:r w:rsidRPr="00976AB3">
        <w:rPr>
          <w:rFonts w:ascii="Garamond" w:hAnsi="Garamond" w:cs="Times New Roman"/>
          <w:sz w:val="28"/>
          <w:szCs w:val="24"/>
        </w:rPr>
        <w:t xml:space="preserve">Strony deklaracji współpracy zgodnie i wspólnie postanawiają co następuje: </w:t>
      </w:r>
    </w:p>
    <w:p w:rsidR="00161AA3" w:rsidRPr="00976AB3" w:rsidRDefault="00161AA3" w:rsidP="00161AA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8"/>
          <w:szCs w:val="24"/>
        </w:rPr>
      </w:pPr>
      <w:r w:rsidRPr="00976AB3">
        <w:rPr>
          <w:rFonts w:ascii="Garamond" w:hAnsi="Garamond" w:cs="Times New Roman"/>
          <w:sz w:val="28"/>
          <w:szCs w:val="24"/>
        </w:rPr>
        <w:t xml:space="preserve">Planować działalność w zakresie efektywnej edukacji zdrowotnej dzieci </w:t>
      </w:r>
      <w:r w:rsidRPr="00976AB3">
        <w:rPr>
          <w:rFonts w:ascii="Garamond" w:hAnsi="Garamond" w:cs="Times New Roman"/>
          <w:sz w:val="28"/>
          <w:szCs w:val="24"/>
        </w:rPr>
        <w:br/>
        <w:t xml:space="preserve">i młodzieży, pozwalającej kształtować trwałe zachowania prozdrowotne. </w:t>
      </w:r>
    </w:p>
    <w:p w:rsidR="00161AA3" w:rsidRPr="00976AB3" w:rsidRDefault="00161AA3" w:rsidP="00161AA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8"/>
          <w:szCs w:val="24"/>
        </w:rPr>
      </w:pPr>
      <w:r w:rsidRPr="00976AB3">
        <w:rPr>
          <w:rFonts w:ascii="Garamond" w:hAnsi="Garamond" w:cs="Times New Roman"/>
          <w:sz w:val="28"/>
          <w:szCs w:val="24"/>
        </w:rPr>
        <w:t>Realizować programy edukacyjne w zakresie cywilizacyjnych chorób niezakaźnych oraz używania substancji psychoaktywnych.</w:t>
      </w:r>
    </w:p>
    <w:p w:rsidR="00161AA3" w:rsidRPr="00976AB3" w:rsidRDefault="00161AA3" w:rsidP="00161AA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8"/>
          <w:szCs w:val="24"/>
        </w:rPr>
      </w:pPr>
      <w:r w:rsidRPr="00976AB3">
        <w:rPr>
          <w:rFonts w:ascii="Garamond" w:hAnsi="Garamond" w:cs="Times New Roman"/>
          <w:sz w:val="28"/>
          <w:szCs w:val="24"/>
        </w:rPr>
        <w:t>Prowadzić wymianę informacji dotyczących stanu higienicznych warunków nauczania dzieci i młodzieży, w szczególności w zakresie profilaktyki wad postawy.</w:t>
      </w:r>
    </w:p>
    <w:p w:rsidR="00161AA3" w:rsidRPr="00976AB3" w:rsidRDefault="00161AA3" w:rsidP="00161AA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8"/>
          <w:szCs w:val="24"/>
        </w:rPr>
      </w:pPr>
      <w:r w:rsidRPr="00976AB3">
        <w:rPr>
          <w:rFonts w:ascii="Garamond" w:hAnsi="Garamond" w:cs="Times New Roman"/>
          <w:sz w:val="28"/>
          <w:szCs w:val="24"/>
        </w:rPr>
        <w:t xml:space="preserve">W sposób ciągły, monitorować warunki nauczania, tak aby podlegały </w:t>
      </w:r>
      <w:r w:rsidRPr="00976AB3">
        <w:rPr>
          <w:rFonts w:ascii="Garamond" w:hAnsi="Garamond" w:cs="Times New Roman"/>
          <w:sz w:val="28"/>
          <w:szCs w:val="24"/>
        </w:rPr>
        <w:br/>
        <w:t>one sukcesywnemu doskonaleniu.</w:t>
      </w:r>
    </w:p>
    <w:p w:rsidR="00161AA3" w:rsidRPr="00976AB3" w:rsidRDefault="00161AA3" w:rsidP="00161AA3">
      <w:pPr>
        <w:pStyle w:val="Bezodstpw"/>
        <w:spacing w:line="360" w:lineRule="auto"/>
        <w:contextualSpacing/>
        <w:jc w:val="both"/>
        <w:rPr>
          <w:rFonts w:ascii="Garamond" w:hAnsi="Garamond"/>
          <w:sz w:val="28"/>
          <w:szCs w:val="28"/>
        </w:rPr>
      </w:pPr>
      <w:r w:rsidRPr="00976AB3">
        <w:rPr>
          <w:rFonts w:ascii="Garamond" w:hAnsi="Garamond" w:cs="Times New Roman"/>
          <w:sz w:val="28"/>
          <w:szCs w:val="28"/>
        </w:rPr>
        <w:br/>
        <w:t>Deklaracja wchodzi w życie w dniu jej podpisania.</w:t>
      </w:r>
    </w:p>
    <w:p w:rsidR="00161AA3" w:rsidRPr="00976AB3" w:rsidRDefault="00161AA3" w:rsidP="00161AA3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161AA3" w:rsidRPr="00976AB3" w:rsidRDefault="00161AA3" w:rsidP="00161AA3">
      <w:pPr>
        <w:pStyle w:val="Bezodstpw"/>
        <w:spacing w:before="240" w:line="360" w:lineRule="auto"/>
        <w:jc w:val="both"/>
        <w:rPr>
          <w:rFonts w:ascii="Garamond" w:hAnsi="Garamond" w:cs="Times New Roman"/>
          <w:b/>
          <w:sz w:val="24"/>
          <w:szCs w:val="28"/>
        </w:rPr>
        <w:sectPr w:rsidR="00161AA3" w:rsidRPr="00976A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1AA3" w:rsidRPr="00976AB3" w:rsidRDefault="00161AA3" w:rsidP="00161AA3">
      <w:pPr>
        <w:pStyle w:val="Bezodstpw"/>
        <w:spacing w:before="240" w:line="276" w:lineRule="auto"/>
        <w:jc w:val="center"/>
        <w:rPr>
          <w:rFonts w:ascii="Garamond" w:hAnsi="Garamond" w:cs="Times New Roman"/>
          <w:b/>
          <w:sz w:val="24"/>
          <w:szCs w:val="28"/>
        </w:rPr>
      </w:pPr>
      <w:r w:rsidRPr="00976AB3">
        <w:rPr>
          <w:rFonts w:ascii="Garamond" w:hAnsi="Garamond" w:cs="Times New Roman"/>
          <w:b/>
          <w:sz w:val="24"/>
          <w:szCs w:val="28"/>
        </w:rPr>
        <w:t xml:space="preserve">Marek Posobkiewicz    </w:t>
      </w:r>
      <w:r w:rsidRPr="00976AB3">
        <w:rPr>
          <w:rFonts w:ascii="Garamond" w:hAnsi="Garamond" w:cs="Times New Roman"/>
          <w:b/>
          <w:sz w:val="24"/>
          <w:szCs w:val="28"/>
        </w:rPr>
        <w:br/>
        <w:t>Główny Inspektor Sanitarny</w:t>
      </w:r>
    </w:p>
    <w:p w:rsidR="00161AA3" w:rsidRPr="00976AB3" w:rsidRDefault="00161AA3" w:rsidP="00161AA3">
      <w:pPr>
        <w:pStyle w:val="Bezodstpw"/>
        <w:spacing w:before="240" w:line="276" w:lineRule="auto"/>
        <w:jc w:val="center"/>
        <w:rPr>
          <w:rFonts w:ascii="Garamond" w:hAnsi="Garamond" w:cs="Times New Roman"/>
          <w:sz w:val="28"/>
          <w:szCs w:val="24"/>
        </w:rPr>
        <w:sectPr w:rsidR="00161AA3" w:rsidRPr="00976AB3" w:rsidSect="00161AA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76AB3">
        <w:rPr>
          <w:rFonts w:ascii="Garamond" w:hAnsi="Garamond" w:cs="Times New Roman"/>
          <w:b/>
          <w:sz w:val="24"/>
          <w:szCs w:val="28"/>
        </w:rPr>
        <w:t>Anna Zalewska</w:t>
      </w:r>
      <w:r w:rsidRPr="00976AB3">
        <w:rPr>
          <w:rFonts w:ascii="Garamond" w:hAnsi="Garamond" w:cs="Times New Roman"/>
          <w:b/>
          <w:sz w:val="24"/>
          <w:szCs w:val="28"/>
        </w:rPr>
        <w:br/>
        <w:t>Minister Edukacji Narodowej</w:t>
      </w:r>
    </w:p>
    <w:p w:rsidR="00161AA3" w:rsidRDefault="00161AA3" w:rsidP="00161AA3">
      <w:pPr>
        <w:jc w:val="both"/>
        <w:rPr>
          <w:rFonts w:ascii="Garamond" w:hAnsi="Garamond" w:cs="Times New Roman"/>
          <w:sz w:val="28"/>
          <w:szCs w:val="24"/>
        </w:rPr>
      </w:pPr>
    </w:p>
    <w:p w:rsidR="00976AB3" w:rsidRPr="00976AB3" w:rsidRDefault="00976AB3" w:rsidP="00976AB3">
      <w:pPr>
        <w:jc w:val="center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 w:rsidRPr="00976AB3">
        <w:rPr>
          <w:rFonts w:ascii="Garamond" w:hAnsi="Garamond" w:cs="Times New Roman"/>
          <w:sz w:val="24"/>
          <w:szCs w:val="24"/>
        </w:rPr>
        <w:t>Warszawa, 17 stycznia 2018 roku</w:t>
      </w:r>
    </w:p>
    <w:sectPr w:rsidR="00976AB3" w:rsidRPr="00976AB3" w:rsidSect="00161AA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D706F"/>
    <w:multiLevelType w:val="hybridMultilevel"/>
    <w:tmpl w:val="CF1E3000"/>
    <w:lvl w:ilvl="0" w:tplc="E6CA5D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A3"/>
    <w:rsid w:val="00161AA3"/>
    <w:rsid w:val="006F4193"/>
    <w:rsid w:val="00976AB3"/>
    <w:rsid w:val="009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F3350-FA23-4EE2-AFC6-9B6E39DC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A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AA3"/>
    <w:pPr>
      <w:ind w:left="720"/>
      <w:contextualSpacing/>
    </w:pPr>
  </w:style>
  <w:style w:type="paragraph" w:styleId="Bezodstpw">
    <w:name w:val="No Spacing"/>
    <w:uiPriority w:val="1"/>
    <w:qFormat/>
    <w:rsid w:val="00161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Anna</dc:creator>
  <cp:keywords/>
  <dc:description/>
  <cp:lastModifiedBy>Ostrowska Anna</cp:lastModifiedBy>
  <cp:revision>2</cp:revision>
  <dcterms:created xsi:type="dcterms:W3CDTF">2018-01-15T20:56:00Z</dcterms:created>
  <dcterms:modified xsi:type="dcterms:W3CDTF">2018-01-17T08:51:00Z</dcterms:modified>
</cp:coreProperties>
</file>