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0589" w14:textId="77777777" w:rsidR="00C264D7" w:rsidRPr="00B15224" w:rsidRDefault="00C264D7" w:rsidP="00B15224">
      <w:pPr>
        <w:spacing w:after="0" w:line="276" w:lineRule="auto"/>
        <w:jc w:val="right"/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67F42">
        <w:rPr>
          <w:rFonts w:ascii="Times New Roman" w:hAnsi="Times New Roman" w:cs="Times New Roman"/>
          <w:sz w:val="20"/>
          <w:szCs w:val="20"/>
        </w:rPr>
        <w:t>2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14:paraId="7C23058A" w14:textId="77777777"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7C23058B" w14:textId="77777777" w:rsidR="00360FB7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14:paraId="7C23058C" w14:textId="77777777" w:rsidR="009E1585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14:paraId="7C23058D" w14:textId="77777777" w:rsidR="00E81036" w:rsidRPr="005D5CAB" w:rsidRDefault="008A6E6E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 Otwocku</w:t>
      </w:r>
    </w:p>
    <w:p w14:paraId="7C23058E" w14:textId="77777777"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>ul. Kilińskiego 1</w:t>
      </w:r>
    </w:p>
    <w:p w14:paraId="7C23058F" w14:textId="77777777" w:rsidR="00C360F5" w:rsidRPr="00524C4B" w:rsidRDefault="0084205F" w:rsidP="00524C4B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14:paraId="7C230590" w14:textId="77777777" w:rsid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14:paraId="670CF309" w14:textId="77777777" w:rsidR="00B9296A" w:rsidRPr="00C360F5" w:rsidRDefault="00B9296A" w:rsidP="00C360F5">
      <w:pPr>
        <w:spacing w:after="0" w:line="240" w:lineRule="exact"/>
        <w:rPr>
          <w:rFonts w:ascii="Times New Roman" w:hAnsi="Times New Roman" w:cs="Times New Roman"/>
          <w:b/>
        </w:rPr>
      </w:pPr>
    </w:p>
    <w:p w14:paraId="7C230591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7C230592" w14:textId="77777777"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(pełna nazwa/firma, adres, </w:t>
      </w:r>
      <w:r w:rsidR="00720CFC">
        <w:rPr>
          <w:rFonts w:ascii="Times New Roman" w:hAnsi="Times New Roman" w:cs="Times New Roman"/>
          <w:i/>
        </w:rPr>
        <w:br/>
      </w:r>
      <w:r w:rsidRPr="00C360F5">
        <w:rPr>
          <w:rFonts w:ascii="Times New Roman" w:hAnsi="Times New Roman" w:cs="Times New Roman"/>
          <w:i/>
        </w:rPr>
        <w:t>w zależności od podmiotu: NIP/PESEL, KRS/</w:t>
      </w:r>
      <w:proofErr w:type="spellStart"/>
      <w:r w:rsidRPr="00C360F5">
        <w:rPr>
          <w:rFonts w:ascii="Times New Roman" w:hAnsi="Times New Roman" w:cs="Times New Roman"/>
          <w:i/>
        </w:rPr>
        <w:t>CEiDG</w:t>
      </w:r>
      <w:proofErr w:type="spellEnd"/>
      <w:r w:rsidRPr="00C360F5">
        <w:rPr>
          <w:rFonts w:ascii="Times New Roman" w:hAnsi="Times New Roman" w:cs="Times New Roman"/>
          <w:i/>
        </w:rPr>
        <w:t>)</w:t>
      </w:r>
    </w:p>
    <w:p w14:paraId="7C230593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14:paraId="7C230594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7C230595" w14:textId="77777777" w:rsidR="00360FB7" w:rsidRDefault="00C360F5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(imię, nazwisko, stanowisko/podstawa do  reprezentacji)</w:t>
      </w:r>
    </w:p>
    <w:p w14:paraId="7C230596" w14:textId="77777777" w:rsidR="00524C4B" w:rsidRPr="00524C4B" w:rsidRDefault="00524C4B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</w:p>
    <w:p w14:paraId="7C230597" w14:textId="77777777" w:rsidR="007D5610" w:rsidRDefault="007D5610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</w:p>
    <w:p w14:paraId="7C230598" w14:textId="77777777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14:paraId="7C230599" w14:textId="77777777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  <w:r w:rsidR="003573B7">
        <w:rPr>
          <w:rFonts w:ascii="Times New Roman" w:hAnsi="Times New Roman" w:cs="Times New Roman"/>
          <w:b/>
          <w:caps/>
          <w:u w:val="single"/>
        </w:rPr>
        <w:t xml:space="preserve"> </w:t>
      </w:r>
    </w:p>
    <w:p w14:paraId="7C23059A" w14:textId="77777777"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C23059B" w14:textId="293E6095" w:rsidR="006505B5" w:rsidRPr="00656DA3" w:rsidRDefault="006505B5" w:rsidP="001945D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Na potrzeby postępowania pn.</w:t>
      </w:r>
      <w:r w:rsidR="00A117E3">
        <w:rPr>
          <w:rFonts w:ascii="Times New Roman" w:hAnsi="Times New Roman" w:cs="Times New Roman"/>
        </w:rPr>
        <w:t xml:space="preserve"> </w:t>
      </w:r>
      <w:r w:rsidR="00A117E3" w:rsidRPr="00C52ACF">
        <w:rPr>
          <w:rFonts w:ascii="Times New Roman" w:hAnsi="Times New Roman" w:cs="Times New Roman"/>
          <w:b/>
          <w:bCs/>
          <w:i/>
          <w:iCs/>
          <w:u w:val="single"/>
        </w:rPr>
        <w:t>„</w:t>
      </w:r>
      <w:r w:rsidR="00B9296A">
        <w:rPr>
          <w:rFonts w:ascii="Times New Roman" w:hAnsi="Times New Roman" w:cs="Times New Roman"/>
          <w:b/>
          <w:bCs/>
          <w:i/>
          <w:iCs/>
          <w:u w:val="single"/>
        </w:rPr>
        <w:t xml:space="preserve">Dostawa </w:t>
      </w:r>
      <w:r w:rsidR="000937E6">
        <w:rPr>
          <w:rFonts w:ascii="Times New Roman" w:hAnsi="Times New Roman" w:cs="Times New Roman"/>
          <w:b/>
          <w:bCs/>
          <w:i/>
          <w:iCs/>
          <w:u w:val="single"/>
        </w:rPr>
        <w:t xml:space="preserve">i montaż </w:t>
      </w:r>
      <w:r w:rsidR="00B9296A">
        <w:rPr>
          <w:rFonts w:ascii="Times New Roman" w:hAnsi="Times New Roman" w:cs="Times New Roman"/>
          <w:b/>
          <w:bCs/>
          <w:i/>
          <w:iCs/>
          <w:u w:val="single"/>
        </w:rPr>
        <w:t>Agregat</w:t>
      </w:r>
      <w:r w:rsidR="00E51C4F">
        <w:rPr>
          <w:rFonts w:ascii="Times New Roman" w:hAnsi="Times New Roman" w:cs="Times New Roman"/>
          <w:b/>
          <w:bCs/>
          <w:i/>
          <w:iCs/>
          <w:u w:val="single"/>
        </w:rPr>
        <w:t>u</w:t>
      </w:r>
      <w:r w:rsidR="00B9296A">
        <w:rPr>
          <w:rFonts w:ascii="Times New Roman" w:hAnsi="Times New Roman" w:cs="Times New Roman"/>
          <w:b/>
          <w:bCs/>
          <w:i/>
          <w:iCs/>
          <w:u w:val="single"/>
        </w:rPr>
        <w:t xml:space="preserve"> Prądotwórczego</w:t>
      </w:r>
      <w:r w:rsidR="00453D24">
        <w:rPr>
          <w:rFonts w:ascii="Times New Roman" w:hAnsi="Times New Roman" w:cs="Times New Roman"/>
          <w:b/>
          <w:bCs/>
          <w:i/>
          <w:iCs/>
          <w:u w:val="single"/>
        </w:rPr>
        <w:t xml:space="preserve"> 15kW</w:t>
      </w:r>
      <w:r w:rsidR="00A36507">
        <w:rPr>
          <w:rFonts w:ascii="Times New Roman" w:hAnsi="Times New Roman" w:cs="Times New Roman"/>
          <w:b/>
          <w:bCs/>
          <w:i/>
          <w:iCs/>
          <w:u w:val="single"/>
        </w:rPr>
        <w:t xml:space="preserve"> – fabrycznie nowy</w:t>
      </w:r>
      <w:r w:rsidR="00EC2E0E">
        <w:rPr>
          <w:rFonts w:ascii="Times New Roman" w:hAnsi="Times New Roman" w:cs="Times New Roman"/>
          <w:b/>
          <w:bCs/>
          <w:i/>
          <w:iCs/>
          <w:u w:val="single"/>
        </w:rPr>
        <w:t xml:space="preserve"> z pełną automatyką</w:t>
      </w:r>
      <w:r w:rsidR="00890149" w:rsidRPr="00C52ACF">
        <w:rPr>
          <w:rFonts w:ascii="Times New Roman" w:hAnsi="Times New Roman" w:cs="Times New Roman"/>
          <w:b/>
          <w:bCs/>
          <w:i/>
          <w:iCs/>
          <w:u w:val="single"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3F0E3C">
        <w:rPr>
          <w:rFonts w:ascii="Times New Roman" w:hAnsi="Times New Roman" w:cs="Times New Roman"/>
        </w:rPr>
        <w:t xml:space="preserve"> </w:t>
      </w:r>
      <w:r w:rsidR="0011700E">
        <w:rPr>
          <w:rFonts w:ascii="Times New Roman" w:hAnsi="Times New Roman" w:cs="Times New Roman"/>
        </w:rPr>
        <w:t>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14:paraId="7C23059C" w14:textId="77777777"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C23059D" w14:textId="77777777" w:rsidR="006505B5" w:rsidRPr="00656DA3" w:rsidRDefault="006505B5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>OŚWIADCZENIA DOTYCZĄCE PODSTAW WYKLUCZENIA:</w:t>
      </w:r>
    </w:p>
    <w:p w14:paraId="7C23059E" w14:textId="77777777" w:rsidR="00651594" w:rsidRDefault="006505B5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</w:t>
      </w:r>
      <w:r w:rsidR="00572F18">
        <w:rPr>
          <w:sz w:val="22"/>
          <w:szCs w:val="22"/>
        </w:rPr>
        <w:br/>
      </w:r>
      <w:r w:rsidRPr="00974FB4">
        <w:rPr>
          <w:sz w:val="22"/>
          <w:szCs w:val="22"/>
        </w:rPr>
        <w:t xml:space="preserve">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(Dz. U.</w:t>
      </w:r>
      <w:r w:rsidR="00E559D2">
        <w:rPr>
          <w:color w:val="222222"/>
          <w:sz w:val="22"/>
          <w:szCs w:val="22"/>
        </w:rPr>
        <w:t xml:space="preserve"> z 202</w:t>
      </w:r>
      <w:r w:rsidR="00A117E3">
        <w:rPr>
          <w:color w:val="222222"/>
          <w:sz w:val="22"/>
          <w:szCs w:val="22"/>
        </w:rPr>
        <w:t>4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</w:t>
      </w:r>
      <w:r w:rsidR="00A117E3">
        <w:rPr>
          <w:color w:val="222222"/>
          <w:sz w:val="22"/>
          <w:szCs w:val="22"/>
        </w:rPr>
        <w:t>507</w:t>
      </w:r>
      <w:r w:rsidR="00D6618D">
        <w:rPr>
          <w:color w:val="222222"/>
          <w:sz w:val="22"/>
          <w:szCs w:val="22"/>
        </w:rPr>
        <w:t>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14:paraId="7C23059F" w14:textId="77777777" w:rsidR="00524C4B" w:rsidRDefault="00524C4B" w:rsidP="00B15224">
      <w:pPr>
        <w:spacing w:line="240" w:lineRule="exact"/>
        <w:jc w:val="both"/>
        <w:rPr>
          <w:rFonts w:ascii="Times New Roman" w:hAnsi="Times New Roman" w:cs="Times New Roman"/>
        </w:rPr>
      </w:pPr>
    </w:p>
    <w:p w14:paraId="7C2305A0" w14:textId="77777777" w:rsidR="007D5610" w:rsidRDefault="007D5610" w:rsidP="00B15224">
      <w:pPr>
        <w:spacing w:line="240" w:lineRule="exact"/>
        <w:jc w:val="both"/>
        <w:rPr>
          <w:rFonts w:ascii="Times New Roman" w:hAnsi="Times New Roman" w:cs="Times New Roman"/>
        </w:rPr>
      </w:pPr>
    </w:p>
    <w:p w14:paraId="7C2305A1" w14:textId="77777777" w:rsidR="00B15224" w:rsidRPr="00656DA3" w:rsidRDefault="00B15224" w:rsidP="00524C4B">
      <w:pPr>
        <w:spacing w:line="240" w:lineRule="exact"/>
        <w:jc w:val="right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……………………………………….</w:t>
      </w:r>
    </w:p>
    <w:p w14:paraId="7C2305A2" w14:textId="77777777" w:rsidR="00B15224" w:rsidRPr="00656DA3" w:rsidRDefault="00B15224" w:rsidP="00B15224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 xml:space="preserve">                                   </w:t>
      </w:r>
      <w:r w:rsidRPr="00656DA3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7C2305A3" w14:textId="77777777" w:rsidR="006505B5" w:rsidRDefault="006505B5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7C2305A4" w14:textId="77777777" w:rsidR="00B15224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7C2305A5" w14:textId="77777777" w:rsidR="00B15224" w:rsidRPr="00656DA3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7C2305A6" w14:textId="77777777"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14:paraId="7C2305A7" w14:textId="77777777"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14:paraId="7C2305A8" w14:textId="77777777" w:rsid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7C2305A9" w14:textId="77777777"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7C2305AA" w14:textId="77777777"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7C2305AB" w14:textId="77777777" w:rsidR="00B15224" w:rsidRPr="00656DA3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7C2305AC" w14:textId="77777777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>……………………………………….</w:t>
      </w:r>
    </w:p>
    <w:p w14:paraId="7C2305AD" w14:textId="77777777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7C2305AE" w14:textId="77777777" w:rsidR="006505B5" w:rsidRPr="00C360F5" w:rsidRDefault="006505B5" w:rsidP="00C360F5">
      <w:pPr>
        <w:rPr>
          <w:rFonts w:ascii="Times New Roman" w:hAnsi="Times New Roman" w:cs="Times New Roman"/>
        </w:rPr>
      </w:pPr>
    </w:p>
    <w:sectPr w:rsidR="006505B5" w:rsidRPr="00C360F5" w:rsidSect="006E1A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A6328" w14:textId="77777777" w:rsidR="0027148E" w:rsidRDefault="0027148E" w:rsidP="00E7705A">
      <w:pPr>
        <w:spacing w:after="0" w:line="240" w:lineRule="auto"/>
      </w:pPr>
      <w:r>
        <w:separator/>
      </w:r>
    </w:p>
  </w:endnote>
  <w:endnote w:type="continuationSeparator" w:id="0">
    <w:p w14:paraId="76C3EE21" w14:textId="77777777" w:rsidR="0027148E" w:rsidRDefault="0027148E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05B4" w14:textId="77777777" w:rsidR="00980585" w:rsidRDefault="00980585" w:rsidP="009805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24760" w14:textId="77777777" w:rsidR="0027148E" w:rsidRDefault="0027148E" w:rsidP="00E7705A">
      <w:pPr>
        <w:spacing w:after="0" w:line="240" w:lineRule="auto"/>
      </w:pPr>
      <w:r>
        <w:separator/>
      </w:r>
    </w:p>
  </w:footnote>
  <w:footnote w:type="continuationSeparator" w:id="0">
    <w:p w14:paraId="4E6184D0" w14:textId="77777777" w:rsidR="0027148E" w:rsidRDefault="0027148E" w:rsidP="00E7705A">
      <w:pPr>
        <w:spacing w:after="0" w:line="240" w:lineRule="auto"/>
      </w:pPr>
      <w:r>
        <w:continuationSeparator/>
      </w:r>
    </w:p>
  </w:footnote>
  <w:footnote w:id="1">
    <w:p w14:paraId="7C2305B5" w14:textId="77777777" w:rsidR="00A93FB0" w:rsidRPr="00A93FB0" w:rsidRDefault="006505B5" w:rsidP="00A93FB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93FB0">
        <w:rPr>
          <w:rFonts w:ascii="Times New Roman" w:hAnsi="Times New Roman" w:cs="Times New Roman"/>
          <w:sz w:val="16"/>
          <w:szCs w:val="16"/>
        </w:rPr>
        <w:t xml:space="preserve">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Zgodnie z treścią art. 7 ust. 1 ustawy z dnia 13 kwietnia 2022 r. </w:t>
      </w:r>
      <w:r w:rsidR="00A93FB0" w:rsidRPr="00A93FB0">
        <w:rPr>
          <w:rFonts w:ascii="Times New Roman" w:hAnsi="Times New Roman" w:cs="Times New Roman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 </w:t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postępowania o udzielenie zamówienia publicznego lub konkursu prowadzonego </w:t>
      </w:r>
      <w:r w:rsid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na podstawie ustawy </w:t>
      </w:r>
      <w:proofErr w:type="spellStart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Pzp</w:t>
      </w:r>
      <w:proofErr w:type="spellEnd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wyklucza się:</w:t>
      </w:r>
    </w:p>
    <w:p w14:paraId="7C2305B6" w14:textId="77777777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wykonawcę oraz uczestnika konkursu wymienionego w wykazach określonych w rozporządzeniu 765/2006 i rozporządzeniu 269/2014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 albo wpisanego na listę na podstawie decyzji w sprawie wpisu na listę rozstrzygającej o zastosowaniu środka, o którym mowa w art. 1 pkt 3 ustawy;</w:t>
      </w:r>
    </w:p>
    <w:p w14:paraId="7C2305B7" w14:textId="77777777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przeciwdziałaniu praniu pieniędzy oraz finansowaniu terroryzmu (tj. Dz. U. z 2023 r. poz. 1124 z 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. zm.) jest osoba wymieniona w wykazach określonych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C2305B8" w14:textId="77777777" w:rsidR="00C47972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jednostką dominującą w rozumieniu art. 3 ust. 1 pkt 37 ustawy z dnia 29 września 1994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o rachunkowości (tj. Dz. U. z 2023 r. poz. 120</w:t>
      </w:r>
      <w:r w:rsidR="004A430A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, z </w:t>
      </w:r>
      <w:proofErr w:type="spellStart"/>
      <w:r w:rsidR="004A430A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="004A430A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. zm.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), jest podmiot wymieniony w wykazach określonych w rozporządzeniu 765/2006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2305B9" w14:textId="77777777" w:rsidR="006505B5" w:rsidRDefault="006505B5" w:rsidP="006505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05B3" w14:textId="77777777" w:rsidR="00E7705A" w:rsidRPr="00E7705A" w:rsidRDefault="00C264D7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6034"/>
    <w:multiLevelType w:val="hybridMultilevel"/>
    <w:tmpl w:val="0B2E439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5B4913"/>
    <w:multiLevelType w:val="hybridMultilevel"/>
    <w:tmpl w:val="50089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E0EAA"/>
    <w:multiLevelType w:val="hybridMultilevel"/>
    <w:tmpl w:val="7556F8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8B86432"/>
    <w:multiLevelType w:val="hybridMultilevel"/>
    <w:tmpl w:val="27EA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8719D"/>
    <w:multiLevelType w:val="hybridMultilevel"/>
    <w:tmpl w:val="7A2A1D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6806005">
    <w:abstractNumId w:val="3"/>
  </w:num>
  <w:num w:numId="2" w16cid:durableId="1599101737">
    <w:abstractNumId w:val="1"/>
  </w:num>
  <w:num w:numId="3" w16cid:durableId="1090812729">
    <w:abstractNumId w:val="2"/>
  </w:num>
  <w:num w:numId="4" w16cid:durableId="2081710646">
    <w:abstractNumId w:val="0"/>
  </w:num>
  <w:num w:numId="5" w16cid:durableId="49427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05A"/>
    <w:rsid w:val="00005D4B"/>
    <w:rsid w:val="00065345"/>
    <w:rsid w:val="000709FA"/>
    <w:rsid w:val="000937E6"/>
    <w:rsid w:val="000A061E"/>
    <w:rsid w:val="000A578D"/>
    <w:rsid w:val="0011700E"/>
    <w:rsid w:val="00150359"/>
    <w:rsid w:val="00182A47"/>
    <w:rsid w:val="001945DD"/>
    <w:rsid w:val="001B037E"/>
    <w:rsid w:val="002330ED"/>
    <w:rsid w:val="00247DF8"/>
    <w:rsid w:val="0027148E"/>
    <w:rsid w:val="002C1056"/>
    <w:rsid w:val="003040CF"/>
    <w:rsid w:val="003573B7"/>
    <w:rsid w:val="00360FB7"/>
    <w:rsid w:val="003B00EA"/>
    <w:rsid w:val="003E4BC8"/>
    <w:rsid w:val="003F0E3C"/>
    <w:rsid w:val="003F24D1"/>
    <w:rsid w:val="0044247C"/>
    <w:rsid w:val="00453D24"/>
    <w:rsid w:val="004701AC"/>
    <w:rsid w:val="0049016A"/>
    <w:rsid w:val="00495BB9"/>
    <w:rsid w:val="004A430A"/>
    <w:rsid w:val="004C02A5"/>
    <w:rsid w:val="004C68BB"/>
    <w:rsid w:val="004C6A68"/>
    <w:rsid w:val="0051567C"/>
    <w:rsid w:val="00524C4B"/>
    <w:rsid w:val="00540E67"/>
    <w:rsid w:val="00556699"/>
    <w:rsid w:val="00572F18"/>
    <w:rsid w:val="00575248"/>
    <w:rsid w:val="00576F23"/>
    <w:rsid w:val="005C096B"/>
    <w:rsid w:val="005D5CAB"/>
    <w:rsid w:val="006505B5"/>
    <w:rsid w:val="00651594"/>
    <w:rsid w:val="00656DA3"/>
    <w:rsid w:val="00664829"/>
    <w:rsid w:val="006B1771"/>
    <w:rsid w:val="006E1A15"/>
    <w:rsid w:val="006E28B5"/>
    <w:rsid w:val="007107CB"/>
    <w:rsid w:val="00720CFC"/>
    <w:rsid w:val="007226B5"/>
    <w:rsid w:val="00742C83"/>
    <w:rsid w:val="00743CDB"/>
    <w:rsid w:val="007D5610"/>
    <w:rsid w:val="007D7B50"/>
    <w:rsid w:val="00831E1D"/>
    <w:rsid w:val="0084205F"/>
    <w:rsid w:val="00870B36"/>
    <w:rsid w:val="00875DB8"/>
    <w:rsid w:val="00890149"/>
    <w:rsid w:val="00892D3E"/>
    <w:rsid w:val="008A6E6E"/>
    <w:rsid w:val="008E0ABD"/>
    <w:rsid w:val="008F2B84"/>
    <w:rsid w:val="00944BB9"/>
    <w:rsid w:val="009712F9"/>
    <w:rsid w:val="00974FB4"/>
    <w:rsid w:val="0097684E"/>
    <w:rsid w:val="00980585"/>
    <w:rsid w:val="009D0D6F"/>
    <w:rsid w:val="009D58FD"/>
    <w:rsid w:val="009E1585"/>
    <w:rsid w:val="00A117E3"/>
    <w:rsid w:val="00A36507"/>
    <w:rsid w:val="00A47DF0"/>
    <w:rsid w:val="00A77943"/>
    <w:rsid w:val="00A93FB0"/>
    <w:rsid w:val="00B15224"/>
    <w:rsid w:val="00B260D7"/>
    <w:rsid w:val="00B511C8"/>
    <w:rsid w:val="00B83649"/>
    <w:rsid w:val="00B9296A"/>
    <w:rsid w:val="00BA303A"/>
    <w:rsid w:val="00BE396B"/>
    <w:rsid w:val="00C264D7"/>
    <w:rsid w:val="00C360F5"/>
    <w:rsid w:val="00C47972"/>
    <w:rsid w:val="00C52ACF"/>
    <w:rsid w:val="00CD5D21"/>
    <w:rsid w:val="00D6618D"/>
    <w:rsid w:val="00D67F42"/>
    <w:rsid w:val="00D91C83"/>
    <w:rsid w:val="00DB1ED5"/>
    <w:rsid w:val="00DF69D6"/>
    <w:rsid w:val="00E5119C"/>
    <w:rsid w:val="00E51C4F"/>
    <w:rsid w:val="00E559D2"/>
    <w:rsid w:val="00E7705A"/>
    <w:rsid w:val="00E81036"/>
    <w:rsid w:val="00EA6CE9"/>
    <w:rsid w:val="00EC2E0E"/>
    <w:rsid w:val="00EC4AA7"/>
    <w:rsid w:val="00EE56F4"/>
    <w:rsid w:val="00EF3005"/>
    <w:rsid w:val="00F22699"/>
    <w:rsid w:val="00F2414A"/>
    <w:rsid w:val="00F24D86"/>
    <w:rsid w:val="00F33368"/>
    <w:rsid w:val="00F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30589"/>
  <w15:docId w15:val="{C79201CB-70E8-49EB-BA92-2AA5B860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aliases w:val="List Paragraph,L1,Numerowanie,Akapit z listą5,sw tekst,Akapit z listą BS,Kolorowa lista — akcent 11,2 heading,A_wyliczenie,K-P_odwolanie,maz_wyliczenie,opis dzialania,CW_Lista,Lista num,Wypunktowanie,wypunktowanie,Llista wielopoziomowa"/>
    <w:basedOn w:val="Normalny"/>
    <w:link w:val="AkapitzlistZnak"/>
    <w:uiPriority w:val="99"/>
    <w:qFormat/>
    <w:rsid w:val="00A93FB0"/>
    <w:pPr>
      <w:ind w:left="720"/>
      <w:contextualSpacing/>
    </w:pPr>
  </w:style>
  <w:style w:type="table" w:styleId="Tabela-Siatka">
    <w:name w:val="Table Grid"/>
    <w:basedOn w:val="Standardowy"/>
    <w:uiPriority w:val="39"/>
    <w:rsid w:val="00D9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Znak,L1 Znak,Numerowanie Znak,Akapit z listą5 Znak,sw tekst Znak,Akapit z listą BS Znak,Kolorowa lista — akcent 11 Znak,2 heading Znak,A_wyliczenie Znak,K-P_odwolanie Znak,maz_wyliczenie Znak,opis dzialania Znak"/>
    <w:link w:val="Akapitzlist"/>
    <w:uiPriority w:val="99"/>
    <w:qFormat/>
    <w:locked/>
    <w:rsid w:val="006E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Otwock - Małgorzata Matecka</cp:lastModifiedBy>
  <cp:revision>84</cp:revision>
  <dcterms:created xsi:type="dcterms:W3CDTF">2023-05-08T13:02:00Z</dcterms:created>
  <dcterms:modified xsi:type="dcterms:W3CDTF">2025-08-01T08:35:00Z</dcterms:modified>
</cp:coreProperties>
</file>