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C2C" w14:textId="342775BB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Znak sprawy: WPN.261.</w:t>
      </w:r>
      <w:r w:rsidR="00412CF6">
        <w:rPr>
          <w:rFonts w:ascii="Arial" w:hAnsi="Arial" w:cs="Arial"/>
        </w:rPr>
        <w:t>1.10</w:t>
      </w:r>
      <w:r w:rsidRPr="00BA3355">
        <w:rPr>
          <w:rFonts w:ascii="Arial" w:hAnsi="Arial" w:cs="Arial"/>
        </w:rPr>
        <w:t>.2025.AT</w:t>
      </w:r>
      <w:r w:rsidRPr="00BA3355">
        <w:rPr>
          <w:rFonts w:ascii="Arial" w:hAnsi="Arial" w:cs="Arial"/>
        </w:rPr>
        <w:tab/>
      </w:r>
      <w:r w:rsidRPr="00BA3355">
        <w:rPr>
          <w:rFonts w:ascii="Arial" w:hAnsi="Arial" w:cs="Arial"/>
        </w:rPr>
        <w:tab/>
      </w:r>
      <w:r w:rsidRPr="00BA3355">
        <w:rPr>
          <w:rFonts w:ascii="Arial" w:hAnsi="Arial" w:cs="Arial"/>
        </w:rPr>
        <w:tab/>
        <w:t xml:space="preserve">   Rzeszów, dnia </w:t>
      </w:r>
      <w:r w:rsidR="009865AF">
        <w:rPr>
          <w:rFonts w:ascii="Arial" w:hAnsi="Arial" w:cs="Arial"/>
        </w:rPr>
        <w:t>7</w:t>
      </w:r>
      <w:r w:rsidRPr="00BA3355">
        <w:rPr>
          <w:rFonts w:ascii="Arial" w:hAnsi="Arial" w:cs="Arial"/>
        </w:rPr>
        <w:t xml:space="preserve"> </w:t>
      </w:r>
      <w:r w:rsidR="00135E5D" w:rsidRPr="00BA3355">
        <w:rPr>
          <w:rFonts w:ascii="Arial" w:hAnsi="Arial" w:cs="Arial"/>
        </w:rPr>
        <w:t>lipca</w:t>
      </w:r>
      <w:r w:rsidRPr="00BA3355">
        <w:rPr>
          <w:rFonts w:ascii="Arial" w:hAnsi="Arial" w:cs="Arial"/>
        </w:rPr>
        <w:t xml:space="preserve"> 2025 r.</w:t>
      </w:r>
    </w:p>
    <w:p w14:paraId="478518C2" w14:textId="77777777" w:rsidR="0019492F" w:rsidRPr="00BA3355" w:rsidRDefault="0019492F" w:rsidP="0019492F">
      <w:pPr>
        <w:spacing w:after="0" w:line="360" w:lineRule="auto"/>
        <w:jc w:val="center"/>
        <w:rPr>
          <w:rFonts w:ascii="Arial" w:hAnsi="Arial" w:cs="Arial"/>
        </w:rPr>
      </w:pPr>
    </w:p>
    <w:p w14:paraId="58139F38" w14:textId="77777777" w:rsidR="0019492F" w:rsidRPr="00BA3355" w:rsidRDefault="0019492F" w:rsidP="0019492F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BA3355">
        <w:rPr>
          <w:rFonts w:ascii="Arial" w:hAnsi="Arial" w:cs="Arial"/>
          <w:sz w:val="22"/>
          <w:szCs w:val="22"/>
        </w:rPr>
        <w:t>ZAPYTANIE OFERTOWE</w:t>
      </w:r>
    </w:p>
    <w:p w14:paraId="06A1B03D" w14:textId="6FD4EAA6" w:rsidR="00BA3355" w:rsidRDefault="00412CF6" w:rsidP="00412CF6">
      <w:pPr>
        <w:spacing w:before="240" w:after="0" w:line="360" w:lineRule="auto"/>
        <w:jc w:val="center"/>
        <w:rPr>
          <w:rFonts w:ascii="Arial" w:hAnsi="Arial" w:cs="Arial"/>
          <w:b/>
          <w:bCs/>
        </w:rPr>
      </w:pPr>
      <w:bookmarkStart w:id="0" w:name="_Hlk202526950"/>
      <w:r w:rsidRPr="00660B57">
        <w:rPr>
          <w:rFonts w:ascii="Arial" w:hAnsi="Arial" w:cs="Arial"/>
          <w:b/>
          <w:bCs/>
        </w:rPr>
        <w:t>Zakup sprzętu do przeciwdziałania szkodom powodowanym przez gatunki chronione</w:t>
      </w:r>
      <w:bookmarkEnd w:id="0"/>
    </w:p>
    <w:p w14:paraId="213BA5D1" w14:textId="77777777" w:rsidR="00412CF6" w:rsidRPr="00BA3355" w:rsidRDefault="00412CF6" w:rsidP="0019492F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</w:p>
    <w:p w14:paraId="4563F90E" w14:textId="2B9D7889" w:rsidR="00412CF6" w:rsidRDefault="00412CF6" w:rsidP="00412CF6">
      <w:pPr>
        <w:autoSpaceDE w:val="0"/>
        <w:spacing w:line="360" w:lineRule="auto"/>
        <w:rPr>
          <w:rFonts w:ascii="Arial" w:hAnsi="Arial" w:cs="Arial"/>
        </w:rPr>
      </w:pPr>
      <w:bookmarkStart w:id="1" w:name="_Hlk202426114"/>
      <w:r>
        <w:rPr>
          <w:rFonts w:ascii="Arial" w:hAnsi="Arial" w:cs="Arial"/>
        </w:rPr>
        <w:t xml:space="preserve">Zamówienie </w:t>
      </w:r>
      <w:r w:rsidRPr="00AB597E">
        <w:rPr>
          <w:rFonts w:ascii="Arial" w:hAnsi="Arial" w:cs="Arial"/>
        </w:rPr>
        <w:t>realizowan</w:t>
      </w:r>
      <w:r>
        <w:rPr>
          <w:rFonts w:ascii="Arial" w:hAnsi="Arial" w:cs="Arial"/>
        </w:rPr>
        <w:t>e jest</w:t>
      </w:r>
      <w:r w:rsidRPr="00AB597E">
        <w:rPr>
          <w:rFonts w:ascii="Arial" w:hAnsi="Arial" w:cs="Arial"/>
        </w:rPr>
        <w:t xml:space="preserve"> w ramach umowy o dofinansowanie nr 1532/2023/Wn09/PO-po/D z dnia 09 listopada 2023 r. ze środków Narodowego Funduszu Ochrony Środowiska </w:t>
      </w:r>
      <w:r>
        <w:rPr>
          <w:rFonts w:ascii="Arial" w:hAnsi="Arial" w:cs="Arial"/>
        </w:rPr>
        <w:br/>
      </w:r>
      <w:r w:rsidRPr="00AB597E">
        <w:rPr>
          <w:rFonts w:ascii="Arial" w:hAnsi="Arial" w:cs="Arial"/>
        </w:rPr>
        <w:t>i Gospodarki Wodnej.</w:t>
      </w:r>
    </w:p>
    <w:bookmarkEnd w:id="1"/>
    <w:p w14:paraId="416C6B6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bCs/>
        </w:rPr>
      </w:pPr>
    </w:p>
    <w:p w14:paraId="7760D6BB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I. Zamawiający:</w:t>
      </w:r>
    </w:p>
    <w:p w14:paraId="591ACA5B" w14:textId="77777777" w:rsidR="0019492F" w:rsidRPr="00BA3355" w:rsidRDefault="0019492F" w:rsidP="0019492F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A3355">
        <w:rPr>
          <w:rFonts w:ascii="Arial" w:hAnsi="Arial" w:cs="Arial"/>
          <w:b w:val="0"/>
          <w:sz w:val="22"/>
          <w:szCs w:val="22"/>
        </w:rPr>
        <w:t xml:space="preserve">Skarb Państwa - Regionalna Dyrekcja Ochrony Środowiska w Rzeszowie, </w:t>
      </w:r>
    </w:p>
    <w:p w14:paraId="73D1D9CD" w14:textId="77777777" w:rsidR="0019492F" w:rsidRPr="00BA3355" w:rsidRDefault="0019492F" w:rsidP="0019492F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A3355">
        <w:rPr>
          <w:rFonts w:ascii="Arial" w:hAnsi="Arial" w:cs="Arial"/>
          <w:b w:val="0"/>
          <w:sz w:val="22"/>
          <w:szCs w:val="22"/>
        </w:rPr>
        <w:t>Adres: 35-001 Rzeszów, al. J. Piłsudskiego 38,</w:t>
      </w:r>
    </w:p>
    <w:p w14:paraId="549D780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lang w:val="en-US"/>
        </w:rPr>
      </w:pPr>
      <w:r w:rsidRPr="00BA3355">
        <w:rPr>
          <w:rFonts w:ascii="Arial" w:hAnsi="Arial" w:cs="Arial"/>
          <w:lang w:val="en-US"/>
        </w:rPr>
        <w:t xml:space="preserve">e-mail: </w:t>
      </w:r>
      <w:hyperlink r:id="rId7" w:history="1">
        <w:r w:rsidRPr="00BA3355">
          <w:rPr>
            <w:rStyle w:val="Hipercze"/>
            <w:rFonts w:ascii="Arial" w:hAnsi="Arial" w:cs="Arial"/>
            <w:color w:val="auto"/>
            <w:lang w:val="en-US"/>
          </w:rPr>
          <w:t>zampub@rzeszów.rdos.gov.pl</w:t>
        </w:r>
      </w:hyperlink>
      <w:r w:rsidRPr="00BA3355">
        <w:rPr>
          <w:rFonts w:ascii="Arial" w:hAnsi="Arial" w:cs="Arial"/>
          <w:lang w:val="en-US"/>
        </w:rPr>
        <w:t xml:space="preserve"> </w:t>
      </w:r>
    </w:p>
    <w:p w14:paraId="38123D0C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tel. 17 785 00 44,</w:t>
      </w:r>
    </w:p>
    <w:p w14:paraId="2EBCB80C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fax. 17 852 11 09.</w:t>
      </w:r>
    </w:p>
    <w:p w14:paraId="18ED712A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</w:p>
    <w:p w14:paraId="681B12B3" w14:textId="77777777" w:rsidR="0019492F" w:rsidRPr="00BA3355" w:rsidRDefault="0019492F" w:rsidP="0019492F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II. Opis przedmiotu zamówienia:</w:t>
      </w:r>
      <w:r w:rsidRPr="00BA3355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1A950F0" w14:textId="77777777" w:rsidR="00CF12D6" w:rsidRPr="00BA3355" w:rsidRDefault="00CF12D6" w:rsidP="00CF12D6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07930752" w14:textId="07ACFE55" w:rsidR="0019492F" w:rsidRPr="00BA3355" w:rsidRDefault="0019492F" w:rsidP="00CF12D6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BA3355">
        <w:rPr>
          <w:rFonts w:ascii="Arial" w:hAnsi="Arial" w:cs="Arial"/>
        </w:rPr>
        <w:t xml:space="preserve">Przedmiotem zamówienia jest </w:t>
      </w:r>
      <w:r w:rsidR="00412CF6">
        <w:rPr>
          <w:rFonts w:ascii="Arial" w:hAnsi="Arial" w:cs="Arial"/>
        </w:rPr>
        <w:t xml:space="preserve">zakup i dostawa </w:t>
      </w:r>
      <w:r w:rsidR="00412CF6" w:rsidRPr="00412CF6">
        <w:rPr>
          <w:rFonts w:ascii="Arial" w:hAnsi="Arial" w:cs="Arial"/>
        </w:rPr>
        <w:t>sprzętu do przeciwdziałania szkodom powodowanym przez gatunki chronione</w:t>
      </w:r>
      <w:r w:rsidRPr="00BA3355">
        <w:rPr>
          <w:rFonts w:ascii="Arial" w:hAnsi="Arial" w:cs="Arial"/>
        </w:rPr>
        <w:t>.</w:t>
      </w:r>
    </w:p>
    <w:p w14:paraId="2E8C7948" w14:textId="4B5A693E" w:rsidR="0019492F" w:rsidRPr="00BA3355" w:rsidRDefault="0019492F" w:rsidP="0019492F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BA3355">
        <w:rPr>
          <w:rFonts w:ascii="Arial" w:eastAsia="Times New Roman" w:hAnsi="Arial" w:cs="Arial"/>
          <w:lang w:eastAsia="pl-PL"/>
        </w:rPr>
        <w:t xml:space="preserve">Zamówienie zostało podzielone na </w:t>
      </w:r>
      <w:r w:rsidR="00A53DAC" w:rsidRPr="00BA3355">
        <w:rPr>
          <w:rFonts w:ascii="Arial" w:eastAsia="Times New Roman" w:hAnsi="Arial" w:cs="Arial"/>
          <w:lang w:eastAsia="pl-PL"/>
        </w:rPr>
        <w:t>cztery</w:t>
      </w:r>
      <w:r w:rsidRPr="00BA3355">
        <w:rPr>
          <w:rFonts w:ascii="Arial" w:eastAsia="Times New Roman" w:hAnsi="Arial" w:cs="Arial"/>
          <w:lang w:eastAsia="pl-PL"/>
        </w:rPr>
        <w:t xml:space="preserve"> części z możliwością składania ofert częściowych</w:t>
      </w:r>
      <w:r w:rsidR="00A53DAC" w:rsidRPr="00BA3355">
        <w:rPr>
          <w:rFonts w:ascii="Arial" w:eastAsia="Times New Roman" w:hAnsi="Arial" w:cs="Arial"/>
          <w:lang w:eastAsia="pl-PL"/>
        </w:rPr>
        <w:t xml:space="preserve"> na wszystkie </w:t>
      </w:r>
      <w:r w:rsidR="00BA3355" w:rsidRPr="00BA3355">
        <w:rPr>
          <w:rFonts w:ascii="Arial" w:eastAsia="Times New Roman" w:hAnsi="Arial" w:cs="Arial"/>
          <w:lang w:eastAsia="pl-PL"/>
        </w:rPr>
        <w:t>części</w:t>
      </w:r>
      <w:r w:rsidRPr="00BA3355">
        <w:rPr>
          <w:rFonts w:ascii="Arial" w:eastAsia="Times New Roman" w:hAnsi="Arial" w:cs="Arial"/>
          <w:lang w:eastAsia="pl-PL"/>
        </w:rPr>
        <w:t>:</w:t>
      </w:r>
    </w:p>
    <w:p w14:paraId="7D1B2685" w14:textId="77777777" w:rsidR="00412CF6" w:rsidRPr="00412CF6" w:rsidRDefault="00412CF6" w:rsidP="00412CF6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bookmarkStart w:id="2" w:name="_Hlk202425339"/>
      <w:r w:rsidRPr="00412CF6">
        <w:rPr>
          <w:rFonts w:ascii="Arial" w:eastAsia="Times New Roman" w:hAnsi="Arial" w:cs="Arial"/>
          <w:lang w:eastAsia="pl-PL"/>
        </w:rPr>
        <w:t xml:space="preserve">Część nr 1 – Zakup i dostawa 2 sztuk </w:t>
      </w:r>
      <w:proofErr w:type="spellStart"/>
      <w:r w:rsidRPr="00412CF6">
        <w:rPr>
          <w:rFonts w:ascii="Arial" w:eastAsia="Times New Roman" w:hAnsi="Arial" w:cs="Arial"/>
          <w:lang w:eastAsia="pl-PL"/>
        </w:rPr>
        <w:t>termowizorów</w:t>
      </w:r>
      <w:proofErr w:type="spellEnd"/>
      <w:r w:rsidRPr="00412CF6">
        <w:rPr>
          <w:rFonts w:ascii="Arial" w:eastAsia="Times New Roman" w:hAnsi="Arial" w:cs="Arial"/>
          <w:lang w:eastAsia="pl-PL"/>
        </w:rPr>
        <w:t xml:space="preserve"> </w:t>
      </w:r>
    </w:p>
    <w:p w14:paraId="15A1A957" w14:textId="77777777" w:rsidR="00412CF6" w:rsidRPr="00412CF6" w:rsidRDefault="00412CF6" w:rsidP="00412CF6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412CF6">
        <w:rPr>
          <w:rFonts w:ascii="Arial" w:eastAsia="Times New Roman" w:hAnsi="Arial" w:cs="Arial"/>
          <w:lang w:eastAsia="pl-PL"/>
        </w:rPr>
        <w:t xml:space="preserve">Część nr 2 – Zakup i dostawa 3 sztuk </w:t>
      </w:r>
      <w:proofErr w:type="spellStart"/>
      <w:r w:rsidRPr="00412CF6">
        <w:rPr>
          <w:rFonts w:ascii="Arial" w:eastAsia="Times New Roman" w:hAnsi="Arial" w:cs="Arial"/>
          <w:lang w:eastAsia="pl-PL"/>
        </w:rPr>
        <w:t>fotopułapek</w:t>
      </w:r>
      <w:proofErr w:type="spellEnd"/>
      <w:r w:rsidRPr="00412CF6">
        <w:rPr>
          <w:rFonts w:ascii="Arial" w:eastAsia="Times New Roman" w:hAnsi="Arial" w:cs="Arial"/>
          <w:lang w:eastAsia="pl-PL"/>
        </w:rPr>
        <w:t>;</w:t>
      </w:r>
    </w:p>
    <w:p w14:paraId="75EA2D2B" w14:textId="77777777" w:rsidR="00412CF6" w:rsidRPr="00412CF6" w:rsidRDefault="00412CF6" w:rsidP="00412CF6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412CF6">
        <w:rPr>
          <w:rFonts w:ascii="Arial" w:eastAsia="Times New Roman" w:hAnsi="Arial" w:cs="Arial"/>
          <w:lang w:eastAsia="pl-PL"/>
        </w:rPr>
        <w:t>Część nr 3 – Zakup i dostawa GPS;</w:t>
      </w:r>
    </w:p>
    <w:p w14:paraId="102114A5" w14:textId="24D28016" w:rsidR="00AA4EC9" w:rsidRPr="00412CF6" w:rsidRDefault="00412CF6" w:rsidP="00412CF6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412CF6">
        <w:rPr>
          <w:rFonts w:ascii="Arial" w:eastAsia="Times New Roman" w:hAnsi="Arial" w:cs="Arial"/>
          <w:lang w:eastAsia="pl-PL"/>
        </w:rPr>
        <w:t>Część nr 4 – Zakup i dostawa k</w:t>
      </w:r>
      <w:r>
        <w:rPr>
          <w:rFonts w:ascii="Arial" w:eastAsia="Times New Roman" w:hAnsi="Arial" w:cs="Arial"/>
          <w:lang w:eastAsia="pl-PL"/>
        </w:rPr>
        <w:t>oł</w:t>
      </w:r>
      <w:r w:rsidRPr="00412CF6">
        <w:rPr>
          <w:rFonts w:ascii="Arial" w:eastAsia="Times New Roman" w:hAnsi="Arial" w:cs="Arial"/>
          <w:lang w:eastAsia="pl-PL"/>
        </w:rPr>
        <w:t>a mierniczego</w:t>
      </w:r>
      <w:r w:rsidRPr="00412CF6">
        <w:rPr>
          <w:rFonts w:ascii="Arial" w:eastAsia="Times New Roman" w:hAnsi="Arial" w:cs="Arial"/>
          <w:b/>
          <w:bCs/>
          <w:lang w:eastAsia="pl-PL"/>
        </w:rPr>
        <w:t>.</w:t>
      </w:r>
      <w:bookmarkEnd w:id="2"/>
    </w:p>
    <w:p w14:paraId="72A9656C" w14:textId="77777777" w:rsidR="00412CF6" w:rsidRDefault="00412CF6" w:rsidP="00412CF6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Szczegółowy opis przedmiotu zamówienia stanowi załącznik nr 1 do Zapytania ofertowego.</w:t>
      </w:r>
    </w:p>
    <w:p w14:paraId="6021B16A" w14:textId="01B39F95" w:rsidR="0019492F" w:rsidRPr="00412CF6" w:rsidRDefault="0019492F" w:rsidP="00412CF6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412CF6">
        <w:rPr>
          <w:rFonts w:ascii="Arial" w:hAnsi="Arial" w:cs="Arial"/>
          <w:lang w:eastAsia="ar-SA"/>
        </w:rPr>
        <w:t xml:space="preserve">W koszt zakupu przedmiotu zamówienia należy wliczyć jego dostawę na adres Zamawiającego – </w:t>
      </w:r>
      <w:r w:rsidR="00412CF6" w:rsidRPr="00412CF6">
        <w:rPr>
          <w:rFonts w:ascii="Arial" w:hAnsi="Arial" w:cs="Arial"/>
          <w:lang w:eastAsia="ar-SA"/>
        </w:rPr>
        <w:t>do siedziby Wydziału Spraw Terenowych I w Krośnie, ul. Bieszczadzka 1, 38-400 Krosno</w:t>
      </w:r>
      <w:r w:rsidRPr="00412CF6">
        <w:rPr>
          <w:rFonts w:ascii="Arial" w:hAnsi="Arial" w:cs="Arial"/>
          <w:lang w:eastAsia="ar-SA"/>
        </w:rPr>
        <w:t>.</w:t>
      </w:r>
    </w:p>
    <w:p w14:paraId="07A0278C" w14:textId="77777777" w:rsidR="00F71A2C" w:rsidRPr="00BA3355" w:rsidRDefault="00F71A2C" w:rsidP="0019492F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lastRenderedPageBreak/>
        <w:t>Zaoferowany przedmiot zamówienia musi być fabrycznie nowy</w:t>
      </w:r>
    </w:p>
    <w:p w14:paraId="3325B986" w14:textId="77777777" w:rsidR="00002337" w:rsidRDefault="0019492F" w:rsidP="00002337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Wykonawca dostarczy przedmiot zamówienia na adres Zamawiającego w dni robocze </w:t>
      </w:r>
      <w:r w:rsidR="00BA3355" w:rsidRPr="00BA3355">
        <w:rPr>
          <w:rFonts w:ascii="Arial" w:hAnsi="Arial" w:cs="Arial"/>
          <w:lang w:eastAsia="ar-SA"/>
        </w:rPr>
        <w:br/>
        <w:t>w godzinach</w:t>
      </w:r>
      <w:r w:rsidRPr="00BA3355">
        <w:rPr>
          <w:rFonts w:ascii="Arial" w:hAnsi="Arial" w:cs="Arial"/>
          <w:lang w:eastAsia="ar-SA"/>
        </w:rPr>
        <w:t xml:space="preserve"> 7.30 – 15.30.</w:t>
      </w:r>
    </w:p>
    <w:p w14:paraId="102E0F2D" w14:textId="77777777" w:rsidR="00002337" w:rsidRDefault="0019492F" w:rsidP="00002337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02337">
        <w:rPr>
          <w:rFonts w:ascii="Arial" w:hAnsi="Arial" w:cs="Arial"/>
          <w:lang w:eastAsia="ar-SA"/>
        </w:rPr>
        <w:t xml:space="preserve">W ciągu </w:t>
      </w:r>
      <w:r w:rsidR="00002337" w:rsidRPr="00002337">
        <w:rPr>
          <w:rFonts w:ascii="Arial" w:hAnsi="Arial" w:cs="Arial"/>
          <w:lang w:eastAsia="ar-SA"/>
        </w:rPr>
        <w:t>3</w:t>
      </w:r>
      <w:r w:rsidRPr="00002337">
        <w:rPr>
          <w:rFonts w:ascii="Arial" w:hAnsi="Arial" w:cs="Arial"/>
          <w:lang w:eastAsia="ar-SA"/>
        </w:rPr>
        <w:t xml:space="preserve"> dni od dostarczania przedmiotu zamówienia Zamawiający zastrzega sobie prawo do sprawdzenia przedmiotu zamówienia.</w:t>
      </w:r>
    </w:p>
    <w:p w14:paraId="7AF3C02E" w14:textId="3ED1C2E1" w:rsidR="0075088D" w:rsidRPr="00002337" w:rsidRDefault="0075088D" w:rsidP="00002337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02337">
        <w:rPr>
          <w:rFonts w:ascii="Arial" w:hAnsi="Arial" w:cs="Arial"/>
          <w:lang w:eastAsia="ar-SA"/>
        </w:rPr>
        <w:t xml:space="preserve">Nazwa i kod według Wspólnego Słownika Zamówień (CPV): </w:t>
      </w:r>
      <w:r w:rsidR="00B87E0D" w:rsidRPr="00002337">
        <w:rPr>
          <w:rFonts w:ascii="Arial" w:hAnsi="Arial" w:cs="Arial"/>
          <w:bCs/>
        </w:rPr>
        <w:t xml:space="preserve">35820000-8 </w:t>
      </w:r>
      <w:r w:rsidR="00412CF6" w:rsidRPr="00002337">
        <w:rPr>
          <w:rFonts w:ascii="Arial" w:hAnsi="Arial" w:cs="Arial"/>
          <w:lang w:eastAsia="ar-SA"/>
        </w:rPr>
        <w:t>Sprzęt pomocniczy, 38112100-4: Globalne systemy nawigacji i pozycjonowania (GPS lub równorzędne), 38632000-4 Noktowizory</w:t>
      </w:r>
      <w:r w:rsidRPr="00002337">
        <w:rPr>
          <w:rFonts w:ascii="Arial" w:hAnsi="Arial" w:cs="Arial"/>
          <w:lang w:eastAsia="ar-SA"/>
        </w:rPr>
        <w:t>.</w:t>
      </w:r>
    </w:p>
    <w:p w14:paraId="7420A0B7" w14:textId="77777777" w:rsidR="0019492F" w:rsidRPr="00BA3355" w:rsidRDefault="0019492F" w:rsidP="0019492F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1A6880AC" w14:textId="77777777" w:rsidR="0019492F" w:rsidRPr="00BA3355" w:rsidRDefault="0019492F" w:rsidP="0019492F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III. Termin realizacji zamówienia:</w:t>
      </w:r>
    </w:p>
    <w:p w14:paraId="361D0294" w14:textId="220712C5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Termin realizacji całości przedmiotu zamówienia należy zrealizować do </w:t>
      </w:r>
      <w:r w:rsidR="00412CF6">
        <w:rPr>
          <w:rFonts w:ascii="Arial" w:hAnsi="Arial" w:cs="Arial"/>
          <w:lang w:eastAsia="ar-SA"/>
        </w:rPr>
        <w:t>45</w:t>
      </w:r>
      <w:r w:rsidRPr="00BA3355">
        <w:rPr>
          <w:rFonts w:ascii="Arial" w:hAnsi="Arial" w:cs="Arial"/>
          <w:lang w:eastAsia="ar-SA"/>
        </w:rPr>
        <w:t xml:space="preserve"> dni od dnia podpisania umowy.</w:t>
      </w:r>
    </w:p>
    <w:p w14:paraId="11F8B52B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4AFE74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IV. Warunki udziału w postępowaniu oraz opis sposobu dokonywania oceny ich spełniania:</w:t>
      </w:r>
    </w:p>
    <w:p w14:paraId="3A8F19F8" w14:textId="77777777" w:rsidR="0019492F" w:rsidRPr="00BA3355" w:rsidRDefault="0019492F" w:rsidP="0019492F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1EE413FD" w14:textId="77777777" w:rsidR="0019492F" w:rsidRPr="00BA3355" w:rsidRDefault="0019492F" w:rsidP="0019492F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BA3355">
        <w:rPr>
          <w:rFonts w:ascii="Arial" w:hAnsi="Arial" w:cs="Arial"/>
          <w:sz w:val="22"/>
          <w:szCs w:val="22"/>
        </w:rPr>
        <w:t xml:space="preserve">V. Kryteria oceny ofert wraz z informacją o wagach punktowych lub procentowych przypisanych do poszczególnych kryteriów oceny oferty </w:t>
      </w:r>
      <w:r w:rsidRPr="00BA3355">
        <w:rPr>
          <w:rFonts w:ascii="Arial" w:hAnsi="Arial" w:cs="Arial"/>
          <w:sz w:val="22"/>
          <w:szCs w:val="22"/>
        </w:rPr>
        <w:br/>
        <w:t>i opisem sposobu przyznawania punktacji za spełnienie danego kryterium oceny ofert:</w:t>
      </w:r>
    </w:p>
    <w:p w14:paraId="2EDFA308" w14:textId="77777777" w:rsidR="0019492F" w:rsidRPr="00BA3355" w:rsidRDefault="0019492F" w:rsidP="0019492F">
      <w:pPr>
        <w:spacing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547E46BE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VI. Termin i sposób składania ofert:</w:t>
      </w:r>
    </w:p>
    <w:p w14:paraId="0B6CC2E4" w14:textId="77777777" w:rsidR="0019492F" w:rsidRPr="00BA3355" w:rsidRDefault="0019492F" w:rsidP="0019492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BA3355">
        <w:rPr>
          <w:rFonts w:ascii="Arial" w:hAnsi="Arial" w:cs="Arial"/>
        </w:rPr>
        <w:t>Ofertę należy złożyć na Formularzu oferty stanowiącym załącznik nr 1 do zapytania ofertowego.</w:t>
      </w:r>
    </w:p>
    <w:p w14:paraId="667D4C77" w14:textId="77777777" w:rsidR="0019492F" w:rsidRPr="00BA3355" w:rsidRDefault="0019492F" w:rsidP="0019492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BA3355">
        <w:rPr>
          <w:rFonts w:ascii="Arial" w:hAnsi="Arial" w:cs="Arial"/>
        </w:rPr>
        <w:t>Do oferty należy dołączyć pełnomocnictwo do podpisania oferty w imieniu Wykonawcy, jeżeli prawo do reprezentowania Wykonawcy nie wynika z odpisu z właściwego rejestru lub z centralnej ewidencji i informacji o działalności gospodarczej.</w:t>
      </w:r>
    </w:p>
    <w:p w14:paraId="6FEB4E70" w14:textId="07D44FF6" w:rsidR="0019492F" w:rsidRPr="00BA3355" w:rsidRDefault="0019492F" w:rsidP="0019492F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Ofertę należy złożyć w terminie </w:t>
      </w:r>
      <w:r w:rsidRPr="00BA3355">
        <w:rPr>
          <w:rFonts w:ascii="Arial" w:hAnsi="Arial" w:cs="Arial"/>
          <w:b/>
        </w:rPr>
        <w:t xml:space="preserve">do dnia </w:t>
      </w:r>
      <w:r w:rsidR="009865AF">
        <w:rPr>
          <w:rFonts w:ascii="Arial" w:hAnsi="Arial" w:cs="Arial"/>
          <w:b/>
        </w:rPr>
        <w:t>14</w:t>
      </w:r>
      <w:r w:rsidR="002635DC">
        <w:rPr>
          <w:rFonts w:ascii="Arial" w:hAnsi="Arial" w:cs="Arial"/>
          <w:b/>
        </w:rPr>
        <w:t xml:space="preserve"> </w:t>
      </w:r>
      <w:r w:rsidR="006E3FA6" w:rsidRPr="00BA3355">
        <w:rPr>
          <w:rFonts w:ascii="Arial" w:hAnsi="Arial" w:cs="Arial"/>
          <w:b/>
        </w:rPr>
        <w:t xml:space="preserve">lipca </w:t>
      </w:r>
      <w:r w:rsidRPr="00BA3355">
        <w:rPr>
          <w:rFonts w:ascii="Arial" w:hAnsi="Arial" w:cs="Arial"/>
          <w:b/>
        </w:rPr>
        <w:t>2025</w:t>
      </w:r>
      <w:r w:rsidRPr="00BA3355">
        <w:rPr>
          <w:rFonts w:ascii="Arial" w:hAnsi="Arial" w:cs="Arial"/>
          <w:b/>
          <w:lang w:eastAsia="ar-SA"/>
        </w:rPr>
        <w:t xml:space="preserve"> r.</w:t>
      </w:r>
      <w:r w:rsidRPr="00BA3355">
        <w:rPr>
          <w:rFonts w:ascii="Arial" w:hAnsi="Arial" w:cs="Arial"/>
          <w:lang w:eastAsia="ar-SA"/>
        </w:rPr>
        <w:t xml:space="preserve">  w formie:</w:t>
      </w:r>
    </w:p>
    <w:p w14:paraId="312D1D64" w14:textId="77777777" w:rsidR="0019492F" w:rsidRPr="00BA3355" w:rsidRDefault="0019492F" w:rsidP="0019492F">
      <w:pPr>
        <w:keepNext/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A3355">
        <w:rPr>
          <w:rFonts w:ascii="Arial" w:hAnsi="Arial" w:cs="Arial"/>
          <w:lang w:eastAsia="ar-SA"/>
        </w:rPr>
        <w:br/>
        <w:t>w Rzeszowie, 35-001 Rzeszów, al. Piłsudskiego 38 lub</w:t>
      </w:r>
    </w:p>
    <w:p w14:paraId="2ACD652A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faksem na numer: 178521109 lub</w:t>
      </w:r>
    </w:p>
    <w:p w14:paraId="24AEBBF3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skanu przesłanego na e-mail: </w:t>
      </w:r>
      <w:hyperlink r:id="rId8" w:history="1">
        <w:r w:rsidRPr="00BA3355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A3355">
        <w:rPr>
          <w:rFonts w:ascii="Arial" w:hAnsi="Arial" w:cs="Arial"/>
        </w:rPr>
        <w:t xml:space="preserve"> </w:t>
      </w:r>
      <w:r w:rsidRPr="00BA3355">
        <w:rPr>
          <w:rFonts w:ascii="Arial" w:hAnsi="Arial" w:cs="Arial"/>
          <w:bCs/>
          <w:lang w:eastAsia="ar-SA"/>
        </w:rPr>
        <w:t>lub</w:t>
      </w:r>
    </w:p>
    <w:p w14:paraId="5E6D1BE3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9" w:history="1">
        <w:hyperlink r:id="rId10" w:history="1">
          <w:r w:rsidRPr="00BA3355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A3355">
        <w:rPr>
          <w:rFonts w:ascii="Arial" w:hAnsi="Arial" w:cs="Arial"/>
          <w:lang w:eastAsia="ar-SA"/>
        </w:rPr>
        <w:t xml:space="preserve"> lub</w:t>
      </w:r>
    </w:p>
    <w:p w14:paraId="1AD3BFAA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elektronicznej podpisanej kwalifikowanym podpisem przesłanej na adres</w:t>
      </w:r>
      <w:r w:rsidRPr="00BA3355">
        <w:rPr>
          <w:rFonts w:ascii="Arial" w:hAnsi="Arial" w:cs="Arial"/>
          <w:lang w:eastAsia="ar-SA"/>
        </w:rPr>
        <w:br/>
        <w:t>e-PUAP Urzędu: /</w:t>
      </w:r>
      <w:proofErr w:type="spellStart"/>
      <w:r w:rsidRPr="00BA3355">
        <w:rPr>
          <w:rFonts w:ascii="Arial" w:hAnsi="Arial" w:cs="Arial"/>
          <w:lang w:eastAsia="ar-SA"/>
        </w:rPr>
        <w:t>rdos-rzeszow</w:t>
      </w:r>
      <w:proofErr w:type="spellEnd"/>
      <w:r w:rsidRPr="00BA3355">
        <w:rPr>
          <w:rFonts w:ascii="Arial" w:hAnsi="Arial" w:cs="Arial"/>
          <w:lang w:eastAsia="ar-SA"/>
        </w:rPr>
        <w:t>/skrytka.</w:t>
      </w:r>
    </w:p>
    <w:p w14:paraId="486C9B53" w14:textId="77777777" w:rsidR="0019492F" w:rsidRPr="00BA3355" w:rsidRDefault="0019492F" w:rsidP="0019492F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lastRenderedPageBreak/>
        <w:t xml:space="preserve">      (liczy się moment wpływu oferty do RDOŚ w Rzeszowie).</w:t>
      </w:r>
    </w:p>
    <w:p w14:paraId="098F8C55" w14:textId="77777777" w:rsidR="0019492F" w:rsidRPr="00BA3355" w:rsidRDefault="0019492F" w:rsidP="0019492F">
      <w:pPr>
        <w:pStyle w:val="Akapitzlist"/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63074FCD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2A8D4AC8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A3355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097AB64C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3B03AB4" w14:textId="77777777" w:rsidR="0019492F" w:rsidRPr="00BA3355" w:rsidRDefault="0019492F" w:rsidP="0019492F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AC8F4F7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VII. Wskazanie osoby upoważnionej do kontaktu z Wykonawcami:</w:t>
      </w:r>
    </w:p>
    <w:p w14:paraId="6A6A7EF2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Osoba upoważniona do kontaktów z oferentami: W razie wątpliwości i pytań Zamawiający wyznacza do kontaktowania się z Wykonawcą:</w:t>
      </w:r>
    </w:p>
    <w:p w14:paraId="66F20CDE" w14:textId="1DE284ED" w:rsidR="00412CF6" w:rsidRDefault="00412CF6" w:rsidP="00412CF6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procedura: </w:t>
      </w:r>
      <w:r w:rsidR="0019492F" w:rsidRPr="00412CF6">
        <w:rPr>
          <w:rFonts w:ascii="Arial" w:hAnsi="Arial" w:cs="Arial"/>
          <w:lang w:eastAsia="ar-SA"/>
        </w:rPr>
        <w:t xml:space="preserve">Agnieszka </w:t>
      </w:r>
      <w:r w:rsidR="00BA3355" w:rsidRPr="00412CF6">
        <w:rPr>
          <w:rFonts w:ascii="Arial" w:hAnsi="Arial" w:cs="Arial"/>
          <w:lang w:eastAsia="ar-SA"/>
        </w:rPr>
        <w:t>Tylutka, tel.</w:t>
      </w:r>
      <w:r w:rsidR="0019492F" w:rsidRPr="00412CF6">
        <w:rPr>
          <w:rFonts w:ascii="Arial" w:hAnsi="Arial" w:cs="Arial"/>
          <w:lang w:eastAsia="ar-SA"/>
        </w:rPr>
        <w:t xml:space="preserve"> 17 785 </w:t>
      </w:r>
      <w:r w:rsidR="00BA3355" w:rsidRPr="00412CF6">
        <w:rPr>
          <w:rFonts w:ascii="Arial" w:hAnsi="Arial" w:cs="Arial"/>
          <w:lang w:eastAsia="ar-SA"/>
        </w:rPr>
        <w:t>00 44</w:t>
      </w:r>
      <w:r w:rsidR="0019492F" w:rsidRPr="00412CF6">
        <w:rPr>
          <w:rFonts w:ascii="Arial" w:hAnsi="Arial" w:cs="Arial"/>
          <w:lang w:eastAsia="ar-SA"/>
        </w:rPr>
        <w:t xml:space="preserve"> wew. 66</w:t>
      </w:r>
      <w:r w:rsidR="00BA3355" w:rsidRPr="00412CF6">
        <w:rPr>
          <w:rFonts w:ascii="Arial" w:hAnsi="Arial" w:cs="Arial"/>
          <w:lang w:eastAsia="ar-SA"/>
        </w:rPr>
        <w:t>5</w:t>
      </w:r>
      <w:r w:rsidR="0019492F" w:rsidRPr="00412CF6">
        <w:rPr>
          <w:rFonts w:ascii="Arial" w:hAnsi="Arial" w:cs="Arial"/>
          <w:lang w:eastAsia="ar-SA"/>
        </w:rPr>
        <w:t xml:space="preserve">, e-mail: </w:t>
      </w:r>
      <w:hyperlink r:id="rId11" w:history="1">
        <w:r w:rsidR="0019492F" w:rsidRPr="00412CF6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03CB33AC" w14:textId="2A70D5B0" w:rsidR="00412CF6" w:rsidRPr="00412CF6" w:rsidRDefault="00412CF6" w:rsidP="00412CF6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przedmiot zamówienia: </w:t>
      </w:r>
      <w:r w:rsidRPr="00412CF6">
        <w:rPr>
          <w:rFonts w:ascii="Arial" w:hAnsi="Arial" w:cs="Arial"/>
        </w:rPr>
        <w:t xml:space="preserve">Hubert </w:t>
      </w:r>
      <w:proofErr w:type="spellStart"/>
      <w:r w:rsidRPr="00412CF6">
        <w:rPr>
          <w:rFonts w:ascii="Arial" w:hAnsi="Arial" w:cs="Arial"/>
        </w:rPr>
        <w:t>Fedyń</w:t>
      </w:r>
      <w:proofErr w:type="spellEnd"/>
      <w:r w:rsidRPr="00412CF6">
        <w:rPr>
          <w:rFonts w:ascii="Arial" w:hAnsi="Arial" w:cs="Arial"/>
        </w:rPr>
        <w:t xml:space="preserve"> lub Tomasz Jastrzębski, e-mail: </w:t>
      </w:r>
      <w:hyperlink r:id="rId12" w:history="1">
        <w:r w:rsidRPr="00412CF6">
          <w:rPr>
            <w:rStyle w:val="Hipercze"/>
            <w:rFonts w:ascii="Arial" w:hAnsi="Arial" w:cs="Arial"/>
          </w:rPr>
          <w:t>hubert.fedyn@rzeszow.rdos.gov.pl</w:t>
        </w:r>
      </w:hyperlink>
      <w:r w:rsidRPr="00412CF6">
        <w:rPr>
          <w:rFonts w:ascii="Arial" w:hAnsi="Arial" w:cs="Arial"/>
        </w:rPr>
        <w:t xml:space="preserve">, </w:t>
      </w:r>
      <w:hyperlink r:id="rId13" w:history="1">
        <w:r w:rsidRPr="00412CF6">
          <w:rPr>
            <w:rStyle w:val="Hipercze"/>
            <w:rFonts w:ascii="Arial" w:hAnsi="Arial" w:cs="Arial"/>
          </w:rPr>
          <w:t>tomasz.jastrzebski@rzeszow.rdos.gov.pl</w:t>
        </w:r>
      </w:hyperlink>
      <w:r w:rsidRPr="00412CF6">
        <w:rPr>
          <w:rFonts w:ascii="Arial" w:hAnsi="Arial" w:cs="Arial"/>
        </w:rPr>
        <w:t xml:space="preserve"> tel. 13 43 72 831, 783 921 790. </w:t>
      </w:r>
    </w:p>
    <w:p w14:paraId="776A985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</w:p>
    <w:p w14:paraId="4F62DC5B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VIII. Pozostałe postanowienia:</w:t>
      </w:r>
    </w:p>
    <w:p w14:paraId="1EAC630E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Wykonawca może zwrócić się do Zamawiającego o wyjaśnienie treści zapytania ofertowego.</w:t>
      </w:r>
    </w:p>
    <w:p w14:paraId="5660DB50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5CCA73FD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284"/>
        <w:rPr>
          <w:rFonts w:ascii="Arial" w:hAnsi="Arial" w:cs="Arial"/>
        </w:rPr>
      </w:pPr>
      <w:r w:rsidRPr="00BA3355">
        <w:rPr>
          <w:rFonts w:ascii="Arial" w:hAnsi="Arial" w:cs="Arial"/>
        </w:rPr>
        <w:t xml:space="preserve">Zamawiający może przed upływem terminu składania ofert zmienić treść zapytania ofertowego </w:t>
      </w:r>
      <w:r w:rsidRPr="00BA335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BA3355">
        <w:rPr>
          <w:rFonts w:ascii="Arial" w:hAnsi="Arial" w:cs="Arial"/>
          <w:lang w:eastAsia="ar-SA"/>
        </w:rPr>
        <w:t xml:space="preserve"> </w:t>
      </w:r>
      <w:r w:rsidRPr="00BA335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DD08846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2408DDB1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W toku badania i oceny ofert Zamawiający może żądać od Wykonawców </w:t>
      </w:r>
      <w:r w:rsidRPr="00BA3355">
        <w:rPr>
          <w:rStyle w:val="luchili"/>
          <w:rFonts w:ascii="Arial" w:hAnsi="Arial" w:cs="Arial"/>
        </w:rPr>
        <w:t>wyjaśnień</w:t>
      </w:r>
      <w:r w:rsidRPr="00BA3355">
        <w:rPr>
          <w:rFonts w:ascii="Arial" w:hAnsi="Arial" w:cs="Arial"/>
        </w:rPr>
        <w:t xml:space="preserve"> dotyczących treści złożonych ofert w terminie przez siebie wskazanym.</w:t>
      </w:r>
    </w:p>
    <w:p w14:paraId="032D973C" w14:textId="66C62574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lastRenderedPageBreak/>
        <w:t>Jeżeli</w:t>
      </w:r>
      <w:r w:rsidRPr="00BA335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BA3355" w:rsidRPr="00BA3355">
        <w:rPr>
          <w:rFonts w:ascii="Arial" w:eastAsia="Times New Roman" w:hAnsi="Arial" w:cs="Arial"/>
          <w:lang w:eastAsia="pl-PL"/>
        </w:rPr>
        <w:t>2 zapytania</w:t>
      </w:r>
      <w:r w:rsidRPr="00BA3355">
        <w:rPr>
          <w:rFonts w:ascii="Arial" w:eastAsia="Times New Roman" w:hAnsi="Arial" w:cs="Arial"/>
          <w:lang w:eastAsia="pl-PL"/>
        </w:rPr>
        <w:t xml:space="preserve"> ofertowego lub dokument jest niekompletny, zawiera błędy lub budzi wskazane przez Zamawiającego wątpliwości, Zamawiający </w:t>
      </w:r>
      <w:r w:rsidRPr="00BA3355">
        <w:rPr>
          <w:rFonts w:ascii="Arial" w:eastAsia="Times New Roman" w:hAnsi="Arial" w:cs="Arial"/>
          <w:iCs/>
          <w:lang w:eastAsia="pl-PL"/>
        </w:rPr>
        <w:t>wzywa</w:t>
      </w:r>
      <w:r w:rsidRPr="00BA335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070F9AAA" w14:textId="048C2704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eastAsia="Times New Roman" w:hAnsi="Arial" w:cs="Arial"/>
          <w:lang w:eastAsia="pl-PL"/>
        </w:rPr>
        <w:t xml:space="preserve">Nieuzupełnienie dokumentu lub niezłożenie wyjaśnień w przypadkach </w:t>
      </w:r>
      <w:r w:rsidR="00BA3355" w:rsidRPr="00BA3355">
        <w:rPr>
          <w:rFonts w:ascii="Arial" w:eastAsia="Times New Roman" w:hAnsi="Arial" w:cs="Arial"/>
          <w:lang w:eastAsia="pl-PL"/>
        </w:rPr>
        <w:t xml:space="preserve">określonych </w:t>
      </w:r>
      <w:r w:rsidR="00BA3355" w:rsidRPr="00BA3355">
        <w:rPr>
          <w:rFonts w:ascii="Arial" w:eastAsia="Times New Roman" w:hAnsi="Arial" w:cs="Arial"/>
          <w:lang w:eastAsia="pl-PL"/>
        </w:rPr>
        <w:br/>
        <w:t>w</w:t>
      </w:r>
      <w:r w:rsidRPr="00BA3355">
        <w:rPr>
          <w:rFonts w:ascii="Arial" w:eastAsia="Times New Roman" w:hAnsi="Arial" w:cs="Arial"/>
          <w:lang w:eastAsia="pl-PL"/>
        </w:rPr>
        <w:t> ust. 5 i 6 powoduje odrzucenie oferty przez Zamawiającego.</w:t>
      </w:r>
    </w:p>
    <w:p w14:paraId="7CAD1245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poprawia w ofercie:</w:t>
      </w:r>
    </w:p>
    <w:p w14:paraId="16A2DFD7" w14:textId="77777777" w:rsidR="0019492F" w:rsidRPr="00BA3355" w:rsidRDefault="0019492F" w:rsidP="0019492F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oczywiste omyłki pisarskie,</w:t>
      </w:r>
    </w:p>
    <w:p w14:paraId="0171EC56" w14:textId="77777777" w:rsidR="0019492F" w:rsidRPr="00BA3355" w:rsidRDefault="0019492F" w:rsidP="0019492F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oczywiste omyłki rachunkowe, z uwzględnieniem konsekwencji rachunkowych dokonanych poprawek,</w:t>
      </w:r>
    </w:p>
    <w:p w14:paraId="0A845FAF" w14:textId="77777777" w:rsidR="0019492F" w:rsidRPr="00BA3355" w:rsidRDefault="0019492F" w:rsidP="0019492F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13577825" w14:textId="77777777" w:rsidR="0019492F" w:rsidRPr="00BA3355" w:rsidRDefault="0019492F" w:rsidP="0019492F">
      <w:pPr>
        <w:numPr>
          <w:ilvl w:val="0"/>
          <w:numId w:val="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niezwłocznie zawiadamiając o tym Wykonawcę, którego oferta została poprawiona.</w:t>
      </w:r>
    </w:p>
    <w:p w14:paraId="1DA8F1EE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556086B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08DE7F9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gdy</w:t>
      </w:r>
      <w:r w:rsidRPr="00BA335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F08F753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  <w:lang w:eastAsia="ar-SA"/>
        </w:rPr>
        <w:t>złożenia Oferty po wyznaczonym przez Zamawiającego terminie,</w:t>
      </w:r>
    </w:p>
    <w:p w14:paraId="76050A02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  <w:lang w:eastAsia="ar-SA"/>
        </w:rPr>
        <w:t>gdy Wykonawca złoży więcej niż jedną ofertę,</w:t>
      </w:r>
    </w:p>
    <w:p w14:paraId="3A5DF8BF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braku podpisu na ofercie Wykonawcy lub osoby upoważnionej.</w:t>
      </w:r>
    </w:p>
    <w:p w14:paraId="421C8157" w14:textId="0D58AD79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Zamawiający unieważnia postępowanie w </w:t>
      </w:r>
      <w:r w:rsidR="00BA3355" w:rsidRPr="00BA3355">
        <w:rPr>
          <w:rFonts w:ascii="Arial" w:hAnsi="Arial" w:cs="Arial"/>
        </w:rPr>
        <w:t>przypadku,</w:t>
      </w:r>
      <w:r w:rsidRPr="00BA3355">
        <w:rPr>
          <w:rFonts w:ascii="Arial" w:hAnsi="Arial" w:cs="Arial"/>
        </w:rPr>
        <w:t xml:space="preserve"> gdy:</w:t>
      </w:r>
    </w:p>
    <w:p w14:paraId="5A9ACB28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F70B497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nie złożono żadnej oferty lub oferty niepodlegającej odrzuceniu,</w:t>
      </w:r>
    </w:p>
    <w:p w14:paraId="21CCF6C0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wystąpią okoliczności, których nie dało się przewidzieć w momencie wszczęcia postępowania,</w:t>
      </w:r>
    </w:p>
    <w:p w14:paraId="4F22DAD2" w14:textId="77777777" w:rsidR="0019492F" w:rsidRPr="00BA3355" w:rsidRDefault="0019492F" w:rsidP="0019492F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postępowanie jest obarczone niemożliwą do usunięcia wadą.</w:t>
      </w:r>
    </w:p>
    <w:p w14:paraId="0731978A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48F362B" w14:textId="3D27C2D4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Wzór umowy stanowi załącznik nr </w:t>
      </w:r>
      <w:r w:rsidR="00002337">
        <w:rPr>
          <w:rFonts w:ascii="Arial" w:hAnsi="Arial" w:cs="Arial"/>
          <w:lang w:eastAsia="ar-SA"/>
        </w:rPr>
        <w:t>3</w:t>
      </w:r>
      <w:r w:rsidRPr="00BA3355">
        <w:rPr>
          <w:rFonts w:ascii="Arial" w:hAnsi="Arial" w:cs="Arial"/>
          <w:lang w:eastAsia="ar-SA"/>
        </w:rPr>
        <w:t xml:space="preserve"> do zapytania ofertowego. </w:t>
      </w:r>
    </w:p>
    <w:p w14:paraId="551DC977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zawarcia umowy w sprawie zamówienia publicznego Zamawiający może dokonać </w:t>
      </w:r>
      <w:r w:rsidRPr="00BA3355">
        <w:rPr>
          <w:rFonts w:ascii="Arial" w:eastAsia="Times New Roman" w:hAnsi="Arial" w:cs="Arial"/>
          <w:lang w:eastAsia="ar-SA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72C6BCC2" w14:textId="77C07DF2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Zgodnie z art. 7 ustawy z dnia 13 kwietnia 2022 r. o szczególnych rozwiązaniach </w:t>
      </w:r>
      <w:r w:rsidRPr="00BA3355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</w:t>
      </w:r>
      <w:r w:rsidR="00E0776D">
        <w:rPr>
          <w:rFonts w:ascii="Arial" w:eastAsia="Times New Roman" w:hAnsi="Arial" w:cs="Arial"/>
          <w:lang w:eastAsia="ar-SA"/>
        </w:rPr>
        <w:t>5</w:t>
      </w:r>
      <w:r w:rsidRPr="00BA3355">
        <w:rPr>
          <w:rFonts w:ascii="Arial" w:eastAsia="Times New Roman" w:hAnsi="Arial" w:cs="Arial"/>
          <w:lang w:eastAsia="ar-SA"/>
        </w:rPr>
        <w:t xml:space="preserve"> r. poz. 5</w:t>
      </w:r>
      <w:r w:rsidR="00E0776D">
        <w:rPr>
          <w:rFonts w:ascii="Arial" w:eastAsia="Times New Roman" w:hAnsi="Arial" w:cs="Arial"/>
          <w:lang w:eastAsia="ar-SA"/>
        </w:rPr>
        <w:t>14</w:t>
      </w:r>
      <w:r w:rsidRPr="00BA3355">
        <w:rPr>
          <w:rFonts w:ascii="Arial" w:eastAsia="Times New Roman" w:hAnsi="Arial" w:cs="Arial"/>
          <w:lang w:eastAsia="ar-SA"/>
        </w:rPr>
        <w:t xml:space="preserve">), zwanej dalej „ustawą”, </w:t>
      </w:r>
      <w:r w:rsidRPr="00BA3355">
        <w:rPr>
          <w:rFonts w:ascii="Arial" w:eastAsia="Times New Roman" w:hAnsi="Arial" w:cs="Arial"/>
          <w:lang w:eastAsia="ar-SA"/>
        </w:rPr>
        <w:br/>
        <w:t>z niniejszego postępowania wyklucza się:</w:t>
      </w:r>
    </w:p>
    <w:p w14:paraId="521F3479" w14:textId="44C6FBF8" w:rsidR="0019492F" w:rsidRPr="00E0776D" w:rsidRDefault="0019492F" w:rsidP="00E0776D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  <w:r w:rsidR="00E0776D">
        <w:rPr>
          <w:rFonts w:ascii="Arial" w:eastAsia="Times New Roman" w:hAnsi="Arial" w:cs="Arial"/>
          <w:lang w:eastAsia="ar-SA"/>
        </w:rPr>
        <w:br/>
      </w:r>
      <w:r w:rsidRPr="00E0776D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BA3355" w:rsidRPr="00E0776D">
        <w:rPr>
          <w:rFonts w:ascii="Arial" w:eastAsia="Times New Roman" w:hAnsi="Arial" w:cs="Arial"/>
          <w:lang w:eastAsia="ar-SA"/>
        </w:rPr>
        <w:t>, str.</w:t>
      </w:r>
      <w:r w:rsidRPr="00E0776D">
        <w:rPr>
          <w:rFonts w:ascii="Arial" w:eastAsia="Times New Roman" w:hAnsi="Arial" w:cs="Arial"/>
          <w:lang w:eastAsia="ar-SA"/>
        </w:rPr>
        <w:t xml:space="preserve"> 1 z </w:t>
      </w:r>
      <w:proofErr w:type="spellStart"/>
      <w:r w:rsidRPr="00E0776D">
        <w:rPr>
          <w:rFonts w:ascii="Arial" w:eastAsia="Times New Roman" w:hAnsi="Arial" w:cs="Arial"/>
          <w:lang w:eastAsia="ar-SA"/>
        </w:rPr>
        <w:t>późn</w:t>
      </w:r>
      <w:proofErr w:type="spellEnd"/>
      <w:r w:rsidRPr="00E0776D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122CE738" w14:textId="77777777" w:rsidR="0019492F" w:rsidRPr="00BA3355" w:rsidRDefault="0019492F" w:rsidP="00E0776D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A3355">
        <w:rPr>
          <w:rFonts w:ascii="Arial" w:eastAsia="Times New Roman" w:hAnsi="Arial" w:cs="Arial"/>
          <w:lang w:eastAsia="ar-SA"/>
        </w:rPr>
        <w:br/>
        <w:t xml:space="preserve">z 17.03.2014, str. 6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BA3355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5FAEF9FA" w14:textId="3A0716C8" w:rsidR="0019492F" w:rsidRPr="00BA3355" w:rsidRDefault="0019492F" w:rsidP="0019492F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Wykonawcę, którego beneficjentem rzeczywistym w rozumieniu ustawy z dnia 1 marca 2018 r. o przeciwdziałaniu praniu pieniędzy oraz finansowaniu terroryzmu (Dz. U. </w:t>
      </w:r>
      <w:r w:rsidRPr="00BA3355">
        <w:rPr>
          <w:rFonts w:ascii="Arial" w:eastAsia="Times New Roman" w:hAnsi="Arial" w:cs="Arial"/>
          <w:lang w:eastAsia="ar-SA"/>
        </w:rPr>
        <w:br/>
        <w:t>z 202</w:t>
      </w:r>
      <w:r w:rsidR="00002337">
        <w:rPr>
          <w:rFonts w:ascii="Arial" w:eastAsia="Times New Roman" w:hAnsi="Arial" w:cs="Arial"/>
          <w:lang w:eastAsia="ar-SA"/>
        </w:rPr>
        <w:t>5</w:t>
      </w:r>
      <w:r w:rsidRPr="00BA3355">
        <w:rPr>
          <w:rFonts w:ascii="Arial" w:eastAsia="Times New Roman" w:hAnsi="Arial" w:cs="Arial"/>
          <w:lang w:eastAsia="ar-SA"/>
        </w:rPr>
        <w:t xml:space="preserve"> r. poz.</w:t>
      </w:r>
      <w:r w:rsidR="00002337">
        <w:rPr>
          <w:rFonts w:ascii="Arial" w:eastAsia="Times New Roman" w:hAnsi="Arial" w:cs="Arial"/>
          <w:lang w:eastAsia="ar-SA"/>
        </w:rPr>
        <w:t xml:space="preserve"> 644</w:t>
      </w:r>
      <w:r w:rsidRPr="00BA3355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Pr="00BA3355">
        <w:rPr>
          <w:rFonts w:ascii="Arial" w:eastAsia="Times New Roman" w:hAnsi="Arial" w:cs="Arial"/>
          <w:lang w:eastAsia="ar-SA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BA3355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0B8BFEA9" w14:textId="7C981FBD" w:rsidR="0019492F" w:rsidRPr="00E0776D" w:rsidRDefault="0019492F" w:rsidP="00E0776D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BA3355">
        <w:rPr>
          <w:rFonts w:ascii="Arial" w:eastAsia="Times New Roman" w:hAnsi="Arial" w:cs="Arial"/>
          <w:lang w:eastAsia="ar-SA"/>
        </w:rPr>
        <w:br/>
        <w:t xml:space="preserve">z dnia 29 września 1994 r. o rachunkowości (Dz. U. z 2023 r. poz. 120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  <w:r w:rsidR="00E0776D">
        <w:rPr>
          <w:rFonts w:ascii="Arial" w:eastAsia="Times New Roman" w:hAnsi="Arial" w:cs="Arial"/>
          <w:lang w:eastAsia="ar-SA"/>
        </w:rPr>
        <w:br/>
      </w:r>
      <w:r w:rsidRPr="00E0776D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4B561C7" w14:textId="77777777" w:rsidR="0019492F" w:rsidRPr="00BA3355" w:rsidRDefault="0019492F" w:rsidP="0019492F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D74D49B" w14:textId="77777777" w:rsidR="0019492F" w:rsidRPr="00BA3355" w:rsidRDefault="0019492F" w:rsidP="0019492F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560CF275" w14:textId="77777777" w:rsidR="0019492F" w:rsidRPr="00BA3355" w:rsidRDefault="0019492F" w:rsidP="0019492F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9BE5C87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IX. Informacje dodatkowe:</w:t>
      </w:r>
    </w:p>
    <w:p w14:paraId="26F081B5" w14:textId="77777777" w:rsidR="0019492F" w:rsidRPr="00BA3355" w:rsidRDefault="0019492F" w:rsidP="0019492F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A335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4" w:history="1">
        <w:r w:rsidRPr="00BA3355">
          <w:rPr>
            <w:rFonts w:ascii="Arial" w:hAnsi="Arial" w:cs="Arial"/>
            <w:u w:val="single"/>
          </w:rPr>
          <w:t>https://www.gov.pl/web/rdos-rzeszow/system-</w:t>
        </w:r>
        <w:r w:rsidRPr="00BA3355">
          <w:rPr>
            <w:rFonts w:ascii="Arial" w:hAnsi="Arial" w:cs="Arial"/>
            <w:u w:val="single"/>
          </w:rPr>
          <w:lastRenderedPageBreak/>
          <w:t>ekozarzadzania-i-audytu-emas</w:t>
        </w:r>
      </w:hyperlink>
      <w:r w:rsidRPr="00BA335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3ACCE59" w14:textId="5FCC1D00" w:rsidR="0019492F" w:rsidRPr="00BA3355" w:rsidRDefault="0019492F" w:rsidP="0019492F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A3355">
        <w:rPr>
          <w:rFonts w:ascii="Arial" w:hAnsi="Arial" w:cs="Arial"/>
          <w:lang w:eastAsia="pl-PL"/>
        </w:rPr>
        <w:t xml:space="preserve">Zamawiający </w:t>
      </w:r>
      <w:r w:rsidR="00BA3355" w:rsidRPr="00BA3355">
        <w:rPr>
          <w:rFonts w:ascii="Arial" w:hAnsi="Arial" w:cs="Arial"/>
          <w:lang w:eastAsia="pl-PL"/>
        </w:rPr>
        <w:t>informuje,</w:t>
      </w:r>
      <w:r w:rsidRPr="00BA3355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określająca zasady i tryb zgłaszania przez sygnalistów informacji o naruszeniu prawa </w:t>
      </w:r>
      <w:r w:rsidRPr="00BA3355">
        <w:rPr>
          <w:rFonts w:ascii="Arial" w:hAnsi="Arial" w:cs="Arial"/>
        </w:rPr>
        <w:t>dostępna jest na stronie internetowej RDOŚ w Rzeszowie pod adresem:</w:t>
      </w:r>
      <w:hyperlink r:id="rId15" w:history="1">
        <w:r w:rsidRPr="00BA3355">
          <w:rPr>
            <w:rStyle w:val="Hipercze"/>
            <w:rFonts w:ascii="Arial" w:hAnsi="Arial" w:cs="Arial"/>
            <w:color w:val="auto"/>
            <w:lang w:eastAsia="pl-PL"/>
          </w:rPr>
          <w:t>https://www.gov.pl/web/rdos-rzeszow/zgloszenia-wewnetrzne</w:t>
        </w:r>
      </w:hyperlink>
      <w:r w:rsidRPr="00BA3355">
        <w:rPr>
          <w:rFonts w:ascii="Arial" w:hAnsi="Arial" w:cs="Arial"/>
          <w:lang w:eastAsia="pl-PL"/>
        </w:rPr>
        <w:t>.</w:t>
      </w:r>
    </w:p>
    <w:p w14:paraId="4775251E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BA335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41DC23E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4B1B644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20AA1E5B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2DB96F1" w14:textId="7C07C62C" w:rsidR="00412CF6" w:rsidRPr="00BA3355" w:rsidRDefault="00412CF6" w:rsidP="00412CF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 xml:space="preserve">X. </w:t>
      </w:r>
      <w:r>
        <w:rPr>
          <w:rFonts w:ascii="Arial" w:hAnsi="Arial" w:cs="Arial"/>
          <w:i w:val="0"/>
          <w:iCs w:val="0"/>
          <w:sz w:val="22"/>
          <w:szCs w:val="22"/>
        </w:rPr>
        <w:t>Załączniki do zapytania</w:t>
      </w:r>
      <w:r w:rsidRPr="00BA3355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38385DF" w14:textId="77777777" w:rsidR="00412CF6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Załącznik nr 1 – </w:t>
      </w:r>
      <w:r w:rsidR="00412CF6">
        <w:rPr>
          <w:rFonts w:ascii="Arial" w:hAnsi="Arial" w:cs="Arial"/>
          <w:lang w:eastAsia="ar-SA"/>
        </w:rPr>
        <w:t>Szczegółowy opis przedmiotu zamówienia,</w:t>
      </w:r>
    </w:p>
    <w:p w14:paraId="7CA9BFE1" w14:textId="0C8AB457" w:rsidR="0019492F" w:rsidRPr="00BA3355" w:rsidRDefault="00412CF6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– </w:t>
      </w:r>
      <w:r w:rsidR="0019492F" w:rsidRPr="00BA3355">
        <w:rPr>
          <w:rFonts w:ascii="Arial" w:hAnsi="Arial" w:cs="Arial"/>
          <w:lang w:eastAsia="ar-SA"/>
        </w:rPr>
        <w:t>Formularz</w:t>
      </w:r>
      <w:r>
        <w:rPr>
          <w:rFonts w:ascii="Arial" w:hAnsi="Arial" w:cs="Arial"/>
          <w:lang w:eastAsia="ar-SA"/>
        </w:rPr>
        <w:t xml:space="preserve"> </w:t>
      </w:r>
      <w:r w:rsidR="0019492F" w:rsidRPr="00BA3355">
        <w:rPr>
          <w:rFonts w:ascii="Arial" w:hAnsi="Arial" w:cs="Arial"/>
          <w:lang w:eastAsia="ar-SA"/>
        </w:rPr>
        <w:t>oferty,</w:t>
      </w:r>
    </w:p>
    <w:p w14:paraId="173302BE" w14:textId="4F31D29B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Załącznik nr </w:t>
      </w:r>
      <w:r w:rsidR="00412CF6">
        <w:rPr>
          <w:rFonts w:ascii="Arial" w:hAnsi="Arial" w:cs="Arial"/>
          <w:lang w:eastAsia="ar-SA"/>
        </w:rPr>
        <w:t>3</w:t>
      </w:r>
      <w:r w:rsidRPr="00BA3355">
        <w:rPr>
          <w:rFonts w:ascii="Arial" w:hAnsi="Arial" w:cs="Arial"/>
          <w:lang w:eastAsia="ar-SA"/>
        </w:rPr>
        <w:t xml:space="preserve"> – Wzór umowy,</w:t>
      </w:r>
    </w:p>
    <w:p w14:paraId="1AFCEAFF" w14:textId="79FC7F0E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Załącznik nr </w:t>
      </w:r>
      <w:r w:rsidR="00412CF6">
        <w:rPr>
          <w:rFonts w:ascii="Arial" w:hAnsi="Arial" w:cs="Arial"/>
          <w:lang w:eastAsia="ar-SA"/>
        </w:rPr>
        <w:t>4</w:t>
      </w:r>
      <w:r w:rsidRPr="00BA3355">
        <w:rPr>
          <w:rFonts w:ascii="Arial" w:hAnsi="Arial" w:cs="Arial"/>
          <w:lang w:eastAsia="ar-SA"/>
        </w:rPr>
        <w:t xml:space="preserve"> – Informacja dot. przetwarzania danych osobowych.</w:t>
      </w:r>
    </w:p>
    <w:p w14:paraId="73D00669" w14:textId="77777777" w:rsidR="0019492F" w:rsidRPr="00BA3355" w:rsidRDefault="0019492F" w:rsidP="0019492F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0E92D8D1" w14:textId="77777777" w:rsidR="0019492F" w:rsidRPr="00BA3355" w:rsidRDefault="0019492F" w:rsidP="0019492F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7A034408" w14:textId="3F724516" w:rsidR="002635DC" w:rsidRPr="000928A8" w:rsidRDefault="0019492F" w:rsidP="002635DC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A3355">
        <w:rPr>
          <w:rFonts w:ascii="Arial" w:hAnsi="Arial" w:cs="Arial"/>
          <w:lang w:eastAsia="ar-SA"/>
        </w:rPr>
        <w:tab/>
      </w:r>
    </w:p>
    <w:p w14:paraId="073F5736" w14:textId="6A4910F3" w:rsidR="00BA0D68" w:rsidRPr="00BA3355" w:rsidRDefault="009865AF">
      <w:r w:rsidRPr="009865AF">
        <w:drawing>
          <wp:inline distT="0" distB="0" distL="0" distR="0" wp14:anchorId="7DBA0B65" wp14:editId="6187247B">
            <wp:extent cx="5759450" cy="675640"/>
            <wp:effectExtent l="0" t="0" r="0" b="0"/>
            <wp:docPr id="9847079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D68" w:rsidRPr="00BA3355" w:rsidSect="00113EC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76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DEA1" w14:textId="77777777" w:rsidR="00E81A3F" w:rsidRDefault="00A4383D">
      <w:pPr>
        <w:spacing w:after="0" w:line="240" w:lineRule="auto"/>
      </w:pPr>
      <w:r>
        <w:separator/>
      </w:r>
    </w:p>
  </w:endnote>
  <w:endnote w:type="continuationSeparator" w:id="0">
    <w:p w14:paraId="5E1C5561" w14:textId="77777777" w:rsidR="00E81A3F" w:rsidRDefault="00A4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782C" w14:textId="18C53F88" w:rsidR="003706A9" w:rsidRPr="000C2A2B" w:rsidRDefault="0030261A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412CF6">
      <w:rPr>
        <w:rFonts w:ascii="Arial" w:hAnsi="Arial" w:cs="Arial"/>
        <w:sz w:val="20"/>
        <w:szCs w:val="20"/>
      </w:rPr>
      <w:t>1.10</w:t>
    </w:r>
    <w:r>
      <w:rPr>
        <w:rFonts w:ascii="Arial" w:hAnsi="Arial" w:cs="Arial"/>
        <w:sz w:val="20"/>
        <w:szCs w:val="20"/>
      </w:rPr>
      <w:t>.2025.AT</w:t>
    </w: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03028C6" w14:textId="77777777" w:rsidR="003706A9" w:rsidRDefault="003706A9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C5B" w14:textId="5BEC14B0" w:rsidR="003706A9" w:rsidRPr="00425F85" w:rsidRDefault="00BA3355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AE28A98" wp14:editId="545676F2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E437" w14:textId="77777777" w:rsidR="00E81A3F" w:rsidRDefault="00A4383D">
      <w:pPr>
        <w:spacing w:after="0" w:line="240" w:lineRule="auto"/>
      </w:pPr>
      <w:r>
        <w:separator/>
      </w:r>
    </w:p>
  </w:footnote>
  <w:footnote w:type="continuationSeparator" w:id="0">
    <w:p w14:paraId="6A3FD9B3" w14:textId="77777777" w:rsidR="00E81A3F" w:rsidRDefault="00A4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088F" w14:textId="77777777" w:rsidR="003706A9" w:rsidRDefault="003706A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A05C" w14:textId="77777777" w:rsidR="00412CF6" w:rsidRDefault="0030261A" w:rsidP="00BA3355">
    <w:pPr>
      <w:pStyle w:val="Nagwek"/>
      <w:tabs>
        <w:tab w:val="left" w:pos="3828"/>
      </w:tabs>
      <w:rPr>
        <w:noProof/>
      </w:rPr>
    </w:pPr>
    <w:r>
      <w:rPr>
        <w:rFonts w:ascii="Arial" w:hAnsi="Arial" w:cs="Arial"/>
        <w:sz w:val="18"/>
      </w:rPr>
      <w:tab/>
    </w:r>
  </w:p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412CF6" w14:paraId="0FC0FCC6" w14:textId="77777777" w:rsidTr="0051251F">
      <w:tc>
        <w:tcPr>
          <w:tcW w:w="4911" w:type="dxa"/>
          <w:shd w:val="clear" w:color="auto" w:fill="auto"/>
          <w:vAlign w:val="center"/>
        </w:tcPr>
        <w:p w14:paraId="3E02E2BB" w14:textId="77777777" w:rsidR="00412CF6" w:rsidRDefault="00412CF6" w:rsidP="00412CF6">
          <w:pPr>
            <w:pStyle w:val="Nagwek"/>
          </w:pPr>
          <w:bookmarkStart w:id="3" w:name="_Hlk76112611"/>
        </w:p>
      </w:tc>
    </w:tr>
    <w:bookmarkEnd w:id="3"/>
    <w:tr w:rsidR="00412CF6" w:rsidRPr="00EF1C89" w14:paraId="207A62F7" w14:textId="77777777" w:rsidTr="0051251F">
      <w:tc>
        <w:tcPr>
          <w:tcW w:w="4911" w:type="dxa"/>
          <w:shd w:val="clear" w:color="auto" w:fill="auto"/>
          <w:vAlign w:val="center"/>
          <w:hideMark/>
        </w:tcPr>
        <w:p w14:paraId="79ADED6D" w14:textId="77777777" w:rsidR="00412CF6" w:rsidRPr="00EF1C89" w:rsidRDefault="00412CF6" w:rsidP="00412CF6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73457774" wp14:editId="4B04A2F6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3354A8" w14:textId="77777777" w:rsidR="00412CF6" w:rsidRPr="00256B2B" w:rsidRDefault="00412CF6" w:rsidP="00412CF6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ECA118" wp14:editId="0FECD483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DD2DF62" w14:textId="65600747" w:rsidR="003706A9" w:rsidRDefault="003706A9" w:rsidP="00BA3355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0B863BC"/>
    <w:multiLevelType w:val="hybridMultilevel"/>
    <w:tmpl w:val="319EE760"/>
    <w:lvl w:ilvl="0" w:tplc="B68C9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063"/>
    <w:multiLevelType w:val="hybridMultilevel"/>
    <w:tmpl w:val="B42C718E"/>
    <w:lvl w:ilvl="0" w:tplc="30E8A60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E4774"/>
    <w:multiLevelType w:val="hybridMultilevel"/>
    <w:tmpl w:val="90327BEC"/>
    <w:lvl w:ilvl="0" w:tplc="5FC0E78C">
      <w:start w:val="1"/>
      <w:numFmt w:val="lowerLetter"/>
      <w:lvlText w:val="%1)"/>
      <w:lvlJc w:val="left"/>
      <w:pPr>
        <w:ind w:left="198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7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D094429"/>
    <w:multiLevelType w:val="hybridMultilevel"/>
    <w:tmpl w:val="5580956C"/>
    <w:lvl w:ilvl="0" w:tplc="B406E7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3F693B"/>
    <w:multiLevelType w:val="hybridMultilevel"/>
    <w:tmpl w:val="746E1328"/>
    <w:lvl w:ilvl="0" w:tplc="297827AC">
      <w:start w:val="1"/>
      <w:numFmt w:val="lowerLetter"/>
      <w:lvlText w:val="%1)"/>
      <w:lvlJc w:val="left"/>
      <w:pPr>
        <w:ind w:left="1701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61423327">
    <w:abstractNumId w:val="16"/>
  </w:num>
  <w:num w:numId="2" w16cid:durableId="348064691">
    <w:abstractNumId w:val="13"/>
  </w:num>
  <w:num w:numId="3" w16cid:durableId="1247303097">
    <w:abstractNumId w:val="15"/>
    <w:lvlOverride w:ilvl="0">
      <w:startOverride w:val="1"/>
    </w:lvlOverride>
  </w:num>
  <w:num w:numId="4" w16cid:durableId="373391294">
    <w:abstractNumId w:val="0"/>
  </w:num>
  <w:num w:numId="5" w16cid:durableId="1256286595">
    <w:abstractNumId w:val="15"/>
  </w:num>
  <w:num w:numId="6" w16cid:durableId="953558708">
    <w:abstractNumId w:val="3"/>
  </w:num>
  <w:num w:numId="7" w16cid:durableId="1820803820">
    <w:abstractNumId w:val="12"/>
  </w:num>
  <w:num w:numId="8" w16cid:durableId="6507876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7022886">
    <w:abstractNumId w:val="17"/>
  </w:num>
  <w:num w:numId="10" w16cid:durableId="2014338959">
    <w:abstractNumId w:val="2"/>
  </w:num>
  <w:num w:numId="11" w16cid:durableId="253250412">
    <w:abstractNumId w:val="4"/>
  </w:num>
  <w:num w:numId="12" w16cid:durableId="1999191202">
    <w:abstractNumId w:val="11"/>
  </w:num>
  <w:num w:numId="13" w16cid:durableId="2038038997">
    <w:abstractNumId w:val="10"/>
  </w:num>
  <w:num w:numId="14" w16cid:durableId="921917546">
    <w:abstractNumId w:val="9"/>
  </w:num>
  <w:num w:numId="15" w16cid:durableId="395468974">
    <w:abstractNumId w:val="6"/>
  </w:num>
  <w:num w:numId="16" w16cid:durableId="488139007">
    <w:abstractNumId w:val="18"/>
  </w:num>
  <w:num w:numId="17" w16cid:durableId="1070808747">
    <w:abstractNumId w:val="8"/>
  </w:num>
  <w:num w:numId="18" w16cid:durableId="966161573">
    <w:abstractNumId w:val="19"/>
  </w:num>
  <w:num w:numId="19" w16cid:durableId="2043433809">
    <w:abstractNumId w:val="14"/>
  </w:num>
  <w:num w:numId="20" w16cid:durableId="1663504742">
    <w:abstractNumId w:val="1"/>
  </w:num>
  <w:num w:numId="21" w16cid:durableId="1870489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8F"/>
    <w:rsid w:val="00002337"/>
    <w:rsid w:val="00113ECC"/>
    <w:rsid w:val="00135E5D"/>
    <w:rsid w:val="0014016A"/>
    <w:rsid w:val="00147A3F"/>
    <w:rsid w:val="00190D8B"/>
    <w:rsid w:val="0019492F"/>
    <w:rsid w:val="00226676"/>
    <w:rsid w:val="00244ADC"/>
    <w:rsid w:val="002635DC"/>
    <w:rsid w:val="002F58D5"/>
    <w:rsid w:val="0030259F"/>
    <w:rsid w:val="0030261A"/>
    <w:rsid w:val="00323080"/>
    <w:rsid w:val="003706A9"/>
    <w:rsid w:val="003C7084"/>
    <w:rsid w:val="003F50CE"/>
    <w:rsid w:val="00412CF6"/>
    <w:rsid w:val="00491BA0"/>
    <w:rsid w:val="004A1B00"/>
    <w:rsid w:val="00536A67"/>
    <w:rsid w:val="005C301E"/>
    <w:rsid w:val="005C58A2"/>
    <w:rsid w:val="00636290"/>
    <w:rsid w:val="006E3FA6"/>
    <w:rsid w:val="0075088D"/>
    <w:rsid w:val="00751F3D"/>
    <w:rsid w:val="00777BA1"/>
    <w:rsid w:val="007848EF"/>
    <w:rsid w:val="008C5B34"/>
    <w:rsid w:val="00900244"/>
    <w:rsid w:val="009865AF"/>
    <w:rsid w:val="009C2E1B"/>
    <w:rsid w:val="009F534C"/>
    <w:rsid w:val="00A17602"/>
    <w:rsid w:val="00A4383D"/>
    <w:rsid w:val="00A53DAC"/>
    <w:rsid w:val="00A73D67"/>
    <w:rsid w:val="00A93D3E"/>
    <w:rsid w:val="00AA4EC9"/>
    <w:rsid w:val="00B33071"/>
    <w:rsid w:val="00B72000"/>
    <w:rsid w:val="00B76EA5"/>
    <w:rsid w:val="00B86FB5"/>
    <w:rsid w:val="00B87E0D"/>
    <w:rsid w:val="00B92D8F"/>
    <w:rsid w:val="00BA0D68"/>
    <w:rsid w:val="00BA3355"/>
    <w:rsid w:val="00BD0075"/>
    <w:rsid w:val="00CC5BF1"/>
    <w:rsid w:val="00CF12D6"/>
    <w:rsid w:val="00D23535"/>
    <w:rsid w:val="00D6317C"/>
    <w:rsid w:val="00E0776D"/>
    <w:rsid w:val="00E33171"/>
    <w:rsid w:val="00E81A3F"/>
    <w:rsid w:val="00F71A2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B327E2"/>
  <w15:chartTrackingRefBased/>
  <w15:docId w15:val="{8B651116-0FAA-4470-B75C-10B92EF5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92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9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492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9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0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9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949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92F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9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92F"/>
    <w:rPr>
      <w:rFonts w:ascii="Calibri" w:eastAsia="Calibri" w:hAnsi="Calibri" w:cs="Times New Roman"/>
    </w:rPr>
  </w:style>
  <w:style w:type="character" w:styleId="Hipercze">
    <w:name w:val="Hyperlink"/>
    <w:unhideWhenUsed/>
    <w:rsid w:val="0019492F"/>
    <w:rPr>
      <w:color w:val="0000FF"/>
      <w:u w:val="single"/>
    </w:rPr>
  </w:style>
  <w:style w:type="character" w:customStyle="1" w:styleId="luchili">
    <w:name w:val="luc_hili"/>
    <w:rsid w:val="0019492F"/>
  </w:style>
  <w:style w:type="paragraph" w:styleId="Podtytu">
    <w:name w:val="Subtitle"/>
    <w:basedOn w:val="Nagwek1"/>
    <w:next w:val="Normalny"/>
    <w:link w:val="PodtytuZnak"/>
    <w:uiPriority w:val="11"/>
    <w:qFormat/>
    <w:rsid w:val="0019492F"/>
    <w:pPr>
      <w:keepNext w:val="0"/>
      <w:widowControl w:val="0"/>
      <w:numPr>
        <w:numId w:val="2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19492F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9492F"/>
    <w:pPr>
      <w:numPr>
        <w:numId w:val="3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19492F"/>
    <w:rPr>
      <w:rFonts w:ascii="Arial" w:eastAsia="Times New Roman" w:hAnsi="Arial" w:cs="Times New Roman"/>
      <w:iCs/>
      <w:kern w:val="28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19492F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rsid w:val="00BD00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5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tomasz.jastrzebski@rzeszow.rdos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ampub.rzeszow@rdos.gov.pl" TargetMode="External"/><Relationship Id="rId12" Type="http://schemas.openxmlformats.org/officeDocument/2006/relationships/hyperlink" Target="mailto:hubert.fedyn@rzeszow.rdos.gov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rdos-rzeszow/zgloszenia-wewnetrzne" TargetMode="External"/><Relationship Id="rId10" Type="http://schemas.openxmlformats.org/officeDocument/2006/relationships/hyperlink" Target="mailto:zampub@rzeszow.rdos.gov.p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hyperlink" Target="https://www.gov.pl/web/rdos-rzeszow/system-ekozarzadzania-i-audytu-ema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1744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Agnieszka Tylutka</cp:lastModifiedBy>
  <cp:revision>45</cp:revision>
  <cp:lastPrinted>2025-07-03T11:14:00Z</cp:lastPrinted>
  <dcterms:created xsi:type="dcterms:W3CDTF">2025-05-07T10:38:00Z</dcterms:created>
  <dcterms:modified xsi:type="dcterms:W3CDTF">2025-07-07T09:23:00Z</dcterms:modified>
</cp:coreProperties>
</file>