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379E" w14:textId="77777777" w:rsidR="00F66E3F" w:rsidRPr="00DE7912" w:rsidRDefault="00F66E3F" w:rsidP="00EB1B13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1B1B1B"/>
          <w:sz w:val="18"/>
          <w:szCs w:val="18"/>
          <w:lang w:eastAsia="pl-PL"/>
        </w:rPr>
      </w:pPr>
    </w:p>
    <w:p w14:paraId="01230C66" w14:textId="58B2B508" w:rsidR="00EB1B13" w:rsidRDefault="00EB1B13" w:rsidP="00EB1B13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</w:pPr>
      <w:r w:rsidRPr="00DE7912"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  <w:t xml:space="preserve">FORMULARZ </w:t>
      </w:r>
      <w:r w:rsidR="007C0EF4"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  <w:t>REJESTRACJI</w:t>
      </w:r>
      <w:r w:rsidRPr="00DE7912"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  <w:t xml:space="preserve"> NA DYŻUR PASZPORTOWY</w:t>
      </w:r>
    </w:p>
    <w:p w14:paraId="5AD7EC51" w14:textId="7F78AA28" w:rsidR="001C4550" w:rsidRPr="00DE7912" w:rsidRDefault="001C4550" w:rsidP="00EB1B13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</w:pPr>
      <w:r w:rsidRPr="001C4550"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  <w:t xml:space="preserve">PASSPORT </w:t>
      </w:r>
      <w:r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  <w:t>DUTY</w:t>
      </w:r>
      <w:r w:rsidRPr="001C4550"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  <w:t xml:space="preserve"> REGISTRATION FORM</w:t>
      </w:r>
    </w:p>
    <w:p w14:paraId="3F85246D" w14:textId="71D33100" w:rsidR="00F66E3F" w:rsidRPr="00DE7912" w:rsidRDefault="00F66E3F" w:rsidP="00F66E3F">
      <w:pPr>
        <w:autoSpaceDE w:val="0"/>
        <w:autoSpaceDN w:val="0"/>
        <w:adjustRightInd w:val="0"/>
        <w:spacing w:after="0" w:line="240" w:lineRule="auto"/>
        <w:rPr>
          <w:rFonts w:ascii="Open Sans" w:eastAsia="Calibri" w:hAnsi="Open Sans" w:cs="Open Sans"/>
          <w:b/>
          <w:bCs/>
          <w:color w:val="1B1B1B"/>
          <w:sz w:val="28"/>
          <w:szCs w:val="28"/>
          <w:lang w:eastAsia="pl-PL"/>
        </w:rPr>
      </w:pPr>
    </w:p>
    <w:p w14:paraId="12FBA798" w14:textId="5B5927CB" w:rsidR="00EB1B13" w:rsidRPr="00DE7912" w:rsidRDefault="00EB1B13" w:rsidP="00EB1B13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1B1B1B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1B13" w:rsidRPr="00E467F0" w14:paraId="2A3D8606" w14:textId="77777777" w:rsidTr="00EB1B13">
        <w:tc>
          <w:tcPr>
            <w:tcW w:w="4531" w:type="dxa"/>
          </w:tcPr>
          <w:p w14:paraId="55CE7E5B" w14:textId="77777777" w:rsidR="00843214" w:rsidRPr="00843214" w:rsidRDefault="00EB1B13" w:rsidP="00DE7912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Imię nazwisko</w:t>
            </w:r>
            <w:r w:rsidR="007C0EF4"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 xml:space="preserve"> osoby</w:t>
            </w:r>
            <w:r w:rsidR="00C07BC3"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, której dotyczy</w:t>
            </w:r>
            <w:r w:rsidR="007C0EF4"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 xml:space="preserve"> wniosek paszportowy</w:t>
            </w:r>
          </w:p>
          <w:p w14:paraId="7F45ABDF" w14:textId="77777777" w:rsidR="00843214" w:rsidRPr="00E27CD4" w:rsidRDefault="00843214" w:rsidP="00DE7912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</w:p>
          <w:p w14:paraId="67FB24CB" w14:textId="6931A940" w:rsidR="00EB1B13" w:rsidRPr="00843214" w:rsidRDefault="00843214" w:rsidP="00DE7912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 xml:space="preserve">Name and surname of the person </w:t>
            </w:r>
            <w:r w:rsidR="00E27CD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f</w:t>
            </w: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o</w:t>
            </w:r>
            <w:r w:rsidR="00E27CD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r</w:t>
            </w: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 xml:space="preserve"> whom the passport application </w:t>
            </w:r>
            <w:r w:rsidR="00E27CD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is submitted</w:t>
            </w:r>
          </w:p>
          <w:p w14:paraId="106F7F3D" w14:textId="43351F36" w:rsidR="00EB1B13" w:rsidRPr="00843214" w:rsidRDefault="00EB1B13" w:rsidP="00DE7912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</w:tc>
        <w:tc>
          <w:tcPr>
            <w:tcW w:w="4531" w:type="dxa"/>
          </w:tcPr>
          <w:p w14:paraId="207100EF" w14:textId="77777777" w:rsidR="00EB1B13" w:rsidRPr="00843214" w:rsidRDefault="00EB1B13" w:rsidP="00EB1B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</w:tc>
      </w:tr>
      <w:tr w:rsidR="007C0EF4" w:rsidRPr="00E467F0" w14:paraId="2412ABF8" w14:textId="77777777" w:rsidTr="00EB1B13">
        <w:tc>
          <w:tcPr>
            <w:tcW w:w="4531" w:type="dxa"/>
          </w:tcPr>
          <w:p w14:paraId="3EDD73D5" w14:textId="31D934C4" w:rsidR="00C07BC3" w:rsidRDefault="00C07BC3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  <w:r w:rsidRPr="00DE7912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Numer PESEL /Data i miejsce urodzenia</w:t>
            </w:r>
            <w:r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 xml:space="preserve"> </w:t>
            </w:r>
            <w:r w:rsidRPr="00C07BC3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osoby, której dotyczy wniosek paszportowy</w:t>
            </w:r>
            <w:r w:rsid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/</w:t>
            </w:r>
          </w:p>
          <w:p w14:paraId="6E661060" w14:textId="77777777" w:rsidR="00843214" w:rsidRPr="00E27CD4" w:rsidRDefault="0084321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</w:p>
          <w:p w14:paraId="0A46C824" w14:textId="591B0754" w:rsidR="00843214" w:rsidRPr="00843214" w:rsidRDefault="0084321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PESEL number</w:t>
            </w:r>
            <w:r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/</w:t>
            </w: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 xml:space="preserve">Date and place of birth of the person </w:t>
            </w:r>
            <w:r w:rsidR="00E27CD4" w:rsidRPr="00E27CD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for whom the passport application is submitted</w:t>
            </w:r>
          </w:p>
          <w:p w14:paraId="5A768039" w14:textId="77777777" w:rsidR="007C0EF4" w:rsidRPr="00843214" w:rsidRDefault="007C0EF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</w:tc>
        <w:tc>
          <w:tcPr>
            <w:tcW w:w="4531" w:type="dxa"/>
          </w:tcPr>
          <w:p w14:paraId="0F21F077" w14:textId="77777777" w:rsidR="007C0EF4" w:rsidRPr="00843214" w:rsidRDefault="007C0EF4" w:rsidP="00EB1B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</w:tc>
      </w:tr>
      <w:tr w:rsidR="00EB1B13" w:rsidRPr="00E467F0" w14:paraId="2C0F2DC5" w14:textId="77777777" w:rsidTr="00EB1B13">
        <w:tc>
          <w:tcPr>
            <w:tcW w:w="4531" w:type="dxa"/>
          </w:tcPr>
          <w:p w14:paraId="7EC274F6" w14:textId="50AC52F7" w:rsidR="00C07BC3" w:rsidRDefault="00C07BC3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  <w:r w:rsidRPr="00DE7912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Data ważności dotychczas posiadanego polskiego paszportu</w:t>
            </w:r>
            <w:r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/</w:t>
            </w:r>
            <w:r w:rsidRPr="00DE7912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dowodu osobistego</w:t>
            </w:r>
          </w:p>
          <w:p w14:paraId="7DF7B3C8" w14:textId="77777777" w:rsidR="00843214" w:rsidRDefault="0084321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</w:p>
          <w:p w14:paraId="5B0318D7" w14:textId="11C942BE" w:rsidR="00843214" w:rsidRPr="00843214" w:rsidRDefault="0084321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The expiry date of the</w:t>
            </w:r>
            <w:r w:rsidR="00E27CD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 xml:space="preserve"> last</w:t>
            </w: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 xml:space="preserve"> Polish passport/ID card</w:t>
            </w:r>
          </w:p>
          <w:p w14:paraId="154B6CAC" w14:textId="26322F82" w:rsidR="00EB1B13" w:rsidRPr="00843214" w:rsidRDefault="00EB1B13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</w:tc>
        <w:tc>
          <w:tcPr>
            <w:tcW w:w="4531" w:type="dxa"/>
          </w:tcPr>
          <w:p w14:paraId="0994C9D2" w14:textId="77777777" w:rsidR="00EB1B13" w:rsidRPr="00843214" w:rsidRDefault="00EB1B13" w:rsidP="00EB1B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</w:tc>
      </w:tr>
      <w:tr w:rsidR="00EB1B13" w:rsidRPr="00E467F0" w14:paraId="6E31C751" w14:textId="77777777" w:rsidTr="00EB1B13">
        <w:tc>
          <w:tcPr>
            <w:tcW w:w="4531" w:type="dxa"/>
          </w:tcPr>
          <w:p w14:paraId="2DDF65EE" w14:textId="77777777" w:rsidR="00843214" w:rsidRDefault="00C07BC3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  <w:proofErr w:type="spellStart"/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Adres</w:t>
            </w:r>
            <w:proofErr w:type="spellEnd"/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 xml:space="preserve"> e-mail</w:t>
            </w:r>
          </w:p>
          <w:p w14:paraId="7CDA360C" w14:textId="77777777" w:rsidR="00843214" w:rsidRDefault="0084321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  <w:p w14:paraId="2B39C822" w14:textId="6E56391E" w:rsidR="00C07BC3" w:rsidRPr="00843214" w:rsidRDefault="0084321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E</w:t>
            </w:r>
            <w:r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-</w:t>
            </w: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  <w:t>mail address</w:t>
            </w:r>
          </w:p>
          <w:p w14:paraId="5D5BA60C" w14:textId="167248F3" w:rsidR="00EB1B13" w:rsidRPr="00843214" w:rsidRDefault="00EB1B13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</w:tc>
        <w:tc>
          <w:tcPr>
            <w:tcW w:w="4531" w:type="dxa"/>
          </w:tcPr>
          <w:p w14:paraId="1FFDFF24" w14:textId="77777777" w:rsidR="00EB1B13" w:rsidRPr="00843214" w:rsidRDefault="00EB1B13" w:rsidP="00EB1B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eastAsia="Calibri" w:hAnsi="Open Sans" w:cs="Open Sans"/>
                <w:color w:val="1B1B1B"/>
                <w:sz w:val="28"/>
                <w:szCs w:val="28"/>
                <w:lang w:val="en-US" w:eastAsia="pl-PL"/>
              </w:rPr>
            </w:pPr>
          </w:p>
        </w:tc>
      </w:tr>
      <w:tr w:rsidR="00EB1B13" w:rsidRPr="00DE7912" w14:paraId="1B86E515" w14:textId="77777777" w:rsidTr="00EB1B13">
        <w:tc>
          <w:tcPr>
            <w:tcW w:w="4531" w:type="dxa"/>
          </w:tcPr>
          <w:p w14:paraId="7797E79C" w14:textId="77777777" w:rsidR="00843214" w:rsidRDefault="00C07BC3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  <w:r w:rsidRPr="00DE7912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Numer telefon</w:t>
            </w:r>
            <w:r w:rsidR="00C36451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u</w:t>
            </w:r>
          </w:p>
          <w:p w14:paraId="401BDD3A" w14:textId="77777777" w:rsidR="00843214" w:rsidRDefault="0084321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</w:p>
          <w:p w14:paraId="415D8365" w14:textId="199D3C38" w:rsidR="00C07BC3" w:rsidRPr="00DE7912" w:rsidRDefault="00843214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 xml:space="preserve">Telephone </w:t>
            </w:r>
            <w:proofErr w:type="spellStart"/>
            <w:r w:rsidRPr="00843214"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  <w:t>number</w:t>
            </w:r>
            <w:proofErr w:type="spellEnd"/>
          </w:p>
          <w:p w14:paraId="06B853F5" w14:textId="7D8DCAA5" w:rsidR="00EB1B13" w:rsidRPr="00DE7912" w:rsidRDefault="00EB1B13" w:rsidP="00C07BC3">
            <w:pPr>
              <w:autoSpaceDE w:val="0"/>
              <w:autoSpaceDN w:val="0"/>
              <w:adjustRightInd w:val="0"/>
              <w:spacing w:line="240" w:lineRule="auto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</w:p>
        </w:tc>
        <w:tc>
          <w:tcPr>
            <w:tcW w:w="4531" w:type="dxa"/>
          </w:tcPr>
          <w:p w14:paraId="68799646" w14:textId="77777777" w:rsidR="00EB1B13" w:rsidRPr="00DE7912" w:rsidRDefault="00EB1B13" w:rsidP="00EB1B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Open Sans" w:eastAsia="Calibri" w:hAnsi="Open Sans" w:cs="Open Sans"/>
                <w:color w:val="1B1B1B"/>
                <w:sz w:val="28"/>
                <w:szCs w:val="28"/>
                <w:lang w:eastAsia="pl-PL"/>
              </w:rPr>
            </w:pPr>
          </w:p>
        </w:tc>
      </w:tr>
    </w:tbl>
    <w:p w14:paraId="48085A0F" w14:textId="77777777" w:rsidR="00843214" w:rsidRDefault="00843214" w:rsidP="00EB1B13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Calibri" w:hAnsi="Open Sans" w:cs="Open Sans"/>
          <w:color w:val="1B1B1B"/>
          <w:sz w:val="18"/>
          <w:szCs w:val="18"/>
          <w:lang w:eastAsia="pl-PL"/>
        </w:rPr>
      </w:pPr>
    </w:p>
    <w:p w14:paraId="7B26F91A" w14:textId="35876B1C" w:rsidR="00DE7912" w:rsidRPr="00DE7912" w:rsidRDefault="00DE7912" w:rsidP="00C07BC3">
      <w:pPr>
        <w:jc w:val="center"/>
        <w:rPr>
          <w:b/>
          <w:bCs/>
          <w:sz w:val="18"/>
          <w:szCs w:val="18"/>
        </w:rPr>
      </w:pPr>
      <w:r w:rsidRPr="00DE7912">
        <w:rPr>
          <w:b/>
          <w:bCs/>
          <w:sz w:val="18"/>
          <w:szCs w:val="18"/>
        </w:rPr>
        <w:lastRenderedPageBreak/>
        <w:t>Informacja dotycząca przetwarzania danych osobowych w zbiorach konsularnych</w:t>
      </w:r>
    </w:p>
    <w:p w14:paraId="62D135F3" w14:textId="77777777" w:rsidR="00DE7912" w:rsidRDefault="00DE7912" w:rsidP="00DE7912">
      <w:p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 </w:t>
      </w:r>
    </w:p>
    <w:p w14:paraId="4C856CBE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Administratorem, w rozumieniu art. 4 pkt 7 RODO, Pana/Pani danych osobowych jest Minister Spraw Zagranicznych z siedzibą w Polsce, w Warszawie (00-580), Al. J. Ch. Szucha 23. </w:t>
      </w:r>
    </w:p>
    <w:p w14:paraId="44AC8807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2. Konsul RP w Sydney, z siedzibą w Konsulat Generalny RP w Sydney (10 </w:t>
      </w:r>
      <w:proofErr w:type="spellStart"/>
      <w:r w:rsidRPr="00DE7912">
        <w:rPr>
          <w:sz w:val="18"/>
          <w:szCs w:val="18"/>
        </w:rPr>
        <w:t>Trelawney</w:t>
      </w:r>
      <w:proofErr w:type="spellEnd"/>
      <w:r w:rsidRPr="00DE7912">
        <w:rPr>
          <w:sz w:val="18"/>
          <w:szCs w:val="18"/>
        </w:rPr>
        <w:t xml:space="preserve"> </w:t>
      </w:r>
      <w:proofErr w:type="spellStart"/>
      <w:r w:rsidRPr="00DE7912">
        <w:rPr>
          <w:sz w:val="18"/>
          <w:szCs w:val="18"/>
        </w:rPr>
        <w:t>Street</w:t>
      </w:r>
      <w:proofErr w:type="spellEnd"/>
      <w:r w:rsidRPr="00DE7912">
        <w:rPr>
          <w:sz w:val="18"/>
          <w:szCs w:val="18"/>
        </w:rPr>
        <w:t xml:space="preserve">, </w:t>
      </w:r>
      <w:proofErr w:type="spellStart"/>
      <w:r w:rsidRPr="00DE7912">
        <w:rPr>
          <w:sz w:val="18"/>
          <w:szCs w:val="18"/>
        </w:rPr>
        <w:t>Woollahra</w:t>
      </w:r>
      <w:proofErr w:type="spellEnd"/>
      <w:r w:rsidRPr="00DE7912">
        <w:rPr>
          <w:sz w:val="18"/>
          <w:szCs w:val="18"/>
        </w:rPr>
        <w:t xml:space="preserve"> NSW 2025) wykonuje obowiązki administratora w stosunku do danych zawartych w prowadzonych przez niego zbiorach konsularnych.</w:t>
      </w:r>
    </w:p>
    <w:p w14:paraId="50FA895B" w14:textId="4F3E86FB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 Minister Spraw Zagranicznych powołał Inspektora Ochrony Danych (IOD), który realizuje swoje obowiązki w odniesieniu do danych przetwarzanych w Ministerstwie Spraw Zagranicznych i placówkach zagranicznych. Funkcję tę pełni Pan Daniel Szczęsny. Dane kontaktowe IOD: adres siedziby: Al. J. Ch. Szucha 23, 00-580 Warszawa adres e-mail: iod@msz.gov.pl </w:t>
      </w:r>
    </w:p>
    <w:p w14:paraId="209611D3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Dostęp do danych posiadają wyłącznie osoby upoważnione przez Administratora. </w:t>
      </w:r>
    </w:p>
    <w:p w14:paraId="268160E0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Dane zawarte w zbiorach konsularnych przetwarzane są na podstawie przesłanek zawartych w art. 6 ust. 1 lit. c RODO w celu realizacji przez konsula RP obowiązków wynikających z odrębnych przepisów prawa (wskazanych w tabeli poniżej). </w:t>
      </w:r>
    </w:p>
    <w:p w14:paraId="43D599B1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 </w:t>
      </w:r>
    </w:p>
    <w:p w14:paraId="541C894C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Pani/Pana dane mogą być udostępnione właściwym podmiotom, w tym organom publicznym, na podstawie przepisów prawa. </w:t>
      </w:r>
    </w:p>
    <w:p w14:paraId="2C14335B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Podanie przez Panią/Pana danych osobowych jest wymogiem ustawowym oraz jest niezbędne do rozpatrzenia sprawy. </w:t>
      </w:r>
    </w:p>
    <w:p w14:paraId="49BC2374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W przypadku, gdy przepisy szczególne nie stanowią inaczej, przysługują Pani/Panu prawa do kontroli przetwarzania danych, określone w art. 15-19 RODO, w szczególności prawo dostępu do treści swoich danych i ich sprostowania, usunięcia lub ograniczenia przetwarzania (o ile będą miały zastosowanie art. 17 i 18 RODO). </w:t>
      </w:r>
    </w:p>
    <w:p w14:paraId="536DE470" w14:textId="77777777" w:rsid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 xml:space="preserve">Pani/Pana dane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66254E00" w14:textId="28DA54B2" w:rsidR="00EB1B13" w:rsidRPr="00DE7912" w:rsidRDefault="00DE7912" w:rsidP="00DE791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DE7912">
        <w:rPr>
          <w:sz w:val="18"/>
          <w:szCs w:val="18"/>
        </w:rPr>
        <w:t>Przysługuje Pani/Panu prawo wniesienia skargi do organu nadzorczego na adres: Prezes Urzędu Ochrony Danych Osobowych ul. Moniuszki 1A, 00-014 Warszawa.</w:t>
      </w:r>
    </w:p>
    <w:sectPr w:rsidR="00EB1B13" w:rsidRPr="00DE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48067C"/>
    <w:lvl w:ilvl="0">
      <w:numFmt w:val="bullet"/>
      <w:lvlText w:val="*"/>
      <w:lvlJc w:val="left"/>
      <w:pPr>
        <w:ind w:left="2410" w:firstLine="0"/>
      </w:pPr>
    </w:lvl>
  </w:abstractNum>
  <w:abstractNum w:abstractNumId="1" w15:restartNumberingAfterBreak="0">
    <w:nsid w:val="0D01100D"/>
    <w:multiLevelType w:val="hybridMultilevel"/>
    <w:tmpl w:val="B9CC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6D79"/>
    <w:multiLevelType w:val="hybridMultilevel"/>
    <w:tmpl w:val="FD762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09DE"/>
    <w:multiLevelType w:val="singleLevel"/>
    <w:tmpl w:val="89B2131A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Calibri" w:hAnsi="Calibri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3"/>
    <w:rsid w:val="001C4550"/>
    <w:rsid w:val="001F70FE"/>
    <w:rsid w:val="00283A29"/>
    <w:rsid w:val="0029506A"/>
    <w:rsid w:val="002F5119"/>
    <w:rsid w:val="00440009"/>
    <w:rsid w:val="006C7E3C"/>
    <w:rsid w:val="007C0EF4"/>
    <w:rsid w:val="008336BD"/>
    <w:rsid w:val="00843214"/>
    <w:rsid w:val="008D34D4"/>
    <w:rsid w:val="0091777A"/>
    <w:rsid w:val="00B45C48"/>
    <w:rsid w:val="00C07BC3"/>
    <w:rsid w:val="00C1161D"/>
    <w:rsid w:val="00C36451"/>
    <w:rsid w:val="00D16662"/>
    <w:rsid w:val="00DE7912"/>
    <w:rsid w:val="00E27CD4"/>
    <w:rsid w:val="00E467F0"/>
    <w:rsid w:val="00EB1B13"/>
    <w:rsid w:val="00ED38AB"/>
    <w:rsid w:val="00F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6414"/>
  <w15:chartTrackingRefBased/>
  <w15:docId w15:val="{8F19006C-9E98-4E9E-8921-71788FA1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B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B13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177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E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88E5-E5DD-42D1-A9C5-13241F10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Fałkowska Katarzyna</dc:creator>
  <cp:keywords/>
  <dc:description/>
  <cp:lastModifiedBy>Fałkowska Katarzyna</cp:lastModifiedBy>
  <cp:revision>4</cp:revision>
  <cp:lastPrinted>2025-08-29T03:31:00Z</cp:lastPrinted>
  <dcterms:created xsi:type="dcterms:W3CDTF">2025-08-29T06:33:00Z</dcterms:created>
  <dcterms:modified xsi:type="dcterms:W3CDTF">2025-09-30T01:14:00Z</dcterms:modified>
</cp:coreProperties>
</file>