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F64AA" w14:textId="55A8AC15" w:rsidR="006E2F00" w:rsidRDefault="006E2F00" w:rsidP="002B63E8">
      <w:pPr>
        <w:pStyle w:val="Bezodstpw"/>
        <w:spacing w:line="288" w:lineRule="auto"/>
        <w:ind w:left="11" w:hanging="11"/>
        <w:jc w:val="left"/>
        <w:rPr>
          <w:rFonts w:asciiTheme="minorHAnsi" w:hAnsiTheme="minorHAnsi" w:cstheme="minorHAnsi"/>
          <w:i/>
          <w:iCs/>
          <w:sz w:val="24"/>
          <w:szCs w:val="24"/>
        </w:rPr>
      </w:pPr>
      <w:r w:rsidRPr="00293136">
        <w:rPr>
          <w:rFonts w:asciiTheme="minorHAnsi" w:hAnsiTheme="minorHAnsi" w:cstheme="minorHAnsi"/>
          <w:sz w:val="24"/>
          <w:szCs w:val="24"/>
        </w:rPr>
        <w:t xml:space="preserve">Załącznik nr </w:t>
      </w:r>
      <w:r w:rsidR="00AB4612">
        <w:rPr>
          <w:rFonts w:asciiTheme="minorHAnsi" w:hAnsiTheme="minorHAnsi" w:cstheme="minorHAnsi"/>
          <w:sz w:val="24"/>
          <w:szCs w:val="24"/>
        </w:rPr>
        <w:t>7</w:t>
      </w:r>
      <w:r w:rsidR="00E2283F">
        <w:rPr>
          <w:rFonts w:asciiTheme="minorHAnsi" w:hAnsiTheme="minorHAnsi" w:cstheme="minorHAnsi"/>
          <w:sz w:val="24"/>
          <w:szCs w:val="24"/>
        </w:rPr>
        <w:t>.</w:t>
      </w:r>
      <w:r w:rsidR="00212732">
        <w:rPr>
          <w:rFonts w:asciiTheme="minorHAnsi" w:hAnsiTheme="minorHAnsi" w:cstheme="minorHAnsi"/>
          <w:sz w:val="24"/>
          <w:szCs w:val="24"/>
        </w:rPr>
        <w:t xml:space="preserve"> </w:t>
      </w:r>
      <w:r w:rsidR="00212732" w:rsidRPr="007932B2">
        <w:rPr>
          <w:rFonts w:asciiTheme="minorHAnsi" w:hAnsiTheme="minorHAnsi" w:cstheme="minorHAnsi"/>
          <w:i/>
          <w:iCs/>
          <w:sz w:val="24"/>
          <w:szCs w:val="24"/>
        </w:rPr>
        <w:t xml:space="preserve">Zbiór oświadczeń </w:t>
      </w:r>
      <w:r w:rsidR="00A22A85">
        <w:rPr>
          <w:rFonts w:asciiTheme="minorHAnsi" w:hAnsiTheme="minorHAnsi" w:cstheme="minorHAnsi"/>
          <w:i/>
          <w:iCs/>
          <w:sz w:val="24"/>
          <w:szCs w:val="24"/>
        </w:rPr>
        <w:t>wnioskodawcy</w:t>
      </w:r>
    </w:p>
    <w:tbl>
      <w:tblPr>
        <w:tblStyle w:val="Tabela-Siatka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124"/>
      </w:tblGrid>
      <w:tr w:rsidR="006E2F00" w:rsidRPr="00293136" w14:paraId="5D64C08F" w14:textId="77777777" w:rsidTr="009736D5">
        <w:trPr>
          <w:trHeight w:val="986"/>
        </w:trPr>
        <w:tc>
          <w:tcPr>
            <w:tcW w:w="9124" w:type="dxa"/>
          </w:tcPr>
          <w:p w14:paraId="5C30D734" w14:textId="273AEC7A" w:rsidR="006E2F00" w:rsidRPr="00293136" w:rsidRDefault="005F6FF5" w:rsidP="002B63E8">
            <w:pPr>
              <w:pStyle w:val="Bezodstpw"/>
              <w:spacing w:line="312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293136">
              <w:rPr>
                <w:rFonts w:asciiTheme="minorHAnsi" w:hAnsiTheme="minorHAnsi" w:cstheme="minorHAnsi"/>
                <w:sz w:val="24"/>
                <w:szCs w:val="24"/>
              </w:rPr>
              <w:t xml:space="preserve">Nazwa </w:t>
            </w:r>
            <w:r w:rsidR="00A22A85">
              <w:rPr>
                <w:rFonts w:asciiTheme="minorHAnsi" w:hAnsiTheme="minorHAnsi" w:cstheme="minorHAnsi"/>
                <w:sz w:val="24"/>
                <w:szCs w:val="24"/>
              </w:rPr>
              <w:t>wnioskodawcy</w:t>
            </w:r>
            <w:r w:rsidRPr="00293136"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 w:rsidR="00D66446" w:rsidRPr="00293136">
              <w:rPr>
                <w:rFonts w:asciiTheme="minorHAnsi" w:hAnsiTheme="minorHAnsi" w:cstheme="minorHAnsi"/>
                <w:sz w:val="24"/>
                <w:szCs w:val="24"/>
              </w:rPr>
              <w:t xml:space="preserve"> …</w:t>
            </w:r>
            <w:r w:rsidR="00A22A85">
              <w:rPr>
                <w:rFonts w:asciiTheme="minorHAnsi" w:hAnsiTheme="minorHAnsi" w:cstheme="minorHAnsi"/>
                <w:sz w:val="24"/>
                <w:szCs w:val="24"/>
              </w:rPr>
              <w:t>……</w:t>
            </w:r>
          </w:p>
          <w:p w14:paraId="10B0205E" w14:textId="45DB330F" w:rsidR="00D66446" w:rsidRPr="00293136" w:rsidRDefault="00D66446" w:rsidP="002B63E8">
            <w:pPr>
              <w:pStyle w:val="Bezodstpw"/>
              <w:spacing w:line="312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293136">
              <w:rPr>
                <w:rFonts w:asciiTheme="minorHAnsi" w:hAnsiTheme="minorHAnsi" w:cstheme="minorHAnsi"/>
                <w:sz w:val="24"/>
                <w:szCs w:val="24"/>
              </w:rPr>
              <w:t>Adres: ………</w:t>
            </w:r>
          </w:p>
          <w:p w14:paraId="3F05D262" w14:textId="67934DFC" w:rsidR="005F6FF5" w:rsidRPr="00293136" w:rsidRDefault="005F6FF5" w:rsidP="002B63E8">
            <w:pPr>
              <w:pStyle w:val="Bezodstpw"/>
              <w:spacing w:line="312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293136">
              <w:rPr>
                <w:rFonts w:asciiTheme="minorHAnsi" w:hAnsiTheme="minorHAnsi" w:cstheme="minorHAnsi"/>
                <w:sz w:val="24"/>
                <w:szCs w:val="24"/>
              </w:rPr>
              <w:t>NIP:</w:t>
            </w:r>
            <w:r w:rsidR="00D66446" w:rsidRPr="00293136">
              <w:rPr>
                <w:rFonts w:asciiTheme="minorHAnsi" w:hAnsiTheme="minorHAnsi" w:cstheme="minorHAnsi"/>
                <w:sz w:val="24"/>
                <w:szCs w:val="24"/>
              </w:rPr>
              <w:t xml:space="preserve"> ………</w:t>
            </w:r>
          </w:p>
        </w:tc>
      </w:tr>
    </w:tbl>
    <w:p w14:paraId="6E7D9EC9" w14:textId="5FBA96CA" w:rsidR="0040793F" w:rsidRDefault="0040793F" w:rsidP="002B63E8">
      <w:pPr>
        <w:pStyle w:val="Bezodstpw"/>
        <w:jc w:val="left"/>
        <w:rPr>
          <w:rFonts w:asciiTheme="minorHAnsi" w:hAnsiTheme="minorHAnsi" w:cstheme="minorHAnsi"/>
          <w:b/>
          <w:bCs/>
          <w:sz w:val="24"/>
          <w:szCs w:val="24"/>
        </w:rPr>
      </w:pPr>
    </w:p>
    <w:p w14:paraId="5826E85B" w14:textId="77777777" w:rsidR="005A79D0" w:rsidRDefault="005A79D0" w:rsidP="002B63E8">
      <w:pPr>
        <w:pStyle w:val="Bezodstpw"/>
        <w:numPr>
          <w:ilvl w:val="0"/>
          <w:numId w:val="20"/>
        </w:numPr>
        <w:spacing w:after="120"/>
        <w:ind w:left="426" w:hanging="437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5A79D0">
        <w:rPr>
          <w:rFonts w:asciiTheme="minorHAnsi" w:hAnsiTheme="minorHAnsi" w:cstheme="minorHAnsi"/>
          <w:color w:val="auto"/>
          <w:sz w:val="24"/>
          <w:szCs w:val="24"/>
        </w:rPr>
        <w:t>Zgodnie z art. 233 i 297 § 1 Kodeksu karnego (t.j. Dz.U. z 2022 r. poz. 1138 ze zm.) oświadczam, że jestem świadomy odpowiedzialności karnej za podanie fałszywych danych lub złożenie fałszywych oświadczeń.</w:t>
      </w:r>
    </w:p>
    <w:p w14:paraId="23BA185B" w14:textId="0968FACC" w:rsidR="005A79D0" w:rsidRPr="00DA6F28" w:rsidRDefault="005A79D0" w:rsidP="002B63E8">
      <w:pPr>
        <w:pStyle w:val="Bezodstpw"/>
        <w:numPr>
          <w:ilvl w:val="0"/>
          <w:numId w:val="20"/>
        </w:numPr>
        <w:spacing w:after="120"/>
        <w:ind w:left="426" w:hanging="437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5A79D0">
        <w:rPr>
          <w:rFonts w:asciiTheme="minorHAnsi" w:hAnsiTheme="minorHAnsi" w:cstheme="minorHAnsi"/>
          <w:color w:val="auto"/>
          <w:sz w:val="24"/>
          <w:szCs w:val="24"/>
        </w:rPr>
        <w:t>Oświadczam, że zapoznałem się/zapoznałam się z „Regulaminem wyboru projekt</w:t>
      </w:r>
      <w:r w:rsidR="00E67120">
        <w:rPr>
          <w:rFonts w:asciiTheme="minorHAnsi" w:hAnsiTheme="minorHAnsi" w:cstheme="minorHAnsi"/>
          <w:color w:val="auto"/>
          <w:sz w:val="24"/>
          <w:szCs w:val="24"/>
        </w:rPr>
        <w:t>ów</w:t>
      </w:r>
      <w:r w:rsidR="007564AC">
        <w:rPr>
          <w:rFonts w:asciiTheme="minorHAnsi" w:hAnsiTheme="minorHAnsi" w:cstheme="minorHAnsi"/>
          <w:color w:val="auto"/>
          <w:sz w:val="24"/>
          <w:szCs w:val="24"/>
        </w:rPr>
        <w:t xml:space="preserve"> – nabór</w:t>
      </w:r>
      <w:r w:rsidR="002D755F">
        <w:rPr>
          <w:rFonts w:asciiTheme="minorHAnsi" w:hAnsiTheme="minorHAnsi" w:cstheme="minorHAnsi"/>
          <w:color w:val="auto"/>
          <w:sz w:val="24"/>
          <w:szCs w:val="24"/>
        </w:rPr>
        <w:t xml:space="preserve"> nr </w:t>
      </w:r>
      <w:r w:rsidR="001A7BDF" w:rsidRPr="00DA6F28">
        <w:rPr>
          <w:rFonts w:asciiTheme="minorHAnsi" w:hAnsiTheme="minorHAnsi" w:cstheme="minorHAnsi"/>
          <w:color w:val="auto"/>
          <w:sz w:val="24"/>
          <w:szCs w:val="24"/>
        </w:rPr>
        <w:t>FERC.02.0</w:t>
      </w:r>
      <w:r w:rsidR="00906519">
        <w:rPr>
          <w:rFonts w:asciiTheme="minorHAnsi" w:hAnsiTheme="minorHAnsi" w:cstheme="minorHAnsi"/>
          <w:color w:val="auto"/>
          <w:sz w:val="24"/>
          <w:szCs w:val="24"/>
        </w:rPr>
        <w:t>2</w:t>
      </w:r>
      <w:r w:rsidR="001A7BDF" w:rsidRPr="00DA6F28">
        <w:rPr>
          <w:rFonts w:asciiTheme="minorHAnsi" w:hAnsiTheme="minorHAnsi" w:cstheme="minorHAnsi"/>
          <w:color w:val="auto"/>
          <w:sz w:val="24"/>
          <w:szCs w:val="24"/>
        </w:rPr>
        <w:t>-IP.01-00</w:t>
      </w:r>
      <w:r w:rsidR="00906519">
        <w:rPr>
          <w:rFonts w:asciiTheme="minorHAnsi" w:hAnsiTheme="minorHAnsi" w:cstheme="minorHAnsi"/>
          <w:color w:val="auto"/>
          <w:sz w:val="24"/>
          <w:szCs w:val="24"/>
        </w:rPr>
        <w:t>2</w:t>
      </w:r>
      <w:r w:rsidR="001A7BDF" w:rsidRPr="00DA6F28">
        <w:rPr>
          <w:rFonts w:asciiTheme="minorHAnsi" w:hAnsiTheme="minorHAnsi" w:cstheme="minorHAnsi"/>
          <w:color w:val="auto"/>
          <w:sz w:val="24"/>
          <w:szCs w:val="24"/>
        </w:rPr>
        <w:t>/23.</w:t>
      </w:r>
      <w:r w:rsidRPr="00DA6F28">
        <w:rPr>
          <w:rFonts w:asciiTheme="minorHAnsi" w:hAnsiTheme="minorHAnsi" w:cstheme="minorHAnsi"/>
          <w:color w:val="auto"/>
          <w:sz w:val="24"/>
          <w:szCs w:val="24"/>
        </w:rPr>
        <w:t>” i akceptuję jego zasady.</w:t>
      </w:r>
    </w:p>
    <w:p w14:paraId="136B8CC7" w14:textId="72CAB4F7" w:rsidR="005A79D0" w:rsidRPr="00DA6F28" w:rsidRDefault="005A79D0" w:rsidP="002B63E8">
      <w:pPr>
        <w:pStyle w:val="Bezodstpw"/>
        <w:numPr>
          <w:ilvl w:val="0"/>
          <w:numId w:val="20"/>
        </w:numPr>
        <w:spacing w:after="120"/>
        <w:ind w:left="426" w:hanging="437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DA6F28">
        <w:rPr>
          <w:rFonts w:asciiTheme="minorHAnsi" w:hAnsiTheme="minorHAnsi" w:cstheme="minorHAnsi"/>
          <w:color w:val="auto"/>
          <w:sz w:val="24"/>
          <w:szCs w:val="24"/>
        </w:rPr>
        <w:t>Oświadczam, że zapoznałem się/zapoznałam się z treścią „</w:t>
      </w:r>
      <w:r w:rsidR="00DD5FA1" w:rsidRPr="00DA6F28">
        <w:rPr>
          <w:rFonts w:asciiTheme="minorHAnsi" w:hAnsiTheme="minorHAnsi" w:cstheme="minorHAnsi"/>
          <w:color w:val="auto"/>
          <w:sz w:val="24"/>
          <w:szCs w:val="24"/>
        </w:rPr>
        <w:t>Umowy</w:t>
      </w:r>
      <w:r w:rsidRPr="00DA6F28">
        <w:rPr>
          <w:rFonts w:asciiTheme="minorHAnsi" w:hAnsiTheme="minorHAnsi" w:cstheme="minorHAnsi"/>
          <w:color w:val="auto"/>
          <w:sz w:val="24"/>
          <w:szCs w:val="24"/>
        </w:rPr>
        <w:t xml:space="preserve"> o dofinansowani</w:t>
      </w:r>
      <w:r w:rsidR="00906519">
        <w:rPr>
          <w:rFonts w:asciiTheme="minorHAnsi" w:hAnsiTheme="minorHAnsi" w:cstheme="minorHAnsi"/>
          <w:color w:val="auto"/>
          <w:sz w:val="24"/>
          <w:szCs w:val="24"/>
        </w:rPr>
        <w:t>e</w:t>
      </w:r>
      <w:r w:rsidRPr="00DA6F28">
        <w:rPr>
          <w:rFonts w:asciiTheme="minorHAnsi" w:hAnsiTheme="minorHAnsi" w:cstheme="minorHAnsi"/>
          <w:color w:val="auto"/>
          <w:sz w:val="24"/>
          <w:szCs w:val="24"/>
        </w:rPr>
        <w:t>”, któr</w:t>
      </w:r>
      <w:r w:rsidR="00DD5FA1" w:rsidRPr="00DA6F28">
        <w:rPr>
          <w:rFonts w:asciiTheme="minorHAnsi" w:hAnsiTheme="minorHAnsi" w:cstheme="minorHAnsi"/>
          <w:color w:val="auto"/>
          <w:sz w:val="24"/>
          <w:szCs w:val="24"/>
        </w:rPr>
        <w:t>ych</w:t>
      </w:r>
      <w:r w:rsidRPr="00DA6F28">
        <w:rPr>
          <w:rFonts w:asciiTheme="minorHAnsi" w:hAnsiTheme="minorHAnsi" w:cstheme="minorHAnsi"/>
          <w:color w:val="auto"/>
          <w:sz w:val="24"/>
          <w:szCs w:val="24"/>
        </w:rPr>
        <w:t xml:space="preserve"> wz</w:t>
      </w:r>
      <w:r w:rsidR="00DD5FA1" w:rsidRPr="00DA6F28">
        <w:rPr>
          <w:rFonts w:asciiTheme="minorHAnsi" w:hAnsiTheme="minorHAnsi" w:cstheme="minorHAnsi"/>
          <w:color w:val="auto"/>
          <w:sz w:val="24"/>
          <w:szCs w:val="24"/>
        </w:rPr>
        <w:t>ory</w:t>
      </w:r>
      <w:r w:rsidRPr="00DA6F28">
        <w:rPr>
          <w:rFonts w:asciiTheme="minorHAnsi" w:hAnsiTheme="minorHAnsi" w:cstheme="minorHAnsi"/>
          <w:color w:val="auto"/>
          <w:sz w:val="24"/>
          <w:szCs w:val="24"/>
        </w:rPr>
        <w:t xml:space="preserve"> został</w:t>
      </w:r>
      <w:r w:rsidR="00DD5FA1" w:rsidRPr="00DA6F28">
        <w:rPr>
          <w:rFonts w:asciiTheme="minorHAnsi" w:hAnsiTheme="minorHAnsi" w:cstheme="minorHAnsi"/>
          <w:color w:val="auto"/>
          <w:sz w:val="24"/>
          <w:szCs w:val="24"/>
        </w:rPr>
        <w:t>y</w:t>
      </w:r>
      <w:r w:rsidRPr="00DA6F28">
        <w:rPr>
          <w:rFonts w:asciiTheme="minorHAnsi" w:hAnsiTheme="minorHAnsi" w:cstheme="minorHAnsi"/>
          <w:color w:val="auto"/>
          <w:sz w:val="24"/>
          <w:szCs w:val="24"/>
        </w:rPr>
        <w:t xml:space="preserve"> opublikowan</w:t>
      </w:r>
      <w:r w:rsidR="00DD5FA1" w:rsidRPr="00DA6F28">
        <w:rPr>
          <w:rFonts w:asciiTheme="minorHAnsi" w:hAnsiTheme="minorHAnsi" w:cstheme="minorHAnsi"/>
          <w:color w:val="auto"/>
          <w:sz w:val="24"/>
          <w:szCs w:val="24"/>
        </w:rPr>
        <w:t>e</w:t>
      </w:r>
      <w:r w:rsidRPr="00DA6F28">
        <w:rPr>
          <w:rFonts w:asciiTheme="minorHAnsi" w:hAnsiTheme="minorHAnsi" w:cstheme="minorHAnsi"/>
          <w:color w:val="auto"/>
          <w:sz w:val="24"/>
          <w:szCs w:val="24"/>
        </w:rPr>
        <w:t xml:space="preserve"> wraz z ogłoszeniem naboru</w:t>
      </w:r>
      <w:r w:rsidR="00D63B26" w:rsidRPr="00DA6F28">
        <w:rPr>
          <w:rFonts w:asciiTheme="minorHAnsi" w:hAnsiTheme="minorHAnsi" w:cstheme="minorHAnsi"/>
          <w:color w:val="auto"/>
          <w:sz w:val="24"/>
          <w:szCs w:val="24"/>
        </w:rPr>
        <w:t xml:space="preserve"> nr</w:t>
      </w:r>
      <w:r w:rsidR="0008766A" w:rsidRPr="00DA6F28">
        <w:rPr>
          <w:rFonts w:asciiTheme="minorHAnsi" w:hAnsiTheme="minorHAnsi" w:cstheme="minorHAnsi"/>
          <w:color w:val="auto"/>
          <w:sz w:val="24"/>
          <w:szCs w:val="24"/>
        </w:rPr>
        <w:t xml:space="preserve"> FERC.02.0</w:t>
      </w:r>
      <w:r w:rsidR="00906519">
        <w:rPr>
          <w:rFonts w:asciiTheme="minorHAnsi" w:hAnsiTheme="minorHAnsi" w:cstheme="minorHAnsi"/>
          <w:color w:val="auto"/>
          <w:sz w:val="24"/>
          <w:szCs w:val="24"/>
        </w:rPr>
        <w:t>2</w:t>
      </w:r>
      <w:r w:rsidR="0008766A" w:rsidRPr="00DA6F28">
        <w:rPr>
          <w:rFonts w:asciiTheme="minorHAnsi" w:hAnsiTheme="minorHAnsi" w:cstheme="minorHAnsi"/>
          <w:color w:val="auto"/>
          <w:sz w:val="24"/>
          <w:szCs w:val="24"/>
        </w:rPr>
        <w:t>-IP.01-00</w:t>
      </w:r>
      <w:r w:rsidR="00906519">
        <w:rPr>
          <w:rFonts w:asciiTheme="minorHAnsi" w:hAnsiTheme="minorHAnsi" w:cstheme="minorHAnsi"/>
          <w:color w:val="auto"/>
          <w:sz w:val="24"/>
          <w:szCs w:val="24"/>
        </w:rPr>
        <w:t>2</w:t>
      </w:r>
      <w:r w:rsidR="0008766A" w:rsidRPr="00DA6F28">
        <w:rPr>
          <w:rFonts w:asciiTheme="minorHAnsi" w:hAnsiTheme="minorHAnsi" w:cstheme="minorHAnsi"/>
          <w:color w:val="auto"/>
          <w:sz w:val="24"/>
          <w:szCs w:val="24"/>
        </w:rPr>
        <w:t>/23.</w:t>
      </w:r>
    </w:p>
    <w:p w14:paraId="13E8B4AC" w14:textId="463412F7" w:rsidR="003E7BA6" w:rsidRPr="00392D2D" w:rsidRDefault="003E7BA6" w:rsidP="002B63E8">
      <w:pPr>
        <w:pStyle w:val="Bezodstpw"/>
        <w:numPr>
          <w:ilvl w:val="0"/>
          <w:numId w:val="20"/>
        </w:numPr>
        <w:ind w:left="426" w:hanging="437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392D2D">
        <w:rPr>
          <w:rFonts w:asciiTheme="minorHAnsi" w:hAnsiTheme="minorHAnsi" w:cstheme="minorHAnsi"/>
          <w:color w:val="auto"/>
          <w:sz w:val="24"/>
          <w:szCs w:val="24"/>
        </w:rPr>
        <w:t>Oświadczam, że reprezentowany przeze mnie podmiot jest uprawniony do ubiegania się o przyznanie dofinansowania z uwagi na to, że</w:t>
      </w:r>
      <w:r w:rsidR="00634F67" w:rsidRPr="00392D2D">
        <w:rPr>
          <w:rFonts w:asciiTheme="minorHAnsi" w:hAnsiTheme="minorHAnsi" w:cstheme="minorHAnsi"/>
          <w:color w:val="auto"/>
          <w:sz w:val="24"/>
          <w:szCs w:val="24"/>
        </w:rPr>
        <w:t>:</w:t>
      </w:r>
    </w:p>
    <w:p w14:paraId="3B6476B8" w14:textId="31988B7D" w:rsidR="00634F67" w:rsidRPr="00392D2D" w:rsidRDefault="00634F67" w:rsidP="002B63E8">
      <w:pPr>
        <w:pStyle w:val="Akapitzlist"/>
        <w:numPr>
          <w:ilvl w:val="0"/>
          <w:numId w:val="28"/>
        </w:numPr>
        <w:spacing w:after="0" w:line="240" w:lineRule="auto"/>
        <w:contextualSpacing w:val="0"/>
        <w:rPr>
          <w:rFonts w:ascii="Calibri" w:eastAsia="Calibri" w:hAnsi="Calibri" w:cs="Calibri"/>
          <w:sz w:val="24"/>
          <w:szCs w:val="24"/>
        </w:rPr>
      </w:pPr>
      <w:r w:rsidRPr="00392D2D">
        <w:rPr>
          <w:rFonts w:ascii="Calibri" w:eastAsia="Calibri" w:hAnsi="Calibri" w:cs="Calibri"/>
          <w:sz w:val="24"/>
          <w:szCs w:val="24"/>
        </w:rPr>
        <w:t>nie podlega wykluczeniu z możliwości otrzymania dofinansowania na podstawie art. 207 ust. 4 ustawy z dnia 27 sierpnia 2009 r. o finansach publicznych (Dz. U. 202</w:t>
      </w:r>
      <w:r w:rsidR="001A7BDF">
        <w:rPr>
          <w:rFonts w:ascii="Calibri" w:eastAsia="Calibri" w:hAnsi="Calibri" w:cs="Calibri"/>
          <w:sz w:val="24"/>
          <w:szCs w:val="24"/>
        </w:rPr>
        <w:t>3</w:t>
      </w:r>
      <w:r w:rsidRPr="00392D2D">
        <w:rPr>
          <w:rFonts w:ascii="Calibri" w:eastAsia="Calibri" w:hAnsi="Calibri" w:cs="Calibri"/>
          <w:sz w:val="24"/>
          <w:szCs w:val="24"/>
        </w:rPr>
        <w:t xml:space="preserve"> r. poz. 1</w:t>
      </w:r>
      <w:r w:rsidR="001A7BDF">
        <w:rPr>
          <w:rFonts w:ascii="Calibri" w:eastAsia="Calibri" w:hAnsi="Calibri" w:cs="Calibri"/>
          <w:sz w:val="24"/>
          <w:szCs w:val="24"/>
        </w:rPr>
        <w:t>270</w:t>
      </w:r>
      <w:r w:rsidRPr="00392D2D">
        <w:rPr>
          <w:rFonts w:ascii="Calibri" w:eastAsia="Calibri" w:hAnsi="Calibri" w:cs="Calibri"/>
          <w:sz w:val="24"/>
          <w:szCs w:val="24"/>
        </w:rPr>
        <w:t xml:space="preserve"> z</w:t>
      </w:r>
      <w:r w:rsidR="001A7BDF">
        <w:rPr>
          <w:rFonts w:ascii="Calibri" w:eastAsia="Calibri" w:hAnsi="Calibri" w:cs="Calibri"/>
          <w:sz w:val="24"/>
          <w:szCs w:val="24"/>
        </w:rPr>
        <w:t>e</w:t>
      </w:r>
      <w:r w:rsidRPr="00392D2D">
        <w:rPr>
          <w:rFonts w:ascii="Calibri" w:eastAsia="Calibri" w:hAnsi="Calibri" w:cs="Calibri"/>
          <w:sz w:val="24"/>
          <w:szCs w:val="24"/>
        </w:rPr>
        <w:t xml:space="preserve"> zm.);</w:t>
      </w:r>
    </w:p>
    <w:p w14:paraId="7CD54110" w14:textId="755A4364" w:rsidR="00634F67" w:rsidRPr="00392D2D" w:rsidRDefault="00634F67" w:rsidP="002B63E8">
      <w:pPr>
        <w:pStyle w:val="Akapitzlist"/>
        <w:numPr>
          <w:ilvl w:val="0"/>
          <w:numId w:val="28"/>
        </w:numPr>
        <w:spacing w:after="0" w:line="240" w:lineRule="auto"/>
        <w:contextualSpacing w:val="0"/>
        <w:rPr>
          <w:rFonts w:ascii="Calibri" w:eastAsia="Calibri" w:hAnsi="Calibri" w:cs="Calibri"/>
          <w:sz w:val="24"/>
          <w:szCs w:val="24"/>
        </w:rPr>
      </w:pPr>
      <w:r w:rsidRPr="00392D2D">
        <w:rPr>
          <w:rFonts w:ascii="Calibri" w:eastAsia="Calibri" w:hAnsi="Calibri" w:cs="Calibri"/>
          <w:sz w:val="24"/>
          <w:szCs w:val="24"/>
        </w:rPr>
        <w:t>nie podlega wykluczeniu z możliwości otrzymania dofinansowania na podstawie art. 9 ust. 1 pkt 2a ustawy z dnia 28 października 2002 r. o odpowiedzialności podmiotów zbiorowych za czyny zabronione pod groźbą kary (</w:t>
      </w:r>
      <w:r w:rsidR="003102D9" w:rsidRPr="00392D2D">
        <w:rPr>
          <w:rFonts w:ascii="Calibri" w:eastAsia="Calibri" w:hAnsi="Calibri" w:cs="Calibri"/>
          <w:sz w:val="24"/>
          <w:szCs w:val="24"/>
        </w:rPr>
        <w:t xml:space="preserve">t.j. </w:t>
      </w:r>
      <w:r w:rsidRPr="00392D2D">
        <w:rPr>
          <w:rFonts w:ascii="Calibri" w:eastAsia="Calibri" w:hAnsi="Calibri" w:cs="Calibri"/>
          <w:sz w:val="24"/>
          <w:szCs w:val="24"/>
        </w:rPr>
        <w:t xml:space="preserve">Dz. U. </w:t>
      </w:r>
      <w:r w:rsidR="003102D9" w:rsidRPr="00392D2D">
        <w:rPr>
          <w:rFonts w:ascii="Calibri" w:eastAsia="Calibri" w:hAnsi="Calibri" w:cs="Calibri"/>
          <w:sz w:val="24"/>
          <w:szCs w:val="24"/>
        </w:rPr>
        <w:t xml:space="preserve">z 2023 </w:t>
      </w:r>
      <w:r w:rsidRPr="00392D2D">
        <w:rPr>
          <w:rFonts w:ascii="Calibri" w:eastAsia="Calibri" w:hAnsi="Calibri" w:cs="Calibri"/>
          <w:sz w:val="24"/>
          <w:szCs w:val="24"/>
        </w:rPr>
        <w:t xml:space="preserve">r. poz. </w:t>
      </w:r>
      <w:r w:rsidR="003102D9" w:rsidRPr="00392D2D">
        <w:rPr>
          <w:rFonts w:ascii="Calibri" w:eastAsia="Calibri" w:hAnsi="Calibri" w:cs="Calibri"/>
          <w:sz w:val="24"/>
          <w:szCs w:val="24"/>
        </w:rPr>
        <w:t>659</w:t>
      </w:r>
      <w:r w:rsidRPr="00392D2D">
        <w:rPr>
          <w:rFonts w:ascii="Calibri" w:eastAsia="Calibri" w:hAnsi="Calibri" w:cs="Calibri"/>
          <w:sz w:val="24"/>
          <w:szCs w:val="24"/>
        </w:rPr>
        <w:t>) – nie dotyczy jednostek organizacyjnych Skarbu Państwa;</w:t>
      </w:r>
    </w:p>
    <w:p w14:paraId="31FCB7CA" w14:textId="7EB24AE7" w:rsidR="005A79D0" w:rsidRPr="00392D2D" w:rsidRDefault="00634F67" w:rsidP="002B63E8">
      <w:pPr>
        <w:pStyle w:val="Akapitzlist"/>
        <w:numPr>
          <w:ilvl w:val="0"/>
          <w:numId w:val="28"/>
        </w:numPr>
        <w:spacing w:after="120" w:line="240" w:lineRule="auto"/>
        <w:contextualSpacing w:val="0"/>
        <w:rPr>
          <w:rFonts w:ascii="Calibri" w:eastAsia="Calibri" w:hAnsi="Calibri" w:cs="Calibri"/>
          <w:sz w:val="24"/>
          <w:szCs w:val="24"/>
        </w:rPr>
      </w:pPr>
      <w:r w:rsidRPr="00392D2D">
        <w:rPr>
          <w:rFonts w:ascii="Calibri" w:eastAsia="Calibri" w:hAnsi="Calibri" w:cs="Calibri"/>
          <w:sz w:val="24"/>
          <w:szCs w:val="24"/>
        </w:rPr>
        <w:t xml:space="preserve">nie zastosowano wobec niego środków na podstawie art. 1 </w:t>
      </w:r>
      <w:r w:rsidRPr="00392D2D">
        <w:rPr>
          <w:rFonts w:ascii="Calibri" w:eastAsia="Calibri" w:hAnsi="Calibri" w:cs="Calibri"/>
          <w:i/>
          <w:iCs/>
          <w:sz w:val="24"/>
          <w:szCs w:val="24"/>
        </w:rPr>
        <w:t>ustawy z dnia 13 kwietnia 2022 r. o szczególnych rozwiązaniach w zakresie przeciwdziałania wspieraniu agresji na Ukrainę oraz służących ochronie bezpieczeństwa narodowego</w:t>
      </w:r>
      <w:r w:rsidRPr="00392D2D">
        <w:rPr>
          <w:rFonts w:ascii="Calibri" w:eastAsia="Calibri" w:hAnsi="Calibri" w:cs="Calibri"/>
          <w:sz w:val="24"/>
          <w:szCs w:val="24"/>
        </w:rPr>
        <w:t xml:space="preserve"> (Dz. U. poz. 835).</w:t>
      </w:r>
    </w:p>
    <w:p w14:paraId="7752DC6E" w14:textId="77777777" w:rsidR="005A79D0" w:rsidRPr="00392D2D" w:rsidRDefault="006D5E24" w:rsidP="002B63E8">
      <w:pPr>
        <w:pStyle w:val="Bezodstpw"/>
        <w:numPr>
          <w:ilvl w:val="0"/>
          <w:numId w:val="20"/>
        </w:numPr>
        <w:spacing w:after="120"/>
        <w:ind w:left="426" w:hanging="437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392D2D">
        <w:rPr>
          <w:rFonts w:asciiTheme="minorHAnsi" w:hAnsiTheme="minorHAnsi" w:cstheme="minorHAnsi"/>
          <w:color w:val="auto"/>
          <w:sz w:val="24"/>
          <w:szCs w:val="24"/>
        </w:rPr>
        <w:t xml:space="preserve">Oświadczam, że projekt nie został zakończony w rozumieniu art. 63 ust. 6 </w:t>
      </w:r>
      <w:r w:rsidRPr="00392D2D">
        <w:rPr>
          <w:rFonts w:ascii="Calibri" w:eastAsia="Calibri" w:hAnsi="Calibri" w:cs="Calibri"/>
          <w:iCs/>
          <w:color w:val="auto"/>
          <w:sz w:val="24"/>
          <w:szCs w:val="24"/>
          <w:lang w:eastAsia="en-US"/>
        </w:rPr>
        <w:t>Rozporządzenia Parlamentu Europejskiego i Rady (UE) nr 2021/1060 z dnia 24 czerwca 2021 r.</w:t>
      </w:r>
    </w:p>
    <w:p w14:paraId="0E2D761A" w14:textId="3F493A6A" w:rsidR="006D5E24" w:rsidRPr="00392D2D" w:rsidRDefault="006D5E24" w:rsidP="002B63E8">
      <w:pPr>
        <w:pStyle w:val="Bezodstpw"/>
        <w:numPr>
          <w:ilvl w:val="0"/>
          <w:numId w:val="20"/>
        </w:numPr>
        <w:ind w:left="426" w:hanging="437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bookmarkStart w:id="0" w:name="_Hlk137029273"/>
      <w:bookmarkStart w:id="1" w:name="_Hlk137029287"/>
      <w:r w:rsidRPr="00392D2D">
        <w:rPr>
          <w:rFonts w:ascii="Calibri" w:eastAsia="Calibri" w:hAnsi="Calibri" w:cs="Calibri"/>
          <w:iCs/>
          <w:color w:val="auto"/>
          <w:sz w:val="24"/>
          <w:szCs w:val="24"/>
          <w:lang w:eastAsia="en-US"/>
        </w:rPr>
        <w:t>Oświadczam,</w:t>
      </w:r>
      <w:r w:rsidR="0022125B" w:rsidRPr="00392D2D">
        <w:rPr>
          <w:rStyle w:val="Odwoanieprzypisudolnego"/>
          <w:rFonts w:ascii="Calibri" w:eastAsia="Calibri" w:hAnsi="Calibri" w:cs="Calibri"/>
          <w:iCs/>
          <w:color w:val="auto"/>
          <w:sz w:val="24"/>
          <w:szCs w:val="24"/>
          <w:lang w:eastAsia="en-US"/>
        </w:rPr>
        <w:footnoteReference w:id="1"/>
      </w:r>
      <w:r w:rsidRPr="00392D2D">
        <w:rPr>
          <w:rFonts w:ascii="Calibri" w:eastAsia="Calibri" w:hAnsi="Calibri" w:cs="Calibri"/>
          <w:iCs/>
          <w:color w:val="auto"/>
          <w:sz w:val="24"/>
          <w:szCs w:val="24"/>
          <w:lang w:eastAsia="en-US"/>
        </w:rPr>
        <w:t xml:space="preserve"> że:</w:t>
      </w:r>
    </w:p>
    <w:bookmarkEnd w:id="0"/>
    <w:p w14:paraId="4E0EB5D2" w14:textId="350AF592" w:rsidR="006D5E24" w:rsidRPr="00392D2D" w:rsidRDefault="00000000" w:rsidP="002B63E8">
      <w:pPr>
        <w:pStyle w:val="Bezodstpw"/>
        <w:ind w:left="851" w:hanging="284"/>
        <w:jc w:val="left"/>
        <w:rPr>
          <w:rFonts w:ascii="Calibri" w:eastAsia="Calibri" w:hAnsi="Calibri" w:cs="Calibri"/>
          <w:iCs/>
          <w:color w:val="auto"/>
          <w:sz w:val="24"/>
          <w:szCs w:val="24"/>
          <w:lang w:eastAsia="en-US"/>
        </w:rPr>
      </w:pPr>
      <w:sdt>
        <w:sdtPr>
          <w:rPr>
            <w:rFonts w:asciiTheme="minorHAnsi" w:hAnsiTheme="minorHAnsi" w:cstheme="minorHAnsi"/>
            <w:b/>
            <w:bCs/>
          </w:rPr>
          <w:id w:val="-21387160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728B3" w:rsidRPr="00392D2D">
            <w:rPr>
              <w:rFonts w:ascii="MS Gothic" w:eastAsia="MS Gothic" w:hAnsi="MS Gothic" w:cstheme="minorHAnsi" w:hint="eastAsia"/>
              <w:b/>
              <w:bCs/>
            </w:rPr>
            <w:t>☐</w:t>
          </w:r>
        </w:sdtContent>
      </w:sdt>
      <w:r w:rsidR="006D5E24" w:rsidRPr="00392D2D">
        <w:rPr>
          <w:rFonts w:asciiTheme="minorHAnsi" w:eastAsia="Calibri" w:hAnsiTheme="minorHAnsi" w:cstheme="minorHAnsi"/>
          <w:iCs/>
          <w:color w:val="auto"/>
          <w:lang w:eastAsia="en-US"/>
        </w:rPr>
        <w:t xml:space="preserve"> </w:t>
      </w:r>
      <w:r w:rsidR="006D5E24" w:rsidRPr="00392D2D">
        <w:rPr>
          <w:rFonts w:ascii="Calibri" w:eastAsia="Calibri" w:hAnsi="Calibri" w:cs="Calibri"/>
          <w:iCs/>
          <w:color w:val="auto"/>
          <w:sz w:val="24"/>
          <w:szCs w:val="24"/>
          <w:lang w:eastAsia="en-US"/>
        </w:rPr>
        <w:t>realizacja projektu nie rozpoczęła się przed dniem złożenia wniosku o dofinansowanie</w:t>
      </w:r>
      <w:r w:rsidR="009A4192" w:rsidRPr="00392D2D">
        <w:rPr>
          <w:rFonts w:ascii="Calibri" w:eastAsia="Calibri" w:hAnsi="Calibri" w:cs="Calibri"/>
          <w:iCs/>
          <w:color w:val="auto"/>
          <w:sz w:val="24"/>
          <w:szCs w:val="24"/>
          <w:lang w:eastAsia="en-US"/>
        </w:rPr>
        <w:t>;</w:t>
      </w:r>
    </w:p>
    <w:bookmarkEnd w:id="1"/>
    <w:p w14:paraId="05CCF5EE" w14:textId="129C1E85" w:rsidR="006D5E24" w:rsidRPr="00392D2D" w:rsidRDefault="00000000" w:rsidP="002B63E8">
      <w:pPr>
        <w:pStyle w:val="Bezodstpw"/>
        <w:spacing w:after="120"/>
        <w:ind w:left="851" w:hanging="284"/>
        <w:jc w:val="left"/>
        <w:rPr>
          <w:rFonts w:ascii="Calibri" w:eastAsia="Calibri" w:hAnsi="Calibri" w:cs="Calibri"/>
          <w:iCs/>
          <w:color w:val="auto"/>
          <w:sz w:val="24"/>
          <w:szCs w:val="24"/>
          <w:lang w:eastAsia="en-US"/>
        </w:rPr>
      </w:pPr>
      <w:sdt>
        <w:sdtPr>
          <w:rPr>
            <w:rFonts w:asciiTheme="minorHAnsi" w:hAnsiTheme="minorHAnsi" w:cstheme="minorHAnsi"/>
            <w:b/>
            <w:bCs/>
          </w:rPr>
          <w:id w:val="-18177901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728B3" w:rsidRPr="00392D2D">
            <w:rPr>
              <w:rFonts w:ascii="MS Gothic" w:eastAsia="MS Gothic" w:hAnsi="MS Gothic" w:cstheme="minorHAnsi" w:hint="eastAsia"/>
              <w:b/>
              <w:bCs/>
            </w:rPr>
            <w:t>☐</w:t>
          </w:r>
        </w:sdtContent>
      </w:sdt>
      <w:r w:rsidR="002F028D" w:rsidRPr="00392D2D">
        <w:rPr>
          <w:rFonts w:asciiTheme="minorHAnsi" w:eastAsia="Calibri" w:hAnsiTheme="minorHAnsi" w:cstheme="minorHAnsi"/>
          <w:color w:val="auto"/>
          <w:lang w:eastAsia="en-US"/>
        </w:rPr>
        <w:t xml:space="preserve"> </w:t>
      </w:r>
      <w:r w:rsidR="006D5E24" w:rsidRPr="00392D2D">
        <w:rPr>
          <w:rFonts w:ascii="Calibri" w:eastAsia="Calibri" w:hAnsi="Calibri" w:cs="Calibri"/>
          <w:iCs/>
          <w:color w:val="auto"/>
          <w:sz w:val="24"/>
          <w:szCs w:val="24"/>
          <w:lang w:eastAsia="en-US"/>
        </w:rPr>
        <w:t xml:space="preserve">realizując projekt przed dniem złożenia wniosku, przestrzegano obowiązujących przepisów prawa dotyczących danej operacji (art. 73 ust. 2 lit. </w:t>
      </w:r>
      <w:r w:rsidR="00B00250" w:rsidRPr="00392D2D">
        <w:rPr>
          <w:rFonts w:ascii="Calibri" w:eastAsia="Calibri" w:hAnsi="Calibri" w:cs="Calibri"/>
          <w:iCs/>
          <w:color w:val="auto"/>
          <w:sz w:val="24"/>
          <w:szCs w:val="24"/>
          <w:lang w:eastAsia="en-US"/>
        </w:rPr>
        <w:t>f</w:t>
      </w:r>
      <w:r w:rsidR="00404946" w:rsidRPr="00392D2D">
        <w:rPr>
          <w:rFonts w:ascii="Calibri" w:eastAsia="Calibri" w:hAnsi="Calibri" w:cs="Calibri"/>
          <w:iCs/>
          <w:color w:val="auto"/>
          <w:sz w:val="24"/>
          <w:szCs w:val="24"/>
          <w:lang w:eastAsia="en-US"/>
        </w:rPr>
        <w:t>)</w:t>
      </w:r>
      <w:r w:rsidR="006D5E24" w:rsidRPr="00392D2D">
        <w:rPr>
          <w:rFonts w:ascii="Calibri" w:eastAsia="Calibri" w:hAnsi="Calibri" w:cs="Calibri"/>
          <w:iCs/>
          <w:color w:val="auto"/>
          <w:sz w:val="24"/>
          <w:szCs w:val="24"/>
          <w:lang w:eastAsia="en-US"/>
        </w:rPr>
        <w:t xml:space="preserve"> Rozporządzenia Parlamentu Europejskiego i Rady (UE) nr 2021/1060 z dnia 24 czerwca 2021 r.)</w:t>
      </w:r>
      <w:r w:rsidR="009A4192" w:rsidRPr="00392D2D">
        <w:rPr>
          <w:rFonts w:ascii="Calibri" w:eastAsia="Calibri" w:hAnsi="Calibri" w:cs="Calibri"/>
          <w:iCs/>
          <w:color w:val="auto"/>
          <w:sz w:val="24"/>
          <w:szCs w:val="24"/>
          <w:lang w:eastAsia="en-US"/>
        </w:rPr>
        <w:t>.</w:t>
      </w:r>
    </w:p>
    <w:p w14:paraId="3050ECD3" w14:textId="3BE4380C" w:rsidR="006D5E24" w:rsidRPr="00392D2D" w:rsidRDefault="00B00250" w:rsidP="002B63E8">
      <w:pPr>
        <w:pStyle w:val="Bezodstpw"/>
        <w:numPr>
          <w:ilvl w:val="0"/>
          <w:numId w:val="20"/>
        </w:numPr>
        <w:spacing w:after="120"/>
        <w:ind w:left="425" w:hanging="425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392D2D">
        <w:rPr>
          <w:rFonts w:ascii="Calibri" w:eastAsia="Calibri" w:hAnsi="Calibri" w:cs="Calibri"/>
          <w:iCs/>
          <w:color w:val="auto"/>
          <w:sz w:val="24"/>
          <w:szCs w:val="24"/>
          <w:lang w:eastAsia="en-US"/>
        </w:rPr>
        <w:t xml:space="preserve">Oświadczam, że </w:t>
      </w:r>
      <w:r w:rsidR="006D5E24" w:rsidRPr="00392D2D">
        <w:rPr>
          <w:rFonts w:ascii="Calibri" w:eastAsia="Calibri" w:hAnsi="Calibri" w:cs="Calibri"/>
          <w:color w:val="auto"/>
          <w:sz w:val="24"/>
          <w:szCs w:val="24"/>
          <w:lang w:eastAsia="en-US"/>
        </w:rPr>
        <w:t>projekt nie obejmuje przedsięwzięć będących częścią operacji, które zostały objęte lub powinny były zostać objęte procedurą odzyskiwania zgodnie z art. 65 (trwałość operacji) w następstwie przeniesienia działalności produkcyjnej poza obszar objęty programem (art. 73 ust. 2 lit. h</w:t>
      </w:r>
      <w:r w:rsidR="00404946" w:rsidRPr="00392D2D">
        <w:rPr>
          <w:rFonts w:ascii="Calibri" w:eastAsia="Calibri" w:hAnsi="Calibri" w:cs="Calibri"/>
          <w:color w:val="auto"/>
          <w:sz w:val="24"/>
          <w:szCs w:val="24"/>
          <w:lang w:eastAsia="en-US"/>
        </w:rPr>
        <w:t>)</w:t>
      </w:r>
      <w:r w:rsidRPr="00392D2D">
        <w:rPr>
          <w:rFonts w:ascii="Calibri" w:eastAsia="Calibri" w:hAnsi="Calibri" w:cs="Calibri"/>
          <w:color w:val="auto"/>
          <w:sz w:val="24"/>
          <w:szCs w:val="24"/>
          <w:lang w:eastAsia="en-US"/>
        </w:rPr>
        <w:t xml:space="preserve"> </w:t>
      </w:r>
      <w:r w:rsidRPr="00392D2D">
        <w:rPr>
          <w:rFonts w:ascii="Calibri" w:eastAsia="Calibri" w:hAnsi="Calibri" w:cs="Calibri"/>
          <w:iCs/>
          <w:color w:val="auto"/>
          <w:sz w:val="24"/>
          <w:szCs w:val="24"/>
          <w:lang w:eastAsia="en-US"/>
        </w:rPr>
        <w:t>Rozporządzenia Parlamentu Europejskiego i Rady (UE) nr 2021/1060 z dnia 24 czerwca 2021 r.</w:t>
      </w:r>
      <w:r w:rsidR="006D5E24" w:rsidRPr="00392D2D">
        <w:rPr>
          <w:rFonts w:ascii="Calibri" w:eastAsia="Calibri" w:hAnsi="Calibri" w:cs="Calibri"/>
          <w:color w:val="auto"/>
          <w:sz w:val="24"/>
          <w:szCs w:val="24"/>
          <w:lang w:eastAsia="en-US"/>
        </w:rPr>
        <w:t>).</w:t>
      </w:r>
    </w:p>
    <w:p w14:paraId="5782E426" w14:textId="150FCCD8" w:rsidR="003E7BA6" w:rsidRPr="00392D2D" w:rsidRDefault="00481634" w:rsidP="002B63E8">
      <w:pPr>
        <w:pStyle w:val="Bezodstpw"/>
        <w:numPr>
          <w:ilvl w:val="0"/>
          <w:numId w:val="20"/>
        </w:numPr>
        <w:spacing w:after="120"/>
        <w:ind w:left="425" w:hanging="425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392D2D">
        <w:rPr>
          <w:rFonts w:asciiTheme="minorHAnsi" w:hAnsiTheme="minorHAnsi" w:cstheme="minorHAnsi"/>
          <w:color w:val="auto"/>
          <w:sz w:val="24"/>
          <w:szCs w:val="24"/>
        </w:rPr>
        <w:lastRenderedPageBreak/>
        <w:t>Oświadczam, że reprezentowany przeze mnie podmiot</w:t>
      </w:r>
      <w:r w:rsidR="00953FE6" w:rsidRPr="00392D2D">
        <w:rPr>
          <w:rFonts w:asciiTheme="minorHAnsi" w:hAnsiTheme="minorHAnsi" w:cstheme="minorHAnsi"/>
          <w:color w:val="auto"/>
          <w:sz w:val="24"/>
          <w:szCs w:val="24"/>
        </w:rPr>
        <w:t xml:space="preserve"> n</w:t>
      </w:r>
      <w:r w:rsidRPr="00392D2D">
        <w:rPr>
          <w:rFonts w:ascii="Calibri" w:eastAsia="Calibri" w:hAnsi="Calibri" w:cs="Calibri"/>
          <w:color w:val="auto"/>
          <w:sz w:val="24"/>
          <w:szCs w:val="24"/>
          <w:lang w:eastAsia="en-US"/>
        </w:rPr>
        <w:t>ie otrzyma</w:t>
      </w:r>
      <w:r w:rsidR="00953FE6" w:rsidRPr="00392D2D">
        <w:rPr>
          <w:rFonts w:ascii="Calibri" w:eastAsia="Calibri" w:hAnsi="Calibri" w:cs="Calibri"/>
          <w:color w:val="auto"/>
          <w:sz w:val="24"/>
          <w:szCs w:val="24"/>
          <w:lang w:eastAsia="en-US"/>
        </w:rPr>
        <w:t>ł</w:t>
      </w:r>
      <w:r w:rsidRPr="00392D2D">
        <w:rPr>
          <w:rFonts w:ascii="Calibri" w:eastAsia="Calibri" w:hAnsi="Calibri" w:cs="Calibri"/>
          <w:color w:val="auto"/>
          <w:sz w:val="24"/>
          <w:szCs w:val="24"/>
          <w:lang w:eastAsia="en-US"/>
        </w:rPr>
        <w:t xml:space="preserve"> już finansowania na ten sam cel, na te same wydatki w ramach innych unijnych programów, instrumentów, funduszy w ramach budżetu Unii Europejskiej oraz środków publicznych na realizację zakresu prac zakładanego w ramach wniosku o dofinansowanie</w:t>
      </w:r>
      <w:r w:rsidR="00E93906" w:rsidRPr="00392D2D">
        <w:rPr>
          <w:rFonts w:ascii="Calibri" w:eastAsia="Calibri" w:hAnsi="Calibri" w:cs="Calibri"/>
          <w:color w:val="auto"/>
          <w:sz w:val="24"/>
          <w:szCs w:val="24"/>
          <w:lang w:eastAsia="en-US"/>
        </w:rPr>
        <w:t xml:space="preserve"> (</w:t>
      </w:r>
      <w:r w:rsidRPr="00392D2D">
        <w:rPr>
          <w:rFonts w:ascii="Calibri" w:eastAsia="Calibri" w:hAnsi="Calibri" w:cs="Calibri"/>
          <w:color w:val="auto"/>
          <w:sz w:val="24"/>
          <w:szCs w:val="24"/>
          <w:lang w:eastAsia="en-US"/>
        </w:rPr>
        <w:t>brak podwójnego finansowania projektu).</w:t>
      </w:r>
    </w:p>
    <w:p w14:paraId="06F0505B" w14:textId="2038C30F" w:rsidR="00481634" w:rsidRPr="00392D2D" w:rsidRDefault="00646121" w:rsidP="002B63E8">
      <w:pPr>
        <w:pStyle w:val="Bezodstpw"/>
        <w:numPr>
          <w:ilvl w:val="0"/>
          <w:numId w:val="20"/>
        </w:numPr>
        <w:spacing w:after="120"/>
        <w:ind w:left="425" w:hanging="425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392D2D">
        <w:rPr>
          <w:rFonts w:asciiTheme="minorHAnsi" w:hAnsiTheme="minorHAnsi" w:cstheme="minorHAnsi"/>
          <w:color w:val="auto"/>
          <w:sz w:val="24"/>
          <w:szCs w:val="24"/>
        </w:rPr>
        <w:t>Zobowiązuję się do utrzymania rezultatów i zapewnienia trwałości projektu zgodnie z art. 65 ust. 1 Rozporządzenia Rady nr 2021/1060</w:t>
      </w:r>
      <w:r w:rsidR="00A7267E" w:rsidRPr="00392D2D">
        <w:rPr>
          <w:rFonts w:ascii="Calibri" w:eastAsia="Calibri" w:hAnsi="Calibri" w:cs="Calibri"/>
          <w:color w:val="auto"/>
          <w:sz w:val="24"/>
          <w:szCs w:val="24"/>
          <w:lang w:eastAsia="en-US"/>
        </w:rPr>
        <w:t>.</w:t>
      </w:r>
    </w:p>
    <w:p w14:paraId="577DBF89" w14:textId="14611713" w:rsidR="00C23D88" w:rsidRPr="00392D2D" w:rsidRDefault="00C23D88" w:rsidP="002B63E8">
      <w:pPr>
        <w:pStyle w:val="Bezodstpw"/>
        <w:numPr>
          <w:ilvl w:val="0"/>
          <w:numId w:val="20"/>
        </w:numPr>
        <w:spacing w:after="120"/>
        <w:ind w:left="425" w:hanging="425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392D2D">
        <w:rPr>
          <w:rFonts w:asciiTheme="minorHAnsi" w:hAnsiTheme="minorHAnsi" w:cstheme="minorHAnsi"/>
          <w:color w:val="auto"/>
          <w:sz w:val="24"/>
          <w:szCs w:val="24"/>
        </w:rPr>
        <w:t xml:space="preserve">Oświadczam, że </w:t>
      </w:r>
      <w:r w:rsidR="00B470B5" w:rsidRPr="00392D2D">
        <w:rPr>
          <w:rFonts w:asciiTheme="minorHAnsi" w:hAnsiTheme="minorHAnsi" w:cstheme="minorHAnsi"/>
          <w:color w:val="auto"/>
          <w:sz w:val="24"/>
          <w:szCs w:val="24"/>
        </w:rPr>
        <w:t xml:space="preserve">reprezentowany przeze mnie podmiot </w:t>
      </w:r>
      <w:r w:rsidR="00B470B5" w:rsidRPr="00392D2D">
        <w:rPr>
          <w:rFonts w:ascii="Calibri" w:eastAsia="Calibri" w:hAnsi="Calibri" w:cs="Calibri"/>
          <w:color w:val="auto"/>
          <w:sz w:val="24"/>
          <w:szCs w:val="24"/>
          <w:lang w:eastAsia="en-US"/>
        </w:rPr>
        <w:t>będący JST (lub podmiot przez nią kontrolowany lub od niej zależny) nie podejmował jakichkolwiek działań dyskryminujących sprzecznych z zasadami, o których mowa w art. 9 ust. 3 Rozporządzenia PE i Rady nr 2021/1060 (jeśli dotyczy).</w:t>
      </w:r>
    </w:p>
    <w:p w14:paraId="6E891942" w14:textId="4C11E9B9" w:rsidR="0015090D" w:rsidRPr="00392D2D" w:rsidRDefault="000A121D" w:rsidP="002B63E8">
      <w:pPr>
        <w:pStyle w:val="Bezodstpw"/>
        <w:numPr>
          <w:ilvl w:val="0"/>
          <w:numId w:val="20"/>
        </w:numPr>
        <w:spacing w:after="120"/>
        <w:ind w:left="425" w:hanging="425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392D2D">
        <w:rPr>
          <w:rFonts w:asciiTheme="minorHAnsi" w:hAnsiTheme="minorHAnsi" w:cstheme="minorHAnsi"/>
          <w:color w:val="auto"/>
          <w:sz w:val="24"/>
          <w:szCs w:val="24"/>
        </w:rPr>
        <w:t xml:space="preserve">Oświadczam, że wyrażam zgodę na udostępnienie </w:t>
      </w:r>
      <w:r w:rsidR="00DB2AB4" w:rsidRPr="00392D2D">
        <w:rPr>
          <w:rFonts w:asciiTheme="minorHAnsi" w:hAnsiTheme="minorHAnsi" w:cstheme="minorHAnsi"/>
          <w:color w:val="auto"/>
          <w:sz w:val="24"/>
          <w:szCs w:val="24"/>
        </w:rPr>
        <w:t>wniosku o dofinansowanie</w:t>
      </w:r>
      <w:r w:rsidRPr="00392D2D">
        <w:rPr>
          <w:rFonts w:asciiTheme="minorHAnsi" w:hAnsiTheme="minorHAnsi" w:cstheme="minorHAnsi"/>
          <w:color w:val="auto"/>
          <w:sz w:val="24"/>
          <w:szCs w:val="24"/>
        </w:rPr>
        <w:t>, z zastrzeżeniem ochrony informacji w ni</w:t>
      </w:r>
      <w:r w:rsidR="00B269A0" w:rsidRPr="00392D2D">
        <w:rPr>
          <w:rFonts w:asciiTheme="minorHAnsi" w:hAnsiTheme="minorHAnsi" w:cstheme="minorHAnsi"/>
          <w:color w:val="auto"/>
          <w:sz w:val="24"/>
          <w:szCs w:val="24"/>
        </w:rPr>
        <w:t>m</w:t>
      </w:r>
      <w:r w:rsidRPr="00392D2D">
        <w:rPr>
          <w:rFonts w:asciiTheme="minorHAnsi" w:hAnsiTheme="minorHAnsi" w:cstheme="minorHAnsi"/>
          <w:color w:val="auto"/>
          <w:sz w:val="24"/>
          <w:szCs w:val="24"/>
        </w:rPr>
        <w:t xml:space="preserve"> zawartych, i </w:t>
      </w:r>
      <w:r w:rsidR="00AC2D21" w:rsidRPr="00392D2D">
        <w:rPr>
          <w:rFonts w:asciiTheme="minorHAnsi" w:hAnsiTheme="minorHAnsi" w:cstheme="minorHAnsi"/>
          <w:color w:val="auto"/>
          <w:sz w:val="24"/>
          <w:szCs w:val="24"/>
        </w:rPr>
        <w:t xml:space="preserve">na </w:t>
      </w:r>
      <w:r w:rsidRPr="00392D2D">
        <w:rPr>
          <w:rFonts w:asciiTheme="minorHAnsi" w:hAnsiTheme="minorHAnsi" w:cstheme="minorHAnsi"/>
          <w:color w:val="auto"/>
          <w:sz w:val="24"/>
          <w:szCs w:val="24"/>
        </w:rPr>
        <w:t xml:space="preserve">udzielenie informacji </w:t>
      </w:r>
      <w:r w:rsidR="00DB2AB4" w:rsidRPr="00392D2D">
        <w:rPr>
          <w:rFonts w:asciiTheme="minorHAnsi" w:hAnsiTheme="minorHAnsi" w:cstheme="minorHAnsi"/>
          <w:color w:val="auto"/>
          <w:sz w:val="24"/>
          <w:szCs w:val="24"/>
        </w:rPr>
        <w:t xml:space="preserve">przez Instytucję Pośredniczącą </w:t>
      </w:r>
      <w:r w:rsidRPr="00392D2D">
        <w:rPr>
          <w:rFonts w:asciiTheme="minorHAnsi" w:hAnsiTheme="minorHAnsi" w:cstheme="minorHAnsi"/>
          <w:color w:val="auto"/>
          <w:sz w:val="24"/>
          <w:szCs w:val="24"/>
        </w:rPr>
        <w:t>na temat realizacji pr</w:t>
      </w:r>
      <w:r w:rsidR="00AC2D21" w:rsidRPr="00392D2D">
        <w:rPr>
          <w:rFonts w:asciiTheme="minorHAnsi" w:hAnsiTheme="minorHAnsi" w:cstheme="minorHAnsi"/>
          <w:color w:val="auto"/>
          <w:sz w:val="24"/>
          <w:szCs w:val="24"/>
        </w:rPr>
        <w:t>ojektu</w:t>
      </w:r>
      <w:r w:rsidRPr="00392D2D">
        <w:rPr>
          <w:rFonts w:asciiTheme="minorHAnsi" w:hAnsiTheme="minorHAnsi" w:cstheme="minorHAnsi"/>
          <w:color w:val="auto"/>
          <w:sz w:val="24"/>
          <w:szCs w:val="24"/>
        </w:rPr>
        <w:t xml:space="preserve"> niezbędnych do przeprowadzenia badania ewaluacyjnego </w:t>
      </w:r>
      <w:r w:rsidR="00044D61" w:rsidRPr="00392D2D">
        <w:rPr>
          <w:rFonts w:asciiTheme="minorHAnsi" w:hAnsiTheme="minorHAnsi" w:cstheme="minorHAnsi"/>
          <w:color w:val="auto"/>
          <w:sz w:val="24"/>
          <w:szCs w:val="24"/>
        </w:rPr>
        <w:t xml:space="preserve">przez </w:t>
      </w:r>
      <w:r w:rsidR="00AC2D21" w:rsidRPr="00392D2D">
        <w:rPr>
          <w:rFonts w:asciiTheme="minorHAnsi" w:hAnsiTheme="minorHAnsi" w:cstheme="minorHAnsi"/>
          <w:color w:val="auto"/>
          <w:sz w:val="24"/>
          <w:szCs w:val="24"/>
        </w:rPr>
        <w:t>Instytucję Zarządzającą, Instytucję Pośredniczącą lub inną uprawnioną instytucję lub jednostkę organizacyjną</w:t>
      </w:r>
      <w:r w:rsidR="00044D61" w:rsidRPr="00392D2D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567FAA43" w14:textId="56B4B116" w:rsidR="008419AC" w:rsidRPr="00392D2D" w:rsidRDefault="008419AC" w:rsidP="002B63E8">
      <w:pPr>
        <w:pStyle w:val="Bezodstpw"/>
        <w:numPr>
          <w:ilvl w:val="0"/>
          <w:numId w:val="20"/>
        </w:numPr>
        <w:ind w:left="426" w:hanging="426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bookmarkStart w:id="2" w:name="_Hlk137038201"/>
      <w:r w:rsidRPr="00392D2D">
        <w:rPr>
          <w:rFonts w:asciiTheme="minorHAnsi" w:hAnsiTheme="minorHAnsi" w:cstheme="minorHAnsi"/>
          <w:color w:val="auto"/>
          <w:sz w:val="24"/>
          <w:szCs w:val="24"/>
        </w:rPr>
        <w:t xml:space="preserve">Oświadczam, że zapewnię środki finansowe na realizację projektu oraz </w:t>
      </w:r>
      <w:r w:rsidR="00460251" w:rsidRPr="00392D2D">
        <w:rPr>
          <w:rFonts w:asciiTheme="minorHAnsi" w:hAnsiTheme="minorHAnsi" w:cstheme="minorHAnsi"/>
          <w:color w:val="auto"/>
          <w:sz w:val="24"/>
          <w:szCs w:val="24"/>
        </w:rPr>
        <w:t xml:space="preserve">na </w:t>
      </w:r>
      <w:r w:rsidRPr="00392D2D">
        <w:rPr>
          <w:rFonts w:asciiTheme="minorHAnsi" w:hAnsiTheme="minorHAnsi" w:cstheme="minorHAnsi"/>
          <w:color w:val="auto"/>
          <w:sz w:val="24"/>
          <w:szCs w:val="24"/>
        </w:rPr>
        <w:t>utrzymanie efektów projektu</w:t>
      </w:r>
      <w:r w:rsidR="00E67120" w:rsidRPr="00392D2D">
        <w:rPr>
          <w:rFonts w:asciiTheme="minorHAnsi" w:hAnsiTheme="minorHAnsi"/>
          <w:spacing w:val="-2"/>
          <w:sz w:val="24"/>
          <w:szCs w:val="24"/>
        </w:rPr>
        <w:t xml:space="preserve"> w okresie trwałości.</w:t>
      </w:r>
    </w:p>
    <w:bookmarkEnd w:id="2"/>
    <w:p w14:paraId="60FA6FAD" w14:textId="77777777" w:rsidR="002F028D" w:rsidRPr="001930F4" w:rsidRDefault="002F028D" w:rsidP="009736D5">
      <w:pPr>
        <w:autoSpaceDE w:val="0"/>
        <w:autoSpaceDN w:val="0"/>
        <w:spacing w:after="0" w:line="240" w:lineRule="auto"/>
        <w:ind w:left="0" w:firstLine="0"/>
        <w:jc w:val="left"/>
        <w:rPr>
          <w:rFonts w:ascii="Calibri" w:eastAsia="Times New Roman" w:hAnsi="Calibri" w:cs="Calibri"/>
          <w:bCs/>
          <w:color w:val="auto"/>
          <w:sz w:val="24"/>
          <w:szCs w:val="24"/>
          <w:lang w:val="x-none" w:eastAsia="x-none"/>
        </w:rPr>
      </w:pPr>
    </w:p>
    <w:p w14:paraId="35765A5C" w14:textId="5AA22122" w:rsidR="00CD67DF" w:rsidRDefault="00CD67DF" w:rsidP="009736D5">
      <w:pPr>
        <w:pStyle w:val="Bezodstpw"/>
        <w:ind w:left="0" w:firstLine="0"/>
        <w:jc w:val="left"/>
        <w:rPr>
          <w:sz w:val="24"/>
          <w:szCs w:val="24"/>
        </w:rPr>
      </w:pPr>
    </w:p>
    <w:p w14:paraId="18DE030D" w14:textId="1827BA34" w:rsidR="001930F4" w:rsidRDefault="001930F4" w:rsidP="009736D5">
      <w:pPr>
        <w:pStyle w:val="Bezodstpw"/>
        <w:ind w:left="0" w:firstLine="0"/>
        <w:jc w:val="left"/>
        <w:rPr>
          <w:sz w:val="24"/>
          <w:szCs w:val="24"/>
        </w:rPr>
      </w:pPr>
    </w:p>
    <w:p w14:paraId="471F245F" w14:textId="77777777" w:rsidR="001930F4" w:rsidRPr="001930F4" w:rsidRDefault="001930F4" w:rsidP="009736D5">
      <w:pPr>
        <w:pStyle w:val="Bezodstpw"/>
        <w:ind w:left="0" w:firstLine="0"/>
        <w:jc w:val="left"/>
        <w:rPr>
          <w:sz w:val="24"/>
          <w:szCs w:val="24"/>
        </w:rPr>
      </w:pPr>
    </w:p>
    <w:p w14:paraId="683346AE" w14:textId="77777777" w:rsidR="007A722F" w:rsidRPr="001930F4" w:rsidRDefault="007A722F" w:rsidP="009736D5">
      <w:pPr>
        <w:pStyle w:val="Bezodstpw"/>
        <w:ind w:left="0" w:firstLine="0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E403771" w14:textId="0BE91C8B" w:rsidR="008543A9" w:rsidRDefault="008543A9" w:rsidP="009736D5">
      <w:pPr>
        <w:pStyle w:val="Bezodstpw"/>
        <w:jc w:val="right"/>
        <w:rPr>
          <w:rStyle w:val="ui-provider"/>
          <w:rFonts w:asciiTheme="minorHAnsi" w:hAnsiTheme="minorHAnsi" w:cstheme="minorHAnsi"/>
          <w:color w:val="000000" w:themeColor="text1"/>
          <w:sz w:val="24"/>
          <w:szCs w:val="24"/>
        </w:rPr>
      </w:pPr>
      <w:r w:rsidRPr="007C4317">
        <w:rPr>
          <w:rStyle w:val="ui-provider"/>
          <w:rFonts w:asciiTheme="minorHAnsi" w:hAnsiTheme="minorHAnsi" w:cstheme="minorHAnsi"/>
          <w:color w:val="000000" w:themeColor="text1"/>
          <w:sz w:val="24"/>
          <w:szCs w:val="24"/>
        </w:rPr>
        <w:t>…………………………………………………………………………</w:t>
      </w:r>
    </w:p>
    <w:p w14:paraId="08F8C522" w14:textId="7AF26291" w:rsidR="00FE1A43" w:rsidRPr="007C4317" w:rsidRDefault="00FE1A43" w:rsidP="009736D5">
      <w:pPr>
        <w:pStyle w:val="Bezodstpw"/>
        <w:jc w:val="right"/>
        <w:rPr>
          <w:rStyle w:val="ui-provider"/>
          <w:rFonts w:asciiTheme="minorHAnsi" w:hAnsiTheme="minorHAnsi" w:cstheme="minorHAnsi"/>
          <w:color w:val="000000" w:themeColor="text1"/>
          <w:sz w:val="24"/>
          <w:szCs w:val="24"/>
        </w:rPr>
      </w:pPr>
      <w:r w:rsidRPr="00FE1A43">
        <w:rPr>
          <w:rStyle w:val="ui-provider"/>
          <w:rFonts w:asciiTheme="minorHAnsi" w:hAnsiTheme="minorHAnsi" w:cstheme="minorHAnsi"/>
          <w:color w:val="000000" w:themeColor="text1"/>
          <w:sz w:val="24"/>
          <w:szCs w:val="24"/>
        </w:rPr>
        <w:t>/podpisano elektronicznie/</w:t>
      </w:r>
    </w:p>
    <w:sectPr w:rsidR="00FE1A43" w:rsidRPr="007C4317" w:rsidSect="00001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356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2312D" w14:textId="77777777" w:rsidR="00E352B5" w:rsidRDefault="00E352B5">
      <w:pPr>
        <w:spacing w:after="0" w:line="240" w:lineRule="auto"/>
      </w:pPr>
      <w:r>
        <w:separator/>
      </w:r>
    </w:p>
  </w:endnote>
  <w:endnote w:type="continuationSeparator" w:id="0">
    <w:p w14:paraId="54F14213" w14:textId="77777777" w:rsidR="00E352B5" w:rsidRDefault="00E35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CFAB7" w14:textId="77777777" w:rsidR="00013964" w:rsidRDefault="0001396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175434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8"/>
        <w:szCs w:val="18"/>
      </w:rPr>
    </w:sdtEndPr>
    <w:sdtContent>
      <w:p w14:paraId="0FF156AD" w14:textId="6D357244" w:rsidR="00633159" w:rsidRPr="00B3567C" w:rsidRDefault="00B3567C" w:rsidP="00B3567C">
        <w:pPr>
          <w:pStyle w:val="Stopka"/>
          <w:jc w:val="center"/>
          <w:rPr>
            <w:rFonts w:asciiTheme="minorHAnsi" w:hAnsiTheme="minorHAnsi" w:cstheme="minorHAnsi"/>
            <w:sz w:val="18"/>
            <w:szCs w:val="18"/>
          </w:rPr>
        </w:pPr>
        <w:r w:rsidRPr="00B3567C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B3567C"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 w:rsidRPr="00B3567C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Pr="00B3567C">
          <w:rPr>
            <w:rFonts w:asciiTheme="minorHAnsi" w:hAnsiTheme="minorHAnsi" w:cstheme="minorHAnsi"/>
            <w:sz w:val="18"/>
            <w:szCs w:val="18"/>
          </w:rPr>
          <w:t>2</w:t>
        </w:r>
        <w:r w:rsidRPr="00B3567C"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616A3" w14:textId="77777777" w:rsidR="00013964" w:rsidRDefault="000139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4EFBF" w14:textId="77777777" w:rsidR="00E352B5" w:rsidRDefault="00E352B5">
      <w:pPr>
        <w:spacing w:after="0" w:line="239" w:lineRule="auto"/>
        <w:ind w:left="0" w:right="61" w:firstLine="0"/>
      </w:pPr>
      <w:r>
        <w:separator/>
      </w:r>
    </w:p>
  </w:footnote>
  <w:footnote w:type="continuationSeparator" w:id="0">
    <w:p w14:paraId="2CDB822E" w14:textId="77777777" w:rsidR="00E352B5" w:rsidRDefault="00E352B5">
      <w:pPr>
        <w:spacing w:after="0" w:line="239" w:lineRule="auto"/>
        <w:ind w:left="0" w:right="61" w:firstLine="0"/>
      </w:pPr>
      <w:r>
        <w:continuationSeparator/>
      </w:r>
    </w:p>
  </w:footnote>
  <w:footnote w:id="1">
    <w:p w14:paraId="5734B15C" w14:textId="7AF0F73B" w:rsidR="0022125B" w:rsidRPr="0022125B" w:rsidRDefault="0022125B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22125B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22125B">
        <w:rPr>
          <w:rFonts w:asciiTheme="minorHAnsi" w:hAnsiTheme="minorHAnsi" w:cstheme="minorHAnsi"/>
          <w:sz w:val="18"/>
          <w:szCs w:val="18"/>
        </w:rPr>
        <w:t xml:space="preserve"> Należy obligatoryjnie zaznaczyć jedną </w:t>
      </w:r>
      <w:r w:rsidR="00255D7D">
        <w:rPr>
          <w:rFonts w:asciiTheme="minorHAnsi" w:hAnsiTheme="minorHAnsi" w:cstheme="minorHAnsi"/>
          <w:sz w:val="18"/>
          <w:szCs w:val="18"/>
        </w:rPr>
        <w:t>z możliwości</w:t>
      </w:r>
      <w:r w:rsidRPr="0022125B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E29F5" w14:textId="77777777" w:rsidR="00013964" w:rsidRDefault="0001396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77537" w14:textId="76BCA3FA" w:rsidR="00F358BA" w:rsidRDefault="00013964" w:rsidP="00013964">
    <w:pPr>
      <w:pStyle w:val="Nagwek"/>
      <w:ind w:left="-426"/>
      <w:jc w:val="center"/>
    </w:pPr>
    <w:r>
      <w:rPr>
        <w:noProof/>
      </w:rPr>
      <w:drawing>
        <wp:inline distT="0" distB="0" distL="0" distR="0" wp14:anchorId="210F22E8" wp14:editId="076FA6B5">
          <wp:extent cx="6535831" cy="676910"/>
          <wp:effectExtent l="0" t="0" r="0" b="8890"/>
          <wp:docPr id="51825205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7412" cy="6770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519D1" w14:textId="77777777" w:rsidR="00013964" w:rsidRDefault="0001396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63099"/>
    <w:multiLevelType w:val="hybridMultilevel"/>
    <w:tmpl w:val="571E85E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63783E"/>
    <w:multiLevelType w:val="hybridMultilevel"/>
    <w:tmpl w:val="0B68F1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F475A"/>
    <w:multiLevelType w:val="hybridMultilevel"/>
    <w:tmpl w:val="1D2C67EC"/>
    <w:lvl w:ilvl="0" w:tplc="0415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3" w15:restartNumberingAfterBreak="0">
    <w:nsid w:val="0C12455D"/>
    <w:multiLevelType w:val="hybridMultilevel"/>
    <w:tmpl w:val="66AC4C16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86712B"/>
    <w:multiLevelType w:val="hybridMultilevel"/>
    <w:tmpl w:val="21923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BC0C9B"/>
    <w:multiLevelType w:val="hybridMultilevel"/>
    <w:tmpl w:val="C02615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D3840"/>
    <w:multiLevelType w:val="hybridMultilevel"/>
    <w:tmpl w:val="03E491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79503B"/>
    <w:multiLevelType w:val="hybridMultilevel"/>
    <w:tmpl w:val="44DC10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5E5A11"/>
    <w:multiLevelType w:val="hybridMultilevel"/>
    <w:tmpl w:val="3BD4824A"/>
    <w:lvl w:ilvl="0" w:tplc="0415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9" w15:restartNumberingAfterBreak="0">
    <w:nsid w:val="17FC4CEC"/>
    <w:multiLevelType w:val="hybridMultilevel"/>
    <w:tmpl w:val="65BC6B06"/>
    <w:lvl w:ilvl="0" w:tplc="0415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0" w15:restartNumberingAfterBreak="0">
    <w:nsid w:val="18FC3578"/>
    <w:multiLevelType w:val="hybridMultilevel"/>
    <w:tmpl w:val="44EC9C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4F2CC4"/>
    <w:multiLevelType w:val="hybridMultilevel"/>
    <w:tmpl w:val="1D6AC1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D88176E"/>
    <w:multiLevelType w:val="hybridMultilevel"/>
    <w:tmpl w:val="3898A95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0E7673F"/>
    <w:multiLevelType w:val="hybridMultilevel"/>
    <w:tmpl w:val="59626040"/>
    <w:lvl w:ilvl="0" w:tplc="37AE6146">
      <w:numFmt w:val="bullet"/>
      <w:lvlText w:val="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0E7338"/>
    <w:multiLevelType w:val="hybridMultilevel"/>
    <w:tmpl w:val="C09A8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297DA2"/>
    <w:multiLevelType w:val="hybridMultilevel"/>
    <w:tmpl w:val="121E64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3C0ABF"/>
    <w:multiLevelType w:val="hybridMultilevel"/>
    <w:tmpl w:val="C90675DC"/>
    <w:lvl w:ilvl="0" w:tplc="0415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7" w15:restartNumberingAfterBreak="0">
    <w:nsid w:val="286566F7"/>
    <w:multiLevelType w:val="hybridMultilevel"/>
    <w:tmpl w:val="E34697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DD384B"/>
    <w:multiLevelType w:val="hybridMultilevel"/>
    <w:tmpl w:val="AABEEA6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A716E70"/>
    <w:multiLevelType w:val="hybridMultilevel"/>
    <w:tmpl w:val="3E50E5B8"/>
    <w:lvl w:ilvl="0" w:tplc="367214EE">
      <w:start w:val="1"/>
      <w:numFmt w:val="bullet"/>
      <w:lvlText w:val="o"/>
      <w:lvlJc w:val="left"/>
      <w:pPr>
        <w:ind w:left="3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20" w15:restartNumberingAfterBreak="0">
    <w:nsid w:val="2D303B9E"/>
    <w:multiLevelType w:val="hybridMultilevel"/>
    <w:tmpl w:val="A3E290D0"/>
    <w:lvl w:ilvl="0" w:tplc="0F629CB2">
      <w:start w:val="1"/>
      <w:numFmt w:val="bullet"/>
      <w:lvlText w:val="-"/>
      <w:lvlJc w:val="left"/>
      <w:pPr>
        <w:ind w:left="142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0CBF5A">
      <w:start w:val="1"/>
      <w:numFmt w:val="bullet"/>
      <w:lvlText w:val="o"/>
      <w:lvlJc w:val="left"/>
      <w:pPr>
        <w:ind w:left="10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544098">
      <w:start w:val="1"/>
      <w:numFmt w:val="bullet"/>
      <w:lvlText w:val="▪"/>
      <w:lvlJc w:val="left"/>
      <w:pPr>
        <w:ind w:left="18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24BEC6">
      <w:start w:val="1"/>
      <w:numFmt w:val="bullet"/>
      <w:lvlText w:val="•"/>
      <w:lvlJc w:val="left"/>
      <w:pPr>
        <w:ind w:left="25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BEBAF4">
      <w:start w:val="1"/>
      <w:numFmt w:val="bullet"/>
      <w:lvlText w:val="o"/>
      <w:lvlJc w:val="left"/>
      <w:pPr>
        <w:ind w:left="32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F6BBE6">
      <w:start w:val="1"/>
      <w:numFmt w:val="bullet"/>
      <w:lvlText w:val="▪"/>
      <w:lvlJc w:val="left"/>
      <w:pPr>
        <w:ind w:left="39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523EF8">
      <w:start w:val="1"/>
      <w:numFmt w:val="bullet"/>
      <w:lvlText w:val="•"/>
      <w:lvlJc w:val="left"/>
      <w:pPr>
        <w:ind w:left="46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82F240">
      <w:start w:val="1"/>
      <w:numFmt w:val="bullet"/>
      <w:lvlText w:val="o"/>
      <w:lvlJc w:val="left"/>
      <w:pPr>
        <w:ind w:left="54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86B400">
      <w:start w:val="1"/>
      <w:numFmt w:val="bullet"/>
      <w:lvlText w:val="▪"/>
      <w:lvlJc w:val="left"/>
      <w:pPr>
        <w:ind w:left="61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96C3674"/>
    <w:multiLevelType w:val="hybridMultilevel"/>
    <w:tmpl w:val="21C862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BD0CC4"/>
    <w:multiLevelType w:val="hybridMultilevel"/>
    <w:tmpl w:val="B20C1B4E"/>
    <w:lvl w:ilvl="0" w:tplc="253490E4">
      <w:start w:val="1"/>
      <w:numFmt w:val="bullet"/>
      <w:lvlText w:val="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49B020C3"/>
    <w:multiLevelType w:val="hybridMultilevel"/>
    <w:tmpl w:val="651A289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CE4F4A"/>
    <w:multiLevelType w:val="hybridMultilevel"/>
    <w:tmpl w:val="353CAF1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BB8418D"/>
    <w:multiLevelType w:val="hybridMultilevel"/>
    <w:tmpl w:val="A7142FC8"/>
    <w:lvl w:ilvl="0" w:tplc="367214EE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044D88"/>
    <w:multiLevelType w:val="hybridMultilevel"/>
    <w:tmpl w:val="F55EA162"/>
    <w:lvl w:ilvl="0" w:tplc="78F0360E">
      <w:start w:val="1"/>
      <w:numFmt w:val="bullet"/>
      <w:lvlText w:val="—"/>
      <w:lvlJc w:val="left"/>
      <w:pPr>
        <w:ind w:left="1309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27" w15:restartNumberingAfterBreak="0">
    <w:nsid w:val="7C3F453A"/>
    <w:multiLevelType w:val="hybridMultilevel"/>
    <w:tmpl w:val="168095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9182489">
    <w:abstractNumId w:val="20"/>
  </w:num>
  <w:num w:numId="2" w16cid:durableId="982273554">
    <w:abstractNumId w:val="24"/>
  </w:num>
  <w:num w:numId="3" w16cid:durableId="1856075295">
    <w:abstractNumId w:val="0"/>
  </w:num>
  <w:num w:numId="4" w16cid:durableId="1146628689">
    <w:abstractNumId w:val="18"/>
  </w:num>
  <w:num w:numId="5" w16cid:durableId="1402411024">
    <w:abstractNumId w:val="25"/>
  </w:num>
  <w:num w:numId="6" w16cid:durableId="1959679182">
    <w:abstractNumId w:val="13"/>
  </w:num>
  <w:num w:numId="7" w16cid:durableId="1700350762">
    <w:abstractNumId w:val="3"/>
  </w:num>
  <w:num w:numId="8" w16cid:durableId="1825586451">
    <w:abstractNumId w:val="12"/>
  </w:num>
  <w:num w:numId="9" w16cid:durableId="1373578520">
    <w:abstractNumId w:val="11"/>
  </w:num>
  <w:num w:numId="10" w16cid:durableId="2018850858">
    <w:abstractNumId w:val="15"/>
  </w:num>
  <w:num w:numId="11" w16cid:durableId="412357971">
    <w:abstractNumId w:val="19"/>
  </w:num>
  <w:num w:numId="12" w16cid:durableId="1456564841">
    <w:abstractNumId w:val="2"/>
  </w:num>
  <w:num w:numId="13" w16cid:durableId="1419018053">
    <w:abstractNumId w:val="16"/>
  </w:num>
  <w:num w:numId="14" w16cid:durableId="1703288836">
    <w:abstractNumId w:val="9"/>
  </w:num>
  <w:num w:numId="15" w16cid:durableId="754743984">
    <w:abstractNumId w:val="8"/>
  </w:num>
  <w:num w:numId="16" w16cid:durableId="487788901">
    <w:abstractNumId w:val="27"/>
  </w:num>
  <w:num w:numId="17" w16cid:durableId="816066607">
    <w:abstractNumId w:val="17"/>
  </w:num>
  <w:num w:numId="18" w16cid:durableId="390924267">
    <w:abstractNumId w:val="26"/>
  </w:num>
  <w:num w:numId="19" w16cid:durableId="937173979">
    <w:abstractNumId w:val="5"/>
  </w:num>
  <w:num w:numId="20" w16cid:durableId="1051656706">
    <w:abstractNumId w:val="10"/>
  </w:num>
  <w:num w:numId="21" w16cid:durableId="380060080">
    <w:abstractNumId w:val="6"/>
  </w:num>
  <w:num w:numId="22" w16cid:durableId="1928805691">
    <w:abstractNumId w:val="21"/>
  </w:num>
  <w:num w:numId="23" w16cid:durableId="1952738852">
    <w:abstractNumId w:val="4"/>
  </w:num>
  <w:num w:numId="24" w16cid:durableId="729963908">
    <w:abstractNumId w:val="23"/>
  </w:num>
  <w:num w:numId="25" w16cid:durableId="396132065">
    <w:abstractNumId w:val="7"/>
  </w:num>
  <w:num w:numId="26" w16cid:durableId="25759019">
    <w:abstractNumId w:val="22"/>
  </w:num>
  <w:num w:numId="27" w16cid:durableId="1335453483">
    <w:abstractNumId w:val="1"/>
  </w:num>
  <w:num w:numId="28" w16cid:durableId="134482355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29B"/>
    <w:rsid w:val="00001D87"/>
    <w:rsid w:val="00013964"/>
    <w:rsid w:val="00016DB8"/>
    <w:rsid w:val="000214E6"/>
    <w:rsid w:val="00042DF7"/>
    <w:rsid w:val="0004359A"/>
    <w:rsid w:val="000446E4"/>
    <w:rsid w:val="00044D61"/>
    <w:rsid w:val="00074B99"/>
    <w:rsid w:val="0008766A"/>
    <w:rsid w:val="00093059"/>
    <w:rsid w:val="000A121D"/>
    <w:rsid w:val="000A227B"/>
    <w:rsid w:val="000A7C55"/>
    <w:rsid w:val="000B1BFA"/>
    <w:rsid w:val="000B30D0"/>
    <w:rsid w:val="000C1E1D"/>
    <w:rsid w:val="000C3C48"/>
    <w:rsid w:val="000C56B1"/>
    <w:rsid w:val="000D2AAB"/>
    <w:rsid w:val="000D5AF3"/>
    <w:rsid w:val="000E3990"/>
    <w:rsid w:val="000F2BB9"/>
    <w:rsid w:val="00140FEA"/>
    <w:rsid w:val="00143F22"/>
    <w:rsid w:val="0015090D"/>
    <w:rsid w:val="0015405F"/>
    <w:rsid w:val="00157798"/>
    <w:rsid w:val="0018010C"/>
    <w:rsid w:val="00187005"/>
    <w:rsid w:val="00190322"/>
    <w:rsid w:val="0019268B"/>
    <w:rsid w:val="001930F4"/>
    <w:rsid w:val="001A05FA"/>
    <w:rsid w:val="001A0CB3"/>
    <w:rsid w:val="001A0E61"/>
    <w:rsid w:val="001A7BDF"/>
    <w:rsid w:val="001B0663"/>
    <w:rsid w:val="001B264B"/>
    <w:rsid w:val="001D0A24"/>
    <w:rsid w:val="001D4B1D"/>
    <w:rsid w:val="001D5111"/>
    <w:rsid w:val="001E2316"/>
    <w:rsid w:val="001E2C54"/>
    <w:rsid w:val="001F0723"/>
    <w:rsid w:val="00210784"/>
    <w:rsid w:val="00212732"/>
    <w:rsid w:val="00212D62"/>
    <w:rsid w:val="00212E56"/>
    <w:rsid w:val="0021371C"/>
    <w:rsid w:val="00213E1D"/>
    <w:rsid w:val="0022125B"/>
    <w:rsid w:val="002418F6"/>
    <w:rsid w:val="00241D86"/>
    <w:rsid w:val="00241F61"/>
    <w:rsid w:val="00254039"/>
    <w:rsid w:val="00255D7D"/>
    <w:rsid w:val="002603DF"/>
    <w:rsid w:val="002670C9"/>
    <w:rsid w:val="00272F7E"/>
    <w:rsid w:val="0027740F"/>
    <w:rsid w:val="00284F0D"/>
    <w:rsid w:val="00284FDE"/>
    <w:rsid w:val="00293136"/>
    <w:rsid w:val="002B18AB"/>
    <w:rsid w:val="002B63E8"/>
    <w:rsid w:val="002C164B"/>
    <w:rsid w:val="002C2B79"/>
    <w:rsid w:val="002C6475"/>
    <w:rsid w:val="002D1B5D"/>
    <w:rsid w:val="002D2D50"/>
    <w:rsid w:val="002D32B0"/>
    <w:rsid w:val="002D755F"/>
    <w:rsid w:val="002E3888"/>
    <w:rsid w:val="002E70DF"/>
    <w:rsid w:val="002E71B6"/>
    <w:rsid w:val="002F028D"/>
    <w:rsid w:val="002F4419"/>
    <w:rsid w:val="002F4FA1"/>
    <w:rsid w:val="002F5C79"/>
    <w:rsid w:val="0030529C"/>
    <w:rsid w:val="003102D9"/>
    <w:rsid w:val="003111EE"/>
    <w:rsid w:val="0031741D"/>
    <w:rsid w:val="00334DA6"/>
    <w:rsid w:val="00341442"/>
    <w:rsid w:val="003418F6"/>
    <w:rsid w:val="00341ABC"/>
    <w:rsid w:val="003434A6"/>
    <w:rsid w:val="003515FA"/>
    <w:rsid w:val="00353A18"/>
    <w:rsid w:val="0035531C"/>
    <w:rsid w:val="00356074"/>
    <w:rsid w:val="00366CA9"/>
    <w:rsid w:val="0038008A"/>
    <w:rsid w:val="00391BBA"/>
    <w:rsid w:val="0039261D"/>
    <w:rsid w:val="00392D2D"/>
    <w:rsid w:val="003B6A01"/>
    <w:rsid w:val="003C5038"/>
    <w:rsid w:val="003D126A"/>
    <w:rsid w:val="003E4B13"/>
    <w:rsid w:val="003E7BA6"/>
    <w:rsid w:val="003F5BBA"/>
    <w:rsid w:val="003F73C5"/>
    <w:rsid w:val="0040296C"/>
    <w:rsid w:val="00404946"/>
    <w:rsid w:val="0040793F"/>
    <w:rsid w:val="00410E7F"/>
    <w:rsid w:val="004161AD"/>
    <w:rsid w:val="00423315"/>
    <w:rsid w:val="00426127"/>
    <w:rsid w:val="00427242"/>
    <w:rsid w:val="004272CF"/>
    <w:rsid w:val="00430E26"/>
    <w:rsid w:val="00432CF6"/>
    <w:rsid w:val="00437E77"/>
    <w:rsid w:val="0044008A"/>
    <w:rsid w:val="00440C18"/>
    <w:rsid w:val="00444082"/>
    <w:rsid w:val="00447F81"/>
    <w:rsid w:val="00460251"/>
    <w:rsid w:val="004627E9"/>
    <w:rsid w:val="00471433"/>
    <w:rsid w:val="0047295D"/>
    <w:rsid w:val="00481347"/>
    <w:rsid w:val="00481634"/>
    <w:rsid w:val="00485DA8"/>
    <w:rsid w:val="00494376"/>
    <w:rsid w:val="004A07B4"/>
    <w:rsid w:val="004A7E72"/>
    <w:rsid w:val="004B5255"/>
    <w:rsid w:val="004D2C2A"/>
    <w:rsid w:val="004E2026"/>
    <w:rsid w:val="004E3244"/>
    <w:rsid w:val="004F4908"/>
    <w:rsid w:val="004F621C"/>
    <w:rsid w:val="005040D2"/>
    <w:rsid w:val="00506510"/>
    <w:rsid w:val="00511C98"/>
    <w:rsid w:val="00516F6B"/>
    <w:rsid w:val="005264B6"/>
    <w:rsid w:val="00526B0D"/>
    <w:rsid w:val="00531DC9"/>
    <w:rsid w:val="00541BF8"/>
    <w:rsid w:val="00551623"/>
    <w:rsid w:val="0055254F"/>
    <w:rsid w:val="005763E2"/>
    <w:rsid w:val="00581AF8"/>
    <w:rsid w:val="00581BD9"/>
    <w:rsid w:val="00593B6B"/>
    <w:rsid w:val="005950EF"/>
    <w:rsid w:val="005A0DE0"/>
    <w:rsid w:val="005A638C"/>
    <w:rsid w:val="005A79D0"/>
    <w:rsid w:val="005B7F08"/>
    <w:rsid w:val="005C44D3"/>
    <w:rsid w:val="005C6CF4"/>
    <w:rsid w:val="005D2DF9"/>
    <w:rsid w:val="005E7A86"/>
    <w:rsid w:val="005F48F5"/>
    <w:rsid w:val="005F6FF5"/>
    <w:rsid w:val="00611A79"/>
    <w:rsid w:val="00611F37"/>
    <w:rsid w:val="00612FF3"/>
    <w:rsid w:val="00633159"/>
    <w:rsid w:val="0063394B"/>
    <w:rsid w:val="00634F67"/>
    <w:rsid w:val="0064031D"/>
    <w:rsid w:val="00646121"/>
    <w:rsid w:val="00662175"/>
    <w:rsid w:val="0067386A"/>
    <w:rsid w:val="00677646"/>
    <w:rsid w:val="00677CA9"/>
    <w:rsid w:val="00682012"/>
    <w:rsid w:val="0069781D"/>
    <w:rsid w:val="006A1ED5"/>
    <w:rsid w:val="006B0679"/>
    <w:rsid w:val="006C401F"/>
    <w:rsid w:val="006C7D0B"/>
    <w:rsid w:val="006D0130"/>
    <w:rsid w:val="006D1CC2"/>
    <w:rsid w:val="006D5E24"/>
    <w:rsid w:val="006E2F00"/>
    <w:rsid w:val="006F7FB0"/>
    <w:rsid w:val="00710E39"/>
    <w:rsid w:val="0071159E"/>
    <w:rsid w:val="00714694"/>
    <w:rsid w:val="0071578F"/>
    <w:rsid w:val="00716001"/>
    <w:rsid w:val="0071674A"/>
    <w:rsid w:val="007202C9"/>
    <w:rsid w:val="00725A7F"/>
    <w:rsid w:val="00736839"/>
    <w:rsid w:val="007422CE"/>
    <w:rsid w:val="00753F39"/>
    <w:rsid w:val="007564AC"/>
    <w:rsid w:val="00763DD8"/>
    <w:rsid w:val="00770545"/>
    <w:rsid w:val="00777BC5"/>
    <w:rsid w:val="007932B2"/>
    <w:rsid w:val="007932F8"/>
    <w:rsid w:val="007973F2"/>
    <w:rsid w:val="007A722F"/>
    <w:rsid w:val="007B268A"/>
    <w:rsid w:val="007B2A4C"/>
    <w:rsid w:val="007B5863"/>
    <w:rsid w:val="007B715D"/>
    <w:rsid w:val="007C0AAC"/>
    <w:rsid w:val="007C3BFB"/>
    <w:rsid w:val="007C4317"/>
    <w:rsid w:val="007C53BD"/>
    <w:rsid w:val="007D5611"/>
    <w:rsid w:val="007F0C5F"/>
    <w:rsid w:val="00811BF0"/>
    <w:rsid w:val="00823573"/>
    <w:rsid w:val="00834587"/>
    <w:rsid w:val="00835426"/>
    <w:rsid w:val="008419AC"/>
    <w:rsid w:val="00852609"/>
    <w:rsid w:val="00852721"/>
    <w:rsid w:val="008543A9"/>
    <w:rsid w:val="00861BD2"/>
    <w:rsid w:val="00866B30"/>
    <w:rsid w:val="008670EF"/>
    <w:rsid w:val="008A155D"/>
    <w:rsid w:val="008A43E9"/>
    <w:rsid w:val="008A5113"/>
    <w:rsid w:val="008B1048"/>
    <w:rsid w:val="008C0509"/>
    <w:rsid w:val="008C4FD9"/>
    <w:rsid w:val="008E269B"/>
    <w:rsid w:val="008E4E20"/>
    <w:rsid w:val="00902D95"/>
    <w:rsid w:val="00906519"/>
    <w:rsid w:val="00906DDB"/>
    <w:rsid w:val="00915900"/>
    <w:rsid w:val="00923DBC"/>
    <w:rsid w:val="00924986"/>
    <w:rsid w:val="00927648"/>
    <w:rsid w:val="00936DD0"/>
    <w:rsid w:val="00946779"/>
    <w:rsid w:val="00953045"/>
    <w:rsid w:val="00953FE6"/>
    <w:rsid w:val="00955527"/>
    <w:rsid w:val="009734B3"/>
    <w:rsid w:val="009736D5"/>
    <w:rsid w:val="00977AE9"/>
    <w:rsid w:val="00981A15"/>
    <w:rsid w:val="00986514"/>
    <w:rsid w:val="009944EA"/>
    <w:rsid w:val="0099516E"/>
    <w:rsid w:val="009A4192"/>
    <w:rsid w:val="009B142C"/>
    <w:rsid w:val="009B56A7"/>
    <w:rsid w:val="009C056E"/>
    <w:rsid w:val="009C2259"/>
    <w:rsid w:val="009D1383"/>
    <w:rsid w:val="009F5670"/>
    <w:rsid w:val="00A000D9"/>
    <w:rsid w:val="00A02CFC"/>
    <w:rsid w:val="00A04D95"/>
    <w:rsid w:val="00A0707E"/>
    <w:rsid w:val="00A1534F"/>
    <w:rsid w:val="00A22A85"/>
    <w:rsid w:val="00A40990"/>
    <w:rsid w:val="00A414AD"/>
    <w:rsid w:val="00A46086"/>
    <w:rsid w:val="00A47F61"/>
    <w:rsid w:val="00A541BF"/>
    <w:rsid w:val="00A66A3C"/>
    <w:rsid w:val="00A7267E"/>
    <w:rsid w:val="00A878C2"/>
    <w:rsid w:val="00A92153"/>
    <w:rsid w:val="00AA2195"/>
    <w:rsid w:val="00AB0D14"/>
    <w:rsid w:val="00AB3C02"/>
    <w:rsid w:val="00AB4612"/>
    <w:rsid w:val="00AB56E5"/>
    <w:rsid w:val="00AC2D21"/>
    <w:rsid w:val="00AC51A7"/>
    <w:rsid w:val="00AD44FE"/>
    <w:rsid w:val="00AE78FE"/>
    <w:rsid w:val="00AF0DCF"/>
    <w:rsid w:val="00B00250"/>
    <w:rsid w:val="00B01E12"/>
    <w:rsid w:val="00B02C3B"/>
    <w:rsid w:val="00B0407C"/>
    <w:rsid w:val="00B05285"/>
    <w:rsid w:val="00B173A1"/>
    <w:rsid w:val="00B17DE7"/>
    <w:rsid w:val="00B20A33"/>
    <w:rsid w:val="00B21C9C"/>
    <w:rsid w:val="00B269A0"/>
    <w:rsid w:val="00B30795"/>
    <w:rsid w:val="00B33C4C"/>
    <w:rsid w:val="00B3567C"/>
    <w:rsid w:val="00B45800"/>
    <w:rsid w:val="00B470B5"/>
    <w:rsid w:val="00B83289"/>
    <w:rsid w:val="00B87AF8"/>
    <w:rsid w:val="00B970EB"/>
    <w:rsid w:val="00BB646F"/>
    <w:rsid w:val="00BD29F9"/>
    <w:rsid w:val="00C01F04"/>
    <w:rsid w:val="00C102C0"/>
    <w:rsid w:val="00C1153C"/>
    <w:rsid w:val="00C12880"/>
    <w:rsid w:val="00C23D88"/>
    <w:rsid w:val="00C25180"/>
    <w:rsid w:val="00C360D8"/>
    <w:rsid w:val="00C479D0"/>
    <w:rsid w:val="00C56EEA"/>
    <w:rsid w:val="00C62334"/>
    <w:rsid w:val="00C7692A"/>
    <w:rsid w:val="00C93603"/>
    <w:rsid w:val="00C95058"/>
    <w:rsid w:val="00CA1DA1"/>
    <w:rsid w:val="00CB3B66"/>
    <w:rsid w:val="00CC1641"/>
    <w:rsid w:val="00CC52BB"/>
    <w:rsid w:val="00CD1765"/>
    <w:rsid w:val="00CD2F06"/>
    <w:rsid w:val="00CD36B3"/>
    <w:rsid w:val="00CD67DF"/>
    <w:rsid w:val="00CE6FEE"/>
    <w:rsid w:val="00CF090A"/>
    <w:rsid w:val="00D06855"/>
    <w:rsid w:val="00D1042C"/>
    <w:rsid w:val="00D14CBB"/>
    <w:rsid w:val="00D17886"/>
    <w:rsid w:val="00D20578"/>
    <w:rsid w:val="00D26CF3"/>
    <w:rsid w:val="00D36BC3"/>
    <w:rsid w:val="00D56424"/>
    <w:rsid w:val="00D63B26"/>
    <w:rsid w:val="00D64148"/>
    <w:rsid w:val="00D66446"/>
    <w:rsid w:val="00D728B3"/>
    <w:rsid w:val="00D7489B"/>
    <w:rsid w:val="00D772F4"/>
    <w:rsid w:val="00D84BB8"/>
    <w:rsid w:val="00D93229"/>
    <w:rsid w:val="00DA211D"/>
    <w:rsid w:val="00DA6F28"/>
    <w:rsid w:val="00DB160C"/>
    <w:rsid w:val="00DB2AB4"/>
    <w:rsid w:val="00DB643A"/>
    <w:rsid w:val="00DC6023"/>
    <w:rsid w:val="00DD5FA1"/>
    <w:rsid w:val="00DE45B8"/>
    <w:rsid w:val="00DE5913"/>
    <w:rsid w:val="00DF405B"/>
    <w:rsid w:val="00E01BEF"/>
    <w:rsid w:val="00E11BD8"/>
    <w:rsid w:val="00E13B2C"/>
    <w:rsid w:val="00E215A9"/>
    <w:rsid w:val="00E2283F"/>
    <w:rsid w:val="00E352B5"/>
    <w:rsid w:val="00E41AAA"/>
    <w:rsid w:val="00E42958"/>
    <w:rsid w:val="00E52B05"/>
    <w:rsid w:val="00E635F5"/>
    <w:rsid w:val="00E67120"/>
    <w:rsid w:val="00E677E6"/>
    <w:rsid w:val="00E8466C"/>
    <w:rsid w:val="00E9229B"/>
    <w:rsid w:val="00E93906"/>
    <w:rsid w:val="00E94D05"/>
    <w:rsid w:val="00EA0B16"/>
    <w:rsid w:val="00EC0E71"/>
    <w:rsid w:val="00ED0AEC"/>
    <w:rsid w:val="00F1552E"/>
    <w:rsid w:val="00F15EC6"/>
    <w:rsid w:val="00F358BA"/>
    <w:rsid w:val="00F3614C"/>
    <w:rsid w:val="00F406E1"/>
    <w:rsid w:val="00F47F62"/>
    <w:rsid w:val="00F55113"/>
    <w:rsid w:val="00F74460"/>
    <w:rsid w:val="00F808A5"/>
    <w:rsid w:val="00F90AA9"/>
    <w:rsid w:val="00F96A6C"/>
    <w:rsid w:val="00FA6050"/>
    <w:rsid w:val="00FB0D89"/>
    <w:rsid w:val="00FC2879"/>
    <w:rsid w:val="00FC5C36"/>
    <w:rsid w:val="00FD3A04"/>
    <w:rsid w:val="00FD641A"/>
    <w:rsid w:val="00FE028C"/>
    <w:rsid w:val="00FE1A43"/>
    <w:rsid w:val="00FF1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CD5BA1"/>
  <w15:docId w15:val="{B0D280B0-EBF0-4F93-93AF-7BF792378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6446"/>
    <w:pPr>
      <w:spacing w:after="11" w:line="248" w:lineRule="auto"/>
      <w:ind w:left="10" w:hanging="10"/>
      <w:jc w:val="both"/>
    </w:pPr>
    <w:rPr>
      <w:rFonts w:ascii="Trebuchet MS" w:eastAsia="Trebuchet MS" w:hAnsi="Trebuchet MS" w:cs="Trebuchet MS"/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056E"/>
    <w:pPr>
      <w:keepNext/>
      <w:spacing w:after="0" w:line="259" w:lineRule="auto"/>
      <w:ind w:left="0" w:firstLine="0"/>
      <w:jc w:val="center"/>
      <w:outlineLvl w:val="0"/>
    </w:pPr>
    <w:rPr>
      <w:rFonts w:asciiTheme="minorHAnsi" w:eastAsia="Times New Roman" w:hAnsiTheme="minorHAnsi" w:cstheme="minorHAnsi"/>
      <w:b/>
      <w:bCs/>
      <w:spacing w:val="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C056E"/>
    <w:pPr>
      <w:keepNext/>
      <w:spacing w:after="0" w:line="259" w:lineRule="auto"/>
      <w:ind w:right="60"/>
      <w:jc w:val="center"/>
      <w:outlineLvl w:val="1"/>
    </w:pPr>
    <w:rPr>
      <w:rFonts w:asciiTheme="minorHAnsi" w:hAnsiTheme="minorHAnsi" w:cstheme="minorHAnsi"/>
      <w:b/>
      <w:spacing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D641A"/>
    <w:pPr>
      <w:keepNext/>
      <w:jc w:val="center"/>
      <w:outlineLvl w:val="2"/>
    </w:pPr>
    <w:rPr>
      <w:rFonts w:asciiTheme="minorHAnsi" w:hAnsiTheme="minorHAnsi" w:cstheme="minorHAnsi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39" w:lineRule="auto"/>
      <w:ind w:right="61"/>
      <w:jc w:val="both"/>
    </w:pPr>
    <w:rPr>
      <w:rFonts w:ascii="Trebuchet MS" w:eastAsia="Trebuchet MS" w:hAnsi="Trebuchet MS" w:cs="Trebuchet MS"/>
      <w:i/>
      <w:color w:val="C00000"/>
      <w:sz w:val="16"/>
    </w:rPr>
  </w:style>
  <w:style w:type="character" w:customStyle="1" w:styleId="footnotedescriptionChar">
    <w:name w:val="footnote description Char"/>
    <w:link w:val="footnotedescription"/>
    <w:rPr>
      <w:rFonts w:ascii="Trebuchet MS" w:eastAsia="Trebuchet MS" w:hAnsi="Trebuchet MS" w:cs="Trebuchet MS"/>
      <w:i/>
      <w:color w:val="C00000"/>
      <w:sz w:val="16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C00000"/>
      <w:sz w:val="16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358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58BA"/>
    <w:rPr>
      <w:rFonts w:ascii="Trebuchet MS" w:eastAsia="Trebuchet MS" w:hAnsi="Trebuchet MS" w:cs="Trebuchet MS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F358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58BA"/>
    <w:rPr>
      <w:rFonts w:ascii="Trebuchet MS" w:eastAsia="Trebuchet MS" w:hAnsi="Trebuchet MS" w:cs="Trebuchet MS"/>
      <w:color w:val="000000"/>
    </w:rPr>
  </w:style>
  <w:style w:type="paragraph" w:styleId="Akapitzlist">
    <w:name w:val="List Paragraph"/>
    <w:basedOn w:val="Normalny"/>
    <w:uiPriority w:val="1"/>
    <w:qFormat/>
    <w:rsid w:val="009C056E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ui-provider">
    <w:name w:val="ui-provider"/>
    <w:basedOn w:val="Domylnaczcionkaakapitu"/>
    <w:rsid w:val="009C056E"/>
  </w:style>
  <w:style w:type="character" w:customStyle="1" w:styleId="Nagwek1Znak">
    <w:name w:val="Nagłówek 1 Znak"/>
    <w:basedOn w:val="Domylnaczcionkaakapitu"/>
    <w:link w:val="Nagwek1"/>
    <w:uiPriority w:val="9"/>
    <w:rsid w:val="009C056E"/>
    <w:rPr>
      <w:rFonts w:eastAsia="Times New Roman" w:cstheme="minorHAnsi"/>
      <w:b/>
      <w:bCs/>
      <w:color w:val="000000"/>
      <w:spacing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9C056E"/>
    <w:rPr>
      <w:rFonts w:eastAsia="Trebuchet MS" w:cstheme="minorHAnsi"/>
      <w:b/>
      <w:color w:val="000000"/>
      <w:spacing w:val="20"/>
    </w:rPr>
  </w:style>
  <w:style w:type="paragraph" w:styleId="Tekstpodstawowy">
    <w:name w:val="Body Text"/>
    <w:basedOn w:val="Normalny"/>
    <w:link w:val="TekstpodstawowyZnak"/>
    <w:uiPriority w:val="99"/>
    <w:unhideWhenUsed/>
    <w:rsid w:val="009C056E"/>
    <w:pPr>
      <w:spacing w:after="0" w:line="360" w:lineRule="auto"/>
      <w:ind w:left="0" w:firstLine="0"/>
    </w:pPr>
    <w:rPr>
      <w:rFonts w:asciiTheme="minorHAnsi" w:eastAsia="Times New Roman" w:hAnsiTheme="minorHAnsi" w:cstheme="minorHAnsi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C056E"/>
    <w:rPr>
      <w:rFonts w:eastAsia="Times New Roman" w:cstheme="minorHAnsi"/>
      <w:color w:val="000000"/>
    </w:rPr>
  </w:style>
  <w:style w:type="table" w:styleId="Tabela-Siatka">
    <w:name w:val="Table Grid"/>
    <w:basedOn w:val="Standardowy"/>
    <w:uiPriority w:val="39"/>
    <w:rsid w:val="00C128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B01E12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1E1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01E12"/>
    <w:rPr>
      <w:rFonts w:ascii="Trebuchet MS" w:eastAsia="Trebuchet MS" w:hAnsi="Trebuchet MS" w:cs="Trebuchet MS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01E12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8E4E20"/>
    <w:pPr>
      <w:spacing w:after="0" w:line="288" w:lineRule="auto"/>
      <w:ind w:left="0"/>
    </w:pPr>
    <w:rPr>
      <w:rFonts w:asciiTheme="minorHAnsi" w:hAnsiTheme="minorHAnsi" w:cstheme="minorHAns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E4E20"/>
    <w:rPr>
      <w:rFonts w:eastAsia="Trebuchet MS" w:cstheme="minorHAnsi"/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05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7054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70545"/>
    <w:rPr>
      <w:rFonts w:ascii="Trebuchet MS" w:eastAsia="Trebuchet MS" w:hAnsi="Trebuchet MS" w:cs="Trebuchet MS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05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0545"/>
    <w:rPr>
      <w:rFonts w:ascii="Trebuchet MS" w:eastAsia="Trebuchet MS" w:hAnsi="Trebuchet MS" w:cs="Trebuchet MS"/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426127"/>
    <w:pPr>
      <w:spacing w:after="0" w:line="240" w:lineRule="auto"/>
    </w:pPr>
    <w:rPr>
      <w:rFonts w:ascii="Trebuchet MS" w:eastAsia="Trebuchet MS" w:hAnsi="Trebuchet MS" w:cs="Trebuchet MS"/>
      <w:color w:val="000000"/>
    </w:rPr>
  </w:style>
  <w:style w:type="character" w:customStyle="1" w:styleId="Nagwek3Znak">
    <w:name w:val="Nagłówek 3 Znak"/>
    <w:basedOn w:val="Domylnaczcionkaakapitu"/>
    <w:link w:val="Nagwek3"/>
    <w:uiPriority w:val="9"/>
    <w:rsid w:val="00FD641A"/>
    <w:rPr>
      <w:rFonts w:eastAsia="Trebuchet MS" w:cstheme="minorHAnsi"/>
      <w:b/>
      <w:bCs/>
      <w:color w:val="000000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71578F"/>
    <w:pPr>
      <w:spacing w:after="0" w:line="360" w:lineRule="auto"/>
      <w:ind w:left="0" w:firstLine="708"/>
    </w:pPr>
    <w:rPr>
      <w:rFonts w:asciiTheme="minorHAnsi" w:hAnsiTheme="minorHAnsi" w:cstheme="minorHAnsi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71578F"/>
    <w:rPr>
      <w:rFonts w:eastAsia="Trebuchet MS" w:cstheme="minorHAnsi"/>
      <w:color w:val="00000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E028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E028C"/>
    <w:rPr>
      <w:rFonts w:ascii="Trebuchet MS" w:eastAsia="Trebuchet MS" w:hAnsi="Trebuchet MS" w:cs="Trebuchet MS"/>
      <w:color w:val="000000"/>
    </w:rPr>
  </w:style>
  <w:style w:type="paragraph" w:styleId="Bezodstpw">
    <w:name w:val="No Spacing"/>
    <w:uiPriority w:val="1"/>
    <w:qFormat/>
    <w:rsid w:val="0040296C"/>
    <w:pPr>
      <w:spacing w:after="0" w:line="240" w:lineRule="auto"/>
      <w:ind w:left="10" w:hanging="10"/>
      <w:jc w:val="both"/>
    </w:pPr>
    <w:rPr>
      <w:rFonts w:ascii="Trebuchet MS" w:eastAsia="Trebuchet MS" w:hAnsi="Trebuchet MS" w:cs="Trebuchet MS"/>
      <w:color w:val="000000"/>
    </w:rPr>
  </w:style>
  <w:style w:type="character" w:styleId="Hipercze">
    <w:name w:val="Hyperlink"/>
    <w:basedOn w:val="Domylnaczcionkaakapitu"/>
    <w:uiPriority w:val="99"/>
    <w:unhideWhenUsed/>
    <w:rsid w:val="008543A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543A9"/>
    <w:rPr>
      <w:color w:val="605E5C"/>
      <w:shd w:val="clear" w:color="auto" w:fill="E1DFDD"/>
    </w:rPr>
  </w:style>
  <w:style w:type="character" w:customStyle="1" w:styleId="cf01">
    <w:name w:val="cf01"/>
    <w:basedOn w:val="Domylnaczcionkaakapitu"/>
    <w:rsid w:val="009944EA"/>
    <w:rPr>
      <w:rFonts w:ascii="Segoe UI" w:hAnsi="Segoe UI" w:cs="Segoe UI" w:hint="default"/>
      <w:sz w:val="18"/>
      <w:szCs w:val="18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8163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81634"/>
    <w:rPr>
      <w:rFonts w:ascii="Trebuchet MS" w:eastAsia="Trebuchet MS" w:hAnsi="Trebuchet MS" w:cs="Trebuchet MS"/>
      <w:i/>
      <w:iCs/>
      <w:color w:val="4472C4" w:themeColor="accent1"/>
    </w:rPr>
  </w:style>
  <w:style w:type="character" w:customStyle="1" w:styleId="markedcontent">
    <w:name w:val="markedcontent"/>
    <w:basedOn w:val="Domylnaczcionkaakapitu"/>
    <w:rsid w:val="00763D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3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87E75-337B-4C9C-9C62-D53345433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528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9. Zbiór oświadczeń wnioskodawcy</dc:title>
  <dc:subject/>
  <dc:creator>Beata Sitkiewicz</dc:creator>
  <cp:keywords/>
  <cp:lastModifiedBy>Barbara Chmiela</cp:lastModifiedBy>
  <cp:revision>6</cp:revision>
  <dcterms:created xsi:type="dcterms:W3CDTF">2023-09-01T12:44:00Z</dcterms:created>
  <dcterms:modified xsi:type="dcterms:W3CDTF">2023-10-06T09:32:00Z</dcterms:modified>
</cp:coreProperties>
</file>