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75" w:rsidRPr="00F00575" w:rsidRDefault="00F00575" w:rsidP="00F00575">
      <w:pPr>
        <w:jc w:val="right"/>
        <w:rPr>
          <w:rFonts w:ascii="Arial" w:hAnsi="Arial" w:cs="Arial"/>
          <w:sz w:val="20"/>
        </w:rPr>
      </w:pPr>
      <w:r w:rsidRPr="00F00575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C57E7" wp14:editId="5D3502CC">
                <wp:simplePos x="0" y="0"/>
                <wp:positionH relativeFrom="column">
                  <wp:posOffset>14605</wp:posOffset>
                </wp:positionH>
                <wp:positionV relativeFrom="paragraph">
                  <wp:posOffset>-15875</wp:posOffset>
                </wp:positionV>
                <wp:extent cx="2661285" cy="723900"/>
                <wp:effectExtent l="0" t="0" r="571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F7" w:rsidRPr="009C1863" w:rsidRDefault="00E452F7" w:rsidP="00F005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C1863">
                              <w:rPr>
                                <w:rFonts w:ascii="Arial" w:hAnsi="Arial" w:cs="Arial"/>
                                <w:b/>
                              </w:rPr>
                              <w:t xml:space="preserve">Ministerstwo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Rozwoju</w:t>
                            </w:r>
                          </w:p>
                          <w:p w:rsidR="00E452F7" w:rsidRPr="009C1863" w:rsidRDefault="00E452F7" w:rsidP="00F005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Biuro Dyrektora Generalnego</w:t>
                            </w:r>
                          </w:p>
                          <w:p w:rsidR="00E452F7" w:rsidRPr="009C1863" w:rsidRDefault="00E452F7" w:rsidP="00F005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C1863">
                              <w:rPr>
                                <w:rFonts w:ascii="Arial" w:hAnsi="Arial" w:cs="Arial"/>
                                <w:b/>
                              </w:rPr>
                              <w:t>ul. Plac Trzech Krzyży 3/5</w:t>
                            </w:r>
                          </w:p>
                          <w:p w:rsidR="00E452F7" w:rsidRPr="009C1863" w:rsidRDefault="00E452F7" w:rsidP="00F005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C1863">
                              <w:rPr>
                                <w:rFonts w:ascii="Arial" w:hAnsi="Arial" w:cs="Arial"/>
                                <w:b/>
                              </w:rPr>
                              <w:t>00-507 Warszawa</w:t>
                            </w:r>
                          </w:p>
                          <w:p w:rsidR="00E452F7" w:rsidRPr="008C73EE" w:rsidRDefault="00E452F7" w:rsidP="00F0057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.15pt;margin-top:-1.25pt;width:209.5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" stroked="f">
                <v:textbox>
                  <w:txbxContent>
                    <w:p w:rsidR="00F00575" w:rsidRPr="009C1863" w:rsidRDefault="00F00575" w:rsidP="00F005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C1863">
                        <w:rPr>
                          <w:rFonts w:ascii="Arial" w:hAnsi="Arial" w:cs="Arial"/>
                          <w:b/>
                        </w:rPr>
                        <w:t xml:space="preserve">Ministerstwo </w:t>
                      </w:r>
                      <w:r>
                        <w:rPr>
                          <w:rFonts w:ascii="Arial" w:hAnsi="Arial" w:cs="Arial"/>
                          <w:b/>
                        </w:rPr>
                        <w:t>Rozwoju</w:t>
                      </w:r>
                    </w:p>
                    <w:p w:rsidR="00F00575" w:rsidRPr="009C1863" w:rsidRDefault="00F00575" w:rsidP="00F005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Biuro Dyrektora Generalnego</w:t>
                      </w:r>
                    </w:p>
                    <w:p w:rsidR="00F00575" w:rsidRPr="009C1863" w:rsidRDefault="00F00575" w:rsidP="00F005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C1863">
                        <w:rPr>
                          <w:rFonts w:ascii="Arial" w:hAnsi="Arial" w:cs="Arial"/>
                          <w:b/>
                        </w:rPr>
                        <w:t>ul. Plac Trzech Krzyży 3/5</w:t>
                      </w:r>
                    </w:p>
                    <w:p w:rsidR="00F00575" w:rsidRPr="009C1863" w:rsidRDefault="00F00575" w:rsidP="00F0057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C1863">
                        <w:rPr>
                          <w:rFonts w:ascii="Arial" w:hAnsi="Arial" w:cs="Arial"/>
                          <w:b/>
                        </w:rPr>
                        <w:t>00-507 Warszawa</w:t>
                      </w:r>
                    </w:p>
                    <w:p w:rsidR="00F00575" w:rsidRPr="008C73EE" w:rsidRDefault="00F00575" w:rsidP="00F00575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0575">
        <w:rPr>
          <w:rFonts w:ascii="Arial" w:hAnsi="Arial" w:cs="Arial"/>
          <w:sz w:val="20"/>
        </w:rPr>
        <w:t>Warszawa,</w:t>
      </w:r>
      <w:r w:rsidR="00E452F7">
        <w:rPr>
          <w:rFonts w:ascii="Arial" w:hAnsi="Arial" w:cs="Arial"/>
          <w:sz w:val="20"/>
        </w:rPr>
        <w:t xml:space="preserve"> </w:t>
      </w:r>
      <w:r w:rsidR="00CD42CB">
        <w:rPr>
          <w:rFonts w:ascii="Arial" w:hAnsi="Arial" w:cs="Arial"/>
          <w:sz w:val="20"/>
        </w:rPr>
        <w:t>26</w:t>
      </w:r>
      <w:r w:rsidRPr="00F00575">
        <w:rPr>
          <w:rFonts w:ascii="Arial" w:hAnsi="Arial" w:cs="Arial"/>
          <w:sz w:val="20"/>
        </w:rPr>
        <w:t>.1</w:t>
      </w:r>
      <w:r>
        <w:rPr>
          <w:rFonts w:ascii="Arial" w:hAnsi="Arial" w:cs="Arial"/>
          <w:sz w:val="20"/>
        </w:rPr>
        <w:t>1</w:t>
      </w:r>
      <w:r w:rsidRPr="00F00575">
        <w:rPr>
          <w:rFonts w:ascii="Arial" w:hAnsi="Arial" w:cs="Arial"/>
          <w:sz w:val="20"/>
        </w:rPr>
        <w:t>.2019 r.</w:t>
      </w:r>
    </w:p>
    <w:p w:rsidR="00F00575" w:rsidRPr="00F00575" w:rsidRDefault="00F00575" w:rsidP="00F00575">
      <w:pPr>
        <w:jc w:val="center"/>
        <w:rPr>
          <w:rFonts w:ascii="Arial" w:hAnsi="Arial" w:cs="Arial"/>
          <w:b/>
          <w:sz w:val="20"/>
        </w:rPr>
      </w:pPr>
    </w:p>
    <w:p w:rsidR="00F00575" w:rsidRPr="00F00575" w:rsidRDefault="00F00575" w:rsidP="00F00575">
      <w:pPr>
        <w:jc w:val="center"/>
        <w:rPr>
          <w:rFonts w:ascii="Arial" w:hAnsi="Arial" w:cs="Arial"/>
          <w:b/>
          <w:sz w:val="20"/>
        </w:rPr>
      </w:pPr>
    </w:p>
    <w:p w:rsidR="00F00575" w:rsidRPr="00F00575" w:rsidRDefault="00F00575" w:rsidP="00F00575">
      <w:pPr>
        <w:jc w:val="center"/>
        <w:rPr>
          <w:rFonts w:ascii="Arial" w:hAnsi="Arial" w:cs="Arial"/>
          <w:b/>
          <w:sz w:val="20"/>
        </w:rPr>
      </w:pPr>
      <w:r w:rsidRPr="00F00575">
        <w:rPr>
          <w:rFonts w:ascii="Arial" w:hAnsi="Arial" w:cs="Arial"/>
          <w:b/>
          <w:sz w:val="20"/>
        </w:rPr>
        <w:t>ZAPYTANIE OFERTOWE</w:t>
      </w:r>
    </w:p>
    <w:p w:rsidR="00F00575" w:rsidRPr="00F00575" w:rsidRDefault="00F00575" w:rsidP="00F00575">
      <w:pPr>
        <w:jc w:val="center"/>
        <w:rPr>
          <w:rFonts w:ascii="Arial" w:hAnsi="Arial" w:cs="Arial"/>
          <w:b/>
          <w:sz w:val="20"/>
        </w:rPr>
      </w:pPr>
      <w:r w:rsidRPr="00F00575">
        <w:rPr>
          <w:rFonts w:ascii="Arial" w:hAnsi="Arial" w:cs="Arial"/>
          <w:sz w:val="20"/>
        </w:rPr>
        <w:t>dotyczące dostawy</w:t>
      </w:r>
      <w:r w:rsidRPr="00F00575">
        <w:rPr>
          <w:rFonts w:ascii="Arial" w:hAnsi="Arial" w:cs="Arial"/>
          <w:spacing w:val="4"/>
          <w:sz w:val="20"/>
          <w:szCs w:val="20"/>
        </w:rPr>
        <w:t xml:space="preserve"> i wdrożenia Systemu archiwizacji poczty elektronicznej, wraz ze wsparciem technicznym producenta oraz gwarancją, dla Ministerstwa Rozwoju</w:t>
      </w:r>
    </w:p>
    <w:p w:rsidR="00F00575" w:rsidRPr="00F00575" w:rsidRDefault="00F00575" w:rsidP="00F00575">
      <w:pPr>
        <w:pStyle w:val="Akapitzlist"/>
        <w:numPr>
          <w:ilvl w:val="0"/>
          <w:numId w:val="9"/>
        </w:numPr>
        <w:spacing w:after="0" w:line="240" w:lineRule="auto"/>
        <w:ind w:left="426" w:hanging="437"/>
        <w:rPr>
          <w:rFonts w:ascii="Arial" w:hAnsi="Arial" w:cs="Arial"/>
          <w:b/>
          <w:sz w:val="20"/>
        </w:rPr>
      </w:pPr>
      <w:r w:rsidRPr="00F00575">
        <w:rPr>
          <w:rFonts w:ascii="Arial" w:hAnsi="Arial" w:cs="Arial"/>
          <w:b/>
          <w:sz w:val="20"/>
        </w:rPr>
        <w:t>ZAMAWIAJĄCY</w:t>
      </w:r>
    </w:p>
    <w:p w:rsidR="00F00575" w:rsidRPr="00F00575" w:rsidRDefault="00F00575" w:rsidP="00F00575">
      <w:pPr>
        <w:spacing w:after="0" w:line="240" w:lineRule="auto"/>
        <w:rPr>
          <w:rFonts w:ascii="Arial" w:hAnsi="Arial" w:cs="Arial"/>
          <w:sz w:val="20"/>
        </w:rPr>
      </w:pPr>
    </w:p>
    <w:p w:rsidR="00F00575" w:rsidRPr="00F00575" w:rsidRDefault="00F00575" w:rsidP="00F00575">
      <w:pPr>
        <w:spacing w:after="0" w:line="240" w:lineRule="auto"/>
        <w:rPr>
          <w:rFonts w:ascii="Arial" w:hAnsi="Arial" w:cs="Arial"/>
          <w:sz w:val="20"/>
        </w:rPr>
      </w:pPr>
      <w:r w:rsidRPr="00F00575">
        <w:rPr>
          <w:rFonts w:ascii="Arial" w:hAnsi="Arial" w:cs="Arial"/>
          <w:sz w:val="20"/>
        </w:rPr>
        <w:t>Ministerstwo Rozwoju</w:t>
      </w:r>
    </w:p>
    <w:p w:rsidR="00F00575" w:rsidRPr="00F00575" w:rsidRDefault="00F00575" w:rsidP="00F00575">
      <w:pPr>
        <w:spacing w:after="0" w:line="240" w:lineRule="auto"/>
        <w:rPr>
          <w:rFonts w:ascii="Arial" w:hAnsi="Arial" w:cs="Arial"/>
          <w:sz w:val="20"/>
        </w:rPr>
      </w:pPr>
      <w:r w:rsidRPr="00F00575">
        <w:rPr>
          <w:rFonts w:ascii="Arial" w:hAnsi="Arial" w:cs="Arial"/>
          <w:sz w:val="20"/>
        </w:rPr>
        <w:t>ul. Plac Trzech Krzyży 3/5</w:t>
      </w:r>
    </w:p>
    <w:p w:rsidR="00F00575" w:rsidRPr="00F00575" w:rsidRDefault="00F00575" w:rsidP="00F00575">
      <w:pPr>
        <w:spacing w:after="0" w:line="240" w:lineRule="auto"/>
        <w:rPr>
          <w:rFonts w:ascii="Arial" w:hAnsi="Arial" w:cs="Arial"/>
          <w:sz w:val="20"/>
        </w:rPr>
      </w:pPr>
      <w:r w:rsidRPr="00F00575">
        <w:rPr>
          <w:rFonts w:ascii="Arial" w:hAnsi="Arial" w:cs="Arial"/>
          <w:sz w:val="20"/>
        </w:rPr>
        <w:t>00-507 Warszawa</w:t>
      </w:r>
    </w:p>
    <w:p w:rsidR="00F00575" w:rsidRPr="00F00575" w:rsidRDefault="00F00575" w:rsidP="00F00575">
      <w:pPr>
        <w:spacing w:after="0" w:line="240" w:lineRule="auto"/>
        <w:rPr>
          <w:rFonts w:ascii="Arial" w:hAnsi="Arial" w:cs="Arial"/>
          <w:sz w:val="20"/>
        </w:rPr>
      </w:pPr>
      <w:r w:rsidRPr="00F00575">
        <w:rPr>
          <w:rFonts w:ascii="Arial" w:hAnsi="Arial" w:cs="Arial"/>
          <w:sz w:val="20"/>
        </w:rPr>
        <w:t>NIP 7010797920</w:t>
      </w:r>
    </w:p>
    <w:p w:rsidR="00F00575" w:rsidRPr="00F00575" w:rsidRDefault="00F00575" w:rsidP="00F00575">
      <w:pPr>
        <w:pStyle w:val="Akapitzlist"/>
        <w:numPr>
          <w:ilvl w:val="0"/>
          <w:numId w:val="9"/>
        </w:numPr>
        <w:spacing w:before="320" w:after="120" w:line="360" w:lineRule="auto"/>
        <w:ind w:left="426" w:hanging="437"/>
        <w:jc w:val="both"/>
        <w:rPr>
          <w:rFonts w:ascii="Arial" w:hAnsi="Arial" w:cs="Arial"/>
          <w:b/>
          <w:sz w:val="20"/>
        </w:rPr>
      </w:pPr>
      <w:r w:rsidRPr="00F00575">
        <w:rPr>
          <w:rFonts w:ascii="Arial" w:hAnsi="Arial" w:cs="Arial"/>
          <w:b/>
          <w:sz w:val="20"/>
        </w:rPr>
        <w:t>PRZEDMIOT ZAMÓWIENIA</w:t>
      </w:r>
    </w:p>
    <w:p w:rsidR="00C4485D" w:rsidRPr="00187844" w:rsidRDefault="00C4485D" w:rsidP="00F00575">
      <w:p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187844">
        <w:rPr>
          <w:rFonts w:ascii="Arial" w:hAnsi="Arial" w:cs="Arial"/>
          <w:spacing w:val="4"/>
          <w:sz w:val="20"/>
          <w:szCs w:val="20"/>
        </w:rPr>
        <w:t>Przedmiotem Za</w:t>
      </w:r>
      <w:r w:rsidR="00187844">
        <w:rPr>
          <w:rFonts w:ascii="Arial" w:hAnsi="Arial" w:cs="Arial"/>
          <w:spacing w:val="4"/>
          <w:sz w:val="20"/>
          <w:szCs w:val="20"/>
        </w:rPr>
        <w:t>mówienia</w:t>
      </w:r>
      <w:r w:rsidRPr="00187844">
        <w:rPr>
          <w:rFonts w:ascii="Arial" w:hAnsi="Arial" w:cs="Arial"/>
          <w:spacing w:val="4"/>
          <w:sz w:val="20"/>
          <w:szCs w:val="20"/>
        </w:rPr>
        <w:t>, jest dostawa i wdrożenie Systemu archiwizacji poczty elektronicznej, wraz ze wsparciem technicznym producenta oraz gwarancją, dla Ministerstwa Rozwoju, zwanego dalej „Systemem”.</w:t>
      </w:r>
    </w:p>
    <w:p w:rsidR="00C4485D" w:rsidRPr="00187844" w:rsidRDefault="00C4485D" w:rsidP="00C4485D">
      <w:pPr>
        <w:jc w:val="both"/>
        <w:rPr>
          <w:rFonts w:ascii="Arial" w:hAnsi="Arial" w:cs="Arial"/>
          <w:spacing w:val="4"/>
          <w:sz w:val="20"/>
          <w:szCs w:val="20"/>
        </w:rPr>
      </w:pPr>
      <w:r w:rsidRPr="00187844">
        <w:rPr>
          <w:rFonts w:ascii="Arial" w:hAnsi="Arial" w:cs="Arial"/>
          <w:spacing w:val="4"/>
          <w:sz w:val="20"/>
          <w:szCs w:val="20"/>
        </w:rPr>
        <w:t xml:space="preserve">Zamawiający wymaga, aby zaoferowany System archiwizacji poczty elektronicznej był rozwiązaniem w postaci sprzętu wraz z oprogramowaniem </w:t>
      </w:r>
      <w:r w:rsidR="00BE22D9" w:rsidRPr="00187844">
        <w:rPr>
          <w:rFonts w:ascii="Arial" w:hAnsi="Arial" w:cs="Arial"/>
          <w:spacing w:val="4"/>
          <w:sz w:val="20"/>
          <w:szCs w:val="20"/>
        </w:rPr>
        <w:t>do archiwizacji poczty elektronicznej</w:t>
      </w:r>
      <w:r w:rsidRPr="00187844">
        <w:rPr>
          <w:rFonts w:ascii="Arial" w:hAnsi="Arial" w:cs="Arial"/>
          <w:spacing w:val="4"/>
          <w:sz w:val="20"/>
          <w:szCs w:val="20"/>
        </w:rPr>
        <w:t>, stanowiącym jedno spójne rozwiązanie, zarządzane z poziomu jednej konsoli. Nie dopuszcza się rozwiązania, w którym sprzęt i/lub oprogramowanie nie będą w pełni zintegrowane pod względem funkcjonalnym pomiędzy sobą i wymagającego wykorzystywania różnych konsol dla zarządzania czy konfiguracji.</w:t>
      </w:r>
    </w:p>
    <w:p w:rsidR="00C4485D" w:rsidRPr="007F662E" w:rsidRDefault="00C4485D" w:rsidP="00C4485D">
      <w:pPr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187844">
        <w:rPr>
          <w:rFonts w:ascii="Arial" w:hAnsi="Arial" w:cs="Arial"/>
          <w:spacing w:val="4"/>
          <w:sz w:val="20"/>
          <w:szCs w:val="20"/>
        </w:rPr>
        <w:t xml:space="preserve">Dostawa i wdrożenie Systemu zostaną zrealizowane </w:t>
      </w:r>
      <w:r w:rsidRPr="007F662E">
        <w:rPr>
          <w:rFonts w:ascii="Arial" w:hAnsi="Arial" w:cs="Arial"/>
          <w:b/>
          <w:spacing w:val="4"/>
          <w:sz w:val="20"/>
          <w:szCs w:val="20"/>
          <w:u w:val="single"/>
        </w:rPr>
        <w:t>w terminie do 10 dni od daty podpisania umowy.</w:t>
      </w:r>
    </w:p>
    <w:p w:rsidR="00C4485D" w:rsidRPr="00187844" w:rsidRDefault="00C4485D" w:rsidP="00C4485D">
      <w:pPr>
        <w:jc w:val="both"/>
        <w:rPr>
          <w:rFonts w:ascii="Arial" w:hAnsi="Arial" w:cs="Arial"/>
          <w:spacing w:val="4"/>
          <w:sz w:val="20"/>
          <w:szCs w:val="20"/>
        </w:rPr>
      </w:pPr>
      <w:r w:rsidRPr="00187844">
        <w:rPr>
          <w:rFonts w:ascii="Arial" w:hAnsi="Arial" w:cs="Arial"/>
          <w:spacing w:val="4"/>
          <w:sz w:val="20"/>
          <w:szCs w:val="20"/>
        </w:rPr>
        <w:t>Dostawa i wdrożenie musi obejmować wszystkie niezbędne elementy Systemu. Jeśli do wdrożenia Systemu niezbędne są jakiekolwiek licencje oprogramowania to muszą one zostać dostarczone i stanowić całość oferty.</w:t>
      </w:r>
    </w:p>
    <w:p w:rsidR="00C4485D" w:rsidRPr="00187844" w:rsidRDefault="00C4485D" w:rsidP="00C4485D">
      <w:pPr>
        <w:jc w:val="both"/>
        <w:rPr>
          <w:rFonts w:ascii="Arial" w:hAnsi="Arial" w:cs="Arial"/>
          <w:spacing w:val="4"/>
          <w:sz w:val="20"/>
          <w:szCs w:val="20"/>
        </w:rPr>
      </w:pPr>
      <w:r w:rsidRPr="00187844">
        <w:rPr>
          <w:rFonts w:ascii="Arial" w:hAnsi="Arial" w:cs="Arial"/>
          <w:spacing w:val="4"/>
          <w:sz w:val="20"/>
          <w:szCs w:val="20"/>
        </w:rPr>
        <w:t>Sprzęt składający się na System zostanie dostarczony do siedziby Zamawiającego w Warszawie przy Pl. Trzech Krzyży 3/5, w terminie uzgodnionym z Zamawiającymi w obecności osób wyznaczonych przez Zamawiającego. Wymagania dotyczące sprzętu składającego się na System zostały opisane w pkt II</w:t>
      </w:r>
      <w:r w:rsidR="00CD42CB">
        <w:rPr>
          <w:rFonts w:ascii="Arial" w:hAnsi="Arial" w:cs="Arial"/>
          <w:spacing w:val="4"/>
          <w:sz w:val="20"/>
          <w:szCs w:val="20"/>
        </w:rPr>
        <w:t>I</w:t>
      </w:r>
      <w:r w:rsidRPr="00187844">
        <w:rPr>
          <w:rFonts w:ascii="Arial" w:hAnsi="Arial" w:cs="Arial"/>
          <w:spacing w:val="4"/>
          <w:sz w:val="20"/>
          <w:szCs w:val="20"/>
        </w:rPr>
        <w:t>.</w:t>
      </w:r>
    </w:p>
    <w:p w:rsidR="00C4485D" w:rsidRPr="00187844" w:rsidRDefault="00C4485D" w:rsidP="00C4485D">
      <w:pPr>
        <w:jc w:val="both"/>
        <w:rPr>
          <w:rFonts w:ascii="Arial" w:hAnsi="Arial" w:cs="Arial"/>
          <w:spacing w:val="4"/>
          <w:sz w:val="20"/>
          <w:szCs w:val="20"/>
        </w:rPr>
      </w:pPr>
      <w:r w:rsidRPr="00187844">
        <w:rPr>
          <w:rFonts w:ascii="Arial" w:hAnsi="Arial" w:cs="Arial"/>
          <w:spacing w:val="4"/>
          <w:sz w:val="20"/>
          <w:szCs w:val="20"/>
        </w:rPr>
        <w:t xml:space="preserve">Zaoferowany sprzęt musi być fabrycznie nowy, przeznaczony do sprzedaży na rynku europejskim (zgodnie z ustawą z dnia 13 grudnia 2018 r. o systemie oceny zgodności (Dz. U. Dz.U. z 2019 r. poz. 155) i z wydanymi na jej podstawie rozporządzeniami), wyprodukowany nie wcześniej niż w 2018 r. oraz objęty wymaganą przez Zamawiającego gwarancją w Polsce. Zamawiający nie dopuszcza produktów ,,odnawianych" (ang. </w:t>
      </w:r>
      <w:proofErr w:type="spellStart"/>
      <w:r w:rsidRPr="00187844">
        <w:rPr>
          <w:rFonts w:ascii="Arial" w:hAnsi="Arial" w:cs="Arial"/>
          <w:spacing w:val="4"/>
          <w:sz w:val="20"/>
          <w:szCs w:val="20"/>
        </w:rPr>
        <w:t>refurbished</w:t>
      </w:r>
      <w:proofErr w:type="spellEnd"/>
      <w:r w:rsidRPr="00187844">
        <w:rPr>
          <w:rFonts w:ascii="Arial" w:hAnsi="Arial" w:cs="Arial"/>
          <w:spacing w:val="4"/>
          <w:sz w:val="20"/>
          <w:szCs w:val="20"/>
        </w:rPr>
        <w:t xml:space="preserve">). </w:t>
      </w:r>
    </w:p>
    <w:p w:rsidR="00C4485D" w:rsidRPr="00187844" w:rsidRDefault="00C4485D" w:rsidP="00C4485D">
      <w:pPr>
        <w:jc w:val="both"/>
        <w:rPr>
          <w:rFonts w:ascii="Arial" w:hAnsi="Arial" w:cs="Arial"/>
          <w:spacing w:val="4"/>
          <w:sz w:val="20"/>
          <w:szCs w:val="20"/>
        </w:rPr>
      </w:pPr>
      <w:r w:rsidRPr="00187844">
        <w:rPr>
          <w:rFonts w:ascii="Arial" w:hAnsi="Arial" w:cs="Arial"/>
          <w:spacing w:val="4"/>
          <w:sz w:val="20"/>
          <w:szCs w:val="20"/>
        </w:rPr>
        <w:t xml:space="preserve">Zaoferowany sprzęt wraz z pozostałymi elementami Systemu nie mogą być przeznaczone przez producenta do wycofania z produkcji, wsparcia lub sprzedaży. </w:t>
      </w:r>
    </w:p>
    <w:p w:rsidR="00C4485D" w:rsidRPr="00187844" w:rsidRDefault="00C4485D" w:rsidP="00C4485D">
      <w:pPr>
        <w:jc w:val="both"/>
        <w:rPr>
          <w:rFonts w:ascii="Arial" w:hAnsi="Arial" w:cs="Arial"/>
          <w:spacing w:val="4"/>
          <w:sz w:val="20"/>
          <w:szCs w:val="20"/>
        </w:rPr>
      </w:pPr>
      <w:r w:rsidRPr="00187844">
        <w:rPr>
          <w:rFonts w:ascii="Arial" w:hAnsi="Arial" w:cs="Arial"/>
          <w:spacing w:val="4"/>
          <w:sz w:val="20"/>
          <w:szCs w:val="20"/>
        </w:rPr>
        <w:t>Wszystkie elementy dostarczone ze sprzętem, będą pochodziły od jednego producenta. Stosowane elementy muszą być wspierane przez producenta sprzętu i być objęte możliwością analizy ewentualnych błędów w trakcie potencjalnych zgłoszeń serwisowych. Muszą one pochodzić z autoryzowanego kanału sprzedaży producentów urządzeń na rynek polski lub Unii Europejskiej.</w:t>
      </w:r>
    </w:p>
    <w:p w:rsidR="00C4485D" w:rsidRPr="00CD42CB" w:rsidRDefault="00C4485D" w:rsidP="00CD42CB">
      <w:pPr>
        <w:pStyle w:val="Akapitzlist"/>
        <w:numPr>
          <w:ilvl w:val="0"/>
          <w:numId w:val="9"/>
        </w:numPr>
        <w:spacing w:before="320" w:after="120" w:line="360" w:lineRule="auto"/>
        <w:ind w:left="426" w:hanging="437"/>
        <w:jc w:val="both"/>
        <w:rPr>
          <w:rFonts w:ascii="Arial" w:hAnsi="Arial" w:cs="Arial"/>
          <w:b/>
          <w:caps/>
          <w:sz w:val="20"/>
          <w:szCs w:val="20"/>
        </w:rPr>
      </w:pPr>
      <w:r w:rsidRPr="00CD42CB">
        <w:rPr>
          <w:rFonts w:ascii="Arial" w:hAnsi="Arial" w:cs="Arial"/>
          <w:b/>
          <w:caps/>
          <w:sz w:val="20"/>
          <w:szCs w:val="20"/>
        </w:rPr>
        <w:lastRenderedPageBreak/>
        <w:t xml:space="preserve">Wymagania techniczne Systemu </w:t>
      </w:r>
      <w:r w:rsidR="00CD42CB">
        <w:rPr>
          <w:rFonts w:ascii="Arial" w:hAnsi="Arial" w:cs="Arial"/>
          <w:b/>
          <w:caps/>
          <w:sz w:val="20"/>
          <w:szCs w:val="20"/>
        </w:rPr>
        <w:t>archiwizacji poczty elektronicznej</w:t>
      </w:r>
    </w:p>
    <w:tbl>
      <w:tblPr>
        <w:tblW w:w="943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8854"/>
      </w:tblGrid>
      <w:tr w:rsidR="004E4716" w:rsidRPr="00187844" w:rsidTr="004E471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C4485D" w:rsidRPr="00187844" w:rsidRDefault="00C448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b/>
                <w:bCs/>
                <w:color w:val="000000"/>
                <w:sz w:val="20"/>
                <w:szCs w:val="20"/>
              </w:rPr>
              <w:t>Parametry techniczne</w:t>
            </w:r>
          </w:p>
        </w:tc>
      </w:tr>
      <w:tr w:rsidR="004E4716" w:rsidRPr="00187844" w:rsidTr="004E471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Obudowa typu RACK o wysokości maksymalnie 2U;</w:t>
            </w:r>
          </w:p>
        </w:tc>
      </w:tr>
      <w:tr w:rsidR="004E4716" w:rsidRPr="00187844" w:rsidTr="004E471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Minimalna liczba interfejsów sieciowych urządzenia: co najmniej 2 interfejsy 1 Gigabit;</w:t>
            </w:r>
          </w:p>
        </w:tc>
      </w:tr>
      <w:tr w:rsidR="004E4716" w:rsidRPr="00187844" w:rsidTr="004E471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BE22D9" w:rsidP="00187844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Sprzęt</w:t>
            </w:r>
            <w:r w:rsidR="004E4716"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 musi być wyposażone w dysk t</w:t>
            </w:r>
            <w:r w:rsidR="004343F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wardy o pojemności co najmniej </w:t>
            </w:r>
            <w:r w:rsidR="004E4716"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8 TB;</w:t>
            </w:r>
          </w:p>
        </w:tc>
      </w:tr>
      <w:tr w:rsidR="004E4716" w:rsidRPr="00187844" w:rsidTr="004E471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BE22D9" w:rsidP="00187844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Sprzęt</w:t>
            </w:r>
            <w:r w:rsidR="004E4716"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 musi być wyposażon</w:t>
            </w: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y</w:t>
            </w:r>
            <w:r w:rsidR="004E4716"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 w dyski twarde w macierzy RAID-6;</w:t>
            </w:r>
          </w:p>
        </w:tc>
      </w:tr>
      <w:tr w:rsidR="004E4716" w:rsidRPr="00187844" w:rsidTr="004E471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BE22D9" w:rsidP="00187844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Sprzęt</w:t>
            </w:r>
            <w:r w:rsidR="004E4716"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 musi pracować w klastrze wysokiej dostępności HA;</w:t>
            </w:r>
          </w:p>
        </w:tc>
      </w:tr>
      <w:tr w:rsidR="004E4716" w:rsidRPr="00187844" w:rsidTr="004E471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D7394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Oferowan</w:t>
            </w:r>
            <w:r w:rsidR="00BE22D9"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y System</w:t>
            </w: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 musi posiadać deklarację zgodności CE</w:t>
            </w:r>
          </w:p>
        </w:tc>
      </w:tr>
    </w:tbl>
    <w:p w:rsidR="004E4716" w:rsidRPr="00187844" w:rsidRDefault="004E4716" w:rsidP="004E4716">
      <w:pPr>
        <w:spacing w:after="0" w:line="240" w:lineRule="auto"/>
        <w:rPr>
          <w:rFonts w:ascii="Arial" w:hAnsi="Arial" w:cs="Arial"/>
          <w:spacing w:val="4"/>
          <w:sz w:val="20"/>
          <w:szCs w:val="20"/>
        </w:rPr>
      </w:pPr>
    </w:p>
    <w:p w:rsidR="004E4716" w:rsidRPr="00187844" w:rsidRDefault="004E4716" w:rsidP="004E4716">
      <w:pPr>
        <w:spacing w:after="0" w:line="240" w:lineRule="auto"/>
        <w:rPr>
          <w:rFonts w:ascii="Arial" w:hAnsi="Arial" w:cs="Arial"/>
          <w:spacing w:val="4"/>
          <w:sz w:val="20"/>
          <w:szCs w:val="20"/>
        </w:rPr>
      </w:pP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9017"/>
      </w:tblGrid>
      <w:tr w:rsidR="004E4716" w:rsidRPr="00187844" w:rsidTr="007F662E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b/>
                <w:bCs/>
                <w:color w:val="000000"/>
                <w:sz w:val="20"/>
                <w:szCs w:val="20"/>
              </w:rPr>
              <w:t>Archiwizacja</w:t>
            </w:r>
          </w:p>
        </w:tc>
      </w:tr>
      <w:tr w:rsidR="004E4716" w:rsidRPr="00187844" w:rsidTr="007F662E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System archiwizacji poczty musi pobierać i archiwizować pocztę elektroniczną z dowolnego serwera pocztowego poprzez protokół </w:t>
            </w:r>
            <w:proofErr w:type="spellStart"/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imap</w:t>
            </w:r>
            <w:proofErr w:type="spellEnd"/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 i pop3.</w:t>
            </w:r>
          </w:p>
        </w:tc>
      </w:tr>
      <w:tr w:rsidR="004E4716" w:rsidRPr="00187844" w:rsidTr="007F662E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nawiązywać szyfrowane połączenia z serwerem pocztowym w oparciu o protokół TLS i SSL.</w:t>
            </w:r>
          </w:p>
        </w:tc>
      </w:tr>
      <w:tr w:rsidR="004E4716" w:rsidRPr="00187844" w:rsidTr="007F662E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umożliwiać zdefiniowanie jak często będą pobierane do archiwizacji wiadomości e-mail z serwera pocztowego.</w:t>
            </w:r>
          </w:p>
        </w:tc>
      </w:tr>
      <w:tr w:rsidR="004E4716" w:rsidRPr="00187844" w:rsidTr="007F662E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pozwalać na konfigurację interwału pobierania z serwera pocztowego wiadomości, co najmniej co 1 sekundę.</w:t>
            </w:r>
          </w:p>
        </w:tc>
      </w:tr>
      <w:tr w:rsidR="004E4716" w:rsidRPr="00187844" w:rsidTr="007F662E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umożliwiać zaimportowanie pliku pst/</w:t>
            </w:r>
            <w:proofErr w:type="spellStart"/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nsf</w:t>
            </w:r>
            <w:proofErr w:type="spellEnd"/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 z wiadomościami, które mają zostać zarchiwizowane na urządzeniu.</w:t>
            </w:r>
          </w:p>
        </w:tc>
      </w:tr>
      <w:tr w:rsidR="004E4716" w:rsidRPr="00187844" w:rsidTr="007F662E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umożliwiać integrację z serwerem pocztowym Lotus Notes i archiwizację poczty elektronicznej znajdującej się na tym serwerze.</w:t>
            </w:r>
          </w:p>
        </w:tc>
      </w:tr>
      <w:tr w:rsidR="004E4716" w:rsidRPr="00187844" w:rsidTr="007F662E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umożliwiać integrację z serwerem pocztowym Microsoft Exchange i archiwizację poczty elektronicznej znajdującej się na tym.</w:t>
            </w:r>
          </w:p>
        </w:tc>
      </w:tr>
      <w:tr w:rsidR="004E4716" w:rsidRPr="00187844" w:rsidTr="007F662E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zapewnić kompatybilność z Lotus Notes/Domino wersji min. 8.0.</w:t>
            </w:r>
          </w:p>
        </w:tc>
      </w:tr>
      <w:tr w:rsidR="004E4716" w:rsidRPr="00187844" w:rsidTr="007F662E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zapewnić kompatybilność z Microsoft Office 365.</w:t>
            </w:r>
          </w:p>
        </w:tc>
      </w:tr>
      <w:tr w:rsidR="004E4716" w:rsidRPr="00187844" w:rsidTr="007F662E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 xml:space="preserve">System archiwizacji poczty musi zapewnić kompatybilność z Serwerami Unix działającymi w oparciu o </w:t>
            </w:r>
            <w:proofErr w:type="spellStart"/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Sendmail</w:t>
            </w:r>
            <w:proofErr w:type="spellEnd"/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Postfix</w:t>
            </w:r>
            <w:proofErr w:type="spellEnd"/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qmail</w:t>
            </w:r>
            <w:proofErr w:type="spellEnd"/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4E4716" w:rsidRPr="00187844" w:rsidTr="007F662E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umożliwić przenoszenie załączników z serwera pocztowego Lotus Notes, Microsoft Exchange i przechowywania ich lokalnie na urządzeniu. Załączniki mogą być archiwizowane dla: wszystkich użytkowników, poszczególnych użytkowników, poszczególnych adresów email, folderów publicznych, list dystrybucyjnych, po określeniu jaka jest minimalna wielkość załącznika.</w:t>
            </w:r>
          </w:p>
        </w:tc>
      </w:tr>
      <w:tr w:rsidR="004E4716" w:rsidRPr="00187844" w:rsidTr="007F662E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umożliwić zaimportowanie całkowitej struktury katalogów i podkatalogów użytkownika. Import może zostać dokonany dla: wszystkich użytkowników, poszczególnych użytkowników, poszczególnych adresów email, list dystrybucyjnych.</w:t>
            </w:r>
          </w:p>
        </w:tc>
      </w:tr>
      <w:tr w:rsidR="004E4716" w:rsidRPr="00187844" w:rsidTr="007F662E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umożliwić archiwizowanie wiadomości pocztowych przesyłanych bezpośrednio z serwera pocztowego przy pomocy protokołu SMTP na dowolnym skonfigurowanym porcie.</w:t>
            </w:r>
          </w:p>
        </w:tc>
      </w:tr>
      <w:tr w:rsidR="004E4716" w:rsidRPr="00187844" w:rsidTr="007F662E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umożliwiać skanowanie antywirusowe wiadomości e-mail</w:t>
            </w:r>
          </w:p>
        </w:tc>
      </w:tr>
    </w:tbl>
    <w:p w:rsidR="004E4716" w:rsidRPr="00187844" w:rsidRDefault="004E4716" w:rsidP="004E4716">
      <w:pPr>
        <w:spacing w:after="0" w:line="240" w:lineRule="auto"/>
        <w:rPr>
          <w:rFonts w:ascii="Arial" w:eastAsia="Tahoma" w:hAnsi="Arial" w:cs="Arial"/>
          <w:color w:val="000000"/>
          <w:sz w:val="20"/>
          <w:szCs w:val="20"/>
          <w:u w:val="single"/>
        </w:rPr>
      </w:pPr>
    </w:p>
    <w:p w:rsidR="004E4716" w:rsidRPr="00187844" w:rsidRDefault="004E4716" w:rsidP="004E4716">
      <w:pPr>
        <w:spacing w:after="0"/>
        <w:rPr>
          <w:rFonts w:ascii="Arial" w:eastAsia="Tahoma" w:hAnsi="Arial" w:cs="Arial"/>
          <w:b/>
          <w:sz w:val="20"/>
          <w:szCs w:val="20"/>
        </w:rPr>
      </w:pPr>
    </w:p>
    <w:tbl>
      <w:tblPr>
        <w:tblW w:w="943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9045"/>
      </w:tblGrid>
      <w:tr w:rsidR="004E4716" w:rsidRPr="00187844" w:rsidTr="004E4716">
        <w:trPr>
          <w:trHeight w:val="30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b/>
                <w:bCs/>
                <w:color w:val="000000"/>
                <w:sz w:val="20"/>
                <w:szCs w:val="20"/>
              </w:rPr>
              <w:t>Polityki</w:t>
            </w:r>
          </w:p>
        </w:tc>
      </w:tr>
      <w:tr w:rsidR="004E4716" w:rsidRPr="00187844" w:rsidTr="004E4716">
        <w:trPr>
          <w:trHeight w:val="30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umożliwić skonfigurowanie polityk, które pozwalają na wysłanie automatycznego powiadomienia jeżeli jakakolwiek wiadomość spełni kryteria podane w polityce.</w:t>
            </w:r>
          </w:p>
        </w:tc>
      </w:tr>
      <w:tr w:rsidR="004E4716" w:rsidRPr="00187844" w:rsidTr="004E4716">
        <w:trPr>
          <w:trHeight w:val="30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umożliwić co najmniej 3 predefiniowane przez producenta polityki powiadomień.</w:t>
            </w:r>
          </w:p>
        </w:tc>
      </w:tr>
      <w:tr w:rsidR="004E4716" w:rsidRPr="00187844" w:rsidTr="004E4716">
        <w:trPr>
          <w:trHeight w:val="30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Administrator musi mieć możliwość tworzenia własnych reguł z kryteriami według których mają być wyszukiwane wiadomości i użycia tych reguł w politykach powiadomienia o wystąpieniu takich wiadomości.</w:t>
            </w:r>
          </w:p>
        </w:tc>
      </w:tr>
      <w:tr w:rsidR="004E4716" w:rsidRPr="00187844" w:rsidTr="004E4716">
        <w:trPr>
          <w:trHeight w:val="30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Administrator musi mieć możliwość skonfigurowania globalnie czasu archiwizacji wiadomości które będą przechowywane na urządzeniu i uruchomienia automatycznego usuwania wiadomości po przekroczeniu zadanego limitu czasowego.</w:t>
            </w:r>
          </w:p>
        </w:tc>
      </w:tr>
      <w:tr w:rsidR="004E4716" w:rsidRPr="00187844" w:rsidTr="004E4716">
        <w:trPr>
          <w:trHeight w:val="30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Administrator musi mieć możliwość tworzenia odrębnych polityk przechowywania wiadomości, dla poszczególnych wiadomości, zgodnych ze skonfigurowanymi przez niego regułami wyszukiwania.</w:t>
            </w:r>
          </w:p>
        </w:tc>
      </w:tr>
    </w:tbl>
    <w:p w:rsidR="004E4716" w:rsidRPr="00187844" w:rsidRDefault="004E4716" w:rsidP="004E4716">
      <w:pPr>
        <w:spacing w:after="0"/>
        <w:rPr>
          <w:rFonts w:ascii="Arial" w:eastAsia="Tahoma" w:hAnsi="Arial" w:cs="Arial"/>
          <w:sz w:val="20"/>
          <w:szCs w:val="20"/>
        </w:rPr>
      </w:pPr>
    </w:p>
    <w:tbl>
      <w:tblPr>
        <w:tblW w:w="954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9017"/>
        <w:gridCol w:w="28"/>
      </w:tblGrid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b/>
                <w:bCs/>
                <w:color w:val="000000"/>
                <w:sz w:val="20"/>
                <w:szCs w:val="20"/>
              </w:rPr>
              <w:t>Przeszukiwanie wiadomości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Administrator musi mieć możliwość wyszukiwania wiadomości e-mail, co najmniej po: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a)    frazie w wiadomości,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b)   temacie wiadomości,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c)    polu od/do (nadawca, odbiorca),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d)    domenie,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e)    załączniku, 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f)     nazwie załącznika,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g)    typie obrazka zawartego w wiadomości,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h)    nadawcy, odbiorcy wiadomości,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i)     dacie wiadomości,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j)     czasie archiwizacji wiadomości,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k)    typie wiadomości: przychodząca, wychodząca.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Administrator musi mieć możliwość wyszukiwania notatek, co najmniej po: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a)    frazie w notatce,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b)   właścicielu notatki,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c)    temacie notatki,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d)    dacie notatki,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e)    nazwie załącznika.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Administrator musi mieć możliwość wyszukiwania spotkań, co najmniej po: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a)    frazie w nazwie spotkania,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b)   polu ‘od’,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c)    temacie spotkania,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d)    dacie spotkania,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e)    miejscu spotkania,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f)     uczestnikach spotkania,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g)    nazwie załącznika.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Administrator musi mieć możliwość wyszukiwania zadań, co najmniej po: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a)    frazie w zadaniu,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b)   zlecającym zadanie, polu ‘od’,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c)    temacie zadania,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d)    dacie zadania,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e)    wykonującym zadanie, polu ‘do’,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f)     statusie,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g)    nazwie załącznika.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Administrator musi mieć możliwość wyszukiwania kontaktów, co najmniej po: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a)    frazie w kontakcie,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b)   właścicielu,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c)    temacie,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d)    dacie,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e)    adresie,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187844">
            <w:pPr>
              <w:spacing w:after="0" w:line="240" w:lineRule="auto"/>
              <w:ind w:firstLineChars="1000" w:firstLine="2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f)     adresie email.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Administrator musi mieć możliwość wyszukiwania list dystrybucyjnych</w:t>
            </w:r>
            <w:r w:rsidR="004A0488"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Administrator musi mieć możliwość zapisywania stworzonych przez siebie reguł wyszukiwania wiadomości.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Administrator musi mieć możliwość przypisywania wyszukanym wiadomościom </w:t>
            </w:r>
            <w:proofErr w:type="spellStart"/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tagów</w:t>
            </w:r>
            <w:proofErr w:type="spellEnd"/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, które pozwalają na kategoryzację i identyfikację wiadomości.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Administrator musi mieć możliwość sprawdzenia statusu zleconych przez siebie zadań na urządzeniu.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Użytkownik musi mieć możliwość wyszukiwania zarchiwizowanych wiadomości za pomocą aplikacji, zainstalowanych na urządzeniach mobilnych z systemem iOS oraz urządzeniach mobilnych z systemem Android co najmniej w wersji 4.0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4A04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mieć możliwość archiwizacji: spotkań, kontaktów, zadań, notatek z serwera Lotus Notes, Microsoft Exchange. Wymienione elementy mogą być archiwizowane dla: wszystkich użytkowników, poszczególnych użytkowników, poszczególnych adresów email, folderów publicznych, list dystrybucyjnych.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pozwalać na użycie dedykowanego oprogramowania na systemy operacyjne oparte o Microsoft Windows, służącego do przeszukiwania zarchiwizowanych wiadomości. Aplikacja musi być dostępna w ramach zaproponowanej licencji.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 w:rsidP="004A04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System archiwizacji poczty musi pozwalać na użycie dedykowanego </w:t>
            </w:r>
            <w:proofErr w:type="spellStart"/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pluginu</w:t>
            </w:r>
            <w:proofErr w:type="spellEnd"/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 do aplikacji Microsoft Outlook i Lotus Notes dostępnego w ramach zaproponowanej licencji, który umożliwia przeszukiwanie archiwum.</w:t>
            </w:r>
          </w:p>
        </w:tc>
      </w:tr>
      <w:tr w:rsidR="004E4716" w:rsidRPr="00187844" w:rsidTr="007F662E">
        <w:trPr>
          <w:gridAfter w:val="1"/>
          <w:wAfter w:w="28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System archiwizacji poczty musi pozwalać na użycie interfejsu webowego, w celu przeszukania i odzyskania wiadomości z archiwum przez użytkowników.</w:t>
            </w:r>
          </w:p>
        </w:tc>
      </w:tr>
      <w:tr w:rsidR="004E4716" w:rsidRPr="00187844" w:rsidTr="007F662E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9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b/>
                <w:bCs/>
                <w:color w:val="000000"/>
                <w:sz w:val="20"/>
                <w:szCs w:val="20"/>
              </w:rPr>
              <w:t>Użytkownicy</w:t>
            </w:r>
          </w:p>
        </w:tc>
      </w:tr>
      <w:tr w:rsidR="004E4716" w:rsidRPr="00187844" w:rsidTr="007F662E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Użytkownik musi mieć możliwość wyszukiwania zarchiwizowanych wiadomości za pomocą aplikacji, zainstalowanych na urządzeniach mobilnych z systemem iOS oraz urządzeniach mobilnych z systemem Android co najmniej w wersji 4.0</w:t>
            </w:r>
          </w:p>
        </w:tc>
      </w:tr>
      <w:tr w:rsidR="004E4716" w:rsidRPr="00187844" w:rsidTr="007F662E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mieć możliwość tworzenia lokalnych kont użytkowników.</w:t>
            </w:r>
          </w:p>
        </w:tc>
      </w:tr>
      <w:tr w:rsidR="004E4716" w:rsidRPr="00187844" w:rsidTr="007F662E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pozwalać na nadawanie użytkownikowi jednej z co najmniej 3 zdefiniowanych ról dla użytkowników takich jak: użytkownik, administrator, audytor.</w:t>
            </w:r>
          </w:p>
        </w:tc>
      </w:tr>
      <w:tr w:rsidR="004E4716" w:rsidRPr="00187844" w:rsidTr="007F662E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mieć możliwość integracji z co najmniej takimi usługami katalogowymi jak: Microsoft Active Directory, LDAP.</w:t>
            </w:r>
          </w:p>
        </w:tc>
      </w:tr>
    </w:tbl>
    <w:p w:rsidR="004E4716" w:rsidRPr="00187844" w:rsidRDefault="004E4716" w:rsidP="004E4716">
      <w:pPr>
        <w:spacing w:after="0"/>
        <w:rPr>
          <w:rFonts w:ascii="Arial" w:eastAsia="Tahoma" w:hAnsi="Arial" w:cs="Arial"/>
          <w:color w:val="000000"/>
          <w:sz w:val="20"/>
          <w:szCs w:val="20"/>
        </w:rPr>
      </w:pPr>
    </w:p>
    <w:tbl>
      <w:tblPr>
        <w:tblW w:w="943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8829"/>
      </w:tblGrid>
      <w:tr w:rsidR="004E4716" w:rsidRPr="00187844" w:rsidTr="004E4716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8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b/>
                <w:bCs/>
                <w:color w:val="000000"/>
                <w:sz w:val="20"/>
                <w:szCs w:val="20"/>
              </w:rPr>
              <w:t>Raportowanie</w:t>
            </w:r>
          </w:p>
        </w:tc>
      </w:tr>
      <w:tr w:rsidR="004E4716" w:rsidRPr="00187844" w:rsidTr="004E4716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mieć możliwość generowania co najmniej 4 predefiniowanych raportów.</w:t>
            </w:r>
          </w:p>
        </w:tc>
      </w:tr>
      <w:tr w:rsidR="004E4716" w:rsidRPr="00187844" w:rsidTr="004E4716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Raporty muszą być wysyłane pod wskazane adresy email oraz muszą być uruchamiane na żądanie administratora i wyświetlane na stronie Web.</w:t>
            </w:r>
          </w:p>
        </w:tc>
      </w:tr>
      <w:tr w:rsidR="004E4716" w:rsidRPr="00187844" w:rsidTr="004E4716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Administrator musi mieć możliwość definiowania za jaki okres czasu ma być przygotowany raport.</w:t>
            </w:r>
          </w:p>
        </w:tc>
      </w:tr>
    </w:tbl>
    <w:p w:rsidR="004E4716" w:rsidRPr="00187844" w:rsidRDefault="004E4716" w:rsidP="004E4716">
      <w:pPr>
        <w:spacing w:after="0"/>
        <w:rPr>
          <w:rFonts w:ascii="Arial" w:eastAsia="Tahoma" w:hAnsi="Arial" w:cs="Arial"/>
          <w:color w:val="000000"/>
          <w:sz w:val="20"/>
          <w:szCs w:val="20"/>
        </w:rPr>
      </w:pPr>
    </w:p>
    <w:tbl>
      <w:tblPr>
        <w:tblW w:w="943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9036"/>
      </w:tblGrid>
      <w:tr w:rsidR="004E4716" w:rsidRPr="00187844" w:rsidTr="004E4716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b/>
                <w:bCs/>
                <w:color w:val="000000"/>
                <w:sz w:val="20"/>
                <w:szCs w:val="20"/>
              </w:rPr>
              <w:t>Administracja</w:t>
            </w:r>
          </w:p>
        </w:tc>
      </w:tr>
      <w:tr w:rsidR="004E4716" w:rsidRPr="00187844" w:rsidTr="004E4716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być konfigurowane za pomocą graficznego interfejsu dostępnego przez przeglądarkę internetową.</w:t>
            </w:r>
          </w:p>
        </w:tc>
      </w:tr>
      <w:tr w:rsidR="004E4716" w:rsidRPr="00187844" w:rsidTr="004E4716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mieć możliwość takiej konfiguracji aby zarządzanie było możliwe tylko przy użyciu szyfrowanego protokołu HTTPS/SSL</w:t>
            </w:r>
          </w:p>
        </w:tc>
      </w:tr>
      <w:tr w:rsidR="004E4716" w:rsidRPr="00187844" w:rsidTr="004E4716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posiadać mechanizm informowania administratora o wystąpieniu problemów za pośrednictwem automatycznie generowanych wiadomości wysyłanych pocztą elektroniczną.</w:t>
            </w:r>
          </w:p>
        </w:tc>
      </w:tr>
      <w:tr w:rsidR="004E4716" w:rsidRPr="00187844" w:rsidTr="004E4716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System archiwizacji poczty musi posiadać wbudowany w graficzny interfejs administracyjny moduł diagnostyki sieci obejmujący co najmniej następujące polecenia diagnostyczne: ping, telnet, </w:t>
            </w:r>
            <w:proofErr w:type="spellStart"/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Dig</w:t>
            </w:r>
            <w:proofErr w:type="spellEnd"/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/NS-</w:t>
            </w:r>
            <w:proofErr w:type="spellStart"/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lookup</w:t>
            </w:r>
            <w:proofErr w:type="spellEnd"/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, TCP </w:t>
            </w:r>
            <w:proofErr w:type="spellStart"/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dump</w:t>
            </w:r>
            <w:proofErr w:type="spellEnd"/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traceroute</w:t>
            </w:r>
            <w:proofErr w:type="spellEnd"/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4E4716" w:rsidRPr="00187844" w:rsidTr="004E4716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mieć możliwość backupu przetrzymywanego archiwum za pomocą NFS oraz SMB.</w:t>
            </w:r>
          </w:p>
        </w:tc>
      </w:tr>
      <w:tr w:rsidR="004E4716" w:rsidRPr="00187844" w:rsidTr="004E4716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mieć możliwość backupu konfiguracji zgodnie z harmonogramem do lokalizacji FTP oraz SMB.</w:t>
            </w:r>
          </w:p>
        </w:tc>
      </w:tr>
      <w:tr w:rsidR="004E4716" w:rsidRPr="00187844" w:rsidTr="004E4716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mieć możliwość łączenia kilku urządzeń tego samego producenta, służących do archiwizacji poczty, w celu zwiększenia pojemności potrzebnej na przechowywanie archiwum.</w:t>
            </w:r>
          </w:p>
        </w:tc>
      </w:tr>
      <w:tr w:rsidR="004E4716" w:rsidRPr="00187844" w:rsidTr="004E4716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udostępniać mechanizm pozwalający na przeszukiwanie wszystkich połączonych urządzeń z jednego miejsca.</w:t>
            </w:r>
          </w:p>
        </w:tc>
      </w:tr>
      <w:tr w:rsidR="004E4716" w:rsidRPr="00187844" w:rsidTr="004E4716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System archiwizacji poczty musi mieć możliwość ustawienia własnego logo (Zamawiającego) w interfejsie webowym.</w:t>
            </w:r>
          </w:p>
        </w:tc>
      </w:tr>
      <w:tr w:rsidR="004E4716" w:rsidRPr="00187844" w:rsidTr="004E4716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716" w:rsidRPr="00187844" w:rsidRDefault="004E47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4716" w:rsidRPr="00187844" w:rsidRDefault="004E47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hAnsi="Arial" w:cs="Arial"/>
                <w:color w:val="000000"/>
                <w:sz w:val="20"/>
                <w:szCs w:val="20"/>
              </w:rPr>
              <w:t>System archiwizacji poczty ma posiadać pamięć ECC</w:t>
            </w:r>
          </w:p>
        </w:tc>
      </w:tr>
    </w:tbl>
    <w:p w:rsidR="007F662E" w:rsidRDefault="007F662E" w:rsidP="007F662E">
      <w:pPr>
        <w:pStyle w:val="Akapitzlist"/>
        <w:jc w:val="both"/>
        <w:rPr>
          <w:rFonts w:ascii="Arial" w:eastAsia="Tahoma" w:hAnsi="Arial" w:cs="Arial"/>
          <w:b/>
          <w:color w:val="000000"/>
          <w:sz w:val="20"/>
          <w:szCs w:val="20"/>
        </w:rPr>
      </w:pPr>
    </w:p>
    <w:p w:rsidR="003E7877" w:rsidRPr="00CD42CB" w:rsidRDefault="003E7877" w:rsidP="00CD42CB">
      <w:pPr>
        <w:pStyle w:val="Akapitzlist"/>
        <w:numPr>
          <w:ilvl w:val="0"/>
          <w:numId w:val="9"/>
        </w:numPr>
        <w:spacing w:before="320" w:after="120" w:line="360" w:lineRule="auto"/>
        <w:ind w:left="426" w:hanging="437"/>
        <w:jc w:val="both"/>
        <w:rPr>
          <w:rFonts w:ascii="Arial" w:eastAsia="Tahoma" w:hAnsi="Arial" w:cs="Arial"/>
          <w:b/>
          <w:caps/>
          <w:color w:val="000000"/>
          <w:sz w:val="20"/>
          <w:szCs w:val="20"/>
        </w:rPr>
      </w:pPr>
      <w:r w:rsidRPr="00CD42CB">
        <w:rPr>
          <w:rFonts w:ascii="Arial" w:eastAsia="Tahoma" w:hAnsi="Arial" w:cs="Arial"/>
          <w:b/>
          <w:caps/>
          <w:color w:val="000000"/>
          <w:sz w:val="20"/>
          <w:szCs w:val="20"/>
        </w:rPr>
        <w:t>Wymagania dotyczące wsparcia technicznego oraz gwarancji</w:t>
      </w: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3E7877" w:rsidRPr="00187844" w:rsidTr="00F00575">
        <w:tc>
          <w:tcPr>
            <w:tcW w:w="9498" w:type="dxa"/>
            <w:shd w:val="clear" w:color="auto" w:fill="D9D9D9" w:themeFill="background1" w:themeFillShade="D9"/>
          </w:tcPr>
          <w:p w:rsidR="003E7877" w:rsidRPr="00187844" w:rsidRDefault="003E7877" w:rsidP="00BE2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Wsparcie techniczne dla Systemu</w:t>
            </w:r>
          </w:p>
        </w:tc>
      </w:tr>
      <w:tr w:rsidR="003E7877" w:rsidRPr="00187844" w:rsidTr="00F00575">
        <w:tc>
          <w:tcPr>
            <w:tcW w:w="9498" w:type="dxa"/>
          </w:tcPr>
          <w:p w:rsidR="003E7877" w:rsidRPr="00187844" w:rsidRDefault="003E7877" w:rsidP="003E7877">
            <w:pPr>
              <w:numPr>
                <w:ilvl w:val="0"/>
                <w:numId w:val="3"/>
              </w:numPr>
              <w:ind w:left="426"/>
              <w:jc w:val="both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Dostarczony System (w tym sprzęt i oprogramowanie) musi zostać objęty wsparciem technicznym Producenta na okres min. 36 miesięcy. Wsparcie techniczne musi obejmować możliwość aktualizacji Systemu przez Zamawiającego do najnowszych wersji dostępnych (ang. </w:t>
            </w:r>
            <w:proofErr w:type="spellStart"/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firmware</w:t>
            </w:r>
            <w:proofErr w:type="spellEnd"/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upgrade</w:t>
            </w:r>
            <w:proofErr w:type="spellEnd"/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) w trakcie użytkowania Systemu w okresie obowiązywania umowy na dostarczonej przez Wykonawcę platformie sprzętowej.</w:t>
            </w:r>
          </w:p>
          <w:p w:rsidR="003E7877" w:rsidRPr="00187844" w:rsidRDefault="003E7877" w:rsidP="00BE22D9">
            <w:pPr>
              <w:ind w:left="426"/>
              <w:jc w:val="both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Wsparcie techniczne obejmie usuwanie Błędów, Awarii/Wad oraz pomoc w rozwiązywaniu problemów m.in. w obsłudze, konfiguracji, nieprawidłowości działania Systemu (w tym sprzęt i oprogramowanie). Wszelkie koszty naprawy, w tym koszt transportu, instalacji i uruchomienia ponosi Wykonawca.</w:t>
            </w:r>
          </w:p>
        </w:tc>
      </w:tr>
      <w:tr w:rsidR="003E7877" w:rsidRPr="00187844" w:rsidTr="00F00575">
        <w:tc>
          <w:tcPr>
            <w:tcW w:w="9498" w:type="dxa"/>
          </w:tcPr>
          <w:p w:rsidR="003E7877" w:rsidRPr="00187844" w:rsidRDefault="003E7877" w:rsidP="003E7877">
            <w:pPr>
              <w:numPr>
                <w:ilvl w:val="0"/>
                <w:numId w:val="3"/>
              </w:numPr>
              <w:ind w:left="426"/>
              <w:jc w:val="both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Wsparcie techniczne świadczone będzie w dni robocze w godz. 8-17 w siedzibie Zamawiającego lub zdalnie. </w:t>
            </w:r>
          </w:p>
        </w:tc>
      </w:tr>
      <w:tr w:rsidR="003E7877" w:rsidRPr="00187844" w:rsidTr="00F00575">
        <w:tc>
          <w:tcPr>
            <w:tcW w:w="9498" w:type="dxa"/>
          </w:tcPr>
          <w:p w:rsidR="003E7877" w:rsidRPr="00187844" w:rsidRDefault="003E7877" w:rsidP="003E78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Zgłoszenia w ramach wsparcia technicznego będą przekazywane przez Zamawiającego do Wykonawcy lub bezpośrednio producentowi kontaktując się poprzez dedykowany adres email lub dedykowany numer infolinii.</w:t>
            </w:r>
          </w:p>
        </w:tc>
      </w:tr>
      <w:tr w:rsidR="00187844" w:rsidRPr="00187844" w:rsidTr="00F00575">
        <w:tc>
          <w:tcPr>
            <w:tcW w:w="9498" w:type="dxa"/>
          </w:tcPr>
          <w:p w:rsidR="00187844" w:rsidRPr="00187844" w:rsidRDefault="00187844" w:rsidP="0018784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Wraz z dostawą Systemu Wykonawca dostarczy Zamawiającemu dokumenty potwierdzające wykupienie wsparcia technicznego producenta zaoferowanego Systemu.</w:t>
            </w:r>
          </w:p>
        </w:tc>
      </w:tr>
      <w:tr w:rsidR="003E7877" w:rsidRPr="00187844" w:rsidTr="00F00575">
        <w:tc>
          <w:tcPr>
            <w:tcW w:w="9498" w:type="dxa"/>
            <w:shd w:val="clear" w:color="auto" w:fill="D9D9D9" w:themeFill="background1" w:themeFillShade="D9"/>
          </w:tcPr>
          <w:p w:rsidR="003E7877" w:rsidRPr="00187844" w:rsidRDefault="003E7877" w:rsidP="00BE2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Usługi gwarancyjne dla Systemu</w:t>
            </w:r>
          </w:p>
        </w:tc>
      </w:tr>
      <w:tr w:rsidR="003E7877" w:rsidRPr="00187844" w:rsidTr="00F00575">
        <w:tc>
          <w:tcPr>
            <w:tcW w:w="9498" w:type="dxa"/>
          </w:tcPr>
          <w:p w:rsidR="003E7877" w:rsidRPr="00187844" w:rsidRDefault="003E7877" w:rsidP="003E7877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Oferowany System musi być objęty minimum 36-miesięczną gwarancją obejmującą wszystkie elementy. Gwarancja</w:t>
            </w:r>
            <w:r w:rsidRPr="00187844">
              <w:rPr>
                <w:rFonts w:ascii="Arial" w:hAnsi="Arial" w:cs="Arial"/>
                <w:spacing w:val="4"/>
                <w:sz w:val="20"/>
                <w:szCs w:val="20"/>
              </w:rPr>
              <w:t xml:space="preserve"> na System oraz wszystkie jego elementy będzie realizowana za pośrednictwem producenta lub autoryzowanego partnera serwisowego producenta.</w:t>
            </w: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 Gwarancja dla zaoferowanego Systemu zostanie potwierdzona przez Wykonawcę dokumentem udzielenia gwarancji.</w:t>
            </w:r>
          </w:p>
        </w:tc>
      </w:tr>
      <w:tr w:rsidR="003E7877" w:rsidRPr="00187844" w:rsidTr="00F00575">
        <w:tc>
          <w:tcPr>
            <w:tcW w:w="9498" w:type="dxa"/>
          </w:tcPr>
          <w:p w:rsidR="003E7877" w:rsidRPr="00187844" w:rsidRDefault="003E7877" w:rsidP="003E7877">
            <w:pPr>
              <w:pStyle w:val="Akapitzlist"/>
              <w:numPr>
                <w:ilvl w:val="0"/>
                <w:numId w:val="8"/>
              </w:numPr>
              <w:ind w:left="426"/>
              <w:jc w:val="both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Arial" w:hAnsi="Arial" w:cs="Arial"/>
                <w:sz w:val="20"/>
                <w:szCs w:val="20"/>
              </w:rPr>
              <w:t>Zamawiający wymaga, aby w ramach udzielonej gwarancji, przez cały okres jej trwania, zapewniona była naprawa lub wymiana wszelkich elementów Systemu (w tym sprzętu i oprogramowania), w których wystąpiły Błędy, Awarie/Wady, na nowe i oryginalne, zgodnie z metodyką i zaleceniami producenta.</w:t>
            </w:r>
          </w:p>
        </w:tc>
      </w:tr>
      <w:tr w:rsidR="003E7877" w:rsidRPr="00187844" w:rsidTr="00F00575">
        <w:tc>
          <w:tcPr>
            <w:tcW w:w="9498" w:type="dxa"/>
          </w:tcPr>
          <w:p w:rsidR="003E7877" w:rsidRPr="00187844" w:rsidRDefault="003E7877" w:rsidP="003E7877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W razie wystąpienia Błędów, Awarii/Wad, które uniemożliwiają prawidłowe funkcjonowanie  Systemu Wykonawca w ramach udzielonej Gwarancji zapewni wymianę wszelkich </w:t>
            </w:r>
            <w:r w:rsidRPr="00187844">
              <w:rPr>
                <w:rFonts w:ascii="Arial" w:eastAsia="Arial" w:hAnsi="Arial" w:cs="Arial"/>
                <w:sz w:val="20"/>
                <w:szCs w:val="20"/>
              </w:rPr>
              <w:t xml:space="preserve">elementów Systemu (w tym sprzętu i oprogramowani), w których wystąpiły </w:t>
            </w:r>
            <w:r w:rsidRPr="00187844">
              <w:rPr>
                <w:rFonts w:ascii="Arial" w:eastAsia="Tahoma" w:hAnsi="Arial" w:cs="Arial"/>
                <w:color w:val="000000"/>
                <w:sz w:val="20"/>
                <w:szCs w:val="20"/>
              </w:rPr>
              <w:t>Błędy, Awarie/Wady na nowy model. Nowy sprzęt zostanie wysłany Zamawiającemu przesyłką kurierską w następnym dniu roboczym po potwierdzeniu usterki uniemożliwiającej prawidłowe funkcjonowanie Systemu. Wysyłka sprzętu odbywa się na koszt Wykonawcy. Organizacja i koszty odbioru wadliwego sprzętu obciążają Wykonawcę.</w:t>
            </w:r>
          </w:p>
        </w:tc>
      </w:tr>
      <w:tr w:rsidR="003E7877" w:rsidRPr="00187844" w:rsidTr="00F00575">
        <w:tc>
          <w:tcPr>
            <w:tcW w:w="9498" w:type="dxa"/>
          </w:tcPr>
          <w:p w:rsidR="003E7877" w:rsidRPr="00187844" w:rsidRDefault="003E7877" w:rsidP="003E7877">
            <w:pPr>
              <w:pStyle w:val="Akapitzlist"/>
              <w:numPr>
                <w:ilvl w:val="0"/>
                <w:numId w:val="8"/>
              </w:numPr>
              <w:ind w:left="426"/>
              <w:jc w:val="both"/>
              <w:rPr>
                <w:rFonts w:ascii="Arial" w:eastAsia="Tahoma" w:hAnsi="Arial" w:cs="Arial"/>
                <w:color w:val="000000"/>
                <w:sz w:val="20"/>
                <w:szCs w:val="20"/>
              </w:rPr>
            </w:pPr>
            <w:r w:rsidRPr="00187844">
              <w:rPr>
                <w:rFonts w:ascii="Arial" w:eastAsia="Arial" w:hAnsi="Arial" w:cs="Arial"/>
                <w:sz w:val="20"/>
                <w:szCs w:val="20"/>
              </w:rPr>
              <w:t xml:space="preserve">Dostarczony przez Wykonawcę sprzęt będzie pochodził z autoryzowanego kanału sprzedaży producentów na rynek polski lub Unii Europejskiej. </w:t>
            </w:r>
          </w:p>
        </w:tc>
      </w:tr>
      <w:tr w:rsidR="003E7877" w:rsidRPr="00187844" w:rsidTr="00F00575">
        <w:tc>
          <w:tcPr>
            <w:tcW w:w="9498" w:type="dxa"/>
          </w:tcPr>
          <w:p w:rsidR="003E7877" w:rsidRPr="00187844" w:rsidRDefault="003E7877" w:rsidP="003E7877">
            <w:pPr>
              <w:pStyle w:val="Akapitzlist"/>
              <w:numPr>
                <w:ilvl w:val="0"/>
                <w:numId w:val="8"/>
              </w:numPr>
              <w:ind w:left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844">
              <w:rPr>
                <w:rFonts w:ascii="Arial" w:eastAsia="Arial" w:hAnsi="Arial" w:cs="Arial"/>
                <w:sz w:val="20"/>
                <w:szCs w:val="20"/>
              </w:rPr>
              <w:t>W okresie gwarancji Wykonawca ponosi odpowiedzialność za poprawne funkcjonowanie sprzętu i oprogramowania Systemu stanowiącego przedmiot zamówienia, z zastrzeżeniem, że Wykonawca nie ponosi odpowiedzialności za uszkodzenia sprzętu i oprogramowania powstałych z wyłącznej winy Zamawiającego lub osób trzecich działających w jego imieniu.</w:t>
            </w:r>
          </w:p>
        </w:tc>
      </w:tr>
    </w:tbl>
    <w:p w:rsidR="00DD28B7" w:rsidRPr="00187844" w:rsidRDefault="00DD28B7" w:rsidP="00DD2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Tahoma" w:hAnsi="Arial" w:cs="Arial"/>
          <w:color w:val="000000"/>
          <w:sz w:val="20"/>
          <w:szCs w:val="20"/>
        </w:rPr>
      </w:pPr>
    </w:p>
    <w:p w:rsidR="00DD28B7" w:rsidRPr="00CD42CB" w:rsidRDefault="00DD28B7" w:rsidP="00CD42CB">
      <w:pPr>
        <w:pStyle w:val="Akapitzlist"/>
        <w:numPr>
          <w:ilvl w:val="0"/>
          <w:numId w:val="9"/>
        </w:numPr>
        <w:spacing w:before="320" w:after="120" w:line="360" w:lineRule="auto"/>
        <w:ind w:left="426" w:hanging="437"/>
        <w:jc w:val="both"/>
        <w:rPr>
          <w:rFonts w:ascii="Arial" w:hAnsi="Arial" w:cs="Arial"/>
          <w:b/>
          <w:bCs/>
          <w:caps/>
          <w:color w:val="000000"/>
          <w:sz w:val="20"/>
          <w:szCs w:val="20"/>
        </w:rPr>
      </w:pPr>
      <w:r w:rsidRPr="00CD42CB">
        <w:rPr>
          <w:rFonts w:ascii="Arial" w:hAnsi="Arial" w:cs="Arial"/>
          <w:b/>
          <w:bCs/>
          <w:caps/>
          <w:color w:val="000000"/>
          <w:sz w:val="20"/>
          <w:szCs w:val="20"/>
        </w:rPr>
        <w:t xml:space="preserve">Dostawa i wdrożenie </w:t>
      </w:r>
      <w:r w:rsidRPr="00CD42CB">
        <w:rPr>
          <w:rFonts w:ascii="Arial" w:hAnsi="Arial" w:cs="Arial"/>
          <w:caps/>
          <w:spacing w:val="4"/>
          <w:sz w:val="20"/>
          <w:szCs w:val="20"/>
        </w:rPr>
        <w:t>Systemu archiwizacji poczty elektronicznej</w:t>
      </w:r>
    </w:p>
    <w:p w:rsidR="00DD28B7" w:rsidRPr="00187844" w:rsidRDefault="00DD28B7" w:rsidP="00DD28B7">
      <w:pPr>
        <w:pStyle w:val="Default"/>
        <w:jc w:val="both"/>
        <w:rPr>
          <w:sz w:val="20"/>
          <w:szCs w:val="20"/>
        </w:rPr>
      </w:pPr>
      <w:r w:rsidRPr="00187844">
        <w:rPr>
          <w:sz w:val="20"/>
          <w:szCs w:val="20"/>
        </w:rPr>
        <w:t>W ramach dostawy i wdrożenia Systemu Wykonawca zrealizuje:</w:t>
      </w:r>
    </w:p>
    <w:p w:rsidR="00DD28B7" w:rsidRPr="00187844" w:rsidRDefault="00DD28B7" w:rsidP="00DD28B7">
      <w:pPr>
        <w:pStyle w:val="Zwykytekst"/>
        <w:jc w:val="both"/>
        <w:rPr>
          <w:rFonts w:ascii="Arial" w:hAnsi="Arial" w:cs="Arial"/>
          <w:b/>
          <w:spacing w:val="4"/>
        </w:rPr>
      </w:pPr>
    </w:p>
    <w:p w:rsidR="00DD28B7" w:rsidRPr="00187844" w:rsidRDefault="00DD28B7" w:rsidP="00DD28B7">
      <w:pPr>
        <w:pStyle w:val="Zwykytekst"/>
        <w:numPr>
          <w:ilvl w:val="0"/>
          <w:numId w:val="4"/>
        </w:numPr>
        <w:ind w:left="426" w:hanging="426"/>
        <w:jc w:val="both"/>
        <w:rPr>
          <w:rFonts w:ascii="Arial" w:hAnsi="Arial" w:cs="Arial"/>
          <w:spacing w:val="4"/>
        </w:rPr>
      </w:pPr>
      <w:r w:rsidRPr="00187844">
        <w:rPr>
          <w:rFonts w:ascii="Arial" w:hAnsi="Arial" w:cs="Arial"/>
          <w:spacing w:val="4"/>
        </w:rPr>
        <w:t>Dostawę wszystkich elementów przedmiotu zamówienia, do siedziby Zamawiającego pod adres Ministerstwo Rozwoju, Biuro Dyrektora Generalnego, Plac Trzech Krzyży 3/5, 00-507 Warszawa.</w:t>
      </w:r>
    </w:p>
    <w:p w:rsidR="00DD28B7" w:rsidRPr="00187844" w:rsidRDefault="00DD28B7" w:rsidP="00DD28B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187844">
        <w:rPr>
          <w:rFonts w:ascii="Arial" w:hAnsi="Arial" w:cs="Arial"/>
          <w:color w:val="000000"/>
          <w:sz w:val="20"/>
          <w:szCs w:val="20"/>
        </w:rPr>
        <w:t xml:space="preserve">Uruchomienie Systemu - nastąpi w terminie zaoferowanym przez Wykonawcę, nie później niż w terminie do 10 dni od daty podpisania umowy. </w:t>
      </w:r>
    </w:p>
    <w:p w:rsidR="00DD28B7" w:rsidRPr="00187844" w:rsidRDefault="00DD28B7" w:rsidP="00DD28B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187844">
        <w:rPr>
          <w:rFonts w:ascii="Arial" w:hAnsi="Arial" w:cs="Arial"/>
          <w:sz w:val="20"/>
          <w:szCs w:val="20"/>
        </w:rPr>
        <w:t>Dostarczone rozwiązanie musi być w pełni skonfigurowane, a więc przygotowane do realizacji wszystkich wymaganych funkcjonalności opisanych w SOPZ.</w:t>
      </w:r>
    </w:p>
    <w:p w:rsidR="00DD28B7" w:rsidRPr="00187844" w:rsidRDefault="00DD28B7" w:rsidP="00DD28B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187844">
        <w:rPr>
          <w:rFonts w:ascii="Arial" w:hAnsi="Arial" w:cs="Arial"/>
          <w:spacing w:val="4"/>
          <w:sz w:val="20"/>
          <w:szCs w:val="20"/>
        </w:rPr>
        <w:lastRenderedPageBreak/>
        <w:t xml:space="preserve">Wykonawca po wykonaniu instalacji i konfiguracji Systemu przekaże Zamawiającemu  Dokumentację powdrożeniową Systemu, która musi w szczególności zawierać następujące elementy: </w:t>
      </w:r>
    </w:p>
    <w:p w:rsidR="00DD28B7" w:rsidRPr="00187844" w:rsidRDefault="00DD28B7" w:rsidP="00DD28B7">
      <w:pPr>
        <w:pStyle w:val="Zwykytekst"/>
        <w:widowControl w:val="0"/>
        <w:numPr>
          <w:ilvl w:val="0"/>
          <w:numId w:val="6"/>
        </w:numPr>
        <w:tabs>
          <w:tab w:val="left" w:pos="1276"/>
        </w:tabs>
        <w:spacing w:after="120"/>
        <w:ind w:left="1276" w:hanging="425"/>
        <w:jc w:val="both"/>
        <w:rPr>
          <w:rFonts w:ascii="Arial" w:hAnsi="Arial" w:cs="Arial"/>
          <w:spacing w:val="4"/>
        </w:rPr>
      </w:pPr>
      <w:r w:rsidRPr="00187844">
        <w:rPr>
          <w:rFonts w:ascii="Arial" w:hAnsi="Arial" w:cs="Arial"/>
          <w:spacing w:val="4"/>
        </w:rPr>
        <w:t>architekturę logiczną Systemu;</w:t>
      </w:r>
    </w:p>
    <w:p w:rsidR="00DD28B7" w:rsidRPr="00187844" w:rsidRDefault="00DD28B7" w:rsidP="00DD28B7">
      <w:pPr>
        <w:pStyle w:val="Zwykytekst"/>
        <w:widowControl w:val="0"/>
        <w:numPr>
          <w:ilvl w:val="0"/>
          <w:numId w:val="6"/>
        </w:numPr>
        <w:tabs>
          <w:tab w:val="left" w:pos="1276"/>
        </w:tabs>
        <w:spacing w:after="120"/>
        <w:ind w:left="1276" w:hanging="425"/>
        <w:jc w:val="both"/>
        <w:rPr>
          <w:rFonts w:ascii="Arial" w:hAnsi="Arial" w:cs="Arial"/>
          <w:spacing w:val="4"/>
        </w:rPr>
      </w:pPr>
      <w:r w:rsidRPr="00187844">
        <w:rPr>
          <w:rFonts w:ascii="Arial" w:hAnsi="Arial" w:cs="Arial"/>
          <w:spacing w:val="4"/>
        </w:rPr>
        <w:t>opis elementów infrastruktury Systemu obejmujący parametry sprzętowe, konfigurację, konfigurację oprogramowania;</w:t>
      </w:r>
    </w:p>
    <w:p w:rsidR="00DD28B7" w:rsidRPr="00187844" w:rsidRDefault="00DD28B7" w:rsidP="00DD28B7">
      <w:pPr>
        <w:pStyle w:val="Zwykytekst"/>
        <w:widowControl w:val="0"/>
        <w:numPr>
          <w:ilvl w:val="0"/>
          <w:numId w:val="6"/>
        </w:numPr>
        <w:tabs>
          <w:tab w:val="left" w:pos="1276"/>
        </w:tabs>
        <w:spacing w:after="120"/>
        <w:ind w:left="1276" w:hanging="425"/>
        <w:jc w:val="both"/>
        <w:rPr>
          <w:rFonts w:ascii="Arial" w:hAnsi="Arial" w:cs="Arial"/>
          <w:spacing w:val="4"/>
        </w:rPr>
      </w:pPr>
      <w:r w:rsidRPr="00187844">
        <w:rPr>
          <w:rFonts w:ascii="Arial" w:hAnsi="Arial" w:cs="Arial"/>
          <w:spacing w:val="4"/>
        </w:rPr>
        <w:t>procedury eksploatacyjne i administracyjne zawierające informacje m.in. o okresowych zadaniach, które muszą być wykonywane przez administratorów;</w:t>
      </w:r>
    </w:p>
    <w:p w:rsidR="00DD28B7" w:rsidRPr="00187844" w:rsidRDefault="00DD28B7" w:rsidP="00DD28B7">
      <w:pPr>
        <w:pStyle w:val="Zwykytekst"/>
        <w:widowControl w:val="0"/>
        <w:numPr>
          <w:ilvl w:val="0"/>
          <w:numId w:val="6"/>
        </w:numPr>
        <w:tabs>
          <w:tab w:val="left" w:pos="1276"/>
        </w:tabs>
        <w:spacing w:after="120"/>
        <w:ind w:left="1276" w:hanging="425"/>
        <w:jc w:val="both"/>
        <w:rPr>
          <w:rFonts w:ascii="Arial" w:hAnsi="Arial" w:cs="Arial"/>
          <w:spacing w:val="4"/>
        </w:rPr>
      </w:pPr>
      <w:r w:rsidRPr="00187844">
        <w:rPr>
          <w:rFonts w:ascii="Arial" w:hAnsi="Arial" w:cs="Arial"/>
          <w:spacing w:val="4"/>
        </w:rPr>
        <w:t xml:space="preserve">procedury serwisowe, zawierające informacje kontaktowe oraz jeśli to wymagane, formularze niezbędne do otworzenia zgłoszenia; </w:t>
      </w:r>
    </w:p>
    <w:p w:rsidR="00DD28B7" w:rsidRPr="00187844" w:rsidRDefault="00DD28B7" w:rsidP="00DD28B7">
      <w:pPr>
        <w:pStyle w:val="Zwykytekst"/>
        <w:widowControl w:val="0"/>
        <w:numPr>
          <w:ilvl w:val="0"/>
          <w:numId w:val="6"/>
        </w:numPr>
        <w:tabs>
          <w:tab w:val="left" w:pos="1276"/>
        </w:tabs>
        <w:spacing w:after="120"/>
        <w:ind w:left="1276" w:hanging="425"/>
        <w:jc w:val="both"/>
        <w:rPr>
          <w:rFonts w:ascii="Arial" w:hAnsi="Arial" w:cs="Arial"/>
          <w:spacing w:val="4"/>
        </w:rPr>
      </w:pPr>
      <w:r w:rsidRPr="00187844">
        <w:rPr>
          <w:rFonts w:ascii="Arial" w:hAnsi="Arial" w:cs="Arial"/>
          <w:spacing w:val="4"/>
        </w:rPr>
        <w:t xml:space="preserve">procedury bieżącego monitoringu i utrzymania. </w:t>
      </w:r>
    </w:p>
    <w:p w:rsidR="00DD28B7" w:rsidRPr="00187844" w:rsidRDefault="00DD28B7" w:rsidP="00DD28B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187844">
        <w:rPr>
          <w:rFonts w:ascii="Arial" w:hAnsi="Arial" w:cs="Arial"/>
          <w:spacing w:val="4"/>
          <w:sz w:val="20"/>
          <w:szCs w:val="20"/>
        </w:rPr>
        <w:t>Wykonawca zapewni instruktaż dla minimum 4 administratorów wskazanych przez Zamawiającego. Instruktaż zostanie przeprowadzony w terminie uzgodnionym z Zamawiającym (jednak nie później niż 10 dni od daty zawarcia umowy), w jego siedzibie, tj. Plac Trzech Krzyży 3/5, 00-507 Warszawa.</w:t>
      </w:r>
    </w:p>
    <w:p w:rsidR="00DD28B7" w:rsidRPr="00187844" w:rsidRDefault="00DD28B7" w:rsidP="00DD28B7">
      <w:pPr>
        <w:pStyle w:val="Zwykytekst"/>
        <w:ind w:firstLine="426"/>
        <w:jc w:val="both"/>
        <w:rPr>
          <w:rFonts w:ascii="Arial" w:hAnsi="Arial" w:cs="Arial"/>
          <w:spacing w:val="4"/>
        </w:rPr>
      </w:pPr>
      <w:r w:rsidRPr="00187844">
        <w:rPr>
          <w:rFonts w:ascii="Arial" w:hAnsi="Arial" w:cs="Arial"/>
          <w:spacing w:val="4"/>
        </w:rPr>
        <w:t>Instruktaż powinien obejmować:</w:t>
      </w:r>
    </w:p>
    <w:p w:rsidR="00DD28B7" w:rsidRPr="00187844" w:rsidRDefault="00DD28B7" w:rsidP="00DD28B7">
      <w:pPr>
        <w:pStyle w:val="Zwykytekst"/>
        <w:numPr>
          <w:ilvl w:val="0"/>
          <w:numId w:val="5"/>
        </w:numPr>
        <w:tabs>
          <w:tab w:val="left" w:pos="1276"/>
        </w:tabs>
        <w:ind w:left="1276" w:hanging="425"/>
        <w:jc w:val="both"/>
        <w:rPr>
          <w:rFonts w:ascii="Arial" w:hAnsi="Arial" w:cs="Arial"/>
          <w:spacing w:val="4"/>
        </w:rPr>
      </w:pPr>
      <w:r w:rsidRPr="00187844">
        <w:rPr>
          <w:rFonts w:ascii="Arial" w:hAnsi="Arial" w:cs="Arial"/>
          <w:spacing w:val="4"/>
        </w:rPr>
        <w:t>omówienie dostarczonego sprzętu i oprogramowania (parametry, funkcjonalności);</w:t>
      </w:r>
    </w:p>
    <w:p w:rsidR="00DD28B7" w:rsidRPr="00187844" w:rsidRDefault="00DD28B7" w:rsidP="00DD28B7">
      <w:pPr>
        <w:pStyle w:val="Zwykytekst"/>
        <w:numPr>
          <w:ilvl w:val="0"/>
          <w:numId w:val="5"/>
        </w:numPr>
        <w:tabs>
          <w:tab w:val="left" w:pos="1276"/>
        </w:tabs>
        <w:ind w:left="1276" w:hanging="425"/>
        <w:jc w:val="both"/>
        <w:rPr>
          <w:rFonts w:ascii="Arial" w:hAnsi="Arial" w:cs="Arial"/>
          <w:spacing w:val="4"/>
        </w:rPr>
      </w:pPr>
      <w:r w:rsidRPr="00187844">
        <w:rPr>
          <w:rFonts w:ascii="Arial" w:hAnsi="Arial" w:cs="Arial"/>
          <w:spacing w:val="4"/>
        </w:rPr>
        <w:t>omówienie przeprowadzonych prac instalacyjno-konfiguracyjnych;</w:t>
      </w:r>
    </w:p>
    <w:p w:rsidR="00DD28B7" w:rsidRPr="00187844" w:rsidRDefault="00DD28B7" w:rsidP="00DD28B7">
      <w:pPr>
        <w:pStyle w:val="Zwykytekst"/>
        <w:numPr>
          <w:ilvl w:val="0"/>
          <w:numId w:val="5"/>
        </w:numPr>
        <w:tabs>
          <w:tab w:val="left" w:pos="1276"/>
        </w:tabs>
        <w:ind w:left="1276" w:hanging="425"/>
        <w:jc w:val="both"/>
        <w:rPr>
          <w:rFonts w:ascii="Arial" w:hAnsi="Arial" w:cs="Arial"/>
          <w:spacing w:val="4"/>
        </w:rPr>
      </w:pPr>
      <w:r w:rsidRPr="00187844">
        <w:rPr>
          <w:rFonts w:ascii="Arial" w:hAnsi="Arial" w:cs="Arial"/>
          <w:spacing w:val="4"/>
        </w:rPr>
        <w:t>omówienie i weryfikację przygotowanych i dostarczonych procedur;</w:t>
      </w:r>
    </w:p>
    <w:p w:rsidR="00DD28B7" w:rsidRPr="00187844" w:rsidRDefault="00DD28B7" w:rsidP="00DD28B7">
      <w:pPr>
        <w:pStyle w:val="Zwykytekst"/>
        <w:numPr>
          <w:ilvl w:val="0"/>
          <w:numId w:val="5"/>
        </w:numPr>
        <w:tabs>
          <w:tab w:val="left" w:pos="1276"/>
        </w:tabs>
        <w:ind w:left="1276" w:hanging="425"/>
        <w:jc w:val="both"/>
        <w:rPr>
          <w:rFonts w:ascii="Arial" w:hAnsi="Arial" w:cs="Arial"/>
          <w:spacing w:val="4"/>
        </w:rPr>
      </w:pPr>
      <w:r w:rsidRPr="00187844">
        <w:rPr>
          <w:rFonts w:ascii="Arial" w:hAnsi="Arial" w:cs="Arial"/>
          <w:spacing w:val="4"/>
        </w:rPr>
        <w:t>omówienie scenariuszy w przypadku wystąpienia błędów/awarii;</w:t>
      </w:r>
    </w:p>
    <w:p w:rsidR="00DD28B7" w:rsidRPr="00187844" w:rsidRDefault="00DD28B7" w:rsidP="00DD28B7">
      <w:pPr>
        <w:pStyle w:val="Zwykytekst"/>
        <w:tabs>
          <w:tab w:val="left" w:pos="1276"/>
        </w:tabs>
        <w:ind w:left="426"/>
        <w:jc w:val="both"/>
        <w:rPr>
          <w:rFonts w:ascii="Arial" w:hAnsi="Arial" w:cs="Arial"/>
          <w:spacing w:val="4"/>
        </w:rPr>
      </w:pPr>
      <w:r w:rsidRPr="00187844">
        <w:rPr>
          <w:rFonts w:ascii="Arial" w:hAnsi="Arial" w:cs="Arial"/>
          <w:spacing w:val="4"/>
        </w:rPr>
        <w:t>Przed ustalonym terminem instruktażu Wykonawca prześle Zamawiającemu zakres tematyczny/program instruktażu. Zamawiający będzie miał prawo do weryfikacji zakresu tematycznego/programu instruktażu i zgłoszenia ew. dodatkowego zakresu tematycznego.</w:t>
      </w:r>
    </w:p>
    <w:p w:rsidR="00DD28B7" w:rsidRDefault="00DD28B7">
      <w:pPr>
        <w:rPr>
          <w:rFonts w:ascii="Arial" w:hAnsi="Arial" w:cs="Arial"/>
          <w:sz w:val="20"/>
          <w:szCs w:val="20"/>
        </w:rPr>
      </w:pPr>
    </w:p>
    <w:p w:rsidR="00F00575" w:rsidRPr="00F00575" w:rsidRDefault="00F00575" w:rsidP="008E00D2">
      <w:pPr>
        <w:pStyle w:val="Akapitzlist"/>
        <w:numPr>
          <w:ilvl w:val="0"/>
          <w:numId w:val="9"/>
        </w:numPr>
        <w:spacing w:before="320" w:after="120" w:line="360" w:lineRule="auto"/>
        <w:ind w:left="426" w:hanging="437"/>
        <w:jc w:val="both"/>
        <w:rPr>
          <w:rFonts w:ascii="Arial" w:hAnsi="Arial" w:cs="Arial"/>
          <w:b/>
          <w:sz w:val="20"/>
          <w:szCs w:val="20"/>
        </w:rPr>
      </w:pPr>
      <w:r w:rsidRPr="00F00575">
        <w:rPr>
          <w:rFonts w:ascii="Arial" w:hAnsi="Arial" w:cs="Arial"/>
          <w:b/>
          <w:sz w:val="20"/>
          <w:szCs w:val="20"/>
        </w:rPr>
        <w:t>TERMIN REALIZACJI ZAMÓWIENIA</w:t>
      </w:r>
    </w:p>
    <w:p w:rsidR="00F00575" w:rsidRPr="00F00575" w:rsidRDefault="00F00575" w:rsidP="00F005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 </w:t>
      </w:r>
      <w:r w:rsidRPr="00F00575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0</w:t>
      </w:r>
      <w:r w:rsidRPr="00F00575">
        <w:rPr>
          <w:rFonts w:ascii="Arial" w:hAnsi="Arial" w:cs="Arial"/>
          <w:b/>
          <w:sz w:val="20"/>
          <w:szCs w:val="20"/>
        </w:rPr>
        <w:t xml:space="preserve"> dni</w:t>
      </w:r>
      <w:r w:rsidRPr="00F00575">
        <w:rPr>
          <w:rFonts w:ascii="Arial" w:hAnsi="Arial" w:cs="Arial"/>
          <w:sz w:val="20"/>
          <w:szCs w:val="20"/>
        </w:rPr>
        <w:t xml:space="preserve"> od dnia podpisania umowy.</w:t>
      </w:r>
    </w:p>
    <w:p w:rsidR="00F00575" w:rsidRPr="00F00575" w:rsidRDefault="00F00575" w:rsidP="008E00D2">
      <w:pPr>
        <w:pStyle w:val="Akapitzlist"/>
        <w:numPr>
          <w:ilvl w:val="0"/>
          <w:numId w:val="9"/>
        </w:numPr>
        <w:spacing w:before="320" w:after="120" w:line="360" w:lineRule="auto"/>
        <w:ind w:left="426" w:hanging="437"/>
        <w:jc w:val="both"/>
        <w:rPr>
          <w:rFonts w:ascii="Arial" w:hAnsi="Arial" w:cs="Arial"/>
          <w:b/>
          <w:sz w:val="20"/>
          <w:szCs w:val="20"/>
        </w:rPr>
      </w:pPr>
      <w:r w:rsidRPr="00F00575">
        <w:rPr>
          <w:rFonts w:ascii="Arial" w:hAnsi="Arial" w:cs="Arial"/>
          <w:b/>
          <w:sz w:val="20"/>
          <w:szCs w:val="20"/>
        </w:rPr>
        <w:t>MIEJSCE I TERMIN SKŁADANIA OFERT</w:t>
      </w:r>
    </w:p>
    <w:p w:rsidR="00F00575" w:rsidRPr="00F00575" w:rsidRDefault="00F00575" w:rsidP="00F00575">
      <w:pPr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F00575">
        <w:rPr>
          <w:rFonts w:ascii="Arial" w:hAnsi="Arial" w:cs="Arial"/>
          <w:spacing w:val="4"/>
          <w:sz w:val="20"/>
          <w:szCs w:val="20"/>
        </w:rPr>
        <w:t>Ofertę należy przesłać do dnia</w:t>
      </w:r>
      <w:r w:rsidR="00D7394A">
        <w:rPr>
          <w:rFonts w:ascii="Arial" w:hAnsi="Arial" w:cs="Arial"/>
          <w:b/>
          <w:spacing w:val="4"/>
          <w:sz w:val="20"/>
          <w:szCs w:val="20"/>
        </w:rPr>
        <w:t xml:space="preserve"> 02.12</w:t>
      </w:r>
      <w:r w:rsidRPr="00F00575">
        <w:rPr>
          <w:rFonts w:ascii="Arial" w:hAnsi="Arial" w:cs="Arial"/>
          <w:b/>
          <w:spacing w:val="4"/>
          <w:sz w:val="20"/>
          <w:szCs w:val="20"/>
        </w:rPr>
        <w:t>.2019 r. do godziny 12:00.</w:t>
      </w:r>
    </w:p>
    <w:p w:rsidR="00F00575" w:rsidRPr="00F00575" w:rsidRDefault="00F00575" w:rsidP="00F00575">
      <w:pPr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F00575">
        <w:rPr>
          <w:rFonts w:ascii="Arial" w:hAnsi="Arial" w:cs="Arial"/>
          <w:spacing w:val="4"/>
          <w:sz w:val="20"/>
          <w:szCs w:val="20"/>
        </w:rPr>
        <w:t xml:space="preserve">Oferta może zostać przesłana za pośrednictwem poczty elektronicznej na adres:   </w:t>
      </w:r>
      <w:hyperlink r:id="rId9" w:history="1">
        <w:r w:rsidRPr="00F00575">
          <w:rPr>
            <w:rStyle w:val="Hipercze"/>
            <w:rFonts w:ascii="Arial" w:hAnsi="Arial" w:cs="Arial"/>
            <w:spacing w:val="4"/>
            <w:sz w:val="20"/>
            <w:szCs w:val="20"/>
          </w:rPr>
          <w:t>Krzysztof.M.Dabrowski@mpit.gov.pl</w:t>
        </w:r>
      </w:hyperlink>
      <w:r w:rsidRPr="00F00575">
        <w:rPr>
          <w:rFonts w:ascii="Arial" w:hAnsi="Arial" w:cs="Arial"/>
          <w:spacing w:val="4"/>
          <w:sz w:val="20"/>
          <w:szCs w:val="20"/>
        </w:rPr>
        <w:t xml:space="preserve"> oraz </w:t>
      </w:r>
      <w:hyperlink r:id="rId10" w:history="1">
        <w:r w:rsidR="008E00D2" w:rsidRPr="00C10AF2">
          <w:rPr>
            <w:rStyle w:val="Hipercze"/>
            <w:rFonts w:ascii="Arial" w:hAnsi="Arial" w:cs="Arial"/>
            <w:spacing w:val="4"/>
            <w:sz w:val="20"/>
            <w:szCs w:val="20"/>
          </w:rPr>
          <w:t>Olga.Mozer@mpit.gov.pl</w:t>
        </w:r>
      </w:hyperlink>
      <w:r w:rsidRPr="00F00575">
        <w:rPr>
          <w:rFonts w:ascii="Arial" w:hAnsi="Arial" w:cs="Arial"/>
          <w:spacing w:val="4"/>
          <w:sz w:val="20"/>
          <w:szCs w:val="20"/>
        </w:rPr>
        <w:t xml:space="preserve">  </w:t>
      </w:r>
    </w:p>
    <w:p w:rsidR="00F00575" w:rsidRPr="00F00575" w:rsidRDefault="00F00575" w:rsidP="00F00575">
      <w:pPr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F00575">
        <w:rPr>
          <w:rFonts w:ascii="Arial" w:hAnsi="Arial" w:cs="Arial"/>
          <w:spacing w:val="4"/>
          <w:sz w:val="20"/>
          <w:szCs w:val="20"/>
        </w:rPr>
        <w:t>Oferty dostarczone po terminie nie będą rozpatrywane.</w:t>
      </w:r>
    </w:p>
    <w:p w:rsidR="00F00575" w:rsidRPr="00F00575" w:rsidRDefault="00F00575" w:rsidP="00F00575">
      <w:pPr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F00575">
        <w:rPr>
          <w:rFonts w:ascii="Arial" w:hAnsi="Arial" w:cs="Arial"/>
          <w:spacing w:val="4"/>
          <w:sz w:val="20"/>
          <w:szCs w:val="20"/>
        </w:rPr>
        <w:t>W toku badania i oceny ofert Zamawiający może żądać od oferentów wyjaśnień dotyczących treści zgłoszonych ofert.</w:t>
      </w:r>
    </w:p>
    <w:p w:rsidR="00F00575" w:rsidRPr="00F00575" w:rsidRDefault="00F00575" w:rsidP="00F00575">
      <w:pPr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F00575">
        <w:rPr>
          <w:rFonts w:ascii="Arial" w:hAnsi="Arial" w:cs="Arial"/>
          <w:spacing w:val="4"/>
          <w:sz w:val="20"/>
          <w:szCs w:val="20"/>
        </w:rPr>
        <w:t>Wykonawca jest zobowiązany do wskazania w ofercie terminu (nie krótszego niż 30 dni kalendarzowych), w którym będzie on związany złożoną ofertą.</w:t>
      </w:r>
    </w:p>
    <w:p w:rsidR="00F00575" w:rsidRPr="00F00575" w:rsidRDefault="00F00575" w:rsidP="008E00D2">
      <w:pPr>
        <w:pStyle w:val="Akapitzlist"/>
        <w:numPr>
          <w:ilvl w:val="0"/>
          <w:numId w:val="9"/>
        </w:numPr>
        <w:spacing w:before="320" w:after="120" w:line="360" w:lineRule="auto"/>
        <w:ind w:left="426" w:hanging="437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F00575">
        <w:rPr>
          <w:rFonts w:ascii="Arial" w:hAnsi="Arial" w:cs="Arial"/>
          <w:b/>
          <w:spacing w:val="4"/>
          <w:sz w:val="20"/>
          <w:szCs w:val="20"/>
        </w:rPr>
        <w:t>OCENA OFERT</w:t>
      </w:r>
      <w:r w:rsidRPr="00F00575">
        <w:rPr>
          <w:rFonts w:ascii="Arial" w:hAnsi="Arial" w:cs="Arial"/>
          <w:b/>
          <w:spacing w:val="4"/>
          <w:sz w:val="20"/>
          <w:szCs w:val="20"/>
        </w:rPr>
        <w:tab/>
      </w:r>
    </w:p>
    <w:p w:rsidR="00F00575" w:rsidRPr="00F00575" w:rsidRDefault="00F00575" w:rsidP="00F00575">
      <w:pPr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F00575">
        <w:rPr>
          <w:rFonts w:ascii="Arial" w:hAnsi="Arial" w:cs="Arial"/>
          <w:spacing w:val="4"/>
          <w:sz w:val="20"/>
          <w:szCs w:val="20"/>
        </w:rPr>
        <w:t>Cena oferty uwzględniająca wszystkie zobowiązania, musi być podana w walucie polskiej, tj. PLN cyfrowo i słownie, z wyodrębnieniem należnego podatku VAT – jeżeli występuje.</w:t>
      </w:r>
    </w:p>
    <w:p w:rsidR="00F00575" w:rsidRPr="00F00575" w:rsidRDefault="00F00575" w:rsidP="00F00575">
      <w:pPr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F00575">
        <w:rPr>
          <w:rFonts w:ascii="Arial" w:hAnsi="Arial" w:cs="Arial"/>
          <w:spacing w:val="4"/>
          <w:sz w:val="20"/>
          <w:szCs w:val="20"/>
        </w:rPr>
        <w:t>Cena podana w ofercie powinna obejmować wszystkie koszty i składniki związane z wykonaniem zamówienia.</w:t>
      </w:r>
    </w:p>
    <w:p w:rsidR="00F00575" w:rsidRPr="00F00575" w:rsidRDefault="00F00575" w:rsidP="00F00575">
      <w:pPr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F00575">
        <w:rPr>
          <w:rFonts w:ascii="Arial" w:hAnsi="Arial" w:cs="Arial"/>
          <w:spacing w:val="4"/>
          <w:sz w:val="20"/>
          <w:szCs w:val="20"/>
        </w:rPr>
        <w:t xml:space="preserve">Jedynym kryterium wyboru najkorzystniejszej oferty jest </w:t>
      </w:r>
      <w:r w:rsidRPr="00F00575">
        <w:rPr>
          <w:rFonts w:ascii="Arial" w:hAnsi="Arial" w:cs="Arial"/>
          <w:spacing w:val="4"/>
          <w:sz w:val="20"/>
          <w:szCs w:val="20"/>
          <w:u w:val="single"/>
        </w:rPr>
        <w:t>cena</w:t>
      </w:r>
      <w:r w:rsidRPr="00F00575">
        <w:rPr>
          <w:rFonts w:ascii="Arial" w:hAnsi="Arial" w:cs="Arial"/>
          <w:spacing w:val="4"/>
          <w:sz w:val="20"/>
          <w:szCs w:val="20"/>
        </w:rPr>
        <w:t>.</w:t>
      </w:r>
    </w:p>
    <w:p w:rsidR="00F00575" w:rsidRPr="00F00575" w:rsidRDefault="00F00575" w:rsidP="008E00D2">
      <w:pPr>
        <w:pStyle w:val="Akapitzlist"/>
        <w:numPr>
          <w:ilvl w:val="0"/>
          <w:numId w:val="9"/>
        </w:numPr>
        <w:spacing w:before="320" w:after="120" w:line="360" w:lineRule="auto"/>
        <w:ind w:left="426" w:hanging="437"/>
        <w:jc w:val="both"/>
        <w:rPr>
          <w:rFonts w:ascii="Arial" w:hAnsi="Arial" w:cs="Arial"/>
          <w:b/>
          <w:sz w:val="20"/>
          <w:szCs w:val="20"/>
        </w:rPr>
      </w:pPr>
      <w:r w:rsidRPr="00F00575">
        <w:rPr>
          <w:rFonts w:ascii="Arial" w:hAnsi="Arial" w:cs="Arial"/>
          <w:b/>
          <w:sz w:val="20"/>
          <w:szCs w:val="20"/>
        </w:rPr>
        <w:t>INFORMACJE DOTYCZĄCE WYBORU NAJKORZYSTNIEJSZEJ OFERTY</w:t>
      </w:r>
    </w:p>
    <w:p w:rsidR="00F00575" w:rsidRPr="00F00575" w:rsidRDefault="00F00575" w:rsidP="008E00D2">
      <w:pPr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00575">
        <w:rPr>
          <w:rFonts w:ascii="Arial" w:hAnsi="Arial" w:cs="Arial"/>
          <w:sz w:val="20"/>
          <w:szCs w:val="20"/>
        </w:rPr>
        <w:t>O wyborze najkorzystniejszej oferty Zamawiający zawiadomi Wykonawcę, który złożył najkorzystniejszą ofertę.</w:t>
      </w:r>
    </w:p>
    <w:p w:rsidR="00F00575" w:rsidRPr="00F00575" w:rsidRDefault="00F00575" w:rsidP="008E00D2">
      <w:pPr>
        <w:pStyle w:val="Akapitzlist"/>
        <w:numPr>
          <w:ilvl w:val="0"/>
          <w:numId w:val="9"/>
        </w:numPr>
        <w:spacing w:before="320" w:after="120" w:line="360" w:lineRule="auto"/>
        <w:ind w:left="426" w:hanging="437"/>
        <w:jc w:val="both"/>
        <w:rPr>
          <w:rFonts w:ascii="Arial" w:hAnsi="Arial" w:cs="Arial"/>
          <w:b/>
          <w:sz w:val="20"/>
          <w:szCs w:val="20"/>
        </w:rPr>
      </w:pPr>
      <w:r w:rsidRPr="00F00575">
        <w:rPr>
          <w:rFonts w:ascii="Arial" w:hAnsi="Arial" w:cs="Arial"/>
          <w:b/>
          <w:sz w:val="20"/>
          <w:szCs w:val="20"/>
        </w:rPr>
        <w:lastRenderedPageBreak/>
        <w:t>DODATKOWE INFORMACJE</w:t>
      </w:r>
    </w:p>
    <w:p w:rsidR="00F00575" w:rsidRDefault="00F00575" w:rsidP="00F00575">
      <w:pPr>
        <w:numPr>
          <w:ilvl w:val="0"/>
          <w:numId w:val="13"/>
        </w:numPr>
        <w:spacing w:before="100" w:beforeAutospacing="1"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F00575">
        <w:rPr>
          <w:rFonts w:ascii="Arial" w:hAnsi="Arial" w:cs="Arial"/>
          <w:spacing w:val="4"/>
          <w:sz w:val="20"/>
          <w:szCs w:val="20"/>
        </w:rPr>
        <w:t xml:space="preserve">Niniejsze zapytanie o złożenie oferty nie stanowi oferty w myśl art. 66 Kodeksu Cywilnego, jak również nie jest ogłoszeniem w rozumieniu ustawy Prawo Zamówień Publicznych </w:t>
      </w:r>
      <w:r>
        <w:rPr>
          <w:rFonts w:ascii="Arial" w:hAnsi="Arial" w:cs="Arial"/>
          <w:spacing w:val="4"/>
          <w:sz w:val="20"/>
          <w:szCs w:val="20"/>
        </w:rPr>
        <w:t>i</w:t>
      </w:r>
      <w:r w:rsidRPr="00F00575">
        <w:rPr>
          <w:rFonts w:ascii="Arial" w:hAnsi="Arial" w:cs="Arial"/>
          <w:spacing w:val="4"/>
          <w:sz w:val="20"/>
          <w:szCs w:val="20"/>
        </w:rPr>
        <w:t xml:space="preserve"> nie kształtuje zobowiązania Ministerstwa do przyjęcia którejkolwiek z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F00575">
        <w:rPr>
          <w:rFonts w:ascii="Arial" w:hAnsi="Arial" w:cs="Arial"/>
          <w:spacing w:val="4"/>
          <w:sz w:val="20"/>
          <w:szCs w:val="20"/>
        </w:rPr>
        <w:t>ofert. Ministerstwo zastrzega sobie prawo do rezygnacji z zamówienia bez wyboru kt</w:t>
      </w:r>
      <w:r>
        <w:rPr>
          <w:rFonts w:ascii="Arial" w:hAnsi="Arial" w:cs="Arial"/>
          <w:spacing w:val="4"/>
          <w:sz w:val="20"/>
          <w:szCs w:val="20"/>
        </w:rPr>
        <w:t>órejkolwiek ze złożonych ofert.</w:t>
      </w:r>
    </w:p>
    <w:p w:rsidR="00F00575" w:rsidRPr="00F00575" w:rsidRDefault="00F00575" w:rsidP="00F00575">
      <w:pPr>
        <w:numPr>
          <w:ilvl w:val="0"/>
          <w:numId w:val="13"/>
        </w:numPr>
        <w:spacing w:before="100" w:beforeAutospacing="1"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F00575">
        <w:rPr>
          <w:rFonts w:ascii="Arial" w:hAnsi="Arial" w:cs="Arial"/>
          <w:spacing w:val="4"/>
          <w:sz w:val="20"/>
          <w:szCs w:val="20"/>
        </w:rPr>
        <w:t>Ilekroć w niniejszym zapytaniu, przedmiot zamówienia jest opisany ze wskazaniem znaków towarowych, patentów lub pochodzenia, to przyjmuje się, że wskazaniom takim towarzyszą wyrazy „lub równoważne”.</w:t>
      </w:r>
    </w:p>
    <w:p w:rsidR="00F00575" w:rsidRPr="00F00575" w:rsidRDefault="00F00575" w:rsidP="00F00575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F00575">
        <w:rPr>
          <w:rFonts w:ascii="Arial" w:hAnsi="Arial" w:cs="Arial"/>
          <w:spacing w:val="4"/>
          <w:sz w:val="20"/>
          <w:szCs w:val="20"/>
        </w:rPr>
        <w:t xml:space="preserve">Jednocześnie informujemy, że Ministerstwo </w:t>
      </w:r>
      <w:r>
        <w:rPr>
          <w:rFonts w:ascii="Arial" w:hAnsi="Arial" w:cs="Arial"/>
          <w:spacing w:val="4"/>
          <w:sz w:val="20"/>
          <w:szCs w:val="20"/>
        </w:rPr>
        <w:t>Rozwoju</w:t>
      </w:r>
      <w:r w:rsidRPr="00F00575">
        <w:rPr>
          <w:rFonts w:ascii="Arial" w:hAnsi="Arial" w:cs="Arial"/>
          <w:spacing w:val="4"/>
          <w:sz w:val="20"/>
          <w:szCs w:val="20"/>
        </w:rPr>
        <w:t xml:space="preserve"> zawiera umowy na podstawie własnych wzorów umów stosowanych w Ministerstwie. </w:t>
      </w:r>
    </w:p>
    <w:p w:rsidR="00914300" w:rsidRDefault="00F00575" w:rsidP="00F00575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F00575">
        <w:rPr>
          <w:rFonts w:ascii="Arial" w:hAnsi="Arial" w:cs="Arial"/>
          <w:spacing w:val="4"/>
          <w:sz w:val="20"/>
          <w:szCs w:val="20"/>
        </w:rPr>
        <w:t xml:space="preserve">Dodatkowe informacje można uzyskać pisząc na adres e-mail: </w:t>
      </w:r>
      <w:hyperlink r:id="rId11" w:history="1">
        <w:r w:rsidRPr="00F00575">
          <w:rPr>
            <w:rStyle w:val="Hipercze"/>
            <w:rFonts w:ascii="Arial" w:hAnsi="Arial" w:cs="Arial"/>
            <w:spacing w:val="4"/>
            <w:sz w:val="20"/>
            <w:szCs w:val="20"/>
          </w:rPr>
          <w:t>Krzysztof.M.Dabrowski@mpit.gov.pl</w:t>
        </w:r>
      </w:hyperlink>
      <w:r w:rsidRPr="00F00575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F00575" w:rsidRPr="00914300" w:rsidRDefault="00F00575" w:rsidP="00914300">
      <w:pPr>
        <w:spacing w:after="120" w:line="240" w:lineRule="auto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914300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F00575" w:rsidRDefault="00F00575" w:rsidP="008E00D2">
      <w:pPr>
        <w:pStyle w:val="Akapitzlist"/>
        <w:numPr>
          <w:ilvl w:val="0"/>
          <w:numId w:val="9"/>
        </w:numPr>
        <w:spacing w:before="320" w:after="120" w:line="360" w:lineRule="auto"/>
        <w:ind w:left="426" w:hanging="437"/>
        <w:jc w:val="both"/>
        <w:rPr>
          <w:rFonts w:ascii="Arial" w:hAnsi="Arial" w:cs="Arial"/>
          <w:b/>
          <w:sz w:val="20"/>
          <w:szCs w:val="20"/>
        </w:rPr>
      </w:pPr>
      <w:r w:rsidRPr="00F00575">
        <w:rPr>
          <w:rFonts w:ascii="Arial" w:hAnsi="Arial" w:cs="Arial"/>
          <w:b/>
          <w:sz w:val="20"/>
          <w:szCs w:val="20"/>
        </w:rPr>
        <w:t>FORMULARZ OFERTOWY</w:t>
      </w: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1842"/>
        <w:gridCol w:w="1560"/>
        <w:gridCol w:w="1275"/>
        <w:gridCol w:w="1276"/>
      </w:tblGrid>
      <w:tr w:rsidR="00F00575" w:rsidRPr="00914300" w:rsidTr="00914300">
        <w:trPr>
          <w:trHeight w:val="1228"/>
        </w:trPr>
        <w:tc>
          <w:tcPr>
            <w:tcW w:w="567" w:type="dxa"/>
            <w:shd w:val="clear" w:color="auto" w:fill="D9D9D9" w:themeFill="background1" w:themeFillShade="D9"/>
            <w:vAlign w:val="bottom"/>
          </w:tcPr>
          <w:p w:rsidR="00F00575" w:rsidRPr="00914300" w:rsidRDefault="00F00575" w:rsidP="009143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30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403" w:type="dxa"/>
            <w:shd w:val="clear" w:color="auto" w:fill="D9D9D9" w:themeFill="background1" w:themeFillShade="D9"/>
            <w:vAlign w:val="bottom"/>
          </w:tcPr>
          <w:p w:rsidR="00F00575" w:rsidRPr="00914300" w:rsidRDefault="00F00575" w:rsidP="009143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300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bottom"/>
          </w:tcPr>
          <w:p w:rsidR="00F00575" w:rsidRPr="00914300" w:rsidRDefault="00F00575" w:rsidP="009143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300">
              <w:rPr>
                <w:rFonts w:ascii="Arial" w:hAnsi="Arial" w:cs="Arial"/>
                <w:b/>
                <w:sz w:val="20"/>
                <w:szCs w:val="20"/>
              </w:rPr>
              <w:t>Model/Producent</w:t>
            </w:r>
            <w:r w:rsidR="008E00D2">
              <w:rPr>
                <w:rFonts w:ascii="Arial" w:hAnsi="Arial" w:cs="Arial"/>
                <w:b/>
                <w:sz w:val="20"/>
                <w:szCs w:val="20"/>
              </w:rPr>
              <w:t xml:space="preserve"> sprzętu w ramach zaoferowanego Systemu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:rsidR="00F00575" w:rsidRPr="00914300" w:rsidRDefault="00F00575" w:rsidP="009143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300">
              <w:rPr>
                <w:rFonts w:ascii="Arial" w:hAnsi="Arial" w:cs="Arial"/>
                <w:b/>
                <w:sz w:val="20"/>
                <w:szCs w:val="20"/>
              </w:rPr>
              <w:t>Wartość (cena oferty) netto w złotych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bottom"/>
          </w:tcPr>
          <w:p w:rsidR="00F00575" w:rsidRPr="00914300" w:rsidRDefault="00F00575" w:rsidP="009143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300">
              <w:rPr>
                <w:rFonts w:ascii="Arial" w:hAnsi="Arial" w:cs="Arial"/>
                <w:b/>
                <w:sz w:val="20"/>
                <w:szCs w:val="20"/>
              </w:rPr>
              <w:t>Stawka podatku VAT (w%)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F00575" w:rsidRPr="00914300" w:rsidRDefault="00F00575" w:rsidP="009143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300">
              <w:rPr>
                <w:rFonts w:ascii="Arial" w:hAnsi="Arial" w:cs="Arial"/>
                <w:b/>
                <w:sz w:val="20"/>
                <w:szCs w:val="20"/>
              </w:rPr>
              <w:t>Wartość (ceny oferty) brutto w złotych</w:t>
            </w:r>
          </w:p>
        </w:tc>
      </w:tr>
      <w:tr w:rsidR="00F00575" w:rsidRPr="00F00575" w:rsidTr="00914300">
        <w:trPr>
          <w:trHeight w:val="806"/>
        </w:trPr>
        <w:tc>
          <w:tcPr>
            <w:tcW w:w="567" w:type="dxa"/>
            <w:shd w:val="clear" w:color="auto" w:fill="auto"/>
            <w:vAlign w:val="bottom"/>
          </w:tcPr>
          <w:p w:rsidR="00F00575" w:rsidRPr="00914300" w:rsidRDefault="00F00575" w:rsidP="009143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3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F00575" w:rsidRPr="00F00575" w:rsidRDefault="008E00D2" w:rsidP="002A0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System</w:t>
            </w:r>
            <w:r w:rsidR="00914300" w:rsidRPr="00F00575">
              <w:rPr>
                <w:rFonts w:ascii="Arial" w:hAnsi="Arial" w:cs="Arial"/>
                <w:spacing w:val="4"/>
                <w:sz w:val="20"/>
                <w:szCs w:val="20"/>
              </w:rPr>
              <w:t xml:space="preserve"> archiwizacji poczty elektronicznej, wraz ze wsparciem technicznym </w:t>
            </w:r>
            <w:r w:rsidR="002A0405" w:rsidRPr="00F00575">
              <w:rPr>
                <w:rFonts w:ascii="Arial" w:hAnsi="Arial" w:cs="Arial"/>
                <w:spacing w:val="4"/>
                <w:sz w:val="20"/>
                <w:szCs w:val="20"/>
              </w:rPr>
              <w:t>producenta</w:t>
            </w:r>
            <w:r w:rsidR="002A0405">
              <w:rPr>
                <w:rFonts w:ascii="Arial" w:hAnsi="Arial" w:cs="Arial"/>
                <w:spacing w:val="4"/>
                <w:sz w:val="20"/>
                <w:szCs w:val="20"/>
              </w:rPr>
              <w:t xml:space="preserve"> min. na okres 36 miesięcy </w:t>
            </w:r>
            <w:r w:rsidR="00914300" w:rsidRPr="00F00575">
              <w:rPr>
                <w:rFonts w:ascii="Arial" w:hAnsi="Arial" w:cs="Arial"/>
                <w:spacing w:val="4"/>
                <w:sz w:val="20"/>
                <w:szCs w:val="20"/>
              </w:rPr>
              <w:t>oraz gwarancją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F00575" w:rsidRPr="00F00575" w:rsidRDefault="00F00575" w:rsidP="009143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F00575" w:rsidRPr="00F00575" w:rsidRDefault="00F00575" w:rsidP="009143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00575" w:rsidRPr="00F00575" w:rsidRDefault="00F00575" w:rsidP="009143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F00575" w:rsidRPr="00F00575" w:rsidRDefault="00F00575" w:rsidP="009143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75" w:rsidRPr="00F00575" w:rsidTr="00914300">
        <w:tc>
          <w:tcPr>
            <w:tcW w:w="567" w:type="dxa"/>
            <w:shd w:val="clear" w:color="auto" w:fill="auto"/>
            <w:vAlign w:val="bottom"/>
          </w:tcPr>
          <w:p w:rsidR="00F00575" w:rsidRPr="00914300" w:rsidRDefault="00914300" w:rsidP="009143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3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F00575" w:rsidRPr="00F00575" w:rsidRDefault="00F00575" w:rsidP="0091430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00575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F00575" w:rsidRPr="00F00575" w:rsidRDefault="00F00575" w:rsidP="009143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F00575" w:rsidRPr="00F00575" w:rsidRDefault="00F00575" w:rsidP="009143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00575" w:rsidRPr="00F00575" w:rsidRDefault="00F00575" w:rsidP="009143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F00575" w:rsidRPr="00F00575" w:rsidRDefault="00F00575" w:rsidP="009143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00575" w:rsidRPr="00187844" w:rsidRDefault="00F00575">
      <w:pPr>
        <w:rPr>
          <w:rFonts w:ascii="Arial" w:hAnsi="Arial" w:cs="Arial"/>
          <w:sz w:val="20"/>
          <w:szCs w:val="20"/>
        </w:rPr>
      </w:pPr>
    </w:p>
    <w:sectPr w:rsidR="00F00575" w:rsidRPr="00187844" w:rsidSect="00914300">
      <w:footerReference w:type="default" r:id="rId12"/>
      <w:pgSz w:w="11906" w:h="16838"/>
      <w:pgMar w:top="1135" w:right="1417" w:bottom="1418" w:left="1417" w:header="708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2F7" w:rsidRDefault="00E452F7" w:rsidP="00187844">
      <w:pPr>
        <w:spacing w:after="0" w:line="240" w:lineRule="auto"/>
      </w:pPr>
      <w:r>
        <w:separator/>
      </w:r>
    </w:p>
  </w:endnote>
  <w:endnote w:type="continuationSeparator" w:id="0">
    <w:p w:rsidR="00E452F7" w:rsidRDefault="00E452F7" w:rsidP="00187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5120741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452F7" w:rsidRPr="00187844" w:rsidRDefault="00E452F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784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1878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8784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878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7394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1878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8784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878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8784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1878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7394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Pr="001878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452F7" w:rsidRDefault="00E452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2F7" w:rsidRDefault="00E452F7" w:rsidP="00187844">
      <w:pPr>
        <w:spacing w:after="0" w:line="240" w:lineRule="auto"/>
      </w:pPr>
      <w:r>
        <w:separator/>
      </w:r>
    </w:p>
  </w:footnote>
  <w:footnote w:type="continuationSeparator" w:id="0">
    <w:p w:rsidR="00E452F7" w:rsidRDefault="00E452F7" w:rsidP="00187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6FE1"/>
    <w:multiLevelType w:val="hybridMultilevel"/>
    <w:tmpl w:val="BD9A73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9277C"/>
    <w:multiLevelType w:val="multilevel"/>
    <w:tmpl w:val="F7984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C0244F"/>
    <w:multiLevelType w:val="hybridMultilevel"/>
    <w:tmpl w:val="4D320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B67A5"/>
    <w:multiLevelType w:val="multilevel"/>
    <w:tmpl w:val="D2E094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05A12"/>
    <w:multiLevelType w:val="hybridMultilevel"/>
    <w:tmpl w:val="BD9A73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33ECB"/>
    <w:multiLevelType w:val="hybridMultilevel"/>
    <w:tmpl w:val="1542FAAC"/>
    <w:lvl w:ilvl="0" w:tplc="3FB2DF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5D711022"/>
    <w:multiLevelType w:val="multilevel"/>
    <w:tmpl w:val="697C4A64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6D9704E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8">
    <w:nsid w:val="7269716B"/>
    <w:multiLevelType w:val="hybridMultilevel"/>
    <w:tmpl w:val="3F2CFB42"/>
    <w:lvl w:ilvl="0" w:tplc="263AF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576AC"/>
    <w:multiLevelType w:val="hybridMultilevel"/>
    <w:tmpl w:val="0728F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B07AA8"/>
    <w:multiLevelType w:val="hybridMultilevel"/>
    <w:tmpl w:val="1E506C2A"/>
    <w:lvl w:ilvl="0" w:tplc="59686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E12AA4"/>
    <w:multiLevelType w:val="hybridMultilevel"/>
    <w:tmpl w:val="1E840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16"/>
    <w:rsid w:val="00082EEF"/>
    <w:rsid w:val="00152D44"/>
    <w:rsid w:val="00187844"/>
    <w:rsid w:val="001B534C"/>
    <w:rsid w:val="001D1FEA"/>
    <w:rsid w:val="002728D6"/>
    <w:rsid w:val="002A0405"/>
    <w:rsid w:val="003B1BE3"/>
    <w:rsid w:val="003D45B7"/>
    <w:rsid w:val="003E7877"/>
    <w:rsid w:val="004343F4"/>
    <w:rsid w:val="004A0488"/>
    <w:rsid w:val="004E4716"/>
    <w:rsid w:val="007F662E"/>
    <w:rsid w:val="008E00D2"/>
    <w:rsid w:val="00914300"/>
    <w:rsid w:val="00BE22D9"/>
    <w:rsid w:val="00C4485D"/>
    <w:rsid w:val="00CD42CB"/>
    <w:rsid w:val="00D7394A"/>
    <w:rsid w:val="00DD28B7"/>
    <w:rsid w:val="00E452F7"/>
    <w:rsid w:val="00F0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716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rsid w:val="00152D44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71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52D44"/>
    <w:rPr>
      <w:rFonts w:ascii="Calibri" w:eastAsia="Times New Roman" w:hAnsi="Calibri" w:cs="Times New Roman"/>
      <w:b/>
      <w:sz w:val="48"/>
      <w:szCs w:val="48"/>
      <w:lang w:eastAsia="pl-PL"/>
    </w:rPr>
  </w:style>
  <w:style w:type="paragraph" w:customStyle="1" w:styleId="Default">
    <w:name w:val="Default"/>
    <w:rsid w:val="00DD28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D28B7"/>
    <w:pPr>
      <w:spacing w:after="0" w:line="240" w:lineRule="auto"/>
    </w:pPr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nhideWhenUsed/>
    <w:qFormat/>
    <w:rsid w:val="00DD28B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qFormat/>
    <w:rsid w:val="00DD28B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7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84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7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844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F005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716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rsid w:val="00152D44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71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52D44"/>
    <w:rPr>
      <w:rFonts w:ascii="Calibri" w:eastAsia="Times New Roman" w:hAnsi="Calibri" w:cs="Times New Roman"/>
      <w:b/>
      <w:sz w:val="48"/>
      <w:szCs w:val="48"/>
      <w:lang w:eastAsia="pl-PL"/>
    </w:rPr>
  </w:style>
  <w:style w:type="paragraph" w:customStyle="1" w:styleId="Default">
    <w:name w:val="Default"/>
    <w:rsid w:val="00DD28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D28B7"/>
    <w:pPr>
      <w:spacing w:after="0" w:line="240" w:lineRule="auto"/>
    </w:pPr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nhideWhenUsed/>
    <w:qFormat/>
    <w:rsid w:val="00DD28B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qFormat/>
    <w:rsid w:val="00DD28B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7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84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7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844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F00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zysztof.M.Dabrowski@mpit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lga.Mozer@mp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zysztof.M.Dabrowski@mpit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32119-311B-4FD6-B770-DCD1ED78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2728</Words>
  <Characters>16368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Dąbrowski</dc:creator>
  <cp:lastModifiedBy>Krzysztof M Dabrowski</cp:lastModifiedBy>
  <cp:revision>3</cp:revision>
  <dcterms:created xsi:type="dcterms:W3CDTF">2019-11-28T08:29:00Z</dcterms:created>
  <dcterms:modified xsi:type="dcterms:W3CDTF">2019-11-28T08:45:00Z</dcterms:modified>
</cp:coreProperties>
</file>