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8C" w:rsidRDefault="00F8288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PROWADZENIEM POSTĘPOWANIA ADMINISTRACYJNEGO</w:t>
      </w:r>
    </w:p>
    <w:p w:rsidR="00401F0C" w:rsidRDefault="00401F0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(MILCZĄCE ZAŁATWIENIE SPRAWY)</w:t>
      </w:r>
    </w:p>
    <w:p w:rsidR="00F8288C" w:rsidRDefault="00F8288C" w:rsidP="00F8288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:rsidR="00461F92" w:rsidRDefault="00461F92" w:rsidP="00461F9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przetwarzającym Pani(a) dane osobowe jest Komendant Powiatowy Państwowej Straży Pożarnej w Chrzanowie (32-500, Chrzanów, ul. Ks. Skorupki </w:t>
      </w:r>
      <w:r w:rsidR="0099334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hAnsi="Times New Roman" w:cs="Times New Roman"/>
          <w:sz w:val="20"/>
          <w:szCs w:val="20"/>
        </w:rPr>
        <w:t>/47/ 831 45 00, fax /47/ 831 45 00, e-mail: kppspchrzanow@straz.</w:t>
      </w:r>
      <w:proofErr w:type="gramStart"/>
      <w:r>
        <w:rPr>
          <w:rFonts w:ascii="Times New Roman" w:hAnsi="Times New Roman" w:cs="Times New Roman"/>
          <w:sz w:val="20"/>
          <w:szCs w:val="20"/>
        </w:rPr>
        <w:t>krakow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sz w:val="20"/>
          <w:szCs w:val="20"/>
        </w:rPr>
        <w:t>pl</w:t>
      </w:r>
      <w:proofErr w:type="gramEnd"/>
      <w:r>
        <w:rPr>
          <w:rFonts w:ascii="Times New Roman" w:hAnsi="Times New Roman" w:cs="Times New Roman"/>
          <w:sz w:val="20"/>
          <w:szCs w:val="20"/>
        </w:rPr>
        <w:t>).</w:t>
      </w:r>
    </w:p>
    <w:p w:rsidR="00461F92" w:rsidRDefault="00461F92" w:rsidP="00461F92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Komendzie Powiatowej Państwowej Straży Pożarnej w Chrzanowie wyznaczony został Inspektor Ochrony Danych: (e-mail: </w:t>
      </w:r>
      <w:hyperlink r:id="rId8" w:history="1">
        <w:r>
          <w:rPr>
            <w:rStyle w:val="Hipercze"/>
            <w:sz w:val="20"/>
            <w:szCs w:val="20"/>
          </w:rPr>
          <w:t>daneosobowe@straz.krakow.pl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:rsidR="00F8288C" w:rsidRDefault="00F8288C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Pani/a dane osobowe będą przetwarzane w 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spraw związanych z postępowaniem administracyjnym</w:t>
      </w:r>
      <w:r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podstawie Ustawy z dnia 24 sierpnia 1991 r. o Państwowej Straży Pożarnej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 14 czerwca 1960 r. Kodeks postępowania administracyjnego</w:t>
      </w:r>
      <w:r w:rsidR="00401F0C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zmianami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03891" w:rsidRPr="00B03891" w:rsidRDefault="00B03891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55CA7">
        <w:rPr>
          <w:rFonts w:ascii="Times New Roman" w:hAnsi="Times New Roman" w:cs="Times New Roman"/>
          <w:color w:val="000000"/>
          <w:sz w:val="20"/>
          <w:szCs w:val="20"/>
        </w:rPr>
        <w:t>Pani(a) dane osobowe mogą być przekazane wyłącznie podmiotom, które uprawnione są do ich otrzymania przepisami prawa. Ponadto mogą być one ujawnione podmiotom, z którymi zawar</w:t>
      </w:r>
      <w:r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umow</w:t>
      </w:r>
      <w:r>
        <w:rPr>
          <w:rFonts w:ascii="Times New Roman" w:hAnsi="Times New Roman" w:cs="Times New Roman"/>
          <w:color w:val="000000"/>
          <w:sz w:val="20"/>
          <w:szCs w:val="20"/>
        </w:rPr>
        <w:t>y</w:t>
      </w:r>
      <w:r w:rsidRPr="00D55CA7">
        <w:rPr>
          <w:rFonts w:ascii="Times New Roman" w:hAnsi="Times New Roman" w:cs="Times New Roman"/>
          <w:color w:val="000000"/>
          <w:sz w:val="20"/>
          <w:szCs w:val="20"/>
        </w:rPr>
        <w:t xml:space="preserve"> na świadczenie usług serwisowych dla systemów informatycznych </w:t>
      </w:r>
      <w:r w:rsidRP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(podmioty przetwarzające).</w:t>
      </w:r>
    </w:p>
    <w:p w:rsidR="00F8288C" w:rsidRPr="00B03891" w:rsidRDefault="00F8288C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891">
        <w:rPr>
          <w:rFonts w:ascii="Times New Roman" w:hAnsi="Times New Roman" w:cs="Times New Roman"/>
          <w:sz w:val="20"/>
          <w:szCs w:val="20"/>
        </w:rPr>
        <w:t xml:space="preserve">Pani(a) dane osobowe będą przechowywane przez okres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Jednolitym Rzeczowym Wykazie Akt dla jednostek Państwowej Straży Pożarnej tj. </w:t>
      </w:r>
      <w:r w:rsidR="001E0964"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P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lat.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przechowywania danych zależy od rodzaju </w:t>
      </w:r>
      <w:r w:rsidR="00B03891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rozpatrywanej</w:t>
      </w:r>
      <w:r w:rsidR="00B03891" w:rsidRPr="007108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sprawy i może być przedłużony w związku z ustaleniem lub dochodzeniem roszczeń oraz obroną przed roszczeniami.</w:t>
      </w:r>
    </w:p>
    <w:p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C90EAB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W przypadku danych niewymaganych przepisami prawa ma Pan(i) prawo do ich przenoszenia oraz usunięcia</w:t>
      </w:r>
      <w:r w:rsidRPr="00C90EA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03891" w:rsidRPr="00C90EAB" w:rsidRDefault="00B03891" w:rsidP="0003323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EAB">
        <w:rPr>
          <w:rFonts w:ascii="Times New Roman" w:hAnsi="Times New Roman" w:cs="Times New Roman"/>
          <w:sz w:val="20"/>
          <w:szCs w:val="20"/>
        </w:rPr>
        <w:t xml:space="preserve">Posiada </w:t>
      </w:r>
      <w:r w:rsidRPr="00C90EAB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C90EA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:rsidR="001802FB" w:rsidRPr="004C3C63" w:rsidRDefault="001802FB" w:rsidP="00033231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71533403"/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BF624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mowa w pkt</w:t>
      </w:r>
      <w:proofErr w:type="gramEnd"/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>. 3. Brak tych danych skutkuje brakiem możliwości je</w:t>
      </w:r>
      <w:r w:rsidR="005A18B1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bookmarkEnd w:id="0"/>
    <w:bookmarkEnd w:id="1"/>
    <w:p w:rsidR="00F772C6" w:rsidRPr="000E3D39" w:rsidRDefault="00F772C6" w:rsidP="0003323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6FD7">
        <w:rPr>
          <w:rFonts w:ascii="Times New Roman" w:hAnsi="Times New Roman" w:cs="Times New Roman"/>
          <w:color w:val="000000"/>
          <w:sz w:val="20"/>
          <w:szCs w:val="20"/>
        </w:rPr>
        <w:t>Przetwarzanie podanych przez Panią(</w:t>
      </w:r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DA6FD7">
        <w:rPr>
          <w:rFonts w:ascii="Times New Roman" w:hAnsi="Times New Roman" w:cs="Times New Roman"/>
          <w:color w:val="000000"/>
          <w:sz w:val="20"/>
          <w:szCs w:val="20"/>
        </w:rPr>
        <w:t>) danych osobowych nie będzie podlegało zautomatyzowanemu podejmowaniu decyzji, w tym profilowaniu.</w:t>
      </w:r>
    </w:p>
    <w:p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p w:rsidR="001802FB" w:rsidRDefault="001802FB" w:rsidP="00F8288C">
      <w:pPr>
        <w:spacing w:after="0" w:line="240" w:lineRule="auto"/>
        <w:jc w:val="center"/>
        <w:rPr>
          <w:sz w:val="16"/>
          <w:szCs w:val="16"/>
        </w:rPr>
      </w:pPr>
    </w:p>
    <w:sectPr w:rsidR="001802FB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53" w:rsidRDefault="009E6453" w:rsidP="00F16F15">
      <w:pPr>
        <w:spacing w:after="0" w:line="240" w:lineRule="auto"/>
      </w:pPr>
      <w:r>
        <w:separator/>
      </w:r>
    </w:p>
  </w:endnote>
  <w:endnote w:type="continuationSeparator" w:id="0">
    <w:p w:rsidR="009E6453" w:rsidRDefault="009E6453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53" w:rsidRDefault="009E6453" w:rsidP="00F16F15">
      <w:pPr>
        <w:spacing w:after="0" w:line="240" w:lineRule="auto"/>
      </w:pPr>
      <w:r>
        <w:separator/>
      </w:r>
    </w:p>
  </w:footnote>
  <w:footnote w:type="continuationSeparator" w:id="0">
    <w:p w:rsidR="009E6453" w:rsidRDefault="009E6453" w:rsidP="00F16F15">
      <w:pPr>
        <w:spacing w:after="0" w:line="240" w:lineRule="auto"/>
      </w:pPr>
      <w:r>
        <w:continuationSeparator/>
      </w:r>
    </w:p>
  </w:footnote>
  <w:footnote w:id="1">
    <w:p w:rsidR="00F8288C" w:rsidRDefault="00F8288C" w:rsidP="00F8288C">
      <w:pPr>
        <w:pStyle w:val="Tekstprzypisudolnego"/>
      </w:pPr>
      <w:r w:rsidRPr="001802FB">
        <w:rPr>
          <w:rStyle w:val="Odwoanieprzypisudolnego"/>
          <w:rFonts w:ascii="Times New Roman" w:hAnsi="Times New Roman" w:cs="Times New Roman"/>
        </w:rPr>
        <w:footnoteRef/>
      </w:r>
      <w:r w:rsidRPr="001802FB">
        <w:rPr>
          <w:rFonts w:ascii="Times New Roman" w:hAnsi="Times New Roman" w:cs="Times New Roman"/>
        </w:rPr>
        <w:t xml:space="preserve"> </w:t>
      </w:r>
      <w:proofErr w:type="gramStart"/>
      <w:r w:rsidRPr="001802FB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1802FB">
        <w:rPr>
          <w:rFonts w:ascii="Times New Roman" w:eastAsia="Times New Roman" w:hAnsi="Times New Roman" w:cs="Times New Roman"/>
          <w:lang w:eastAsia="pl-PL"/>
        </w:rPr>
        <w:t xml:space="preserve"> związku z wypełnianiem obowiązku prawnego (art. 6 ust. 1 lit. c RODO)</w:t>
      </w:r>
      <w:r w:rsidR="001E0964" w:rsidRPr="001802FB"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:rsidR="00401F0C" w:rsidRDefault="00401F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401F0C">
        <w:rPr>
          <w:rFonts w:ascii="Times New Roman" w:eastAsia="Times New Roman" w:hAnsi="Times New Roman" w:cs="Times New Roman"/>
          <w:lang w:eastAsia="pl-PL"/>
        </w:rPr>
        <w:t>w</w:t>
      </w:r>
      <w:proofErr w:type="gramEnd"/>
      <w:r w:rsidRPr="00401F0C">
        <w:rPr>
          <w:rFonts w:ascii="Times New Roman" w:eastAsia="Times New Roman" w:hAnsi="Times New Roman" w:cs="Times New Roman"/>
          <w:lang w:eastAsia="pl-PL"/>
        </w:rPr>
        <w:t xml:space="preserve"> celu prowadzenia postępowań, o których mowa w rozdziale 8a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401F0C">
        <w:rPr>
          <w:rFonts w:ascii="Times New Roman" w:eastAsia="Times New Roman" w:hAnsi="Times New Roman" w:cs="Times New Roman"/>
          <w:lang w:eastAsia="pl-PL"/>
        </w:rPr>
        <w:t xml:space="preserve"> dotyczącym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01F0C">
        <w:rPr>
          <w:rFonts w:ascii="Times New Roman" w:eastAsia="Times New Roman" w:hAnsi="Times New Roman" w:cs="Times New Roman"/>
          <w:lang w:eastAsia="pl-PL"/>
        </w:rPr>
        <w:t>milczącego załatwienia sprawy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BA2"/>
    <w:rsid w:val="00005B5F"/>
    <w:rsid w:val="00033231"/>
    <w:rsid w:val="000453EA"/>
    <w:rsid w:val="00063641"/>
    <w:rsid w:val="000678A4"/>
    <w:rsid w:val="00133750"/>
    <w:rsid w:val="001627A0"/>
    <w:rsid w:val="001802FB"/>
    <w:rsid w:val="001830CB"/>
    <w:rsid w:val="0018450E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2F1F8C"/>
    <w:rsid w:val="00401F0C"/>
    <w:rsid w:val="00425573"/>
    <w:rsid w:val="004547FD"/>
    <w:rsid w:val="00461F92"/>
    <w:rsid w:val="004738EF"/>
    <w:rsid w:val="00542CC3"/>
    <w:rsid w:val="0054384B"/>
    <w:rsid w:val="0056287A"/>
    <w:rsid w:val="00580CCD"/>
    <w:rsid w:val="005A18B1"/>
    <w:rsid w:val="005A6982"/>
    <w:rsid w:val="005B6811"/>
    <w:rsid w:val="00686EB5"/>
    <w:rsid w:val="00696AA4"/>
    <w:rsid w:val="006B05E8"/>
    <w:rsid w:val="006C796D"/>
    <w:rsid w:val="006D05EE"/>
    <w:rsid w:val="006E0D48"/>
    <w:rsid w:val="00704950"/>
    <w:rsid w:val="007209CD"/>
    <w:rsid w:val="00721672"/>
    <w:rsid w:val="0075694F"/>
    <w:rsid w:val="008A1BA2"/>
    <w:rsid w:val="008D77E9"/>
    <w:rsid w:val="008D7F68"/>
    <w:rsid w:val="008F0E38"/>
    <w:rsid w:val="008F317A"/>
    <w:rsid w:val="00905485"/>
    <w:rsid w:val="009114D0"/>
    <w:rsid w:val="0099057D"/>
    <w:rsid w:val="0099334D"/>
    <w:rsid w:val="009C2E6A"/>
    <w:rsid w:val="009E6453"/>
    <w:rsid w:val="009F003B"/>
    <w:rsid w:val="00A10B56"/>
    <w:rsid w:val="00A43272"/>
    <w:rsid w:val="00A51624"/>
    <w:rsid w:val="00A520F6"/>
    <w:rsid w:val="00AA605B"/>
    <w:rsid w:val="00AE29E9"/>
    <w:rsid w:val="00B03891"/>
    <w:rsid w:val="00B4381B"/>
    <w:rsid w:val="00B666FE"/>
    <w:rsid w:val="00B75077"/>
    <w:rsid w:val="00B905B1"/>
    <w:rsid w:val="00BD1764"/>
    <w:rsid w:val="00BD3D8D"/>
    <w:rsid w:val="00BD5857"/>
    <w:rsid w:val="00BF624A"/>
    <w:rsid w:val="00C06146"/>
    <w:rsid w:val="00C66634"/>
    <w:rsid w:val="00C7558A"/>
    <w:rsid w:val="00C77630"/>
    <w:rsid w:val="00CF7607"/>
    <w:rsid w:val="00D209A0"/>
    <w:rsid w:val="00D55355"/>
    <w:rsid w:val="00D82029"/>
    <w:rsid w:val="00DC069B"/>
    <w:rsid w:val="00DD570E"/>
    <w:rsid w:val="00DE60EB"/>
    <w:rsid w:val="00E04F31"/>
    <w:rsid w:val="00E30046"/>
    <w:rsid w:val="00E34B1B"/>
    <w:rsid w:val="00E52109"/>
    <w:rsid w:val="00E908C3"/>
    <w:rsid w:val="00EA7107"/>
    <w:rsid w:val="00EB7509"/>
    <w:rsid w:val="00EC0ACE"/>
    <w:rsid w:val="00F03838"/>
    <w:rsid w:val="00F16F15"/>
    <w:rsid w:val="00F772C6"/>
    <w:rsid w:val="00F8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355"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Odwoaniedokomentarza">
    <w:name w:val="annotation reference"/>
    <w:basedOn w:val="Domylnaczcionkaakapitu"/>
    <w:uiPriority w:val="99"/>
    <w:semiHidden/>
    <w:unhideWhenUsed/>
    <w:rsid w:val="00133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75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1B61-6E4B-4F3D-AA3B-E4C32E46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mtekieli_ch</cp:lastModifiedBy>
  <cp:revision>6</cp:revision>
  <cp:lastPrinted>2019-05-17T12:34:00Z</cp:lastPrinted>
  <dcterms:created xsi:type="dcterms:W3CDTF">2021-05-26T09:54:00Z</dcterms:created>
  <dcterms:modified xsi:type="dcterms:W3CDTF">2021-06-08T12:54:00Z</dcterms:modified>
</cp:coreProperties>
</file>