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>27 kwietnia 2016 r. w sprawie ochrony osób fizycznych w związku z przetwarzaniem danych osobowych i w sprawie swobodnego przepływu takich danych oraz uchylenia dyrektywy 95/46/WE (ogólne rozpo</w:t>
      </w:r>
      <w:bookmarkStart w:id="0" w:name="_GoBack"/>
      <w:bookmarkEnd w:id="0"/>
      <w:r w:rsidRPr="008824D9">
        <w:rPr>
          <w:rFonts w:eastAsia="Calibri" w:cstheme="minorHAnsi"/>
        </w:rPr>
        <w:t xml:space="preserve">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25473BC3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826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F70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66287" w14:textId="4092DE7D" w:rsidR="000E3667" w:rsidRDefault="000E3667" w:rsidP="00A9796B">
    <w:pPr>
      <w:tabs>
        <w:tab w:val="center" w:pos="4536"/>
        <w:tab w:val="right" w:pos="9072"/>
      </w:tabs>
      <w:spacing w:after="0" w:line="240" w:lineRule="auto"/>
    </w:pPr>
    <w:r w:rsidRPr="000E3667">
      <w:rPr>
        <w:rFonts w:ascii="Calibri" w:eastAsia="Times New Roman" w:hAnsi="Calibri" w:cs="Times New Roman"/>
        <w:lang w:eastAsia="pl-PL"/>
      </w:rPr>
      <w:t>lokalizacj</w:t>
    </w:r>
    <w:r w:rsidR="003D7CE2">
      <w:rPr>
        <w:rFonts w:ascii="Calibri" w:eastAsia="Times New Roman" w:hAnsi="Calibri" w:cs="Times New Roman"/>
        <w:lang w:eastAsia="pl-PL"/>
      </w:rPr>
      <w:t>a</w:t>
    </w:r>
    <w:r w:rsidRPr="000E3667">
      <w:rPr>
        <w:rFonts w:ascii="Calibri" w:eastAsia="Times New Roman" w:hAnsi="Calibri" w:cs="Times New Roman"/>
        <w:lang w:eastAsia="pl-PL"/>
      </w:rPr>
      <w:t>:</w:t>
    </w:r>
    <w:r w:rsidR="009A3C8F">
      <w:rPr>
        <w:rFonts w:ascii="Calibri" w:eastAsia="Times New Roman" w:hAnsi="Calibri" w:cs="Times New Roman"/>
        <w:lang w:eastAsia="pl-PL"/>
      </w:rPr>
      <w:t xml:space="preserve"> </w:t>
    </w:r>
    <w:r w:rsidR="003D7CE2">
      <w:rPr>
        <w:rFonts w:ascii="Calibri" w:eastAsia="Times New Roman" w:hAnsi="Calibri" w:cs="Times New Roman"/>
        <w:lang w:eastAsia="pl-PL"/>
      </w:rPr>
      <w:t>Warszawa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D01644">
      <w:rPr>
        <w:rFonts w:ascii="Calibri" w:eastAsia="Times New Roman" w:hAnsi="Calibri" w:cs="Times New Roman"/>
        <w:lang w:eastAsia="pl-PL"/>
      </w:rPr>
      <w:t xml:space="preserve"> nr </w:t>
    </w:r>
    <w:r w:rsidR="00F70826">
      <w:rPr>
        <w:rFonts w:ascii="Calibri" w:eastAsia="Times New Roman" w:hAnsi="Calibri" w:cs="Times New Roman"/>
        <w:lang w:eastAsia="pl-PL"/>
      </w:rPr>
      <w:t>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D7CE2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A3C8F"/>
    <w:rsid w:val="00A01558"/>
    <w:rsid w:val="00A76C0E"/>
    <w:rsid w:val="00A9796B"/>
    <w:rsid w:val="00AC46FC"/>
    <w:rsid w:val="00B33116"/>
    <w:rsid w:val="00B34C0B"/>
    <w:rsid w:val="00B53726"/>
    <w:rsid w:val="00B86F72"/>
    <w:rsid w:val="00C753A6"/>
    <w:rsid w:val="00D01644"/>
    <w:rsid w:val="00D071CD"/>
    <w:rsid w:val="00E76621"/>
    <w:rsid w:val="00EF60FF"/>
    <w:rsid w:val="00F70826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7</cp:revision>
  <dcterms:created xsi:type="dcterms:W3CDTF">2025-01-22T09:22:00Z</dcterms:created>
  <dcterms:modified xsi:type="dcterms:W3CDTF">2025-06-24T11:06:00Z</dcterms:modified>
</cp:coreProperties>
</file>