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68AEA" w14:textId="4A6E7BA0" w:rsidR="00C741FF" w:rsidRPr="00C741FF" w:rsidRDefault="00C741FF" w:rsidP="00C741FF">
      <w:pPr>
        <w:jc w:val="right"/>
        <w:rPr>
          <w:rFonts w:ascii="Arial" w:hAnsi="Arial" w:cs="Arial"/>
        </w:rPr>
      </w:pPr>
      <w:r w:rsidRPr="00C741FF">
        <w:rPr>
          <w:rFonts w:ascii="Arial" w:hAnsi="Arial" w:cs="Arial"/>
        </w:rPr>
        <w:t>Załącznik nr 1</w:t>
      </w:r>
    </w:p>
    <w:p w14:paraId="17DB0046" w14:textId="77777777" w:rsidR="00C741FF" w:rsidRDefault="00C741FF" w:rsidP="00C741FF">
      <w:pPr>
        <w:jc w:val="center"/>
        <w:rPr>
          <w:rFonts w:ascii="Arial" w:hAnsi="Arial" w:cs="Arial"/>
          <w:b/>
          <w:bCs/>
        </w:rPr>
      </w:pPr>
    </w:p>
    <w:p w14:paraId="1B7AC671" w14:textId="0B89928D" w:rsidR="00344E02" w:rsidRPr="00C741FF" w:rsidRDefault="00C741FF" w:rsidP="00C741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41FF">
        <w:rPr>
          <w:rFonts w:ascii="Times New Roman" w:hAnsi="Times New Roman" w:cs="Times New Roman"/>
          <w:b/>
          <w:bCs/>
          <w:sz w:val="28"/>
          <w:szCs w:val="28"/>
        </w:rPr>
        <w:t>Szczegółowy opis przedmiotu zamówienia</w:t>
      </w:r>
    </w:p>
    <w:p w14:paraId="37C7F481" w14:textId="77777777" w:rsidR="00C741FF" w:rsidRPr="00C741FF" w:rsidRDefault="00C741FF" w:rsidP="00C741FF">
      <w:pPr>
        <w:jc w:val="center"/>
        <w:rPr>
          <w:rFonts w:ascii="Arial" w:hAnsi="Arial" w:cs="Arial"/>
          <w:b/>
          <w:bCs/>
        </w:rPr>
      </w:pPr>
    </w:p>
    <w:p w14:paraId="4C39A014" w14:textId="21231C51" w:rsidR="00344E02" w:rsidRPr="00C741FF" w:rsidRDefault="00344E02" w:rsidP="007A4301">
      <w:pPr>
        <w:pStyle w:val="Akapitzlist"/>
        <w:rPr>
          <w:rFonts w:ascii="Arial" w:hAnsi="Arial" w:cs="Arial"/>
          <w:b/>
          <w:bCs/>
          <w:color w:val="0070C0"/>
        </w:rPr>
      </w:pPr>
      <w:r w:rsidRPr="00C741FF">
        <w:rPr>
          <w:rFonts w:ascii="Arial" w:hAnsi="Arial" w:cs="Arial"/>
          <w:b/>
          <w:bCs/>
          <w:color w:val="0070C0"/>
        </w:rPr>
        <w:t>BIURKO</w:t>
      </w:r>
      <w:r w:rsidR="00550E84" w:rsidRPr="00C741FF">
        <w:rPr>
          <w:rFonts w:ascii="Arial" w:hAnsi="Arial" w:cs="Arial"/>
          <w:b/>
          <w:bCs/>
          <w:color w:val="0070C0"/>
        </w:rPr>
        <w:t xml:space="preserve"> GŁÓWNE</w:t>
      </w:r>
      <w:r w:rsidR="00BA1E9A" w:rsidRPr="00C741FF">
        <w:rPr>
          <w:rFonts w:ascii="Arial" w:hAnsi="Arial" w:cs="Arial"/>
          <w:b/>
          <w:bCs/>
          <w:color w:val="0070C0"/>
        </w:rPr>
        <w:t xml:space="preserve"> 1</w:t>
      </w:r>
      <w:r w:rsidR="009942FA" w:rsidRPr="00C741FF">
        <w:rPr>
          <w:rFonts w:ascii="Arial" w:hAnsi="Arial" w:cs="Arial"/>
          <w:b/>
          <w:bCs/>
          <w:color w:val="0070C0"/>
        </w:rPr>
        <w:t xml:space="preserve"> </w:t>
      </w:r>
      <w:r w:rsidR="007B437A" w:rsidRPr="00C741FF">
        <w:rPr>
          <w:rFonts w:ascii="Arial" w:hAnsi="Arial" w:cs="Arial"/>
          <w:b/>
          <w:bCs/>
          <w:color w:val="0070C0"/>
        </w:rPr>
        <w:t>–</w:t>
      </w:r>
      <w:r w:rsidR="00BA1E9A" w:rsidRPr="00C741FF">
        <w:rPr>
          <w:rFonts w:ascii="Arial" w:hAnsi="Arial" w:cs="Arial"/>
          <w:b/>
          <w:bCs/>
          <w:color w:val="0070C0"/>
        </w:rPr>
        <w:t xml:space="preserve"> </w:t>
      </w:r>
      <w:r w:rsidR="009942FA" w:rsidRPr="00C741FF">
        <w:rPr>
          <w:rFonts w:ascii="Arial" w:hAnsi="Arial" w:cs="Arial"/>
          <w:b/>
          <w:bCs/>
          <w:color w:val="0070C0"/>
        </w:rPr>
        <w:t>SYMBOL</w:t>
      </w:r>
      <w:r w:rsidR="007B437A" w:rsidRPr="00C741FF">
        <w:rPr>
          <w:rFonts w:ascii="Arial" w:hAnsi="Arial" w:cs="Arial"/>
          <w:b/>
          <w:bCs/>
          <w:color w:val="0070C0"/>
        </w:rPr>
        <w:t xml:space="preserve"> -</w:t>
      </w:r>
      <w:r w:rsidR="009942FA" w:rsidRPr="00C741FF">
        <w:rPr>
          <w:rFonts w:ascii="Arial" w:hAnsi="Arial" w:cs="Arial"/>
          <w:b/>
          <w:bCs/>
          <w:color w:val="0070C0"/>
        </w:rPr>
        <w:t xml:space="preserve"> B</w:t>
      </w:r>
      <w:r w:rsidR="00FC7E70" w:rsidRPr="00C741FF">
        <w:rPr>
          <w:rFonts w:ascii="Arial" w:hAnsi="Arial" w:cs="Arial"/>
          <w:b/>
          <w:bCs/>
          <w:color w:val="0070C0"/>
        </w:rPr>
        <w:t>I</w:t>
      </w:r>
      <w:r w:rsidR="009942FA" w:rsidRPr="00C741FF">
        <w:rPr>
          <w:rFonts w:ascii="Arial" w:hAnsi="Arial" w:cs="Arial"/>
          <w:b/>
          <w:bCs/>
          <w:color w:val="0070C0"/>
        </w:rPr>
        <w:t>G1</w:t>
      </w:r>
    </w:p>
    <w:p w14:paraId="0644A6C4" w14:textId="0E7CBFAB" w:rsidR="00344E02" w:rsidRDefault="00530203" w:rsidP="00344E02">
      <w:pPr>
        <w:jc w:val="center"/>
      </w:pPr>
      <w:r>
        <w:rPr>
          <w:noProof/>
        </w:rPr>
        <w:drawing>
          <wp:inline distT="0" distB="0" distL="0" distR="0" wp14:anchorId="62D1CDAC" wp14:editId="6815F4BE">
            <wp:extent cx="5760720" cy="17843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7B08" w14:textId="77777777" w:rsidR="00D20BC1" w:rsidRDefault="00D20BC1" w:rsidP="00344E02">
      <w:pPr>
        <w:spacing w:after="40" w:line="240" w:lineRule="auto"/>
        <w:rPr>
          <w:rFonts w:ascii="Arial" w:hAnsi="Arial" w:cs="Arial"/>
          <w:sz w:val="20"/>
        </w:rPr>
      </w:pPr>
    </w:p>
    <w:p w14:paraId="7937EC43" w14:textId="40DA9C0D" w:rsidR="00344E02" w:rsidRDefault="00344E02" w:rsidP="00344E02">
      <w:pPr>
        <w:spacing w:after="40" w:line="240" w:lineRule="auto"/>
        <w:rPr>
          <w:rFonts w:ascii="Arial" w:hAnsi="Arial" w:cs="Arial"/>
          <w:sz w:val="20"/>
        </w:rPr>
      </w:pPr>
      <w:r w:rsidRPr="00A7723A">
        <w:rPr>
          <w:rFonts w:ascii="Arial" w:hAnsi="Arial" w:cs="Arial"/>
          <w:sz w:val="20"/>
        </w:rPr>
        <w:t xml:space="preserve">WYMIAR [MM]: </w:t>
      </w:r>
      <w:r w:rsidRPr="00A7723A">
        <w:rPr>
          <w:rFonts w:ascii="Arial" w:hAnsi="Arial" w:cs="Arial"/>
          <w:sz w:val="20"/>
        </w:rPr>
        <w:tab/>
      </w:r>
      <w:r w:rsidRPr="00A7723A">
        <w:rPr>
          <w:rFonts w:ascii="Arial" w:hAnsi="Arial" w:cs="Arial"/>
          <w:sz w:val="20"/>
        </w:rPr>
        <w:tab/>
        <w:t>1600x800xH735</w:t>
      </w:r>
    </w:p>
    <w:p w14:paraId="1DA176C4" w14:textId="77777777" w:rsidR="00D20BC1" w:rsidRPr="00A7723A" w:rsidRDefault="00D20BC1" w:rsidP="00344E02">
      <w:pPr>
        <w:spacing w:after="40" w:line="240" w:lineRule="auto"/>
        <w:rPr>
          <w:rFonts w:ascii="Arial" w:hAnsi="Arial" w:cs="Arial"/>
          <w:sz w:val="20"/>
        </w:rPr>
      </w:pPr>
    </w:p>
    <w:p w14:paraId="79146AF4" w14:textId="7E7A4E5F" w:rsidR="00C741FF" w:rsidRDefault="00344E02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Blat </w:t>
      </w:r>
      <w:r w:rsidR="00350624">
        <w:rPr>
          <w:rFonts w:ascii="Arial" w:hAnsi="Arial" w:cs="Arial"/>
          <w:sz w:val="20"/>
          <w:szCs w:val="24"/>
        </w:rPr>
        <w:t>biurka</w:t>
      </w:r>
      <w:r w:rsidRPr="00F770F2">
        <w:rPr>
          <w:rFonts w:ascii="Arial" w:hAnsi="Arial" w:cs="Arial"/>
          <w:sz w:val="20"/>
          <w:szCs w:val="24"/>
        </w:rPr>
        <w:t xml:space="preserve"> wykonany z płyty wiórowej trójwarstwowej, dwustronnie </w:t>
      </w:r>
      <w:proofErr w:type="spellStart"/>
      <w:r w:rsidRPr="00F770F2">
        <w:rPr>
          <w:rFonts w:ascii="Arial" w:hAnsi="Arial" w:cs="Arial"/>
          <w:sz w:val="20"/>
          <w:szCs w:val="24"/>
        </w:rPr>
        <w:t>melaminowanej</w:t>
      </w:r>
      <w:proofErr w:type="spellEnd"/>
      <w:r w:rsidRPr="00F770F2">
        <w:rPr>
          <w:rFonts w:ascii="Arial" w:hAnsi="Arial" w:cs="Arial"/>
          <w:sz w:val="20"/>
          <w:szCs w:val="24"/>
        </w:rPr>
        <w:t xml:space="preserve"> o grubości 25mm posiadająca atest higieniczny E1</w:t>
      </w:r>
      <w:r w:rsidR="00C741FF">
        <w:rPr>
          <w:rFonts w:ascii="Arial" w:hAnsi="Arial" w:cs="Arial"/>
          <w:sz w:val="20"/>
          <w:szCs w:val="24"/>
        </w:rPr>
        <w:t xml:space="preserve">, kolor: dąb </w:t>
      </w:r>
      <w:proofErr w:type="spellStart"/>
      <w:r w:rsidR="00C741FF">
        <w:rPr>
          <w:rFonts w:ascii="Arial" w:hAnsi="Arial" w:cs="Arial"/>
          <w:sz w:val="20"/>
          <w:szCs w:val="24"/>
        </w:rPr>
        <w:t>arctic</w:t>
      </w:r>
      <w:proofErr w:type="spellEnd"/>
      <w:r w:rsidR="00596F23">
        <w:rPr>
          <w:rFonts w:ascii="Arial" w:hAnsi="Arial" w:cs="Arial"/>
          <w:sz w:val="20"/>
          <w:szCs w:val="24"/>
        </w:rPr>
        <w:t xml:space="preserve">; </w:t>
      </w:r>
    </w:p>
    <w:p w14:paraId="69B57095" w14:textId="5A6F40C3" w:rsidR="00344E02" w:rsidRPr="00F770F2" w:rsidRDefault="00596F23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podczas montażu w blacie biurka trzeba wykonać </w:t>
      </w:r>
      <w:r w:rsidR="00F36CC4">
        <w:rPr>
          <w:rFonts w:ascii="Arial" w:hAnsi="Arial" w:cs="Arial"/>
          <w:sz w:val="20"/>
          <w:szCs w:val="24"/>
        </w:rPr>
        <w:t xml:space="preserve">we wskazanym miejscu </w:t>
      </w:r>
      <w:r>
        <w:rPr>
          <w:rFonts w:ascii="Arial" w:hAnsi="Arial" w:cs="Arial"/>
          <w:sz w:val="20"/>
          <w:szCs w:val="24"/>
        </w:rPr>
        <w:t>otwór na okablowanie zabezpieczony przelotką średnicy min. 60 mm wykonaną z metalu; nie dopuszcza się przelotek z plastiku</w:t>
      </w:r>
      <w:r w:rsidR="00F36CC4">
        <w:rPr>
          <w:rFonts w:ascii="Arial" w:hAnsi="Arial" w:cs="Arial"/>
          <w:sz w:val="20"/>
          <w:szCs w:val="24"/>
        </w:rPr>
        <w:t xml:space="preserve">; </w:t>
      </w:r>
    </w:p>
    <w:p w14:paraId="536FCC6B" w14:textId="77777777" w:rsidR="00550E84" w:rsidRPr="00F770F2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Krawędzie blatu zabezpieczone obrzeżem ABS o grubości 2mm</w:t>
      </w:r>
    </w:p>
    <w:p w14:paraId="03020C80" w14:textId="2B40DF4F" w:rsidR="00550E84" w:rsidRPr="00F770F2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Nogi biurka w kształcie odwróconej litery „</w:t>
      </w:r>
      <w:r w:rsidR="00E2613C">
        <w:rPr>
          <w:rFonts w:ascii="Arial" w:hAnsi="Arial" w:cs="Arial"/>
          <w:sz w:val="20"/>
          <w:szCs w:val="24"/>
        </w:rPr>
        <w:t>U</w:t>
      </w:r>
      <w:r w:rsidRPr="00F770F2">
        <w:rPr>
          <w:rFonts w:ascii="Arial" w:hAnsi="Arial" w:cs="Arial"/>
          <w:sz w:val="20"/>
          <w:szCs w:val="24"/>
        </w:rPr>
        <w:t>” wykonan</w:t>
      </w:r>
      <w:r w:rsidR="009942FA">
        <w:rPr>
          <w:rFonts w:ascii="Arial" w:hAnsi="Arial" w:cs="Arial"/>
          <w:sz w:val="20"/>
          <w:szCs w:val="24"/>
        </w:rPr>
        <w:t>e</w:t>
      </w:r>
      <w:r w:rsidRPr="00F770F2">
        <w:rPr>
          <w:rFonts w:ascii="Arial" w:hAnsi="Arial" w:cs="Arial"/>
          <w:sz w:val="20"/>
          <w:szCs w:val="24"/>
        </w:rPr>
        <w:t xml:space="preserve"> z </w:t>
      </w:r>
      <w:r w:rsidR="00C741FF">
        <w:rPr>
          <w:rFonts w:ascii="Arial" w:hAnsi="Arial" w:cs="Arial"/>
          <w:sz w:val="20"/>
          <w:szCs w:val="24"/>
        </w:rPr>
        <w:t xml:space="preserve">metalowej </w:t>
      </w:r>
      <w:r w:rsidRPr="00F770F2">
        <w:rPr>
          <w:rFonts w:ascii="Arial" w:hAnsi="Arial" w:cs="Arial"/>
          <w:sz w:val="20"/>
          <w:szCs w:val="24"/>
        </w:rPr>
        <w:t xml:space="preserve">rury 70x30 grubości 2mm </w:t>
      </w:r>
    </w:p>
    <w:p w14:paraId="7C1B3BCD" w14:textId="77777777" w:rsidR="00550E84" w:rsidRPr="00F770F2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Pozioma belka w nogach posiadająca dystans względem blatu 10mm przy użyciu podkładek dystansowych wykonanych z tworzywa</w:t>
      </w:r>
    </w:p>
    <w:p w14:paraId="3BD23157" w14:textId="4BF5D918" w:rsidR="00550E84" w:rsidRPr="00F770F2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Belka spinająca nogi wykonana z</w:t>
      </w:r>
      <w:r w:rsidR="00C741FF">
        <w:rPr>
          <w:rFonts w:ascii="Arial" w:hAnsi="Arial" w:cs="Arial"/>
          <w:sz w:val="20"/>
          <w:szCs w:val="24"/>
        </w:rPr>
        <w:t xml:space="preserve"> metalowej</w:t>
      </w:r>
      <w:r w:rsidRPr="00F770F2">
        <w:rPr>
          <w:rFonts w:ascii="Arial" w:hAnsi="Arial" w:cs="Arial"/>
          <w:sz w:val="20"/>
          <w:szCs w:val="24"/>
        </w:rPr>
        <w:t xml:space="preserve"> rury 70x30 o grubości 2mm z wyciętymi laserowo końcówkami, w taki sposób żeby jej montaż do nogi odbywał się bez użycia płytki montażowej; belka jest wbijana w nogi biurka, w których również są wykonane otwory wycięte laserowo oraz dokręcana od góry w węższą ściankę poziomej rury nogi</w:t>
      </w:r>
    </w:p>
    <w:p w14:paraId="589F8E8E" w14:textId="77777777" w:rsidR="00550E84" w:rsidRPr="00F770F2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Biurko wyposażone w regulatory poziomu z  możliwością ich wykręcenia do 15mm</w:t>
      </w:r>
    </w:p>
    <w:p w14:paraId="7C2CC210" w14:textId="0B6C1D73" w:rsidR="00550E84" w:rsidRDefault="00550E84" w:rsidP="00550E8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Stelaż malowany proszkowo w kolorze RAL </w:t>
      </w:r>
      <w:r w:rsidR="00AC2CE2">
        <w:rPr>
          <w:rFonts w:ascii="Arial" w:hAnsi="Arial" w:cs="Arial"/>
          <w:sz w:val="20"/>
          <w:szCs w:val="24"/>
        </w:rPr>
        <w:t>7016</w:t>
      </w:r>
    </w:p>
    <w:p w14:paraId="24FEF884" w14:textId="2D5B08D9" w:rsidR="00F770F2" w:rsidRDefault="00550E84" w:rsidP="00596F23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4FA5D50A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75B54675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7803E8FA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2EAB4369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40CD1D52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797E9B68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344C815A" w14:textId="3D3B0153" w:rsidR="00331A34" w:rsidRPr="00D20BC1" w:rsidRDefault="00331A34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lastRenderedPageBreak/>
        <w:t>STOLIK 1 – SYMBOL - STO1</w:t>
      </w:r>
    </w:p>
    <w:p w14:paraId="760B23B9" w14:textId="3869C5A9" w:rsidR="00331A34" w:rsidRDefault="00331A34" w:rsidP="00331A34">
      <w:pPr>
        <w:jc w:val="center"/>
      </w:pPr>
      <w:r w:rsidRPr="00331A34">
        <w:rPr>
          <w:noProof/>
        </w:rPr>
        <w:drawing>
          <wp:inline distT="0" distB="0" distL="0" distR="0" wp14:anchorId="4CD0AF9F" wp14:editId="3091EFBD">
            <wp:extent cx="5410200" cy="2327006"/>
            <wp:effectExtent l="0" t="0" r="0" b="0"/>
            <wp:docPr id="1742184232" name="Obraz 1" descr="Obraz zawierający szkic, rysowanie, design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84232" name="Obraz 1" descr="Obraz zawierający szkic, rysowanie, design, sztuka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509" cy="232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5BBB" w14:textId="2E7C4007" w:rsidR="00331A34" w:rsidRPr="00A7723A" w:rsidRDefault="00331A34" w:rsidP="00331A34">
      <w:pPr>
        <w:spacing w:after="40" w:line="240" w:lineRule="auto"/>
        <w:rPr>
          <w:rFonts w:ascii="Arial" w:hAnsi="Arial" w:cs="Arial"/>
          <w:sz w:val="20"/>
        </w:rPr>
      </w:pPr>
      <w:r w:rsidRPr="00A7723A">
        <w:rPr>
          <w:rFonts w:ascii="Arial" w:hAnsi="Arial" w:cs="Arial"/>
          <w:sz w:val="20"/>
        </w:rPr>
        <w:t xml:space="preserve">WYMIAR [MM]: </w:t>
      </w:r>
      <w:r w:rsidRPr="00A7723A">
        <w:rPr>
          <w:rFonts w:ascii="Arial" w:hAnsi="Arial" w:cs="Arial"/>
          <w:sz w:val="20"/>
        </w:rPr>
        <w:tab/>
      </w:r>
      <w:r w:rsidRPr="00A7723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8</w:t>
      </w:r>
      <w:r w:rsidRPr="00A7723A">
        <w:rPr>
          <w:rFonts w:ascii="Arial" w:hAnsi="Arial" w:cs="Arial"/>
          <w:sz w:val="20"/>
        </w:rPr>
        <w:t>00x800xH735</w:t>
      </w:r>
    </w:p>
    <w:p w14:paraId="05D9E197" w14:textId="130777D4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Blat </w:t>
      </w:r>
      <w:r>
        <w:rPr>
          <w:rFonts w:ascii="Arial" w:hAnsi="Arial" w:cs="Arial"/>
          <w:sz w:val="20"/>
          <w:szCs w:val="24"/>
        </w:rPr>
        <w:t xml:space="preserve">stolika </w:t>
      </w:r>
      <w:r w:rsidRPr="00F770F2">
        <w:rPr>
          <w:rFonts w:ascii="Arial" w:hAnsi="Arial" w:cs="Arial"/>
          <w:sz w:val="20"/>
          <w:szCs w:val="24"/>
        </w:rPr>
        <w:t xml:space="preserve">wykonany z płyty wiórowej trójwarstwowej, dwustronnie </w:t>
      </w:r>
      <w:proofErr w:type="spellStart"/>
      <w:r w:rsidRPr="00F770F2">
        <w:rPr>
          <w:rFonts w:ascii="Arial" w:hAnsi="Arial" w:cs="Arial"/>
          <w:sz w:val="20"/>
          <w:szCs w:val="24"/>
        </w:rPr>
        <w:t>melaminowanej</w:t>
      </w:r>
      <w:proofErr w:type="spellEnd"/>
      <w:r w:rsidRPr="00F770F2">
        <w:rPr>
          <w:rFonts w:ascii="Arial" w:hAnsi="Arial" w:cs="Arial"/>
          <w:sz w:val="20"/>
          <w:szCs w:val="24"/>
        </w:rPr>
        <w:t xml:space="preserve"> o grubości 25mm posiadająca atest higieniczny E1</w:t>
      </w:r>
      <w:r w:rsidR="00F20E2A">
        <w:rPr>
          <w:rFonts w:ascii="Arial" w:hAnsi="Arial" w:cs="Arial"/>
          <w:sz w:val="20"/>
          <w:szCs w:val="24"/>
        </w:rPr>
        <w:t xml:space="preserve">, kolor dąb </w:t>
      </w:r>
      <w:proofErr w:type="spellStart"/>
      <w:r w:rsidR="00F20E2A">
        <w:rPr>
          <w:rFonts w:ascii="Arial" w:hAnsi="Arial" w:cs="Arial"/>
          <w:sz w:val="20"/>
          <w:szCs w:val="24"/>
        </w:rPr>
        <w:t>arctic</w:t>
      </w:r>
      <w:proofErr w:type="spellEnd"/>
    </w:p>
    <w:p w14:paraId="12B00A5E" w14:textId="77777777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Krawędzie blatu zabezpieczone obrzeżem ABS o grubości 2mm</w:t>
      </w:r>
    </w:p>
    <w:p w14:paraId="068A6795" w14:textId="61706565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Nogi </w:t>
      </w:r>
      <w:r>
        <w:rPr>
          <w:rFonts w:ascii="Arial" w:hAnsi="Arial" w:cs="Arial"/>
          <w:sz w:val="20"/>
          <w:szCs w:val="24"/>
        </w:rPr>
        <w:t>stolik</w:t>
      </w:r>
      <w:r w:rsidRPr="00F770F2">
        <w:rPr>
          <w:rFonts w:ascii="Arial" w:hAnsi="Arial" w:cs="Arial"/>
          <w:sz w:val="20"/>
          <w:szCs w:val="24"/>
        </w:rPr>
        <w:t>a w kształcie odwróconej litery „</w:t>
      </w:r>
      <w:r>
        <w:rPr>
          <w:rFonts w:ascii="Arial" w:hAnsi="Arial" w:cs="Arial"/>
          <w:sz w:val="20"/>
          <w:szCs w:val="24"/>
        </w:rPr>
        <w:t>U</w:t>
      </w:r>
      <w:r w:rsidRPr="00F770F2">
        <w:rPr>
          <w:rFonts w:ascii="Arial" w:hAnsi="Arial" w:cs="Arial"/>
          <w:sz w:val="20"/>
          <w:szCs w:val="24"/>
        </w:rPr>
        <w:t>” wykonan</w:t>
      </w:r>
      <w:r>
        <w:rPr>
          <w:rFonts w:ascii="Arial" w:hAnsi="Arial" w:cs="Arial"/>
          <w:sz w:val="20"/>
          <w:szCs w:val="24"/>
        </w:rPr>
        <w:t>e</w:t>
      </w:r>
      <w:r w:rsidRPr="00F770F2">
        <w:rPr>
          <w:rFonts w:ascii="Arial" w:hAnsi="Arial" w:cs="Arial"/>
          <w:sz w:val="20"/>
          <w:szCs w:val="24"/>
        </w:rPr>
        <w:t xml:space="preserve"> z </w:t>
      </w:r>
      <w:r w:rsidR="00F20E2A">
        <w:rPr>
          <w:rFonts w:ascii="Arial" w:hAnsi="Arial" w:cs="Arial"/>
          <w:sz w:val="20"/>
          <w:szCs w:val="24"/>
        </w:rPr>
        <w:t xml:space="preserve">metalowej </w:t>
      </w:r>
      <w:r w:rsidRPr="00F770F2">
        <w:rPr>
          <w:rFonts w:ascii="Arial" w:hAnsi="Arial" w:cs="Arial"/>
          <w:sz w:val="20"/>
          <w:szCs w:val="24"/>
        </w:rPr>
        <w:t xml:space="preserve">rury 70x30 grubości 2mm </w:t>
      </w:r>
    </w:p>
    <w:p w14:paraId="06B471C9" w14:textId="77777777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Pozioma belka w nogach posiadająca dystans względem blatu 10mm przy użyciu podkładek dystansowych wykonanych z tworzywa</w:t>
      </w:r>
    </w:p>
    <w:p w14:paraId="537DD767" w14:textId="00B76393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Belka spinająca nogi wykonana z </w:t>
      </w:r>
      <w:r w:rsidR="00F20E2A">
        <w:rPr>
          <w:rFonts w:ascii="Arial" w:hAnsi="Arial" w:cs="Arial"/>
          <w:sz w:val="20"/>
          <w:szCs w:val="24"/>
        </w:rPr>
        <w:t xml:space="preserve">metalowej </w:t>
      </w:r>
      <w:r w:rsidRPr="00F770F2">
        <w:rPr>
          <w:rFonts w:ascii="Arial" w:hAnsi="Arial" w:cs="Arial"/>
          <w:sz w:val="20"/>
          <w:szCs w:val="24"/>
        </w:rPr>
        <w:t>rury 70x30 o grubości 2mm z wyciętymi laserowo końcówkami, w taki sposób żeby jej montaż do nogi odbywał się bez użycia płytki montażowej; belka jest wbijana w nogi biurka, w których również są wykonane otwory wycięte laserowo oraz dokręcana od góry w węższą ściankę poziomej rury nogi</w:t>
      </w:r>
    </w:p>
    <w:p w14:paraId="1DBD6AC7" w14:textId="57AF10EF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Stolik</w:t>
      </w:r>
      <w:r w:rsidRPr="00F770F2">
        <w:rPr>
          <w:rFonts w:ascii="Arial" w:hAnsi="Arial" w:cs="Arial"/>
          <w:sz w:val="20"/>
          <w:szCs w:val="24"/>
        </w:rPr>
        <w:t xml:space="preserve"> wyposażon</w:t>
      </w:r>
      <w:r>
        <w:rPr>
          <w:rFonts w:ascii="Arial" w:hAnsi="Arial" w:cs="Arial"/>
          <w:sz w:val="20"/>
          <w:szCs w:val="24"/>
        </w:rPr>
        <w:t>y</w:t>
      </w:r>
      <w:r w:rsidRPr="00F770F2">
        <w:rPr>
          <w:rFonts w:ascii="Arial" w:hAnsi="Arial" w:cs="Arial"/>
          <w:sz w:val="20"/>
          <w:szCs w:val="24"/>
        </w:rPr>
        <w:t xml:space="preserve"> w regulatory poziomu z  możliwością ich wykręcenia do 15mm</w:t>
      </w:r>
    </w:p>
    <w:p w14:paraId="06B61E67" w14:textId="16162FEB" w:rsidR="00331A34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Stelaż malowany proszkowo w kolorze RAL</w:t>
      </w:r>
      <w:r w:rsidR="00F20E2A">
        <w:rPr>
          <w:rFonts w:ascii="Arial" w:hAnsi="Arial" w:cs="Arial"/>
          <w:sz w:val="20"/>
          <w:szCs w:val="24"/>
        </w:rPr>
        <w:t xml:space="preserve"> </w:t>
      </w:r>
      <w:r w:rsidR="00AC2CE2">
        <w:rPr>
          <w:rFonts w:ascii="Arial" w:hAnsi="Arial" w:cs="Arial"/>
          <w:sz w:val="20"/>
          <w:szCs w:val="24"/>
        </w:rPr>
        <w:t>7016</w:t>
      </w:r>
    </w:p>
    <w:p w14:paraId="77663E62" w14:textId="5919DFF6" w:rsidR="00331A34" w:rsidRDefault="00331A34" w:rsidP="00D20BC1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50B1C392" w14:textId="77777777" w:rsidR="00D20BC1" w:rsidRPr="00D20BC1" w:rsidRDefault="00D20BC1" w:rsidP="00D20BC1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4634A82E" w14:textId="77777777" w:rsidR="00C741FF" w:rsidRDefault="00C741FF" w:rsidP="00331A34">
      <w:pPr>
        <w:spacing w:after="0" w:line="360" w:lineRule="auto"/>
        <w:ind w:left="720"/>
        <w:rPr>
          <w:rFonts w:ascii="Arial" w:hAnsi="Arial" w:cs="Arial"/>
        </w:rPr>
      </w:pPr>
    </w:p>
    <w:p w14:paraId="055A1E8D" w14:textId="64FC82D9" w:rsidR="00331A34" w:rsidRPr="00C741FF" w:rsidRDefault="00331A34" w:rsidP="00331A34">
      <w:pPr>
        <w:spacing w:after="0" w:line="360" w:lineRule="auto"/>
        <w:ind w:left="720"/>
        <w:rPr>
          <w:rFonts w:ascii="Arial" w:hAnsi="Arial" w:cs="Arial"/>
          <w:b/>
          <w:bCs/>
          <w:color w:val="0070C0"/>
        </w:rPr>
      </w:pPr>
      <w:r w:rsidRPr="00C741FF">
        <w:rPr>
          <w:rFonts w:ascii="Arial" w:hAnsi="Arial" w:cs="Arial"/>
          <w:b/>
          <w:bCs/>
          <w:color w:val="0070C0"/>
        </w:rPr>
        <w:t>STOLIK 1 – SYMBOL – STO</w:t>
      </w:r>
      <w:r w:rsidR="008165F2" w:rsidRPr="00C741FF">
        <w:rPr>
          <w:rFonts w:ascii="Arial" w:hAnsi="Arial" w:cs="Arial"/>
          <w:b/>
          <w:bCs/>
          <w:color w:val="0070C0"/>
        </w:rPr>
        <w:t>2</w:t>
      </w:r>
    </w:p>
    <w:p w14:paraId="6D52B500" w14:textId="1C311E52" w:rsidR="00331A34" w:rsidRDefault="006D375A" w:rsidP="00331A34">
      <w:pPr>
        <w:jc w:val="center"/>
      </w:pPr>
      <w:r w:rsidRPr="006D375A">
        <w:rPr>
          <w:noProof/>
        </w:rPr>
        <w:drawing>
          <wp:inline distT="0" distB="0" distL="0" distR="0" wp14:anchorId="2364F8D9" wp14:editId="564CF6A6">
            <wp:extent cx="5760720" cy="1939925"/>
            <wp:effectExtent l="0" t="0" r="0" b="3175"/>
            <wp:docPr id="1007463009" name="Obraz 1" descr="Obraz zawierający szkic, diagram, rysowanie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63009" name="Obraz 1" descr="Obraz zawierający szkic, diagram, rysowanie, design&#10;&#10;Zawartość wygenerowana przez sztuczną inteligencję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C088" w14:textId="6D9FEBEA" w:rsidR="00331A34" w:rsidRPr="00F770F2" w:rsidRDefault="00331A34" w:rsidP="00331A34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75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75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630</w:t>
      </w:r>
    </w:p>
    <w:p w14:paraId="4D44DAE0" w14:textId="029BFF49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lastRenderedPageBreak/>
        <w:t xml:space="preserve">Blat stołu wykonany z płyty wiórowej trójwarstwowej, dwustronnie </w:t>
      </w:r>
      <w:proofErr w:type="spellStart"/>
      <w:r w:rsidRPr="00F770F2">
        <w:rPr>
          <w:rFonts w:ascii="Arial" w:hAnsi="Arial" w:cs="Arial"/>
          <w:sz w:val="20"/>
          <w:szCs w:val="24"/>
        </w:rPr>
        <w:t>melaminowanej</w:t>
      </w:r>
      <w:proofErr w:type="spellEnd"/>
      <w:r w:rsidRPr="00F770F2">
        <w:rPr>
          <w:rFonts w:ascii="Arial" w:hAnsi="Arial" w:cs="Arial"/>
          <w:sz w:val="20"/>
          <w:szCs w:val="24"/>
        </w:rPr>
        <w:t xml:space="preserve"> o grubości 25mm</w:t>
      </w:r>
      <w:r w:rsidR="00F20E2A">
        <w:rPr>
          <w:rFonts w:ascii="Arial" w:hAnsi="Arial" w:cs="Arial"/>
          <w:sz w:val="20"/>
          <w:szCs w:val="24"/>
        </w:rPr>
        <w:t xml:space="preserve">, kolor dąb </w:t>
      </w:r>
      <w:proofErr w:type="spellStart"/>
      <w:r w:rsidR="00F20E2A">
        <w:rPr>
          <w:rFonts w:ascii="Arial" w:hAnsi="Arial" w:cs="Arial"/>
          <w:sz w:val="20"/>
          <w:szCs w:val="24"/>
        </w:rPr>
        <w:t>arctic</w:t>
      </w:r>
      <w:proofErr w:type="spellEnd"/>
      <w:r w:rsidR="00F20E2A">
        <w:rPr>
          <w:rFonts w:ascii="Arial" w:hAnsi="Arial" w:cs="Arial"/>
          <w:sz w:val="20"/>
          <w:szCs w:val="24"/>
        </w:rPr>
        <w:t>,</w:t>
      </w:r>
    </w:p>
    <w:p w14:paraId="658DA96D" w14:textId="359D4DE4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Krawędzie blatu zabezpieczone obrzeżem PCV/ABS o grubości 2mm</w:t>
      </w:r>
      <w:r w:rsidR="00F20E2A">
        <w:rPr>
          <w:rFonts w:ascii="Arial" w:hAnsi="Arial" w:cs="Arial"/>
          <w:sz w:val="20"/>
          <w:szCs w:val="24"/>
        </w:rPr>
        <w:t>,</w:t>
      </w:r>
    </w:p>
    <w:p w14:paraId="06A9A393" w14:textId="6EC1EA69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Stół oparty na nodze talerzowej wykonanej z metalu</w:t>
      </w:r>
      <w:r w:rsidR="00F20E2A">
        <w:rPr>
          <w:rFonts w:ascii="Arial" w:hAnsi="Arial" w:cs="Arial"/>
          <w:sz w:val="20"/>
          <w:szCs w:val="24"/>
        </w:rPr>
        <w:t>,</w:t>
      </w:r>
    </w:p>
    <w:p w14:paraId="34F5043D" w14:textId="204AB309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Średnica podstawy fi600mm, kolumna wykonana z rury fi 100mm </w:t>
      </w:r>
      <w:r w:rsidR="00F20E2A">
        <w:rPr>
          <w:rFonts w:ascii="Arial" w:hAnsi="Arial" w:cs="Arial"/>
          <w:sz w:val="20"/>
          <w:szCs w:val="24"/>
        </w:rPr>
        <w:t>,</w:t>
      </w:r>
    </w:p>
    <w:p w14:paraId="36B056BA" w14:textId="6CC32188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W górnej części nogi zamocowana jest </w:t>
      </w:r>
      <w:proofErr w:type="spellStart"/>
      <w:r w:rsidRPr="00F770F2">
        <w:rPr>
          <w:rFonts w:ascii="Arial" w:hAnsi="Arial" w:cs="Arial"/>
          <w:sz w:val="20"/>
          <w:szCs w:val="24"/>
        </w:rPr>
        <w:t>flansza</w:t>
      </w:r>
      <w:proofErr w:type="spellEnd"/>
      <w:r>
        <w:rPr>
          <w:rFonts w:ascii="Arial" w:hAnsi="Arial" w:cs="Arial"/>
          <w:sz w:val="20"/>
          <w:szCs w:val="24"/>
        </w:rPr>
        <w:t xml:space="preserve"> 200x200 mm</w:t>
      </w:r>
      <w:r w:rsidRPr="00F770F2">
        <w:rPr>
          <w:rFonts w:ascii="Arial" w:hAnsi="Arial" w:cs="Arial"/>
          <w:sz w:val="20"/>
          <w:szCs w:val="24"/>
        </w:rPr>
        <w:t xml:space="preserve"> z blachy do mocowania z blatem</w:t>
      </w:r>
      <w:r>
        <w:rPr>
          <w:rFonts w:ascii="Arial" w:hAnsi="Arial" w:cs="Arial"/>
          <w:sz w:val="20"/>
          <w:szCs w:val="24"/>
        </w:rPr>
        <w:t>, mocowanie blatu za pomocą 8 wkrętów</w:t>
      </w:r>
      <w:r w:rsidR="00F20E2A">
        <w:rPr>
          <w:rFonts w:ascii="Arial" w:hAnsi="Arial" w:cs="Arial"/>
          <w:sz w:val="20"/>
          <w:szCs w:val="24"/>
        </w:rPr>
        <w:t>,</w:t>
      </w:r>
    </w:p>
    <w:p w14:paraId="25FBEAC0" w14:textId="3E878CBD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 xml:space="preserve">Stelaż malowany proszkowo w kolorze </w:t>
      </w:r>
      <w:r>
        <w:rPr>
          <w:rFonts w:ascii="Arial" w:hAnsi="Arial" w:cs="Arial"/>
          <w:sz w:val="20"/>
          <w:szCs w:val="24"/>
        </w:rPr>
        <w:t xml:space="preserve">RAL </w:t>
      </w:r>
      <w:r w:rsidR="00AC2CE2">
        <w:rPr>
          <w:rFonts w:ascii="Arial" w:hAnsi="Arial" w:cs="Arial"/>
          <w:sz w:val="20"/>
          <w:szCs w:val="24"/>
        </w:rPr>
        <w:t>7016</w:t>
      </w:r>
    </w:p>
    <w:p w14:paraId="4C697EAC" w14:textId="77777777" w:rsidR="00331A34" w:rsidRPr="00F770F2" w:rsidRDefault="00331A34" w:rsidP="00331A3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6AEB4B10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532087A7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19DBBA71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7CA83463" w14:textId="2200F5A0" w:rsidR="008165F2" w:rsidRPr="00D20BC1" w:rsidRDefault="008165F2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t>KONTENER PODBLATOWY MOBILNY – SYMBOL – KON2</w:t>
      </w:r>
    </w:p>
    <w:p w14:paraId="5BEEC04F" w14:textId="77777777" w:rsidR="008165F2" w:rsidRDefault="008165F2" w:rsidP="008165F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D8584A" wp14:editId="3DBFE0DB">
            <wp:extent cx="5074920" cy="2006585"/>
            <wp:effectExtent l="0" t="0" r="0" b="0"/>
            <wp:docPr id="1793643440" name="Obraz 179364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3" cy="20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8AC3" w14:textId="77777777" w:rsidR="008165F2" w:rsidRPr="0006743D" w:rsidRDefault="008165F2" w:rsidP="008165F2">
      <w:pPr>
        <w:jc w:val="center"/>
        <w:rPr>
          <w:rFonts w:ascii="Arial" w:hAnsi="Arial" w:cs="Arial"/>
        </w:rPr>
      </w:pPr>
    </w:p>
    <w:p w14:paraId="535C428A" w14:textId="1D8C4730" w:rsidR="008165F2" w:rsidRDefault="008165F2" w:rsidP="008165F2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43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58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600</w:t>
      </w:r>
    </w:p>
    <w:p w14:paraId="2993B084" w14:textId="77777777" w:rsidR="00D20BC1" w:rsidRPr="00F770F2" w:rsidRDefault="00D20BC1" w:rsidP="008165F2">
      <w:pPr>
        <w:spacing w:after="40" w:line="240" w:lineRule="auto"/>
        <w:rPr>
          <w:rFonts w:ascii="Arial" w:hAnsi="Arial" w:cs="Arial"/>
          <w:sz w:val="20"/>
        </w:rPr>
      </w:pPr>
    </w:p>
    <w:p w14:paraId="157190F6" w14:textId="415FD77D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Korpus kontenera i czoła szuflad </w:t>
      </w:r>
      <w:r w:rsidRPr="00271670">
        <w:rPr>
          <w:rFonts w:ascii="Arial" w:hAnsi="Arial" w:cs="Arial"/>
          <w:sz w:val="20"/>
          <w:szCs w:val="20"/>
        </w:rPr>
        <w:t>wykonan</w:t>
      </w:r>
      <w:r>
        <w:rPr>
          <w:rFonts w:ascii="Arial" w:hAnsi="Arial" w:cs="Arial"/>
          <w:sz w:val="20"/>
          <w:szCs w:val="20"/>
        </w:rPr>
        <w:t>e</w:t>
      </w:r>
      <w:r w:rsidRPr="00271670">
        <w:rPr>
          <w:rFonts w:ascii="Arial" w:hAnsi="Arial" w:cs="Arial"/>
          <w:sz w:val="20"/>
          <w:szCs w:val="20"/>
        </w:rPr>
        <w:t xml:space="preserve"> z płyty wiórowej trójwarstwowej, dwustronnie </w:t>
      </w:r>
      <w:proofErr w:type="spellStart"/>
      <w:r w:rsidRPr="00271670">
        <w:rPr>
          <w:rFonts w:ascii="Arial" w:hAnsi="Arial" w:cs="Arial"/>
          <w:sz w:val="20"/>
          <w:szCs w:val="20"/>
        </w:rPr>
        <w:t>melaminowanej</w:t>
      </w:r>
      <w:proofErr w:type="spellEnd"/>
      <w:r w:rsidRPr="00271670">
        <w:rPr>
          <w:rFonts w:ascii="Arial" w:hAnsi="Arial" w:cs="Arial"/>
          <w:sz w:val="20"/>
          <w:szCs w:val="20"/>
        </w:rPr>
        <w:t xml:space="preserve"> o</w:t>
      </w:r>
      <w:r>
        <w:rPr>
          <w:sz w:val="20"/>
          <w:szCs w:val="20"/>
        </w:rPr>
        <w:t xml:space="preserve"> </w:t>
      </w:r>
      <w:r w:rsidRPr="00271670">
        <w:rPr>
          <w:rFonts w:ascii="Arial" w:hAnsi="Arial" w:cs="Arial"/>
          <w:sz w:val="20"/>
          <w:szCs w:val="20"/>
        </w:rPr>
        <w:t xml:space="preserve">grubości </w:t>
      </w:r>
      <w:r>
        <w:rPr>
          <w:rFonts w:ascii="Arial" w:hAnsi="Arial" w:cs="Arial"/>
          <w:sz w:val="20"/>
          <w:szCs w:val="20"/>
        </w:rPr>
        <w:t xml:space="preserve">18 </w:t>
      </w:r>
      <w:r w:rsidRPr="00271670">
        <w:rPr>
          <w:rFonts w:ascii="Arial" w:hAnsi="Arial" w:cs="Arial"/>
          <w:sz w:val="20"/>
          <w:szCs w:val="20"/>
        </w:rPr>
        <w:t>mm</w:t>
      </w:r>
      <w:r w:rsidR="00F20E2A">
        <w:rPr>
          <w:rFonts w:ascii="Arial" w:hAnsi="Arial" w:cs="Arial"/>
          <w:sz w:val="20"/>
          <w:szCs w:val="20"/>
        </w:rPr>
        <w:t xml:space="preserve">, kolor dąb </w:t>
      </w:r>
      <w:proofErr w:type="spellStart"/>
      <w:r w:rsidR="00F20E2A">
        <w:rPr>
          <w:rFonts w:ascii="Arial" w:hAnsi="Arial" w:cs="Arial"/>
          <w:sz w:val="20"/>
          <w:szCs w:val="20"/>
        </w:rPr>
        <w:t>arctic</w:t>
      </w:r>
      <w:proofErr w:type="spellEnd"/>
    </w:p>
    <w:p w14:paraId="40D2E544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Dna szuflad wykonane z płyty grubości 12mm, pozostałe elementy wykonane z płyty grubości 18mm</w:t>
      </w:r>
    </w:p>
    <w:p w14:paraId="75B22882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Krawędzie wieńca górnego i dolnego zabezpieczone obrzeżem PCV/ABS o grubości 2mm, pozostałe</w:t>
      </w:r>
      <w:r>
        <w:rPr>
          <w:sz w:val="20"/>
          <w:szCs w:val="20"/>
        </w:rPr>
        <w:t xml:space="preserve"> </w:t>
      </w:r>
      <w:r w:rsidRPr="00271670">
        <w:rPr>
          <w:rFonts w:ascii="Arial" w:hAnsi="Arial" w:cs="Arial"/>
          <w:sz w:val="20"/>
          <w:szCs w:val="20"/>
        </w:rPr>
        <w:t>krawędzie oklejone PCV/ABS 0,8mm</w:t>
      </w:r>
    </w:p>
    <w:p w14:paraId="4EC8F604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Szuflady z bokami metalowymi osadzone na prowadnicach rolkowych długości 500mm z wysuwem ¾</w:t>
      </w:r>
    </w:p>
    <w:p w14:paraId="0E92DBC9" w14:textId="77777777" w:rsidR="008165F2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Wysokość szuflad – 86mm</w:t>
      </w:r>
    </w:p>
    <w:p w14:paraId="330669D0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Niezależna szuflada piórnikowa z tworzywa</w:t>
      </w:r>
    </w:p>
    <w:p w14:paraId="18162875" w14:textId="7C9B5E6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Zamek centralny</w:t>
      </w:r>
    </w:p>
    <w:p w14:paraId="251AC674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t>Kluczyki numerowane z możliwością ich domówienia</w:t>
      </w:r>
    </w:p>
    <w:p w14:paraId="0F3C2197" w14:textId="04B60A9D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0"/>
        </w:rPr>
      </w:pPr>
      <w:r w:rsidRPr="00271670">
        <w:rPr>
          <w:rFonts w:ascii="Arial" w:hAnsi="Arial" w:cs="Arial"/>
          <w:iCs/>
          <w:sz w:val="20"/>
          <w:szCs w:val="20"/>
        </w:rPr>
        <w:t>Uchwyty o rozstawie 128mm i długości całkowitej 152mm w kształcie litery „C” w kolorze RAL</w:t>
      </w:r>
      <w:r w:rsidR="00F20E2A">
        <w:rPr>
          <w:rFonts w:ascii="Arial" w:hAnsi="Arial" w:cs="Arial"/>
          <w:iCs/>
          <w:sz w:val="20"/>
          <w:szCs w:val="20"/>
        </w:rPr>
        <w:t xml:space="preserve"> </w:t>
      </w:r>
      <w:r w:rsidR="00AC2CE2">
        <w:rPr>
          <w:rFonts w:ascii="Arial" w:hAnsi="Arial" w:cs="Arial"/>
          <w:iCs/>
          <w:sz w:val="20"/>
          <w:szCs w:val="20"/>
        </w:rPr>
        <w:t>7016</w:t>
      </w:r>
    </w:p>
    <w:p w14:paraId="10E16258" w14:textId="77777777" w:rsidR="008165F2" w:rsidRPr="00271670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71670">
        <w:rPr>
          <w:rFonts w:ascii="Arial" w:hAnsi="Arial" w:cs="Arial"/>
          <w:sz w:val="20"/>
          <w:szCs w:val="20"/>
        </w:rPr>
        <w:lastRenderedPageBreak/>
        <w:t xml:space="preserve">Kontener osadzony na </w:t>
      </w:r>
      <w:r>
        <w:rPr>
          <w:rFonts w:ascii="Arial" w:hAnsi="Arial" w:cs="Arial"/>
          <w:sz w:val="20"/>
          <w:szCs w:val="20"/>
        </w:rPr>
        <w:t>rolkach</w:t>
      </w:r>
      <w:r w:rsidRPr="00271670">
        <w:rPr>
          <w:rFonts w:ascii="Arial" w:hAnsi="Arial" w:cs="Arial"/>
          <w:sz w:val="20"/>
          <w:szCs w:val="20"/>
        </w:rPr>
        <w:t xml:space="preserve"> z tworzywa sztucznego, w kolorze czarnym z wnętrza szafy, </w:t>
      </w:r>
    </w:p>
    <w:p w14:paraId="0FA40ECC" w14:textId="77777777" w:rsidR="008165F2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31534E48" w14:textId="21E774A6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4772BCBA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24D90D79" w14:textId="091CCF8F" w:rsidR="008165F2" w:rsidRPr="00D20BC1" w:rsidRDefault="008165F2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t>SZAFA AKTOWA 1 – SYMBOL – SAK1</w:t>
      </w:r>
    </w:p>
    <w:p w14:paraId="35E69C85" w14:textId="77777777" w:rsidR="008165F2" w:rsidRPr="00E9575A" w:rsidRDefault="008165F2" w:rsidP="008165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6CC0CD" wp14:editId="7D72B6E7">
            <wp:extent cx="5295900" cy="3516590"/>
            <wp:effectExtent l="0" t="0" r="0" b="8255"/>
            <wp:docPr id="620399043" name="Obraz 620399043" descr="Obraz zawierający szkic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99043" name="Obraz 620399043" descr="Obraz zawierający szkic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96" cy="35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71AE" w14:textId="17BEFCCC" w:rsidR="008165F2" w:rsidRDefault="008165F2" w:rsidP="008165F2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90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42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2250</w:t>
      </w:r>
    </w:p>
    <w:p w14:paraId="14F4CDB1" w14:textId="77777777" w:rsidR="00D20BC1" w:rsidRDefault="00D20BC1" w:rsidP="008165F2">
      <w:pPr>
        <w:spacing w:after="40" w:line="240" w:lineRule="auto"/>
        <w:rPr>
          <w:rFonts w:ascii="Arial" w:hAnsi="Arial" w:cs="Arial"/>
          <w:sz w:val="20"/>
        </w:rPr>
      </w:pPr>
    </w:p>
    <w:p w14:paraId="4A891878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melaminowanej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o grubości 25mm </w:t>
      </w:r>
    </w:p>
    <w:p w14:paraId="087CA1F8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</w:t>
      </w:r>
      <w:r w:rsidRPr="00E9575A">
        <w:rPr>
          <w:rFonts w:ascii="Arial" w:hAnsi="Arial" w:cs="Arial"/>
          <w:iCs/>
          <w:sz w:val="20"/>
          <w:szCs w:val="24"/>
        </w:rPr>
        <w:t xml:space="preserve"> szafy wykonane z płyty grubości 18mm</w:t>
      </w:r>
    </w:p>
    <w:p w14:paraId="305E4990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2C38E212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1D458E54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Szafa wyposażona  w </w:t>
      </w:r>
      <w:r>
        <w:rPr>
          <w:rFonts w:ascii="Arial" w:hAnsi="Arial" w:cs="Arial"/>
          <w:iCs/>
          <w:sz w:val="20"/>
          <w:szCs w:val="24"/>
        </w:rPr>
        <w:t>5</w:t>
      </w:r>
      <w:r w:rsidRPr="00E9575A">
        <w:rPr>
          <w:rFonts w:ascii="Arial" w:hAnsi="Arial" w:cs="Arial"/>
          <w:iCs/>
          <w:sz w:val="20"/>
          <w:szCs w:val="24"/>
        </w:rPr>
        <w:t xml:space="preserve">  półek aktowych </w:t>
      </w:r>
    </w:p>
    <w:p w14:paraId="1071F26D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  <w:r>
        <w:rPr>
          <w:rFonts w:ascii="Arial" w:hAnsi="Arial" w:cs="Arial"/>
          <w:iCs/>
          <w:sz w:val="20"/>
          <w:szCs w:val="24"/>
        </w:rPr>
        <w:t xml:space="preserve">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7E6E0521" w14:textId="39961013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Drzwi </w:t>
      </w:r>
      <w:r>
        <w:rPr>
          <w:rFonts w:ascii="Arial" w:hAnsi="Arial" w:cs="Arial"/>
          <w:iCs/>
          <w:sz w:val="20"/>
          <w:szCs w:val="24"/>
        </w:rPr>
        <w:t xml:space="preserve">dwuskrzydłowe </w:t>
      </w:r>
      <w:r w:rsidRPr="00E9575A">
        <w:rPr>
          <w:rFonts w:ascii="Arial" w:hAnsi="Arial" w:cs="Arial"/>
          <w:iCs/>
          <w:sz w:val="20"/>
          <w:szCs w:val="24"/>
        </w:rPr>
        <w:t>zamontowane na zawiasach</w:t>
      </w:r>
      <w:r w:rsidR="00AC2CE2">
        <w:rPr>
          <w:rFonts w:ascii="Arial" w:hAnsi="Arial" w:cs="Arial"/>
          <w:iCs/>
          <w:sz w:val="20"/>
          <w:szCs w:val="24"/>
        </w:rPr>
        <w:t>,</w:t>
      </w:r>
      <w:r w:rsidRPr="00E9575A">
        <w:rPr>
          <w:rFonts w:ascii="Arial" w:hAnsi="Arial" w:cs="Arial"/>
          <w:iCs/>
          <w:sz w:val="20"/>
          <w:szCs w:val="24"/>
        </w:rPr>
        <w:t xml:space="preserve"> z cichym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domykiem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i kątem otwarcia 110 stopni, wytrzymałość zawiasów – 80 tysięcy cykli</w:t>
      </w:r>
    </w:p>
    <w:p w14:paraId="5DC7B268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Montaż i demontaż zawiasów bez użycia narzędzi – system CLICK</w:t>
      </w:r>
    </w:p>
    <w:p w14:paraId="51141D84" w14:textId="4874A25D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Zamek baskwilowy trzypunktowy</w:t>
      </w:r>
    </w:p>
    <w:p w14:paraId="0BBD33B6" w14:textId="77777777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Kluczyki numerowane z możliwością ich domówienia</w:t>
      </w:r>
    </w:p>
    <w:p w14:paraId="74759006" w14:textId="02A79614" w:rsidR="008165F2" w:rsidRPr="00E9575A" w:rsidRDefault="008165F2" w:rsidP="008165F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Uchwyty o rozstawie 128mm i długości całkowitej 152mm w kształcie litery „C” w kolorze </w:t>
      </w:r>
      <w:r>
        <w:rPr>
          <w:rFonts w:ascii="Arial" w:hAnsi="Arial" w:cs="Arial"/>
          <w:iCs/>
          <w:sz w:val="20"/>
          <w:szCs w:val="24"/>
        </w:rPr>
        <w:t xml:space="preserve">RAL </w:t>
      </w:r>
      <w:r w:rsidR="00AC2CE2">
        <w:rPr>
          <w:rFonts w:ascii="Arial" w:hAnsi="Arial" w:cs="Arial"/>
          <w:iCs/>
          <w:sz w:val="20"/>
          <w:szCs w:val="24"/>
        </w:rPr>
        <w:t>7016</w:t>
      </w:r>
    </w:p>
    <w:p w14:paraId="2C17F1B2" w14:textId="39784FC0" w:rsidR="008165F2" w:rsidRPr="00F20E2A" w:rsidRDefault="008165F2" w:rsidP="00F20E2A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lastRenderedPageBreak/>
        <w:t>Szafa osadzona na regulatorach z tworzywa sztucznego, w kolorze czarnym i możliwością ich regulacji z wnętrza szafy, regulator h-30mm i fi 50m</w:t>
      </w:r>
    </w:p>
    <w:p w14:paraId="49E85C74" w14:textId="2F5A9A4C" w:rsidR="008165F2" w:rsidRPr="006D375A" w:rsidRDefault="008165F2" w:rsidP="006D375A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2BBBDDCB" w14:textId="690EC770" w:rsidR="008165F2" w:rsidRDefault="008165F2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77060414" w14:textId="77777777" w:rsidR="00AC2CE2" w:rsidRDefault="00AC2CE2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144F10EB" w14:textId="77777777" w:rsidR="00C741FF" w:rsidRDefault="00C741FF" w:rsidP="007D7F95">
      <w:pPr>
        <w:pStyle w:val="Akapitzlist"/>
        <w:rPr>
          <w:rFonts w:ascii="Arial" w:hAnsi="Arial" w:cs="Arial"/>
        </w:rPr>
      </w:pPr>
    </w:p>
    <w:p w14:paraId="7B268647" w14:textId="6B0AB1AC" w:rsidR="007D7F95" w:rsidRPr="00D20BC1" w:rsidRDefault="007D7F95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t>KOMODA – SYMBOL – KOM1</w:t>
      </w:r>
    </w:p>
    <w:p w14:paraId="0FFA5452" w14:textId="77777777" w:rsidR="007D7F95" w:rsidRDefault="007D7F95" w:rsidP="007D7F95">
      <w:pPr>
        <w:jc w:val="center"/>
      </w:pPr>
      <w:r>
        <w:rPr>
          <w:noProof/>
        </w:rPr>
        <w:drawing>
          <wp:inline distT="0" distB="0" distL="0" distR="0" wp14:anchorId="4228E477" wp14:editId="43F6E02F">
            <wp:extent cx="5577840" cy="2275463"/>
            <wp:effectExtent l="0" t="0" r="3810" b="0"/>
            <wp:docPr id="622868284" name="Obraz 622868284" descr="Obraz zawierający szkic, rysowanie, Prostokąt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68284" name="Obraz 622868284" descr="Obraz zawierający szkic, rysowanie, Prostokąt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66" cy="22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9174" w14:textId="0E83BFE4" w:rsidR="007D7F95" w:rsidRDefault="007D7F95" w:rsidP="007D7F95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80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42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1140</w:t>
      </w:r>
    </w:p>
    <w:p w14:paraId="6F655755" w14:textId="77777777" w:rsidR="00D20BC1" w:rsidRDefault="00D20BC1" w:rsidP="007D7F95">
      <w:pPr>
        <w:spacing w:after="40" w:line="240" w:lineRule="auto"/>
        <w:rPr>
          <w:rFonts w:ascii="Arial" w:hAnsi="Arial" w:cs="Arial"/>
          <w:sz w:val="20"/>
        </w:rPr>
      </w:pPr>
    </w:p>
    <w:p w14:paraId="32B5C371" w14:textId="224ACC5D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melaminowanej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o grubości 25mm</w:t>
      </w:r>
      <w:r w:rsidR="00AC2CE2">
        <w:rPr>
          <w:rFonts w:ascii="Arial" w:hAnsi="Arial" w:cs="Arial"/>
          <w:iCs/>
          <w:sz w:val="20"/>
          <w:szCs w:val="24"/>
        </w:rPr>
        <w:t xml:space="preserve">, </w:t>
      </w:r>
      <w:bookmarkStart w:id="0" w:name="_Hlk204062521"/>
      <w:r w:rsidR="00AC2CE2">
        <w:rPr>
          <w:rFonts w:ascii="Arial" w:hAnsi="Arial" w:cs="Arial"/>
          <w:iCs/>
          <w:sz w:val="20"/>
          <w:szCs w:val="24"/>
        </w:rPr>
        <w:t xml:space="preserve">kolor dąb </w:t>
      </w:r>
      <w:proofErr w:type="spellStart"/>
      <w:r w:rsidR="00AC2CE2">
        <w:rPr>
          <w:rFonts w:ascii="Arial" w:hAnsi="Arial" w:cs="Arial"/>
          <w:iCs/>
          <w:sz w:val="20"/>
          <w:szCs w:val="24"/>
        </w:rPr>
        <w:t>arctic</w:t>
      </w:r>
      <w:bookmarkEnd w:id="0"/>
      <w:proofErr w:type="spellEnd"/>
    </w:p>
    <w:p w14:paraId="021797A7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</w:t>
      </w:r>
      <w:r w:rsidRPr="00E9575A">
        <w:rPr>
          <w:rFonts w:ascii="Arial" w:hAnsi="Arial" w:cs="Arial"/>
          <w:iCs/>
          <w:sz w:val="20"/>
          <w:szCs w:val="24"/>
        </w:rPr>
        <w:t xml:space="preserve"> szafy wykonane z płyty grubości 18mm</w:t>
      </w:r>
    </w:p>
    <w:p w14:paraId="5E218DB9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4846EAEB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63AF1BC0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Szafa wyposażona  w </w:t>
      </w:r>
      <w:r>
        <w:rPr>
          <w:rFonts w:ascii="Arial" w:hAnsi="Arial" w:cs="Arial"/>
          <w:iCs/>
          <w:sz w:val="20"/>
          <w:szCs w:val="24"/>
        </w:rPr>
        <w:t>2</w:t>
      </w:r>
      <w:r w:rsidRPr="00E9575A">
        <w:rPr>
          <w:rFonts w:ascii="Arial" w:hAnsi="Arial" w:cs="Arial"/>
          <w:iCs/>
          <w:sz w:val="20"/>
          <w:szCs w:val="24"/>
        </w:rPr>
        <w:t xml:space="preserve">  pół</w:t>
      </w:r>
      <w:r>
        <w:rPr>
          <w:rFonts w:ascii="Arial" w:hAnsi="Arial" w:cs="Arial"/>
          <w:iCs/>
          <w:sz w:val="20"/>
          <w:szCs w:val="24"/>
        </w:rPr>
        <w:t>ki</w:t>
      </w:r>
      <w:r w:rsidRPr="00E9575A">
        <w:rPr>
          <w:rFonts w:ascii="Arial" w:hAnsi="Arial" w:cs="Arial"/>
          <w:iCs/>
          <w:sz w:val="20"/>
          <w:szCs w:val="24"/>
        </w:rPr>
        <w:t xml:space="preserve"> aktow</w:t>
      </w:r>
      <w:r>
        <w:rPr>
          <w:rFonts w:ascii="Arial" w:hAnsi="Arial" w:cs="Arial"/>
          <w:iCs/>
          <w:sz w:val="20"/>
          <w:szCs w:val="24"/>
        </w:rPr>
        <w:t>e</w:t>
      </w:r>
      <w:r w:rsidRPr="00E9575A">
        <w:rPr>
          <w:rFonts w:ascii="Arial" w:hAnsi="Arial" w:cs="Arial"/>
          <w:iCs/>
          <w:sz w:val="20"/>
          <w:szCs w:val="24"/>
        </w:rPr>
        <w:t xml:space="preserve"> </w:t>
      </w:r>
    </w:p>
    <w:p w14:paraId="4FC8818C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  <w:r>
        <w:rPr>
          <w:rFonts w:ascii="Arial" w:hAnsi="Arial" w:cs="Arial"/>
          <w:iCs/>
          <w:sz w:val="20"/>
          <w:szCs w:val="24"/>
        </w:rPr>
        <w:t xml:space="preserve">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5A1EA7CE" w14:textId="68AF051D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Drzwi </w:t>
      </w:r>
      <w:r>
        <w:rPr>
          <w:rFonts w:ascii="Arial" w:hAnsi="Arial" w:cs="Arial"/>
          <w:iCs/>
          <w:sz w:val="20"/>
          <w:szCs w:val="24"/>
        </w:rPr>
        <w:t xml:space="preserve">dwuskrzydłowe </w:t>
      </w:r>
      <w:r w:rsidRPr="00E9575A">
        <w:rPr>
          <w:rFonts w:ascii="Arial" w:hAnsi="Arial" w:cs="Arial"/>
          <w:iCs/>
          <w:sz w:val="20"/>
          <w:szCs w:val="24"/>
        </w:rPr>
        <w:t xml:space="preserve">zamontowane </w:t>
      </w:r>
      <w:r w:rsidR="00AC2CE2">
        <w:rPr>
          <w:rFonts w:ascii="Arial" w:hAnsi="Arial" w:cs="Arial"/>
          <w:iCs/>
          <w:sz w:val="20"/>
          <w:szCs w:val="24"/>
        </w:rPr>
        <w:t>na zawiasach,</w:t>
      </w:r>
      <w:r w:rsidRPr="00E9575A">
        <w:rPr>
          <w:rFonts w:ascii="Arial" w:hAnsi="Arial" w:cs="Arial"/>
          <w:iCs/>
          <w:sz w:val="20"/>
          <w:szCs w:val="24"/>
        </w:rPr>
        <w:t xml:space="preserve"> z cichym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domykiem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i kątem otwarcia 110 stopni, wytrzymałość zawiasów – 80 tysięcy cykli</w:t>
      </w:r>
    </w:p>
    <w:p w14:paraId="651882C5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Montaż i demontaż zawiasów bez użycia narzędzi – system CLICK</w:t>
      </w:r>
    </w:p>
    <w:p w14:paraId="785D9FD9" w14:textId="73F3A30E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Zamek baskwilowy trzypunktowy</w:t>
      </w:r>
    </w:p>
    <w:p w14:paraId="3ACA3155" w14:textId="77777777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Kluczyki numerowane z możliwością ich domówienia</w:t>
      </w:r>
    </w:p>
    <w:p w14:paraId="79D35A20" w14:textId="75A96B74" w:rsidR="007D7F95" w:rsidRPr="00E9575A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Uchwyty o rozstawie 128mm i długości całkowitej 152mm w kształcie litery „C” w kolorze </w:t>
      </w:r>
      <w:r>
        <w:rPr>
          <w:rFonts w:ascii="Arial" w:hAnsi="Arial" w:cs="Arial"/>
          <w:iCs/>
          <w:sz w:val="20"/>
          <w:szCs w:val="24"/>
        </w:rPr>
        <w:t>RAL</w:t>
      </w:r>
      <w:r w:rsidR="00AC2CE2">
        <w:rPr>
          <w:rFonts w:ascii="Arial" w:hAnsi="Arial" w:cs="Arial"/>
          <w:iCs/>
          <w:sz w:val="20"/>
          <w:szCs w:val="24"/>
        </w:rPr>
        <w:t xml:space="preserve"> 7016</w:t>
      </w:r>
    </w:p>
    <w:p w14:paraId="3C356C12" w14:textId="77777777" w:rsidR="007D7F95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Szafa osadzona na regulatorach z tworzywa sztucznego, w kolorze czarnym i możliwością ich regulacji z wnętrza szafy, regulator h-30mm i fi 50m</w:t>
      </w:r>
    </w:p>
    <w:p w14:paraId="07BB93FC" w14:textId="77777777" w:rsidR="007D7F95" w:rsidRDefault="007D7F95" w:rsidP="007D7F95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485AE0CB" w14:textId="77777777" w:rsidR="00D20BC1" w:rsidRDefault="00D20BC1" w:rsidP="006E5797">
      <w:pPr>
        <w:spacing w:line="256" w:lineRule="auto"/>
        <w:rPr>
          <w:rFonts w:ascii="Arial" w:hAnsi="Arial" w:cs="Arial"/>
          <w:sz w:val="20"/>
          <w:szCs w:val="24"/>
        </w:rPr>
      </w:pPr>
    </w:p>
    <w:p w14:paraId="39EBB1B8" w14:textId="03ED7980" w:rsidR="006E5797" w:rsidRPr="006E5797" w:rsidRDefault="006E5797" w:rsidP="006E5797">
      <w:pPr>
        <w:spacing w:line="256" w:lineRule="auto"/>
        <w:rPr>
          <w:rFonts w:ascii="Arial" w:hAnsi="Arial" w:cs="Arial"/>
          <w:b/>
          <w:bCs/>
          <w:color w:val="0070C0"/>
        </w:rPr>
      </w:pPr>
      <w:r w:rsidRPr="006E5797">
        <w:rPr>
          <w:rFonts w:ascii="Arial" w:hAnsi="Arial" w:cs="Arial"/>
          <w:b/>
          <w:bCs/>
          <w:color w:val="0070C0"/>
        </w:rPr>
        <w:lastRenderedPageBreak/>
        <w:t xml:space="preserve">SZAFKA OTWARTA POMOCNIK 800 – SYMBOL – SOP1 </w:t>
      </w:r>
    </w:p>
    <w:p w14:paraId="220DAA2D" w14:textId="6C10AEC5" w:rsidR="006E5797" w:rsidRDefault="006E5797" w:rsidP="006E579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549BDA" wp14:editId="795FD238">
            <wp:extent cx="5287645" cy="1725295"/>
            <wp:effectExtent l="0" t="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15BD" w14:textId="77777777" w:rsidR="006E5797" w:rsidRDefault="006E5797" w:rsidP="006E5797">
      <w:pPr>
        <w:spacing w:after="40" w:line="240" w:lineRule="auto"/>
        <w:rPr>
          <w:rFonts w:ascii="Arial" w:hAnsi="Arial" w:cs="Arial"/>
          <w:sz w:val="20"/>
        </w:rPr>
      </w:pPr>
    </w:p>
    <w:p w14:paraId="01463B05" w14:textId="2823F4E1" w:rsidR="006E5797" w:rsidRDefault="006E5797" w:rsidP="008F1957">
      <w:pPr>
        <w:spacing w:after="4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WYMIAR [MM]: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800x400xH735</w:t>
      </w:r>
    </w:p>
    <w:p w14:paraId="7E52EAE8" w14:textId="30E40631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>
        <w:rPr>
          <w:rFonts w:ascii="Arial" w:hAnsi="Arial" w:cs="Arial"/>
          <w:iCs/>
          <w:sz w:val="20"/>
          <w:szCs w:val="24"/>
        </w:rPr>
        <w:t>melaminowanej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o grubości 25mm,</w:t>
      </w:r>
      <w:r w:rsidRPr="006E5797">
        <w:rPr>
          <w:rFonts w:ascii="Arial" w:hAnsi="Arial" w:cs="Arial"/>
          <w:iCs/>
          <w:sz w:val="20"/>
          <w:szCs w:val="24"/>
        </w:rPr>
        <w:t xml:space="preserve"> </w:t>
      </w:r>
      <w:r>
        <w:rPr>
          <w:rFonts w:ascii="Arial" w:hAnsi="Arial" w:cs="Arial"/>
          <w:iCs/>
          <w:sz w:val="20"/>
          <w:szCs w:val="24"/>
        </w:rPr>
        <w:t xml:space="preserve">kolor dąb </w:t>
      </w:r>
      <w:proofErr w:type="spellStart"/>
      <w:r>
        <w:rPr>
          <w:rFonts w:ascii="Arial" w:hAnsi="Arial" w:cs="Arial"/>
          <w:iCs/>
          <w:sz w:val="20"/>
          <w:szCs w:val="24"/>
        </w:rPr>
        <w:t>arctic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 </w:t>
      </w:r>
    </w:p>
    <w:p w14:paraId="4E0ABA0C" w14:textId="77777777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 wykonane z płyty grubości 18mm</w:t>
      </w:r>
    </w:p>
    <w:p w14:paraId="0C9035CE" w14:textId="77777777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136CD257" w14:textId="77777777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50CE176A" w14:textId="77777777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Szafka wyposażona  w 1 półkę aktową</w:t>
      </w:r>
    </w:p>
    <w:p w14:paraId="0D65261C" w14:textId="77777777" w:rsid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01071338" w14:textId="23D0B417" w:rsidR="006E5797" w:rsidRPr="006E5797" w:rsidRDefault="006E5797" w:rsidP="008F1957">
      <w:pPr>
        <w:numPr>
          <w:ilvl w:val="0"/>
          <w:numId w:val="26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Szafka osadzona na regulatorach z tworzywa sztucznego, w kolorze czarnym i możliwością ich regulacji z wnętrza szafy, regulator h-30mm i fi 50m</w:t>
      </w:r>
    </w:p>
    <w:p w14:paraId="0778F070" w14:textId="77777777" w:rsidR="006E5797" w:rsidRDefault="006E5797" w:rsidP="008F195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Pomocnik produkowany w oparciu o zintegrowany system zarządzania określony w normach ISO 9001:2015, potwierdzone dołączonym certyfikatem, wystawionym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</w:r>
    </w:p>
    <w:p w14:paraId="45ACA8CB" w14:textId="77777777" w:rsidR="006E5797" w:rsidRDefault="006E5797" w:rsidP="008F195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Elementy wykonane z płyty posiadają atest higieniczny E1 o obniżonej zawartości formaldehydów – wymagany certyfikat</w:t>
      </w:r>
    </w:p>
    <w:p w14:paraId="0BD44A41" w14:textId="49B600FF" w:rsidR="006E5797" w:rsidRDefault="006E5797" w:rsidP="008F195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Obrzeża ABS posiadają atest higieniczny </w:t>
      </w:r>
    </w:p>
    <w:p w14:paraId="6A315AF4" w14:textId="77777777" w:rsidR="006E5797" w:rsidRDefault="006E5797" w:rsidP="008F195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Wymagane załączenie karty produktu</w:t>
      </w:r>
    </w:p>
    <w:p w14:paraId="02896253" w14:textId="77777777" w:rsidR="008165F2" w:rsidRDefault="008165F2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21ACFA4E" w14:textId="36CE49D6" w:rsidR="00331A34" w:rsidRDefault="00331A34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22F36DE3" w14:textId="0533D367" w:rsidR="006E5797" w:rsidRDefault="006E579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3041C852" w14:textId="77777777" w:rsidR="008F1957" w:rsidRDefault="008F195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675A0ECC" w14:textId="04F68F4A" w:rsidR="006E5797" w:rsidRDefault="006E579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3FE4C447" w14:textId="77777777" w:rsidR="008F1957" w:rsidRPr="008F1957" w:rsidRDefault="008F1957" w:rsidP="008F1957">
      <w:pPr>
        <w:spacing w:after="0" w:line="360" w:lineRule="auto"/>
        <w:rPr>
          <w:rFonts w:ascii="Arial" w:hAnsi="Arial" w:cs="Arial"/>
          <w:b/>
          <w:bCs/>
          <w:color w:val="0070C0"/>
        </w:rPr>
      </w:pPr>
      <w:r w:rsidRPr="008F1957">
        <w:rPr>
          <w:rFonts w:ascii="Arial" w:hAnsi="Arial" w:cs="Arial"/>
          <w:b/>
          <w:bCs/>
          <w:color w:val="0070C0"/>
        </w:rPr>
        <w:lastRenderedPageBreak/>
        <w:t>DOSTAWKA 1 – SYMBOL – DOS1</w:t>
      </w:r>
    </w:p>
    <w:p w14:paraId="464A9C77" w14:textId="086F5A95" w:rsidR="008F1957" w:rsidRDefault="008F1957" w:rsidP="008F1957">
      <w:pPr>
        <w:jc w:val="center"/>
      </w:pPr>
      <w:r>
        <w:rPr>
          <w:noProof/>
        </w:rPr>
        <w:drawing>
          <wp:inline distT="0" distB="0" distL="0" distR="0" wp14:anchorId="00ECDCE7" wp14:editId="73FB3D66">
            <wp:extent cx="1113155" cy="954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34BEF" wp14:editId="52F63457">
            <wp:extent cx="1097280" cy="1057275"/>
            <wp:effectExtent l="0" t="0" r="762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04F8" w14:textId="77777777" w:rsidR="00D20BC1" w:rsidRDefault="00D20BC1" w:rsidP="008F1957">
      <w:pPr>
        <w:spacing w:after="40" w:line="360" w:lineRule="auto"/>
        <w:rPr>
          <w:rFonts w:ascii="Arial" w:hAnsi="Arial" w:cs="Arial"/>
          <w:sz w:val="20"/>
        </w:rPr>
      </w:pPr>
    </w:p>
    <w:p w14:paraId="37615A19" w14:textId="631A8DBC" w:rsidR="008F1957" w:rsidRDefault="008F1957" w:rsidP="008F1957">
      <w:pPr>
        <w:spacing w:after="4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WYMIAR [MM]: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¾ koła o średnicy  1000xh735</w:t>
      </w:r>
    </w:p>
    <w:p w14:paraId="0CBC5804" w14:textId="77777777" w:rsidR="00D20BC1" w:rsidRDefault="00D20BC1" w:rsidP="008F1957">
      <w:pPr>
        <w:spacing w:after="40" w:line="360" w:lineRule="auto"/>
        <w:rPr>
          <w:rFonts w:ascii="Arial" w:hAnsi="Arial" w:cs="Arial"/>
          <w:sz w:val="20"/>
        </w:rPr>
      </w:pPr>
    </w:p>
    <w:p w14:paraId="2CCA34E5" w14:textId="059A89D7" w:rsidR="008F1957" w:rsidRDefault="008F1957" w:rsidP="008F1957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Blat dostawki wykonany z płyty wiórowej trójwarstwowej, dwustronnie </w:t>
      </w:r>
      <w:proofErr w:type="spellStart"/>
      <w:r>
        <w:rPr>
          <w:rFonts w:ascii="Arial" w:hAnsi="Arial" w:cs="Arial"/>
          <w:sz w:val="20"/>
          <w:szCs w:val="24"/>
        </w:rPr>
        <w:t>melaminowanej</w:t>
      </w:r>
      <w:proofErr w:type="spellEnd"/>
      <w:r>
        <w:rPr>
          <w:rFonts w:ascii="Arial" w:hAnsi="Arial" w:cs="Arial"/>
          <w:sz w:val="20"/>
          <w:szCs w:val="24"/>
        </w:rPr>
        <w:t xml:space="preserve"> o grubości 25mm posiadająca atest higieniczny E1, kolor dąb </w:t>
      </w:r>
      <w:proofErr w:type="spellStart"/>
      <w:r>
        <w:rPr>
          <w:rFonts w:ascii="Arial" w:hAnsi="Arial" w:cs="Arial"/>
          <w:sz w:val="20"/>
          <w:szCs w:val="24"/>
        </w:rPr>
        <w:t>arctic</w:t>
      </w:r>
      <w:proofErr w:type="spellEnd"/>
      <w:r>
        <w:rPr>
          <w:rFonts w:ascii="Arial" w:hAnsi="Arial" w:cs="Arial"/>
          <w:sz w:val="20"/>
          <w:szCs w:val="24"/>
        </w:rPr>
        <w:t xml:space="preserve">; </w:t>
      </w:r>
    </w:p>
    <w:p w14:paraId="645BF76D" w14:textId="77777777" w:rsidR="008F1957" w:rsidRDefault="008F1957" w:rsidP="008F1957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Krawędzie blatu zabezpieczone obrzeżem ABS o grubości 2mm</w:t>
      </w:r>
    </w:p>
    <w:p w14:paraId="37300051" w14:textId="77777777" w:rsidR="008F1957" w:rsidRDefault="008F1957" w:rsidP="008F1957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Noga podpierająca dostawkę stołu w kształcie odwróconej litery „U” wykonane z rury 70x30 grubości 2mm identyczna jak w stelażu biurka BIG-1</w:t>
      </w:r>
    </w:p>
    <w:p w14:paraId="4788F699" w14:textId="0895011C" w:rsidR="008F1957" w:rsidRDefault="008F1957" w:rsidP="008F1957">
      <w:pPr>
        <w:numPr>
          <w:ilvl w:val="0"/>
          <w:numId w:val="27"/>
        </w:numPr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Stelaż malowany proszkowo w kolorze RAL 7016</w:t>
      </w:r>
    </w:p>
    <w:p w14:paraId="6C6916E2" w14:textId="77777777" w:rsidR="008F1957" w:rsidRDefault="008F1957" w:rsidP="008F195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Dostawka produkowana w oparciu o zintegrowany system zarządzania określony w normach ISO 9001:2015, potwierdzone dołączonym certyfikatem, wystawionym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</w:r>
    </w:p>
    <w:p w14:paraId="169FCB00" w14:textId="77777777" w:rsidR="008F1957" w:rsidRDefault="008F1957" w:rsidP="008F195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Elementy wykonane z płyty posiadają atest higieniczny E1 o obniżonej zawartości formaldehydów – wymagany certyfikat</w:t>
      </w:r>
    </w:p>
    <w:p w14:paraId="0B3B6BE3" w14:textId="7CDD1D32" w:rsidR="008F1957" w:rsidRDefault="008F1957" w:rsidP="008F195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Obrzeża ABS posiadają atest higieniczny </w:t>
      </w:r>
    </w:p>
    <w:p w14:paraId="01A68F61" w14:textId="77777777" w:rsidR="008F1957" w:rsidRDefault="008F1957" w:rsidP="008F195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Wymagane załączenie karty produktu</w:t>
      </w:r>
    </w:p>
    <w:p w14:paraId="01E3C1EF" w14:textId="19939C35" w:rsidR="006E5797" w:rsidRDefault="006E579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4EDC6171" w14:textId="779301C4" w:rsidR="006E5797" w:rsidRDefault="006E579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5DB7B49D" w14:textId="6B98C0FA" w:rsidR="006E5797" w:rsidRDefault="006E5797" w:rsidP="00BA1E9A">
      <w:pPr>
        <w:spacing w:after="0" w:line="360" w:lineRule="auto"/>
        <w:ind w:left="720"/>
        <w:rPr>
          <w:rFonts w:ascii="Arial" w:hAnsi="Arial" w:cs="Arial"/>
          <w:sz w:val="20"/>
          <w:szCs w:val="24"/>
        </w:rPr>
      </w:pPr>
    </w:p>
    <w:p w14:paraId="6A6C18D6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6F8A9C23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6EDD7AF7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7D48E90E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344C28B3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7D227DF0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39E6EE56" w14:textId="77777777" w:rsid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</w:p>
    <w:p w14:paraId="044F5302" w14:textId="7C7ADE7F" w:rsidR="00D20BC1" w:rsidRPr="00D20BC1" w:rsidRDefault="00D20BC1" w:rsidP="00D20BC1">
      <w:pPr>
        <w:spacing w:line="256" w:lineRule="auto"/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lastRenderedPageBreak/>
        <w:t>SZAFA UBRANIOWA 1 – SYMBOL – SZU1</w:t>
      </w:r>
    </w:p>
    <w:p w14:paraId="72302AB9" w14:textId="6CDB7304" w:rsidR="00D20BC1" w:rsidRDefault="00D20BC1" w:rsidP="00D20BC1">
      <w:pPr>
        <w:jc w:val="center"/>
      </w:pPr>
      <w:r>
        <w:rPr>
          <w:noProof/>
        </w:rPr>
        <w:drawing>
          <wp:inline distT="0" distB="0" distL="0" distR="0" wp14:anchorId="28B008D3" wp14:editId="4E09E678">
            <wp:extent cx="3220085" cy="226631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3DC8" w14:textId="77777777" w:rsidR="00D20BC1" w:rsidRDefault="00D20BC1" w:rsidP="00D20BC1">
      <w:pPr>
        <w:spacing w:after="40" w:line="360" w:lineRule="auto"/>
        <w:rPr>
          <w:rFonts w:ascii="Arial" w:hAnsi="Arial" w:cs="Arial"/>
          <w:sz w:val="20"/>
        </w:rPr>
      </w:pPr>
    </w:p>
    <w:p w14:paraId="3CE3E17C" w14:textId="1BFED29B" w:rsidR="00D20BC1" w:rsidRDefault="00D20BC1" w:rsidP="00D20BC1">
      <w:pPr>
        <w:spacing w:after="4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WYMIAR [MM]: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800x420xH2250</w:t>
      </w:r>
    </w:p>
    <w:p w14:paraId="1DAD4A0F" w14:textId="77777777" w:rsidR="00D20BC1" w:rsidRDefault="00D20BC1" w:rsidP="00D20BC1">
      <w:pPr>
        <w:spacing w:after="40" w:line="360" w:lineRule="auto"/>
        <w:rPr>
          <w:rFonts w:ascii="Arial" w:hAnsi="Arial" w:cs="Arial"/>
          <w:sz w:val="20"/>
        </w:rPr>
      </w:pPr>
    </w:p>
    <w:p w14:paraId="0D4E29A4" w14:textId="77777777" w:rsidR="00D20BC1" w:rsidRDefault="00D20BC1" w:rsidP="00D20BC1">
      <w:pPr>
        <w:numPr>
          <w:ilvl w:val="0"/>
          <w:numId w:val="28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>
        <w:rPr>
          <w:rFonts w:ascii="Arial" w:hAnsi="Arial" w:cs="Arial"/>
          <w:iCs/>
          <w:sz w:val="20"/>
          <w:szCs w:val="24"/>
        </w:rPr>
        <w:t>melaminowanej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o grubości 25mm </w:t>
      </w:r>
    </w:p>
    <w:p w14:paraId="0AA03905" w14:textId="77777777" w:rsidR="00D20BC1" w:rsidRDefault="00D20BC1" w:rsidP="00D20BC1">
      <w:pPr>
        <w:numPr>
          <w:ilvl w:val="0"/>
          <w:numId w:val="28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 szafy wykonane z płyty grubości 18mm</w:t>
      </w:r>
    </w:p>
    <w:p w14:paraId="3FB83062" w14:textId="77777777" w:rsidR="00D20BC1" w:rsidRDefault="00D20BC1" w:rsidP="00D20BC1">
      <w:pPr>
        <w:numPr>
          <w:ilvl w:val="0"/>
          <w:numId w:val="28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182508F4" w14:textId="77777777" w:rsidR="00D20BC1" w:rsidRDefault="00D20BC1" w:rsidP="00D20BC1">
      <w:pPr>
        <w:numPr>
          <w:ilvl w:val="0"/>
          <w:numId w:val="28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5FD53AF3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Szafa wyposażona w dwie półki na całą szerokość wnętrza szafy oraz trzy węższe, regulowane półki</w:t>
      </w:r>
    </w:p>
    <w:p w14:paraId="124372F8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Wnętrze szafy przedzielone bokiem środkowym, w części ubraniowej szafa wyposażona w puzon wysuwny na ubrania</w:t>
      </w:r>
    </w:p>
    <w:p w14:paraId="409E3CC8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</w:p>
    <w:p w14:paraId="118E9056" w14:textId="24A85073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Drzwi dwuskrzydłowe zamontowane na zawiasach</w:t>
      </w:r>
      <w:r>
        <w:rPr>
          <w:rFonts w:ascii="Arial" w:hAnsi="Arial" w:cs="Arial"/>
          <w:iCs/>
          <w:sz w:val="20"/>
          <w:szCs w:val="24"/>
        </w:rPr>
        <w:t xml:space="preserve"> </w:t>
      </w:r>
      <w:r>
        <w:rPr>
          <w:rFonts w:ascii="Arial" w:hAnsi="Arial" w:cs="Arial"/>
          <w:iCs/>
          <w:sz w:val="20"/>
          <w:szCs w:val="24"/>
        </w:rPr>
        <w:t xml:space="preserve">( 4 sztuki na jedno skrzydło ) z cichym </w:t>
      </w:r>
      <w:proofErr w:type="spellStart"/>
      <w:r>
        <w:rPr>
          <w:rFonts w:ascii="Arial" w:hAnsi="Arial" w:cs="Arial"/>
          <w:iCs/>
          <w:sz w:val="20"/>
          <w:szCs w:val="24"/>
        </w:rPr>
        <w:t>domykiem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i kątem otwarcia 110 stopni, wytrzymałość zawiasów – 80 tysięcy cykli</w:t>
      </w:r>
    </w:p>
    <w:p w14:paraId="2543F841" w14:textId="669C9F3F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Montaż i demontaż zawiasów bez użycia narzędzi </w:t>
      </w:r>
    </w:p>
    <w:p w14:paraId="3B979441" w14:textId="6C8FE04B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Zamek baskwilowy trzypunktowy </w:t>
      </w:r>
    </w:p>
    <w:p w14:paraId="411F55C2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Kluczyki numerowane z możliwością ich domówienia</w:t>
      </w:r>
    </w:p>
    <w:p w14:paraId="6A29CCA4" w14:textId="7B0BC832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Uchwyty o rozstawie 128mm i długości całkowitej 152mm w kształcie litery „C” w kolorze RAL </w:t>
      </w:r>
      <w:r>
        <w:rPr>
          <w:rFonts w:ascii="Arial" w:hAnsi="Arial" w:cs="Arial"/>
          <w:iCs/>
          <w:sz w:val="20"/>
          <w:szCs w:val="24"/>
        </w:rPr>
        <w:t>7016</w:t>
      </w:r>
    </w:p>
    <w:p w14:paraId="609C8F43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Szafa osadzona na regulatorach z tworzywa sztucznego, w kolorze czarnym i możliwością ich regulacji z wnętrza szafy, regulator h-30mm i fi 50m</w:t>
      </w:r>
    </w:p>
    <w:p w14:paraId="7130D574" w14:textId="30BF6990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Kolor dąb </w:t>
      </w:r>
      <w:proofErr w:type="spellStart"/>
      <w:r>
        <w:rPr>
          <w:rFonts w:ascii="Arial" w:hAnsi="Arial" w:cs="Arial"/>
          <w:iCs/>
          <w:sz w:val="20"/>
          <w:szCs w:val="24"/>
        </w:rPr>
        <w:t>arctic</w:t>
      </w:r>
      <w:proofErr w:type="spellEnd"/>
    </w:p>
    <w:p w14:paraId="7979B45B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Szafa produkowana w oparciu o zintegrowany system zarządzania określony w normach ISO 9001:2015, potwierdzone dołączonym certyfikatem, wystawionym przez niezależną, akredytowaną jednostkę uprawnioną do wydawania tego rodzaju zaświadczeń. Jako jednostkę akredytowaną uznaje się każdą jednostkę badawczą i certyfikującą posiadającą </w:t>
      </w:r>
      <w:r>
        <w:rPr>
          <w:rFonts w:ascii="Arial" w:hAnsi="Arial" w:cs="Arial"/>
          <w:iCs/>
          <w:sz w:val="20"/>
          <w:szCs w:val="20"/>
        </w:rPr>
        <w:lastRenderedPageBreak/>
        <w:t>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</w:r>
    </w:p>
    <w:p w14:paraId="4D08F295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Elementy wykonane z płyty posiadają atest higieniczny E1 o obniżonej zawartości formaldehydów – wymagany certyfikat</w:t>
      </w:r>
    </w:p>
    <w:p w14:paraId="6B4F0AC7" w14:textId="3A417974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Obrzeża ABS posiadają atest higieniczny </w:t>
      </w:r>
    </w:p>
    <w:p w14:paraId="062614B3" w14:textId="77777777" w:rsidR="00D20BC1" w:rsidRDefault="00D20BC1" w:rsidP="00D20BC1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Wymagane załączenie karty </w:t>
      </w:r>
      <w:proofErr w:type="spellStart"/>
      <w:r>
        <w:rPr>
          <w:rFonts w:ascii="Arial" w:hAnsi="Arial" w:cs="Arial"/>
          <w:sz w:val="20"/>
          <w:szCs w:val="24"/>
        </w:rPr>
        <w:t>produktu</w:t>
      </w:r>
      <w:proofErr w:type="spellEnd"/>
    </w:p>
    <w:p w14:paraId="328C7741" w14:textId="77777777" w:rsidR="00D20BC1" w:rsidRDefault="00D20BC1" w:rsidP="00D20BC1">
      <w:pPr>
        <w:spacing w:line="360" w:lineRule="auto"/>
        <w:rPr>
          <w:rFonts w:ascii="Arial" w:hAnsi="Arial" w:cs="Arial"/>
          <w:b/>
          <w:bCs/>
          <w:color w:val="0070C0"/>
        </w:rPr>
      </w:pPr>
    </w:p>
    <w:p w14:paraId="7982A214" w14:textId="77777777" w:rsidR="00D20BC1" w:rsidRDefault="00D20BC1" w:rsidP="00D20BC1">
      <w:pPr>
        <w:spacing w:line="360" w:lineRule="auto"/>
        <w:rPr>
          <w:rFonts w:ascii="Arial" w:hAnsi="Arial" w:cs="Arial"/>
          <w:b/>
          <w:bCs/>
          <w:color w:val="0070C0"/>
        </w:rPr>
      </w:pPr>
    </w:p>
    <w:p w14:paraId="17AA0963" w14:textId="51C7CFFB" w:rsidR="00D147D4" w:rsidRPr="00D20BC1" w:rsidRDefault="00D147D4" w:rsidP="00D20BC1">
      <w:pPr>
        <w:spacing w:line="360" w:lineRule="auto"/>
        <w:rPr>
          <w:rFonts w:ascii="Arial" w:hAnsi="Arial" w:cs="Arial"/>
          <w:sz w:val="20"/>
          <w:szCs w:val="24"/>
        </w:rPr>
      </w:pPr>
      <w:r w:rsidRPr="00D20BC1">
        <w:rPr>
          <w:rFonts w:ascii="Arial" w:hAnsi="Arial" w:cs="Arial"/>
          <w:b/>
          <w:bCs/>
          <w:color w:val="0070C0"/>
        </w:rPr>
        <w:t>KOMODA PRZYBIURKOWA 1 – SYMBOL – KOP1</w:t>
      </w:r>
    </w:p>
    <w:p w14:paraId="79BAAAD7" w14:textId="77777777" w:rsidR="00C741FF" w:rsidRPr="00C741FF" w:rsidRDefault="00C741FF" w:rsidP="00D147D4">
      <w:pPr>
        <w:pStyle w:val="Akapitzlist"/>
        <w:rPr>
          <w:rFonts w:ascii="Arial" w:hAnsi="Arial" w:cs="Arial"/>
          <w:b/>
          <w:bCs/>
          <w:color w:val="0070C0"/>
        </w:rPr>
      </w:pPr>
    </w:p>
    <w:p w14:paraId="7136C90B" w14:textId="17191635" w:rsidR="00D147D4" w:rsidRDefault="00D147D4" w:rsidP="00D147D4">
      <w:pPr>
        <w:jc w:val="center"/>
        <w:rPr>
          <w:noProof/>
        </w:rPr>
      </w:pPr>
      <w:r w:rsidRPr="00D147D4">
        <w:rPr>
          <w:noProof/>
        </w:rPr>
        <w:t xml:space="preserve"> </w:t>
      </w:r>
      <w:r w:rsidR="002921D9" w:rsidRPr="002921D9">
        <w:rPr>
          <w:noProof/>
        </w:rPr>
        <w:drawing>
          <wp:inline distT="0" distB="0" distL="0" distR="0" wp14:anchorId="38759CF6" wp14:editId="2AE8013B">
            <wp:extent cx="3627120" cy="2070241"/>
            <wp:effectExtent l="0" t="0" r="0" b="6350"/>
            <wp:docPr id="2083408792" name="Obraz 1" descr="Obraz zawierający design, stół, meb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08792" name="Obraz 1" descr="Obraz zawierający design, stół, meble&#10;&#10;Zawartość wygenerowana przez sztuczną inteligencję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031" cy="20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C59A" w14:textId="6EE5648E" w:rsidR="002921D9" w:rsidRPr="00B21613" w:rsidRDefault="002921D9" w:rsidP="00D147D4">
      <w:pPr>
        <w:jc w:val="center"/>
        <w:rPr>
          <w:rFonts w:ascii="Arial" w:hAnsi="Arial" w:cs="Arial"/>
        </w:rPr>
      </w:pPr>
      <w:r w:rsidRPr="002921D9">
        <w:rPr>
          <w:rFonts w:ascii="Arial" w:hAnsi="Arial" w:cs="Arial"/>
          <w:noProof/>
        </w:rPr>
        <w:drawing>
          <wp:inline distT="0" distB="0" distL="0" distR="0" wp14:anchorId="714F8322" wp14:editId="4E96F013">
            <wp:extent cx="3863340" cy="2829368"/>
            <wp:effectExtent l="0" t="0" r="3810" b="9525"/>
            <wp:docPr id="1980850330" name="Obraz 1" descr="Obraz zawierający diagram, szkic, lini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50330" name="Obraz 1" descr="Obraz zawierający diagram, szkic, linia, design&#10;&#10;Zawartość wygenerowana przez sztuczną inteligencję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4164" cy="2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A12E" w14:textId="77777777" w:rsidR="00D20BC1" w:rsidRDefault="00D147D4" w:rsidP="00D147D4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180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60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735</w:t>
      </w:r>
    </w:p>
    <w:p w14:paraId="522D2FB2" w14:textId="2390C790" w:rsidR="00D147D4" w:rsidRDefault="00D147D4" w:rsidP="00D147D4">
      <w:pPr>
        <w:spacing w:after="4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383AD548" w14:textId="0ADC5B45" w:rsidR="00D147D4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Mebel służący jako komoda </w:t>
      </w:r>
      <w:proofErr w:type="spellStart"/>
      <w:r>
        <w:rPr>
          <w:rFonts w:ascii="Arial" w:hAnsi="Arial" w:cs="Arial"/>
          <w:iCs/>
          <w:sz w:val="20"/>
          <w:szCs w:val="24"/>
        </w:rPr>
        <w:t>przybiurkowa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; podzielony na 2 </w:t>
      </w:r>
      <w:r w:rsidR="002921D9">
        <w:rPr>
          <w:rFonts w:ascii="Arial" w:hAnsi="Arial" w:cs="Arial"/>
          <w:iCs/>
          <w:sz w:val="20"/>
          <w:szCs w:val="24"/>
        </w:rPr>
        <w:t>moduły</w:t>
      </w:r>
      <w:r>
        <w:rPr>
          <w:rFonts w:ascii="Arial" w:hAnsi="Arial" w:cs="Arial"/>
          <w:iCs/>
          <w:sz w:val="20"/>
          <w:szCs w:val="24"/>
        </w:rPr>
        <w:t xml:space="preserve">: </w:t>
      </w:r>
    </w:p>
    <w:p w14:paraId="3154B073" w14:textId="0507BC6C" w:rsidR="002921D9" w:rsidRDefault="002921D9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lastRenderedPageBreak/>
        <w:t>Moduł 1000 / 600 / h735 z drzwiami przesuwnymi</w:t>
      </w:r>
    </w:p>
    <w:p w14:paraId="2B9AC795" w14:textId="22C8E15D" w:rsidR="002921D9" w:rsidRDefault="002921D9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Moduł 800 / 600 / h735 otwarty od frontu i z boku; przestrzeń od frontu szer. 480 mm</w:t>
      </w:r>
    </w:p>
    <w:p w14:paraId="04310FE3" w14:textId="6E9549D5" w:rsidR="002921D9" w:rsidRDefault="002921D9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 po ustawieniu z biurkiem ma tworzyć zestaw mebli jak na zdjęciu:</w:t>
      </w:r>
    </w:p>
    <w:p w14:paraId="2627193D" w14:textId="77777777" w:rsidR="002921D9" w:rsidRDefault="002921D9" w:rsidP="002921D9">
      <w:pPr>
        <w:spacing w:after="0" w:line="360" w:lineRule="auto"/>
        <w:rPr>
          <w:rFonts w:ascii="Arial" w:hAnsi="Arial" w:cs="Arial"/>
          <w:iCs/>
          <w:sz w:val="20"/>
          <w:szCs w:val="24"/>
        </w:rPr>
      </w:pPr>
    </w:p>
    <w:p w14:paraId="2EB1FB00" w14:textId="78DA163B" w:rsidR="002921D9" w:rsidRDefault="002921D9" w:rsidP="002921D9">
      <w:p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2921D9">
        <w:rPr>
          <w:rFonts w:ascii="Arial" w:hAnsi="Arial" w:cs="Arial"/>
          <w:iCs/>
          <w:noProof/>
          <w:sz w:val="20"/>
          <w:szCs w:val="24"/>
        </w:rPr>
        <w:drawing>
          <wp:inline distT="0" distB="0" distL="0" distR="0" wp14:anchorId="38415409" wp14:editId="2FB2EFAA">
            <wp:extent cx="2845369" cy="1290955"/>
            <wp:effectExtent l="0" t="0" r="0" b="4445"/>
            <wp:docPr id="801387473" name="Obraz 1" descr="Obraz zawierający meble, stół, biurk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7473" name="Obraz 1" descr="Obraz zawierający meble, stół, biurko, podłoga&#10;&#10;Zawartość wygenerowana przez sztuczną inteligencję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6629" cy="12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1D9">
        <w:rPr>
          <w:noProof/>
        </w:rPr>
        <w:t xml:space="preserve"> </w:t>
      </w:r>
      <w:r w:rsidRPr="002921D9">
        <w:rPr>
          <w:rFonts w:ascii="Arial" w:hAnsi="Arial" w:cs="Arial"/>
          <w:iCs/>
          <w:noProof/>
          <w:sz w:val="20"/>
          <w:szCs w:val="24"/>
        </w:rPr>
        <w:drawing>
          <wp:inline distT="0" distB="0" distL="0" distR="0" wp14:anchorId="27F96EF7" wp14:editId="049AC5B0">
            <wp:extent cx="2232660" cy="1294659"/>
            <wp:effectExtent l="0" t="0" r="0" b="1270"/>
            <wp:docPr id="1882906058" name="Obraz 1" descr="Obraz zawierający meble, stół, Stolik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06058" name="Obraz 1" descr="Obraz zawierający meble, stół, Stolik, podłoga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6035" cy="13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489E" w14:textId="47703F57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melaminowanej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o grubości 25mm </w:t>
      </w:r>
    </w:p>
    <w:p w14:paraId="6339BCF3" w14:textId="4B6CBD8D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</w:t>
      </w:r>
      <w:r w:rsidRPr="00E9575A">
        <w:rPr>
          <w:rFonts w:ascii="Arial" w:hAnsi="Arial" w:cs="Arial"/>
          <w:iCs/>
          <w:sz w:val="20"/>
          <w:szCs w:val="24"/>
        </w:rPr>
        <w:t xml:space="preserve"> </w:t>
      </w:r>
      <w:r w:rsidR="002921D9">
        <w:rPr>
          <w:rFonts w:ascii="Arial" w:hAnsi="Arial" w:cs="Arial"/>
          <w:iCs/>
          <w:sz w:val="20"/>
          <w:szCs w:val="24"/>
        </w:rPr>
        <w:t>komody</w:t>
      </w:r>
      <w:r w:rsidRPr="00E9575A">
        <w:rPr>
          <w:rFonts w:ascii="Arial" w:hAnsi="Arial" w:cs="Arial"/>
          <w:iCs/>
          <w:sz w:val="20"/>
          <w:szCs w:val="24"/>
        </w:rPr>
        <w:t xml:space="preserve"> wykonane z płyty grubości 18mm</w:t>
      </w:r>
    </w:p>
    <w:p w14:paraId="3912912B" w14:textId="77777777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1857DEC3" w14:textId="77777777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5307DF06" w14:textId="77777777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  <w:r>
        <w:rPr>
          <w:rFonts w:ascii="Arial" w:hAnsi="Arial" w:cs="Arial"/>
          <w:iCs/>
          <w:sz w:val="20"/>
          <w:szCs w:val="24"/>
        </w:rPr>
        <w:t xml:space="preserve">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7003D081" w14:textId="37532CAA" w:rsidR="00D147D4" w:rsidRPr="00E9575A" w:rsidRDefault="00981A51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W module z d</w:t>
      </w:r>
      <w:r w:rsidR="00D147D4" w:rsidRPr="00E9575A">
        <w:rPr>
          <w:rFonts w:ascii="Arial" w:hAnsi="Arial" w:cs="Arial"/>
          <w:iCs/>
          <w:sz w:val="20"/>
          <w:szCs w:val="24"/>
        </w:rPr>
        <w:t>rzwi</w:t>
      </w:r>
      <w:r>
        <w:rPr>
          <w:rFonts w:ascii="Arial" w:hAnsi="Arial" w:cs="Arial"/>
          <w:iCs/>
          <w:sz w:val="20"/>
          <w:szCs w:val="24"/>
        </w:rPr>
        <w:t>ami przesuwnymi - drzwi</w:t>
      </w:r>
      <w:r w:rsidR="00D147D4" w:rsidRPr="00E9575A">
        <w:rPr>
          <w:rFonts w:ascii="Arial" w:hAnsi="Arial" w:cs="Arial"/>
          <w:iCs/>
          <w:sz w:val="20"/>
          <w:szCs w:val="24"/>
        </w:rPr>
        <w:t xml:space="preserve"> </w:t>
      </w:r>
      <w:r w:rsidR="00D147D4">
        <w:rPr>
          <w:rFonts w:ascii="Arial" w:hAnsi="Arial" w:cs="Arial"/>
          <w:iCs/>
          <w:sz w:val="20"/>
          <w:szCs w:val="24"/>
        </w:rPr>
        <w:t xml:space="preserve">dwuskrzydłowe,  </w:t>
      </w:r>
      <w:r w:rsidR="00D147D4" w:rsidRPr="00E9575A">
        <w:rPr>
          <w:rFonts w:ascii="Arial" w:hAnsi="Arial" w:cs="Arial"/>
          <w:iCs/>
          <w:sz w:val="20"/>
          <w:szCs w:val="24"/>
        </w:rPr>
        <w:t xml:space="preserve">zamontowane na </w:t>
      </w:r>
      <w:r w:rsidR="00D147D4">
        <w:rPr>
          <w:rFonts w:ascii="Arial" w:hAnsi="Arial" w:cs="Arial"/>
          <w:iCs/>
          <w:sz w:val="20"/>
          <w:szCs w:val="24"/>
        </w:rPr>
        <w:t>aluminiowych prowadnicach ze spowalniaczami</w:t>
      </w:r>
    </w:p>
    <w:p w14:paraId="5D62D135" w14:textId="33DD19FE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Zamek </w:t>
      </w:r>
      <w:r>
        <w:rPr>
          <w:rFonts w:ascii="Arial" w:hAnsi="Arial" w:cs="Arial"/>
          <w:iCs/>
          <w:sz w:val="20"/>
          <w:szCs w:val="24"/>
        </w:rPr>
        <w:t>wciskany</w:t>
      </w:r>
    </w:p>
    <w:p w14:paraId="3300D145" w14:textId="77777777" w:rsidR="00D147D4" w:rsidRPr="00E9575A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Kluczyki numerowane z możliwością ich domówienia</w:t>
      </w:r>
    </w:p>
    <w:p w14:paraId="416916F0" w14:textId="3F6D4E0B" w:rsidR="00D147D4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Uchwyty o rozstawie 128mm i długości całkowitej 152mm w kształcie litery „C” w kolorze </w:t>
      </w:r>
      <w:r>
        <w:rPr>
          <w:rFonts w:ascii="Arial" w:hAnsi="Arial" w:cs="Arial"/>
          <w:iCs/>
          <w:sz w:val="20"/>
          <w:szCs w:val="24"/>
        </w:rPr>
        <w:t xml:space="preserve">RAL </w:t>
      </w:r>
      <w:r w:rsidR="00AC2CE2">
        <w:rPr>
          <w:rFonts w:ascii="Arial" w:hAnsi="Arial" w:cs="Arial"/>
          <w:iCs/>
          <w:sz w:val="20"/>
          <w:szCs w:val="24"/>
        </w:rPr>
        <w:t>7016</w:t>
      </w:r>
    </w:p>
    <w:p w14:paraId="5F57E100" w14:textId="119A572B" w:rsidR="00AC2CE2" w:rsidRPr="00E9575A" w:rsidRDefault="00AC2CE2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Kolor dąb </w:t>
      </w:r>
      <w:proofErr w:type="spellStart"/>
      <w:r>
        <w:rPr>
          <w:rFonts w:ascii="Arial" w:hAnsi="Arial" w:cs="Arial"/>
          <w:iCs/>
          <w:sz w:val="20"/>
          <w:szCs w:val="24"/>
        </w:rPr>
        <w:t>arctic</w:t>
      </w:r>
      <w:proofErr w:type="spellEnd"/>
    </w:p>
    <w:p w14:paraId="14F4D834" w14:textId="0298EA9E" w:rsidR="00D147D4" w:rsidRPr="00AC2CE2" w:rsidRDefault="00981A51" w:rsidP="00AC2CE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</w:t>
      </w:r>
      <w:r w:rsidR="00D147D4" w:rsidRPr="00E9575A">
        <w:rPr>
          <w:rFonts w:ascii="Arial" w:hAnsi="Arial" w:cs="Arial"/>
          <w:iCs/>
          <w:sz w:val="20"/>
          <w:szCs w:val="24"/>
        </w:rPr>
        <w:t xml:space="preserve"> osadzona na regulatorach z tworzywa sztucznego, w kolorze czarnym i możliwością ich regulacji z wnętrza szafy, regulator h-30mm i fi 50m</w:t>
      </w:r>
    </w:p>
    <w:p w14:paraId="1016EE47" w14:textId="77777777" w:rsidR="00D147D4" w:rsidRDefault="00D147D4" w:rsidP="00D147D4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55E4A91A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363AFE8D" w14:textId="40382ED9" w:rsidR="00981A51" w:rsidRPr="00D20BC1" w:rsidRDefault="00981A51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t>KOMODA – SYMBOL – KOM2</w:t>
      </w:r>
    </w:p>
    <w:p w14:paraId="10443873" w14:textId="27FF697A" w:rsidR="00981A51" w:rsidRDefault="00CF0D6C" w:rsidP="00981A51">
      <w:pPr>
        <w:jc w:val="center"/>
      </w:pPr>
      <w:r w:rsidRPr="00CF0D6C">
        <w:rPr>
          <w:noProof/>
        </w:rPr>
        <w:drawing>
          <wp:inline distT="0" distB="0" distL="0" distR="0" wp14:anchorId="0C7E41FE" wp14:editId="2E1E06DD">
            <wp:extent cx="5966460" cy="2131536"/>
            <wp:effectExtent l="0" t="0" r="0" b="2540"/>
            <wp:docPr id="212185620" name="Obraz 1" descr="Obraz zawierający diagram, Rysunek techniczny, Prostokąt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5620" name="Obraz 1" descr="Obraz zawierający diagram, Rysunek techniczny, Prostokąt, linia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3521" cy="21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435C" w14:textId="2D55C1A8" w:rsidR="00981A51" w:rsidRDefault="00981A51" w:rsidP="00981A51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lastRenderedPageBreak/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12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42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1140</w:t>
      </w:r>
    </w:p>
    <w:p w14:paraId="50C2E102" w14:textId="7D26526F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melaminowanej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o grubości 25mm</w:t>
      </w:r>
      <w:r w:rsidR="00AC2CE2">
        <w:rPr>
          <w:rFonts w:ascii="Arial" w:hAnsi="Arial" w:cs="Arial"/>
          <w:iCs/>
          <w:sz w:val="20"/>
          <w:szCs w:val="24"/>
        </w:rPr>
        <w:t xml:space="preserve">, kolor dąb </w:t>
      </w:r>
      <w:proofErr w:type="spellStart"/>
      <w:r w:rsidR="00AC2CE2">
        <w:rPr>
          <w:rFonts w:ascii="Arial" w:hAnsi="Arial" w:cs="Arial"/>
          <w:iCs/>
          <w:sz w:val="20"/>
          <w:szCs w:val="24"/>
        </w:rPr>
        <w:t>arctic</w:t>
      </w:r>
      <w:proofErr w:type="spellEnd"/>
    </w:p>
    <w:p w14:paraId="5F3EF998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</w:t>
      </w:r>
      <w:r w:rsidRPr="00E9575A">
        <w:rPr>
          <w:rFonts w:ascii="Arial" w:hAnsi="Arial" w:cs="Arial"/>
          <w:iCs/>
          <w:sz w:val="20"/>
          <w:szCs w:val="24"/>
        </w:rPr>
        <w:t xml:space="preserve"> szafy wykonane z płyty grubości 18mm</w:t>
      </w:r>
    </w:p>
    <w:p w14:paraId="0DFA1D54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4F43E293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7A58110B" w14:textId="49B267AD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</w:t>
      </w:r>
      <w:r w:rsidRPr="00E9575A">
        <w:rPr>
          <w:rFonts w:ascii="Arial" w:hAnsi="Arial" w:cs="Arial"/>
          <w:iCs/>
          <w:sz w:val="20"/>
          <w:szCs w:val="24"/>
        </w:rPr>
        <w:t xml:space="preserve"> wyposażona  w </w:t>
      </w:r>
      <w:r>
        <w:rPr>
          <w:rFonts w:ascii="Arial" w:hAnsi="Arial" w:cs="Arial"/>
          <w:iCs/>
          <w:sz w:val="20"/>
          <w:szCs w:val="24"/>
        </w:rPr>
        <w:t>2</w:t>
      </w:r>
      <w:r w:rsidRPr="00E9575A">
        <w:rPr>
          <w:rFonts w:ascii="Arial" w:hAnsi="Arial" w:cs="Arial"/>
          <w:iCs/>
          <w:sz w:val="20"/>
          <w:szCs w:val="24"/>
        </w:rPr>
        <w:t xml:space="preserve">  pół</w:t>
      </w:r>
      <w:r>
        <w:rPr>
          <w:rFonts w:ascii="Arial" w:hAnsi="Arial" w:cs="Arial"/>
          <w:iCs/>
          <w:sz w:val="20"/>
          <w:szCs w:val="24"/>
        </w:rPr>
        <w:t>ki</w:t>
      </w:r>
      <w:r w:rsidRPr="00E9575A">
        <w:rPr>
          <w:rFonts w:ascii="Arial" w:hAnsi="Arial" w:cs="Arial"/>
          <w:iCs/>
          <w:sz w:val="20"/>
          <w:szCs w:val="24"/>
        </w:rPr>
        <w:t xml:space="preserve"> aktow</w:t>
      </w:r>
      <w:r>
        <w:rPr>
          <w:rFonts w:ascii="Arial" w:hAnsi="Arial" w:cs="Arial"/>
          <w:iCs/>
          <w:sz w:val="20"/>
          <w:szCs w:val="24"/>
        </w:rPr>
        <w:t>e</w:t>
      </w:r>
      <w:r w:rsidRPr="00E9575A">
        <w:rPr>
          <w:rFonts w:ascii="Arial" w:hAnsi="Arial" w:cs="Arial"/>
          <w:iCs/>
          <w:sz w:val="20"/>
          <w:szCs w:val="24"/>
        </w:rPr>
        <w:t xml:space="preserve"> </w:t>
      </w:r>
    </w:p>
    <w:p w14:paraId="1F92C590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  <w:r>
        <w:rPr>
          <w:rFonts w:ascii="Arial" w:hAnsi="Arial" w:cs="Arial"/>
          <w:iCs/>
          <w:sz w:val="20"/>
          <w:szCs w:val="24"/>
        </w:rPr>
        <w:t xml:space="preserve">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5CB1F4CF" w14:textId="6F69F349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Drzwi </w:t>
      </w:r>
      <w:r>
        <w:rPr>
          <w:rFonts w:ascii="Arial" w:hAnsi="Arial" w:cs="Arial"/>
          <w:iCs/>
          <w:sz w:val="20"/>
          <w:szCs w:val="24"/>
        </w:rPr>
        <w:t xml:space="preserve">trójskrzydłowe </w:t>
      </w:r>
      <w:r w:rsidRPr="00E9575A">
        <w:rPr>
          <w:rFonts w:ascii="Arial" w:hAnsi="Arial" w:cs="Arial"/>
          <w:iCs/>
          <w:sz w:val="20"/>
          <w:szCs w:val="24"/>
        </w:rPr>
        <w:t>zamontowane na zawiasach</w:t>
      </w:r>
      <w:r w:rsidR="00AC2CE2">
        <w:rPr>
          <w:rFonts w:ascii="Arial" w:hAnsi="Arial" w:cs="Arial"/>
          <w:iCs/>
          <w:sz w:val="20"/>
          <w:szCs w:val="24"/>
        </w:rPr>
        <w:t>,</w:t>
      </w:r>
      <w:r w:rsidRPr="00E9575A">
        <w:rPr>
          <w:rFonts w:ascii="Arial" w:hAnsi="Arial" w:cs="Arial"/>
          <w:iCs/>
          <w:sz w:val="20"/>
          <w:szCs w:val="24"/>
        </w:rPr>
        <w:t xml:space="preserve"> z cichym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domykiem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i kątem otwarcia 110 stopni, wytrzymałość zawiasów – 80 tysięcy cykli</w:t>
      </w:r>
    </w:p>
    <w:p w14:paraId="32099EB0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Montaż i demontaż zawiasów bez użycia narzędzi – system CLICK</w:t>
      </w:r>
    </w:p>
    <w:p w14:paraId="36199896" w14:textId="4332E9F6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Zam</w:t>
      </w:r>
      <w:r>
        <w:rPr>
          <w:rFonts w:ascii="Arial" w:hAnsi="Arial" w:cs="Arial"/>
          <w:iCs/>
          <w:sz w:val="20"/>
          <w:szCs w:val="24"/>
        </w:rPr>
        <w:t>ki</w:t>
      </w:r>
      <w:r w:rsidRPr="00E9575A">
        <w:rPr>
          <w:rFonts w:ascii="Arial" w:hAnsi="Arial" w:cs="Arial"/>
          <w:iCs/>
          <w:sz w:val="20"/>
          <w:szCs w:val="24"/>
        </w:rPr>
        <w:t xml:space="preserve"> baskwilow</w:t>
      </w:r>
      <w:r>
        <w:rPr>
          <w:rFonts w:ascii="Arial" w:hAnsi="Arial" w:cs="Arial"/>
          <w:iCs/>
          <w:sz w:val="20"/>
          <w:szCs w:val="24"/>
        </w:rPr>
        <w:t>e</w:t>
      </w:r>
      <w:r w:rsidRPr="00E9575A">
        <w:rPr>
          <w:rFonts w:ascii="Arial" w:hAnsi="Arial" w:cs="Arial"/>
          <w:iCs/>
          <w:sz w:val="20"/>
          <w:szCs w:val="24"/>
        </w:rPr>
        <w:t xml:space="preserve"> trzypunktow</w:t>
      </w:r>
      <w:r>
        <w:rPr>
          <w:rFonts w:ascii="Arial" w:hAnsi="Arial" w:cs="Arial"/>
          <w:iCs/>
          <w:sz w:val="20"/>
          <w:szCs w:val="24"/>
        </w:rPr>
        <w:t>e</w:t>
      </w:r>
    </w:p>
    <w:p w14:paraId="0EFF7362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Kluczyki numerowane z możliwością ich domówienia</w:t>
      </w:r>
    </w:p>
    <w:p w14:paraId="78FA359D" w14:textId="63665ADC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Uchwyty o rozstawie 128mm i długości całkowitej 152mm w kształcie litery „C” w kolorze </w:t>
      </w:r>
      <w:r>
        <w:rPr>
          <w:rFonts w:ascii="Arial" w:hAnsi="Arial" w:cs="Arial"/>
          <w:iCs/>
          <w:sz w:val="20"/>
          <w:szCs w:val="24"/>
        </w:rPr>
        <w:t>RAL</w:t>
      </w:r>
      <w:r w:rsidR="00AC2CE2">
        <w:rPr>
          <w:rFonts w:ascii="Arial" w:hAnsi="Arial" w:cs="Arial"/>
          <w:iCs/>
          <w:sz w:val="20"/>
          <w:szCs w:val="24"/>
        </w:rPr>
        <w:t xml:space="preserve"> 7016</w:t>
      </w:r>
    </w:p>
    <w:p w14:paraId="22980DBE" w14:textId="5C3B9D6C" w:rsidR="00981A51" w:rsidRPr="00AC2CE2" w:rsidRDefault="00981A51" w:rsidP="00AC2CE2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</w:t>
      </w:r>
      <w:r w:rsidRPr="00E9575A">
        <w:rPr>
          <w:rFonts w:ascii="Arial" w:hAnsi="Arial" w:cs="Arial"/>
          <w:iCs/>
          <w:sz w:val="20"/>
          <w:szCs w:val="24"/>
        </w:rPr>
        <w:t xml:space="preserve"> osadzona na regulatorach z tworzywa sztucznego, w kolorze czarnym i możliwością ich regulacji z wnętrza szafy, regulator h-30mm i fi 50m</w:t>
      </w:r>
    </w:p>
    <w:p w14:paraId="2A9F642A" w14:textId="77777777" w:rsidR="00D20BC1" w:rsidRDefault="00981A51" w:rsidP="00D20BC1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25E50CDC" w14:textId="77777777" w:rsidR="00D20BC1" w:rsidRDefault="00D20BC1" w:rsidP="00D20BC1">
      <w:pPr>
        <w:spacing w:after="0" w:line="360" w:lineRule="auto"/>
        <w:rPr>
          <w:rFonts w:ascii="Arial" w:hAnsi="Arial" w:cs="Arial"/>
          <w:sz w:val="20"/>
          <w:szCs w:val="24"/>
        </w:rPr>
      </w:pPr>
    </w:p>
    <w:p w14:paraId="162B67A7" w14:textId="77777777" w:rsidR="00D20BC1" w:rsidRDefault="00D20BC1" w:rsidP="00D20BC1">
      <w:pPr>
        <w:spacing w:after="0" w:line="360" w:lineRule="auto"/>
        <w:rPr>
          <w:rFonts w:ascii="Arial" w:hAnsi="Arial" w:cs="Arial"/>
          <w:sz w:val="20"/>
          <w:szCs w:val="24"/>
        </w:rPr>
      </w:pPr>
    </w:p>
    <w:p w14:paraId="06ABA8A7" w14:textId="5F2B2B5D" w:rsidR="00981A51" w:rsidRPr="00D20BC1" w:rsidRDefault="00981A51" w:rsidP="00D20BC1">
      <w:pPr>
        <w:spacing w:after="0" w:line="360" w:lineRule="auto"/>
        <w:rPr>
          <w:rFonts w:ascii="Arial" w:hAnsi="Arial" w:cs="Arial"/>
          <w:sz w:val="20"/>
          <w:szCs w:val="24"/>
        </w:rPr>
      </w:pPr>
      <w:r w:rsidRPr="00D20BC1">
        <w:rPr>
          <w:rFonts w:ascii="Arial" w:hAnsi="Arial" w:cs="Arial"/>
          <w:b/>
          <w:bCs/>
          <w:color w:val="0070C0"/>
        </w:rPr>
        <w:t>KOMODA PRZYBIURKOWA 1 – SYMBOL – KOP</w:t>
      </w:r>
      <w:r w:rsidR="00522500" w:rsidRPr="00D20BC1">
        <w:rPr>
          <w:rFonts w:ascii="Arial" w:hAnsi="Arial" w:cs="Arial"/>
          <w:b/>
          <w:bCs/>
          <w:color w:val="0070C0"/>
        </w:rPr>
        <w:t>2</w:t>
      </w:r>
    </w:p>
    <w:p w14:paraId="6A8E32F1" w14:textId="6C45456E" w:rsidR="00C741FF" w:rsidRDefault="00C741FF" w:rsidP="00CF0D6C">
      <w:pPr>
        <w:pStyle w:val="Akapitzlist"/>
        <w:rPr>
          <w:rFonts w:ascii="Arial" w:hAnsi="Arial" w:cs="Arial"/>
          <w:b/>
          <w:bCs/>
          <w:color w:val="0070C0"/>
        </w:rPr>
      </w:pPr>
    </w:p>
    <w:p w14:paraId="38856CCC" w14:textId="77777777" w:rsidR="00C741FF" w:rsidRPr="00C741FF" w:rsidRDefault="00C741FF" w:rsidP="00CF0D6C">
      <w:pPr>
        <w:pStyle w:val="Akapitzlist"/>
        <w:rPr>
          <w:rFonts w:ascii="Arial" w:hAnsi="Arial" w:cs="Arial"/>
          <w:b/>
          <w:bCs/>
          <w:color w:val="0070C0"/>
        </w:rPr>
      </w:pPr>
    </w:p>
    <w:p w14:paraId="0271B569" w14:textId="16719754" w:rsidR="00981A51" w:rsidRPr="00B21613" w:rsidRDefault="00CF0D6C" w:rsidP="00981A51">
      <w:pPr>
        <w:jc w:val="center"/>
        <w:rPr>
          <w:rFonts w:ascii="Arial" w:hAnsi="Arial" w:cs="Arial"/>
        </w:rPr>
      </w:pPr>
      <w:r w:rsidRPr="00CF0D6C">
        <w:rPr>
          <w:rFonts w:ascii="Arial" w:hAnsi="Arial" w:cs="Arial"/>
          <w:noProof/>
        </w:rPr>
        <w:drawing>
          <wp:inline distT="0" distB="0" distL="0" distR="0" wp14:anchorId="1EC72FC9" wp14:editId="395AF8CD">
            <wp:extent cx="4457700" cy="2785571"/>
            <wp:effectExtent l="0" t="0" r="0" b="0"/>
            <wp:docPr id="1262433082" name="Obraz 1" descr="Obraz zawierający linia, diagram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33082" name="Obraz 1" descr="Obraz zawierający linia, diagram, design&#10;&#10;Zawartość wygenerowana przez sztuczną inteligencję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7158" cy="27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2D19" w14:textId="2A819EA3" w:rsidR="00981A51" w:rsidRDefault="00981A51" w:rsidP="00981A51">
      <w:pPr>
        <w:spacing w:after="40" w:line="240" w:lineRule="auto"/>
        <w:rPr>
          <w:rFonts w:ascii="Arial" w:hAnsi="Arial" w:cs="Arial"/>
          <w:sz w:val="20"/>
        </w:rPr>
      </w:pPr>
      <w:r w:rsidRPr="00F770F2">
        <w:rPr>
          <w:rFonts w:ascii="Arial" w:hAnsi="Arial" w:cs="Arial"/>
          <w:sz w:val="20"/>
        </w:rPr>
        <w:t xml:space="preserve">WYMIAR [MM]: </w:t>
      </w:r>
      <w:r w:rsidRPr="00F770F2">
        <w:rPr>
          <w:rFonts w:ascii="Arial" w:hAnsi="Arial" w:cs="Arial"/>
          <w:sz w:val="20"/>
        </w:rPr>
        <w:tab/>
      </w:r>
      <w:r w:rsidRPr="00F770F2">
        <w:rPr>
          <w:rFonts w:ascii="Arial" w:hAnsi="Arial" w:cs="Arial"/>
          <w:sz w:val="20"/>
        </w:rPr>
        <w:tab/>
      </w:r>
      <w:r w:rsidR="00CF0D6C">
        <w:rPr>
          <w:rFonts w:ascii="Arial" w:hAnsi="Arial" w:cs="Arial"/>
          <w:sz w:val="20"/>
        </w:rPr>
        <w:t>24</w:t>
      </w:r>
      <w:r>
        <w:rPr>
          <w:rFonts w:ascii="Arial" w:hAnsi="Arial" w:cs="Arial"/>
          <w:sz w:val="20"/>
        </w:rPr>
        <w:t>0</w:t>
      </w:r>
      <w:r w:rsidRPr="00F770F2">
        <w:rPr>
          <w:rFonts w:ascii="Arial" w:hAnsi="Arial" w:cs="Arial"/>
          <w:sz w:val="20"/>
        </w:rPr>
        <w:t>0x</w:t>
      </w:r>
      <w:r>
        <w:rPr>
          <w:rFonts w:ascii="Arial" w:hAnsi="Arial" w:cs="Arial"/>
          <w:sz w:val="20"/>
        </w:rPr>
        <w:t>60</w:t>
      </w:r>
      <w:r w:rsidRPr="00F770F2">
        <w:rPr>
          <w:rFonts w:ascii="Arial" w:hAnsi="Arial" w:cs="Arial"/>
          <w:sz w:val="20"/>
        </w:rPr>
        <w:t>0Xh</w:t>
      </w:r>
      <w:r>
        <w:rPr>
          <w:rFonts w:ascii="Arial" w:hAnsi="Arial" w:cs="Arial"/>
          <w:sz w:val="20"/>
        </w:rPr>
        <w:t>735</w:t>
      </w:r>
      <w:r>
        <w:rPr>
          <w:rFonts w:ascii="Arial" w:hAnsi="Arial" w:cs="Arial"/>
          <w:sz w:val="20"/>
        </w:rPr>
        <w:tab/>
      </w:r>
    </w:p>
    <w:p w14:paraId="1553FB84" w14:textId="77777777" w:rsidR="00981A51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Mebel służący jako komoda </w:t>
      </w:r>
      <w:proofErr w:type="spellStart"/>
      <w:r>
        <w:rPr>
          <w:rFonts w:ascii="Arial" w:hAnsi="Arial" w:cs="Arial"/>
          <w:iCs/>
          <w:sz w:val="20"/>
          <w:szCs w:val="24"/>
        </w:rPr>
        <w:t>przybiurkowa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; podzielony na 2 moduły: </w:t>
      </w:r>
    </w:p>
    <w:p w14:paraId="51E4C2DB" w14:textId="7BDF3471" w:rsidR="00981A51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lastRenderedPageBreak/>
        <w:t>Moduł 1</w:t>
      </w:r>
      <w:r w:rsidR="00CF0D6C">
        <w:rPr>
          <w:rFonts w:ascii="Arial" w:hAnsi="Arial" w:cs="Arial"/>
          <w:iCs/>
          <w:sz w:val="20"/>
          <w:szCs w:val="24"/>
        </w:rPr>
        <w:t>2</w:t>
      </w:r>
      <w:r>
        <w:rPr>
          <w:rFonts w:ascii="Arial" w:hAnsi="Arial" w:cs="Arial"/>
          <w:iCs/>
          <w:sz w:val="20"/>
          <w:szCs w:val="24"/>
        </w:rPr>
        <w:t xml:space="preserve">00 / 600 / h735 </w:t>
      </w:r>
      <w:r w:rsidR="00CF0D6C">
        <w:rPr>
          <w:rFonts w:ascii="Arial" w:hAnsi="Arial" w:cs="Arial"/>
          <w:iCs/>
          <w:sz w:val="20"/>
          <w:szCs w:val="24"/>
        </w:rPr>
        <w:t>otwarty</w:t>
      </w:r>
    </w:p>
    <w:p w14:paraId="50142579" w14:textId="328C5D2F" w:rsidR="00981A51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 xml:space="preserve">Moduł </w:t>
      </w:r>
      <w:r w:rsidR="00CF0D6C">
        <w:rPr>
          <w:rFonts w:ascii="Arial" w:hAnsi="Arial" w:cs="Arial"/>
          <w:iCs/>
          <w:sz w:val="20"/>
          <w:szCs w:val="24"/>
        </w:rPr>
        <w:t>120</w:t>
      </w:r>
      <w:r>
        <w:rPr>
          <w:rFonts w:ascii="Arial" w:hAnsi="Arial" w:cs="Arial"/>
          <w:iCs/>
          <w:sz w:val="20"/>
          <w:szCs w:val="24"/>
        </w:rPr>
        <w:t xml:space="preserve">0 / 600 / h735 otwarty od frontu i z boku; przestrzeń od frontu szer. </w:t>
      </w:r>
      <w:r w:rsidR="00CF0D6C">
        <w:rPr>
          <w:rFonts w:ascii="Arial" w:hAnsi="Arial" w:cs="Arial"/>
          <w:iCs/>
          <w:sz w:val="20"/>
          <w:szCs w:val="24"/>
        </w:rPr>
        <w:t>90</w:t>
      </w:r>
      <w:r>
        <w:rPr>
          <w:rFonts w:ascii="Arial" w:hAnsi="Arial" w:cs="Arial"/>
          <w:iCs/>
          <w:sz w:val="20"/>
          <w:szCs w:val="24"/>
        </w:rPr>
        <w:t>0 mm</w:t>
      </w:r>
    </w:p>
    <w:p w14:paraId="2FEE6B99" w14:textId="77777777" w:rsidR="00981A51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 po ustawieniu z biurkiem ma tworzyć zestaw mebli jak na zdjęciu:</w:t>
      </w:r>
    </w:p>
    <w:p w14:paraId="68A2A1D9" w14:textId="77777777" w:rsidR="00981A51" w:rsidRDefault="00981A51" w:rsidP="00981A51">
      <w:pPr>
        <w:spacing w:after="0" w:line="360" w:lineRule="auto"/>
        <w:rPr>
          <w:rFonts w:ascii="Arial" w:hAnsi="Arial" w:cs="Arial"/>
          <w:iCs/>
          <w:sz w:val="20"/>
          <w:szCs w:val="24"/>
        </w:rPr>
      </w:pPr>
    </w:p>
    <w:p w14:paraId="4227F6CC" w14:textId="14AE0B9B" w:rsidR="00981A51" w:rsidRDefault="00CF0D6C" w:rsidP="00981A51">
      <w:p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CF0D6C">
        <w:rPr>
          <w:noProof/>
        </w:rPr>
        <w:drawing>
          <wp:inline distT="0" distB="0" distL="0" distR="0" wp14:anchorId="1C375896" wp14:editId="0467CC58">
            <wp:extent cx="2750820" cy="1273528"/>
            <wp:effectExtent l="0" t="0" r="0" b="3175"/>
            <wp:docPr id="1889777298" name="Obraz 1" descr="Obraz zawierający meble, stół, Stolik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77298" name="Obraz 1" descr="Obraz zawierający meble, stół, Stolik, design&#10;&#10;Zawartość wygenerowana przez sztuczną inteligencję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0019" cy="12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A51" w:rsidRPr="002921D9">
        <w:rPr>
          <w:noProof/>
        </w:rPr>
        <w:t xml:space="preserve"> </w:t>
      </w:r>
      <w:r w:rsidRPr="00CF0D6C">
        <w:rPr>
          <w:noProof/>
        </w:rPr>
        <w:drawing>
          <wp:inline distT="0" distB="0" distL="0" distR="0" wp14:anchorId="7400025C" wp14:editId="6C870A03">
            <wp:extent cx="2072640" cy="1280845"/>
            <wp:effectExtent l="0" t="0" r="3810" b="0"/>
            <wp:docPr id="195926856" name="Obraz 1" descr="Obraz zawierający meble, stół, Stolik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6856" name="Obraz 1" descr="Obraz zawierający meble, stół, Stolik, podłoga&#10;&#10;Zawartość wygenerowana przez sztuczną inteligencję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0446" cy="12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B858" w14:textId="17088360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 xml:space="preserve">Wieniec górny, dolny oraz półki  wykonane są z płyty wiórowej trójwarstwowej, dwustronnie </w:t>
      </w:r>
      <w:proofErr w:type="spellStart"/>
      <w:r w:rsidRPr="00E9575A">
        <w:rPr>
          <w:rFonts w:ascii="Arial" w:hAnsi="Arial" w:cs="Arial"/>
          <w:iCs/>
          <w:sz w:val="20"/>
          <w:szCs w:val="24"/>
        </w:rPr>
        <w:t>melaminowanej</w:t>
      </w:r>
      <w:proofErr w:type="spellEnd"/>
      <w:r w:rsidRPr="00E9575A">
        <w:rPr>
          <w:rFonts w:ascii="Arial" w:hAnsi="Arial" w:cs="Arial"/>
          <w:iCs/>
          <w:sz w:val="20"/>
          <w:szCs w:val="24"/>
        </w:rPr>
        <w:t xml:space="preserve"> o grubości 25mm</w:t>
      </w:r>
      <w:r w:rsidR="00AC2CE2">
        <w:rPr>
          <w:rFonts w:ascii="Arial" w:hAnsi="Arial" w:cs="Arial"/>
          <w:iCs/>
          <w:sz w:val="20"/>
          <w:szCs w:val="24"/>
        </w:rPr>
        <w:t xml:space="preserve">, kolor dąb </w:t>
      </w:r>
      <w:proofErr w:type="spellStart"/>
      <w:r w:rsidR="00AC2CE2">
        <w:rPr>
          <w:rFonts w:ascii="Arial" w:hAnsi="Arial" w:cs="Arial"/>
          <w:iCs/>
          <w:sz w:val="20"/>
          <w:szCs w:val="24"/>
        </w:rPr>
        <w:t>arctic</w:t>
      </w:r>
      <w:proofErr w:type="spellEnd"/>
    </w:p>
    <w:p w14:paraId="6533BF57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Boki i plecy</w:t>
      </w:r>
      <w:r w:rsidRPr="00E9575A">
        <w:rPr>
          <w:rFonts w:ascii="Arial" w:hAnsi="Arial" w:cs="Arial"/>
          <w:iCs/>
          <w:sz w:val="20"/>
          <w:szCs w:val="24"/>
        </w:rPr>
        <w:t xml:space="preserve"> </w:t>
      </w:r>
      <w:r>
        <w:rPr>
          <w:rFonts w:ascii="Arial" w:hAnsi="Arial" w:cs="Arial"/>
          <w:iCs/>
          <w:sz w:val="20"/>
          <w:szCs w:val="24"/>
        </w:rPr>
        <w:t>komody</w:t>
      </w:r>
      <w:r w:rsidRPr="00E9575A">
        <w:rPr>
          <w:rFonts w:ascii="Arial" w:hAnsi="Arial" w:cs="Arial"/>
          <w:iCs/>
          <w:sz w:val="20"/>
          <w:szCs w:val="24"/>
        </w:rPr>
        <w:t xml:space="preserve"> wykonane z płyty grubości 18mm</w:t>
      </w:r>
    </w:p>
    <w:p w14:paraId="0D404F5D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Krawędzie wieńca górnego i dolnego zabezpieczone obrzeżem PCV/ABS o grubości 2mm</w:t>
      </w:r>
    </w:p>
    <w:p w14:paraId="773165B1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Pozostałe krawędzie oklejone PCV/ABS 2mm</w:t>
      </w:r>
    </w:p>
    <w:p w14:paraId="3D173F5F" w14:textId="77777777" w:rsidR="00981A51" w:rsidRPr="00E9575A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 w:rsidRPr="00E9575A">
        <w:rPr>
          <w:rFonts w:ascii="Arial" w:hAnsi="Arial" w:cs="Arial"/>
          <w:iCs/>
          <w:sz w:val="20"/>
          <w:szCs w:val="24"/>
        </w:rPr>
        <w:t>Każda z półek jest elementem konstrukcyjnym poprzez zastosowanie okuć, które działają na zasadzie złącz mimośrodowych</w:t>
      </w:r>
      <w:r>
        <w:rPr>
          <w:rFonts w:ascii="Arial" w:hAnsi="Arial" w:cs="Arial"/>
          <w:iCs/>
          <w:sz w:val="20"/>
          <w:szCs w:val="24"/>
        </w:rPr>
        <w:t xml:space="preserve"> (</w:t>
      </w:r>
      <w:proofErr w:type="spellStart"/>
      <w:r>
        <w:rPr>
          <w:rFonts w:ascii="Arial" w:hAnsi="Arial" w:cs="Arial"/>
          <w:iCs/>
          <w:sz w:val="20"/>
          <w:szCs w:val="24"/>
        </w:rPr>
        <w:t>nawierty</w:t>
      </w:r>
      <w:proofErr w:type="spellEnd"/>
      <w:r>
        <w:rPr>
          <w:rFonts w:ascii="Arial" w:hAnsi="Arial" w:cs="Arial"/>
          <w:iCs/>
          <w:sz w:val="20"/>
          <w:szCs w:val="24"/>
        </w:rPr>
        <w:t xml:space="preserve"> pod półki na całej wysokości ścianek bocznych co 30 mm)</w:t>
      </w:r>
    </w:p>
    <w:p w14:paraId="253C849C" w14:textId="77777777" w:rsidR="00981A51" w:rsidRDefault="00981A51" w:rsidP="00981A51">
      <w:pPr>
        <w:numPr>
          <w:ilvl w:val="0"/>
          <w:numId w:val="2"/>
        </w:numPr>
        <w:spacing w:after="0" w:line="360" w:lineRule="auto"/>
        <w:rPr>
          <w:rFonts w:ascii="Arial" w:hAnsi="Arial" w:cs="Arial"/>
          <w:iCs/>
          <w:sz w:val="20"/>
          <w:szCs w:val="24"/>
        </w:rPr>
      </w:pPr>
      <w:r>
        <w:rPr>
          <w:rFonts w:ascii="Arial" w:hAnsi="Arial" w:cs="Arial"/>
          <w:iCs/>
          <w:sz w:val="20"/>
          <w:szCs w:val="24"/>
        </w:rPr>
        <w:t>Komoda</w:t>
      </w:r>
      <w:r w:rsidRPr="00E9575A">
        <w:rPr>
          <w:rFonts w:ascii="Arial" w:hAnsi="Arial" w:cs="Arial"/>
          <w:iCs/>
          <w:sz w:val="20"/>
          <w:szCs w:val="24"/>
        </w:rPr>
        <w:t xml:space="preserve"> osadzona na regulatorach z tworzywa sztucznego, w kolorze czarnym i możliwością ich regulacji z wnętrza szafy, regulator h-30mm i fi 50m</w:t>
      </w:r>
    </w:p>
    <w:p w14:paraId="064B3A44" w14:textId="3CA4C40E" w:rsidR="003A4252" w:rsidRDefault="00981A51" w:rsidP="003A4252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4"/>
        </w:rPr>
      </w:pPr>
      <w:r w:rsidRPr="00F770F2">
        <w:rPr>
          <w:rFonts w:ascii="Arial" w:hAnsi="Arial" w:cs="Arial"/>
          <w:sz w:val="20"/>
          <w:szCs w:val="24"/>
        </w:rPr>
        <w:t>Wymagane załączenie karty produktu</w:t>
      </w:r>
    </w:p>
    <w:p w14:paraId="30FD5A88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  <w:bookmarkStart w:id="1" w:name="_Hlk102653040"/>
    </w:p>
    <w:p w14:paraId="0C2608A0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7DFA8857" w14:textId="77777777" w:rsidR="00D20BC1" w:rsidRDefault="00D20BC1" w:rsidP="00D20BC1">
      <w:pPr>
        <w:rPr>
          <w:rFonts w:ascii="Arial" w:hAnsi="Arial" w:cs="Arial"/>
          <w:b/>
          <w:bCs/>
          <w:color w:val="0070C0"/>
        </w:rPr>
      </w:pPr>
    </w:p>
    <w:p w14:paraId="5E81B15D" w14:textId="2A258F63" w:rsidR="003A4252" w:rsidRPr="00D20BC1" w:rsidRDefault="003A4252" w:rsidP="00D20BC1">
      <w:pPr>
        <w:rPr>
          <w:rFonts w:ascii="Arial" w:hAnsi="Arial" w:cs="Arial"/>
          <w:b/>
          <w:bCs/>
          <w:color w:val="0070C0"/>
        </w:rPr>
      </w:pPr>
      <w:r w:rsidRPr="00D20BC1">
        <w:rPr>
          <w:rFonts w:ascii="Arial" w:hAnsi="Arial" w:cs="Arial"/>
          <w:b/>
          <w:bCs/>
          <w:color w:val="0070C0"/>
        </w:rPr>
        <w:t>KRZESŁA OBROTOWE – SYMBOL – KOB1</w:t>
      </w:r>
    </w:p>
    <w:p w14:paraId="06B57036" w14:textId="7F3B6740" w:rsidR="00C741FF" w:rsidRDefault="00C741FF" w:rsidP="003A4252">
      <w:pPr>
        <w:pStyle w:val="Akapitzlist"/>
        <w:rPr>
          <w:rFonts w:ascii="Arial" w:hAnsi="Arial" w:cs="Arial"/>
          <w:b/>
          <w:bCs/>
          <w:color w:val="0070C0"/>
        </w:rPr>
      </w:pPr>
    </w:p>
    <w:p w14:paraId="24F4FAE3" w14:textId="77777777" w:rsidR="00C741FF" w:rsidRPr="00C741FF" w:rsidRDefault="00C741FF" w:rsidP="003A4252">
      <w:pPr>
        <w:pStyle w:val="Akapitzlist"/>
        <w:rPr>
          <w:rFonts w:ascii="Arial" w:hAnsi="Arial" w:cs="Arial"/>
          <w:b/>
          <w:bCs/>
          <w:color w:val="0070C0"/>
        </w:rPr>
      </w:pPr>
    </w:p>
    <w:p w14:paraId="307E1D5E" w14:textId="77777777" w:rsidR="003A4252" w:rsidRPr="001002D7" w:rsidRDefault="003A4252" w:rsidP="003A4252">
      <w:pPr>
        <w:jc w:val="center"/>
        <w:rPr>
          <w:rFonts w:ascii="Arial" w:hAnsi="Arial" w:cs="Arial"/>
        </w:rPr>
      </w:pPr>
      <w:r w:rsidRPr="00CB17B9">
        <w:rPr>
          <w:rFonts w:ascii="Arial" w:hAnsi="Arial" w:cs="Arial"/>
          <w:noProof/>
        </w:rPr>
        <w:drawing>
          <wp:inline distT="0" distB="0" distL="0" distR="0" wp14:anchorId="2C78098F" wp14:editId="14137198">
            <wp:extent cx="1159391" cy="16687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6896" cy="16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8F98200" wp14:editId="26FD132B">
            <wp:extent cx="2575560" cy="2086577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71" cy="20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5A9AAA9" w14:textId="0DAF4F39" w:rsidR="003A4252" w:rsidRPr="007325FC" w:rsidRDefault="003A4252" w:rsidP="00C741FF">
      <w:pPr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Krzesło obrotowe na kółkach z mechanizmem synchronicznym, na podnośniku gazowym powinno posiadać:</w:t>
      </w:r>
    </w:p>
    <w:p w14:paraId="1904DF0D" w14:textId="77777777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lastRenderedPageBreak/>
        <w:t>Wysokość całkowita 1045 mm – 1155 mm</w:t>
      </w:r>
    </w:p>
    <w:p w14:paraId="6AEDBE67" w14:textId="138B5553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Szerokość całkowita </w:t>
      </w:r>
      <w:r w:rsidR="00336522">
        <w:rPr>
          <w:rFonts w:ascii="Arial" w:hAnsi="Arial" w:cs="Arial"/>
          <w:sz w:val="20"/>
          <w:szCs w:val="20"/>
        </w:rPr>
        <w:t xml:space="preserve">min. </w:t>
      </w:r>
      <w:r w:rsidRPr="007325FC">
        <w:rPr>
          <w:rFonts w:ascii="Arial" w:hAnsi="Arial" w:cs="Arial"/>
          <w:sz w:val="20"/>
          <w:szCs w:val="20"/>
        </w:rPr>
        <w:t>685 mm</w:t>
      </w:r>
    </w:p>
    <w:p w14:paraId="3DAE569A" w14:textId="73CC4F4C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Głębokość całkowita </w:t>
      </w:r>
      <w:r w:rsidR="00336522">
        <w:rPr>
          <w:rFonts w:ascii="Arial" w:hAnsi="Arial" w:cs="Arial"/>
          <w:sz w:val="20"/>
          <w:szCs w:val="20"/>
        </w:rPr>
        <w:t xml:space="preserve">min. </w:t>
      </w:r>
      <w:r w:rsidRPr="007325FC">
        <w:rPr>
          <w:rFonts w:ascii="Arial" w:hAnsi="Arial" w:cs="Arial"/>
          <w:sz w:val="20"/>
          <w:szCs w:val="20"/>
        </w:rPr>
        <w:t>685 mm</w:t>
      </w:r>
    </w:p>
    <w:p w14:paraId="643D1C0C" w14:textId="6A3B9E57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Szerokość oparcia </w:t>
      </w:r>
      <w:r w:rsidR="00336522">
        <w:rPr>
          <w:rFonts w:ascii="Arial" w:hAnsi="Arial" w:cs="Arial"/>
          <w:sz w:val="20"/>
          <w:szCs w:val="20"/>
        </w:rPr>
        <w:t xml:space="preserve">min. </w:t>
      </w:r>
      <w:r w:rsidRPr="007325FC">
        <w:rPr>
          <w:rFonts w:ascii="Arial" w:hAnsi="Arial" w:cs="Arial"/>
          <w:sz w:val="20"/>
          <w:szCs w:val="20"/>
        </w:rPr>
        <w:t xml:space="preserve">460 mm </w:t>
      </w:r>
    </w:p>
    <w:p w14:paraId="1769EADA" w14:textId="54A060D3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Szerokość siedziska </w:t>
      </w:r>
      <w:r w:rsidR="00336522">
        <w:rPr>
          <w:rFonts w:ascii="Arial" w:hAnsi="Arial" w:cs="Arial"/>
          <w:sz w:val="20"/>
          <w:szCs w:val="20"/>
        </w:rPr>
        <w:t xml:space="preserve">min. </w:t>
      </w:r>
      <w:r w:rsidRPr="007325FC">
        <w:rPr>
          <w:rFonts w:ascii="Arial" w:hAnsi="Arial" w:cs="Arial"/>
          <w:sz w:val="20"/>
          <w:szCs w:val="20"/>
        </w:rPr>
        <w:t>490 mm</w:t>
      </w:r>
    </w:p>
    <w:p w14:paraId="556375A6" w14:textId="77777777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Wysokość siedziska 445 mm - 555 mm</w:t>
      </w:r>
    </w:p>
    <w:p w14:paraId="63A553F1" w14:textId="7F037D9E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Wysokość oparcia  </w:t>
      </w:r>
      <w:r w:rsidR="00336522">
        <w:rPr>
          <w:rFonts w:ascii="Arial" w:hAnsi="Arial" w:cs="Arial"/>
          <w:sz w:val="20"/>
          <w:szCs w:val="20"/>
        </w:rPr>
        <w:t xml:space="preserve">min. </w:t>
      </w:r>
      <w:r w:rsidRPr="007325FC">
        <w:rPr>
          <w:rFonts w:ascii="Arial" w:hAnsi="Arial" w:cs="Arial"/>
          <w:sz w:val="20"/>
          <w:szCs w:val="20"/>
        </w:rPr>
        <w:t xml:space="preserve">535 mm </w:t>
      </w:r>
    </w:p>
    <w:p w14:paraId="5892414E" w14:textId="77777777" w:rsidR="003A4252" w:rsidRPr="007325FC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Głębokość siedziska 440 mm</w:t>
      </w:r>
    </w:p>
    <w:p w14:paraId="7DE037BB" w14:textId="77777777" w:rsidR="003A4252" w:rsidRDefault="003A4252" w:rsidP="003A4252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Regulacja wysokości podłokietników 185 mm – 260 mm </w:t>
      </w:r>
    </w:p>
    <w:p w14:paraId="1DC6FE71" w14:textId="77777777" w:rsidR="003A4252" w:rsidRPr="007325FC" w:rsidRDefault="003A4252" w:rsidP="003A4252">
      <w:pPr>
        <w:widowControl w:val="0"/>
        <w:suppressAutoHyphens/>
        <w:spacing w:after="0" w:line="240" w:lineRule="auto"/>
        <w:ind w:left="1647"/>
        <w:jc w:val="both"/>
        <w:rPr>
          <w:rFonts w:ascii="Arial" w:hAnsi="Arial" w:cs="Arial"/>
          <w:sz w:val="20"/>
          <w:szCs w:val="20"/>
        </w:rPr>
      </w:pPr>
    </w:p>
    <w:p w14:paraId="761BF21D" w14:textId="77777777" w:rsidR="003A4252" w:rsidRPr="007325FC" w:rsidRDefault="003A4252" w:rsidP="003A4252">
      <w:pPr>
        <w:tabs>
          <w:tab w:val="left" w:pos="3750"/>
        </w:tabs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Krzesło musi posiadać:</w:t>
      </w:r>
    </w:p>
    <w:p w14:paraId="2924442A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Plastikowe elementy krzesła w kolorze czarnym </w:t>
      </w:r>
    </w:p>
    <w:p w14:paraId="6F57BC06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Oparcie wykonane na bazie plastikowej ramy i rozpiętej na niej półprzeźroczystej membrany</w:t>
      </w:r>
    </w:p>
    <w:p w14:paraId="13D517EF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Oparcie posiada regulowane na wysokość podparcie lędźwiowe za pomocą dwóch niezależnych od siebie plastikowych elementów mocowanych do ramy oparcia </w:t>
      </w:r>
    </w:p>
    <w:p w14:paraId="7103F913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Rama oparcia wraz z membraną połączone są bez używania dodatkowych elementów mocujących (np. śruba, klej)</w:t>
      </w:r>
    </w:p>
    <w:p w14:paraId="40773228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Siedzisko posiada wyraźne krawędzie i powierzchnie boczne zszywane są z kawałków tkaniny. Nie dopuszcza się zaokrąglonych boków</w:t>
      </w:r>
    </w:p>
    <w:p w14:paraId="37CC03DF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Siedzisko wykonane na bazie formatki sklejkowej o grubości 11 mm oraz pianki wtryskowej o właściwościach </w:t>
      </w:r>
      <w:proofErr w:type="spellStart"/>
      <w:r w:rsidRPr="007325FC">
        <w:rPr>
          <w:rFonts w:ascii="Arial" w:hAnsi="Arial" w:cs="Arial"/>
          <w:sz w:val="20"/>
          <w:szCs w:val="20"/>
        </w:rPr>
        <w:t>trudnozapalnych</w:t>
      </w:r>
      <w:proofErr w:type="spellEnd"/>
    </w:p>
    <w:p w14:paraId="28BD4599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Siedzisko o całkowitej grubości 60-70 mm</w:t>
      </w:r>
    </w:p>
    <w:p w14:paraId="0023D248" w14:textId="77777777" w:rsidR="003A4252" w:rsidRPr="007325FC" w:rsidRDefault="003A4252" w:rsidP="003A4252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Tył siedziska nieco uniesiony ku górze </w:t>
      </w:r>
    </w:p>
    <w:p w14:paraId="7946C382" w14:textId="77777777" w:rsidR="003A4252" w:rsidRPr="007325FC" w:rsidRDefault="003A4252" w:rsidP="003A425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Siedzisko w tylnej części posiada wciąg tapicerski i przeszycie zapobiegające marszczeniu tkaniny a pod spodem wykończone czarną maskownicą</w:t>
      </w:r>
    </w:p>
    <w:p w14:paraId="2AC74AA4" w14:textId="77777777" w:rsidR="003A4252" w:rsidRPr="007325FC" w:rsidRDefault="003A4252" w:rsidP="003A425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Podstawa pięcioramienna w całości z czarnego plastiku</w:t>
      </w:r>
    </w:p>
    <w:p w14:paraId="3A87338B" w14:textId="77777777" w:rsidR="003A4252" w:rsidRPr="007325FC" w:rsidRDefault="003A4252" w:rsidP="003A425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Kółka o średnicy 65 mm z przeznaczeniem na twarde podłoże</w:t>
      </w:r>
    </w:p>
    <w:p w14:paraId="6FD13DA6" w14:textId="77777777" w:rsidR="003A4252" w:rsidRPr="007325FC" w:rsidRDefault="003A4252" w:rsidP="003A425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Podłokietniki plastikowe z regulacją wysokości i miękką nakładką z PU. Zakres regulacji ich wysokości 80 mm</w:t>
      </w:r>
    </w:p>
    <w:p w14:paraId="4937078F" w14:textId="77777777" w:rsidR="003A4252" w:rsidRDefault="003A4252" w:rsidP="003A4252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Mechanizm </w:t>
      </w:r>
      <w:proofErr w:type="spellStart"/>
      <w:r w:rsidRPr="007325FC">
        <w:rPr>
          <w:rFonts w:ascii="Arial" w:hAnsi="Arial" w:cs="Arial"/>
          <w:sz w:val="20"/>
          <w:szCs w:val="20"/>
        </w:rPr>
        <w:t>synchro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25FC">
        <w:rPr>
          <w:rFonts w:ascii="Arial" w:hAnsi="Arial" w:cs="Arial"/>
          <w:sz w:val="20"/>
          <w:szCs w:val="20"/>
        </w:rPr>
        <w:t>samoważący</w:t>
      </w:r>
      <w:proofErr w:type="spellEnd"/>
      <w:r w:rsidRPr="007325FC">
        <w:rPr>
          <w:rFonts w:ascii="Arial" w:hAnsi="Arial" w:cs="Arial"/>
          <w:sz w:val="20"/>
          <w:szCs w:val="20"/>
        </w:rPr>
        <w:t>. Siła sprężyny dopasowuje się automatycznie do ciężaru siedzącego. Zakres regulacji odchylenia (oparcia 20°, siedziska 5°). Blokada odchylenia w czterech pozycjach. Regulacja głębokości siedziska w zakresie 58 mm</w:t>
      </w:r>
    </w:p>
    <w:p w14:paraId="5F29D556" w14:textId="77777777" w:rsidR="003A4252" w:rsidRPr="007325FC" w:rsidRDefault="003A4252" w:rsidP="003A4252">
      <w:pPr>
        <w:widowControl w:val="0"/>
        <w:suppressAutoHyphens/>
        <w:spacing w:after="0" w:line="240" w:lineRule="auto"/>
        <w:ind w:left="1429"/>
        <w:rPr>
          <w:rFonts w:ascii="Arial" w:hAnsi="Arial" w:cs="Arial"/>
          <w:sz w:val="20"/>
          <w:szCs w:val="20"/>
        </w:rPr>
      </w:pPr>
    </w:p>
    <w:p w14:paraId="62EA1CA8" w14:textId="77777777" w:rsidR="003A4252" w:rsidRPr="007325FC" w:rsidRDefault="003A4252" w:rsidP="003A4252">
      <w:pPr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Oparcie krzesła posiada membranę o parametrach nie gorszych niż:</w:t>
      </w:r>
    </w:p>
    <w:p w14:paraId="4A5A3FC2" w14:textId="77777777" w:rsidR="003A4252" w:rsidRPr="007325FC" w:rsidRDefault="003A4252" w:rsidP="003A425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Skład: 66% Poliester, 34 % Poliamid  </w:t>
      </w:r>
    </w:p>
    <w:p w14:paraId="034CD072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Ścieralność: 90 000 cykli </w:t>
      </w:r>
      <w:proofErr w:type="spellStart"/>
      <w:r w:rsidRPr="007325FC">
        <w:rPr>
          <w:rFonts w:ascii="Arial" w:hAnsi="Arial" w:cs="Arial"/>
          <w:sz w:val="20"/>
          <w:szCs w:val="20"/>
        </w:rPr>
        <w:t>Martindale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wg EN ISO 12947-2:2007 </w:t>
      </w:r>
    </w:p>
    <w:p w14:paraId="34E54629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Trudnopalność wg BS EN 1021:2006 - 1 </w:t>
      </w:r>
    </w:p>
    <w:p w14:paraId="5AC154D5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Odporność na światło 7 wg EN ISO 105-B02</w:t>
      </w:r>
    </w:p>
    <w:p w14:paraId="45E05A3A" w14:textId="77777777" w:rsidR="003A4252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Gramatura 210 g/m2</w:t>
      </w:r>
    </w:p>
    <w:p w14:paraId="4AF23DA9" w14:textId="77777777" w:rsidR="003A4252" w:rsidRDefault="003A4252" w:rsidP="003A4252">
      <w:pPr>
        <w:widowControl w:val="0"/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344706" w14:textId="77777777" w:rsidR="003A4252" w:rsidRPr="007325FC" w:rsidRDefault="003A4252" w:rsidP="003A4252">
      <w:pPr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Siedzisko krzesła tapicerowane tkaniną o wyglądzie filcu o udokumentowanych parametrach nie gorszych niż:</w:t>
      </w:r>
    </w:p>
    <w:p w14:paraId="529587B9" w14:textId="77777777" w:rsidR="003A4252" w:rsidRPr="007325FC" w:rsidRDefault="003A4252" w:rsidP="003A4252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Ścieralność: 1</w:t>
      </w:r>
      <w:r>
        <w:rPr>
          <w:rFonts w:ascii="Arial" w:hAnsi="Arial" w:cs="Arial"/>
          <w:sz w:val="20"/>
          <w:szCs w:val="20"/>
        </w:rPr>
        <w:t>5</w:t>
      </w:r>
      <w:r w:rsidRPr="007325FC">
        <w:rPr>
          <w:rFonts w:ascii="Arial" w:hAnsi="Arial" w:cs="Arial"/>
          <w:sz w:val="20"/>
          <w:szCs w:val="20"/>
        </w:rPr>
        <w:t xml:space="preserve">0.000 cykli </w:t>
      </w:r>
      <w:proofErr w:type="spellStart"/>
      <w:r w:rsidRPr="007325FC">
        <w:rPr>
          <w:rFonts w:ascii="Arial" w:hAnsi="Arial" w:cs="Arial"/>
          <w:sz w:val="20"/>
          <w:szCs w:val="20"/>
        </w:rPr>
        <w:t>Martindale’a</w:t>
      </w:r>
      <w:proofErr w:type="spellEnd"/>
    </w:p>
    <w:p w14:paraId="4D84962E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Trudnopalność według normy BS 5852 </w:t>
      </w:r>
    </w:p>
    <w:p w14:paraId="7282319C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Odporność na </w:t>
      </w:r>
      <w:proofErr w:type="spellStart"/>
      <w:r w:rsidRPr="007325FC">
        <w:rPr>
          <w:rFonts w:ascii="Arial" w:hAnsi="Arial" w:cs="Arial"/>
          <w:sz w:val="20"/>
          <w:szCs w:val="20"/>
        </w:rPr>
        <w:t>pilling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4</w:t>
      </w:r>
      <w:r>
        <w:rPr>
          <w:rFonts w:ascii="Arial" w:hAnsi="Arial" w:cs="Arial"/>
          <w:sz w:val="20"/>
          <w:szCs w:val="20"/>
        </w:rPr>
        <w:t>-5</w:t>
      </w:r>
    </w:p>
    <w:p w14:paraId="07B611C8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Odporność na światło </w:t>
      </w:r>
      <w:r>
        <w:rPr>
          <w:rFonts w:ascii="Arial" w:hAnsi="Arial" w:cs="Arial"/>
          <w:sz w:val="20"/>
          <w:szCs w:val="20"/>
        </w:rPr>
        <w:t>6-7</w:t>
      </w:r>
    </w:p>
    <w:p w14:paraId="6ED4CC8B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Odporność na tarcie suche i mokre 4-5</w:t>
      </w:r>
    </w:p>
    <w:p w14:paraId="74B7D4BF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Skład: poliester 100%</w:t>
      </w:r>
    </w:p>
    <w:p w14:paraId="4B69A516" w14:textId="77777777" w:rsidR="003A4252" w:rsidRPr="007325FC" w:rsidRDefault="003A4252" w:rsidP="003A425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Gramatura </w:t>
      </w:r>
      <w:r>
        <w:rPr>
          <w:rFonts w:ascii="Arial" w:hAnsi="Arial" w:cs="Arial"/>
          <w:sz w:val="20"/>
          <w:szCs w:val="20"/>
        </w:rPr>
        <w:t>365</w:t>
      </w:r>
      <w:r w:rsidRPr="007325FC">
        <w:rPr>
          <w:rFonts w:ascii="Arial" w:hAnsi="Arial" w:cs="Arial"/>
          <w:sz w:val="20"/>
          <w:szCs w:val="20"/>
        </w:rPr>
        <w:t xml:space="preserve"> g/m2</w:t>
      </w:r>
    </w:p>
    <w:p w14:paraId="2EEF2704" w14:textId="77777777" w:rsidR="003A4252" w:rsidRPr="007325FC" w:rsidRDefault="003A4252" w:rsidP="003A4252">
      <w:pPr>
        <w:jc w:val="both"/>
        <w:rPr>
          <w:rFonts w:ascii="Arial" w:hAnsi="Arial" w:cs="Arial"/>
          <w:sz w:val="20"/>
          <w:szCs w:val="20"/>
        </w:rPr>
      </w:pPr>
    </w:p>
    <w:p w14:paraId="27B89F1E" w14:textId="77777777" w:rsidR="003A4252" w:rsidRPr="007325FC" w:rsidRDefault="003A4252" w:rsidP="003A4252">
      <w:pPr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Wymagane dokumenty:</w:t>
      </w:r>
    </w:p>
    <w:p w14:paraId="70BD137E" w14:textId="77777777" w:rsidR="003A4252" w:rsidRPr="007325FC" w:rsidRDefault="003A4252" w:rsidP="003A4252">
      <w:pPr>
        <w:widowControl w:val="0"/>
        <w:numPr>
          <w:ilvl w:val="0"/>
          <w:numId w:val="10"/>
        </w:numPr>
        <w:suppressAutoHyphens/>
        <w:spacing w:after="0" w:line="240" w:lineRule="auto"/>
        <w:ind w:left="1429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Krzesło musi posiadać opinię zgodności z wymaganiami norm:</w:t>
      </w:r>
      <w:r w:rsidRPr="007325FC">
        <w:rPr>
          <w:rFonts w:ascii="Arial" w:hAnsi="Arial" w:cs="Arial"/>
          <w:sz w:val="20"/>
          <w:szCs w:val="20"/>
        </w:rPr>
        <w:br/>
        <w:t xml:space="preserve">DIN EN 1335-1:2002-08, 1335-2:2010-01, 1335-3:2009-08, w zakresie wymiarów, </w:t>
      </w:r>
      <w:r w:rsidRPr="007325FC">
        <w:rPr>
          <w:rFonts w:ascii="Arial" w:hAnsi="Arial" w:cs="Arial"/>
          <w:sz w:val="20"/>
          <w:szCs w:val="20"/>
        </w:rPr>
        <w:lastRenderedPageBreak/>
        <w:t xml:space="preserve">wymagań wytrzymałościowych oraz bezpiecznych rozwiązań konstrukcyjnych. </w:t>
      </w:r>
    </w:p>
    <w:p w14:paraId="20A1C18F" w14:textId="77777777" w:rsidR="003A4252" w:rsidRPr="007325FC" w:rsidRDefault="003A4252" w:rsidP="003A4252">
      <w:pPr>
        <w:widowControl w:val="0"/>
        <w:numPr>
          <w:ilvl w:val="0"/>
          <w:numId w:val="10"/>
        </w:numPr>
        <w:suppressAutoHyphens/>
        <w:spacing w:after="0" w:line="240" w:lineRule="auto"/>
        <w:ind w:left="1429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Pozytywną opinię właściwości ergonomiczno-fizjologicznych zgodnie z PN-EN 1335-1 meble biurowe. Krzesło biurowe do pracy – zgodność z rozporządzeniem </w:t>
      </w:r>
      <w:proofErr w:type="spellStart"/>
      <w:r w:rsidRPr="007325FC">
        <w:rPr>
          <w:rFonts w:ascii="Arial" w:hAnsi="Arial" w:cs="Arial"/>
          <w:sz w:val="20"/>
          <w:szCs w:val="20"/>
        </w:rPr>
        <w:t>MPiPS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z 1 grudnia 1998 roku (</w:t>
      </w:r>
      <w:proofErr w:type="spellStart"/>
      <w:r w:rsidRPr="007325FC">
        <w:rPr>
          <w:rFonts w:ascii="Arial" w:hAnsi="Arial" w:cs="Arial"/>
          <w:sz w:val="20"/>
          <w:szCs w:val="20"/>
        </w:rPr>
        <w:t>Dz.U.Nr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148,poz.973)</w:t>
      </w:r>
    </w:p>
    <w:p w14:paraId="788B5D4B" w14:textId="77777777" w:rsidR="003A4252" w:rsidRPr="007325FC" w:rsidRDefault="003A4252" w:rsidP="003A4252">
      <w:pPr>
        <w:widowControl w:val="0"/>
        <w:numPr>
          <w:ilvl w:val="0"/>
          <w:numId w:val="10"/>
        </w:numPr>
        <w:suppressAutoHyphens/>
        <w:spacing w:after="0" w:line="240" w:lineRule="auto"/>
        <w:ind w:left="1429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Potwierdzenie dokumentami parametrów tapicerki</w:t>
      </w:r>
    </w:p>
    <w:p w14:paraId="1586F7FD" w14:textId="77777777" w:rsidR="003A4252" w:rsidRPr="007325FC" w:rsidRDefault="003A4252" w:rsidP="003A4252">
      <w:pPr>
        <w:widowControl w:val="0"/>
        <w:numPr>
          <w:ilvl w:val="0"/>
          <w:numId w:val="10"/>
        </w:numPr>
        <w:suppressAutoHyphens/>
        <w:spacing w:after="0" w:line="240" w:lineRule="auto"/>
        <w:ind w:left="1429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 xml:space="preserve">Oświadczenie producenta o zastosowaniu pianki o cechach </w:t>
      </w:r>
      <w:proofErr w:type="spellStart"/>
      <w:r w:rsidRPr="007325FC">
        <w:rPr>
          <w:rFonts w:ascii="Arial" w:hAnsi="Arial" w:cs="Arial"/>
          <w:sz w:val="20"/>
          <w:szCs w:val="20"/>
        </w:rPr>
        <w:t>trudnozapalnych</w:t>
      </w:r>
      <w:proofErr w:type="spellEnd"/>
      <w:r w:rsidRPr="007325FC">
        <w:rPr>
          <w:rFonts w:ascii="Arial" w:hAnsi="Arial" w:cs="Arial"/>
          <w:sz w:val="20"/>
          <w:szCs w:val="20"/>
        </w:rPr>
        <w:t xml:space="preserve"> do danej partii krzeseł</w:t>
      </w:r>
    </w:p>
    <w:p w14:paraId="75E4748E" w14:textId="77777777" w:rsidR="003A4252" w:rsidRPr="007325FC" w:rsidRDefault="003A4252" w:rsidP="003A4252">
      <w:pPr>
        <w:widowControl w:val="0"/>
        <w:numPr>
          <w:ilvl w:val="0"/>
          <w:numId w:val="10"/>
        </w:numPr>
        <w:suppressAutoHyphens/>
        <w:spacing w:after="0" w:line="240" w:lineRule="auto"/>
        <w:ind w:left="1429"/>
        <w:jc w:val="both"/>
        <w:rPr>
          <w:rFonts w:ascii="Arial" w:hAnsi="Arial" w:cs="Arial"/>
          <w:sz w:val="20"/>
          <w:szCs w:val="20"/>
        </w:rPr>
      </w:pPr>
      <w:r w:rsidRPr="007325FC">
        <w:rPr>
          <w:rFonts w:ascii="Arial" w:hAnsi="Arial" w:cs="Arial"/>
          <w:sz w:val="20"/>
          <w:szCs w:val="20"/>
        </w:rPr>
        <w:t>Wymaga się aby producent krzesła posiadał i dostarczył certyfikat ISO 9001 oraz ISO 14001</w:t>
      </w:r>
    </w:p>
    <w:p w14:paraId="5E64D984" w14:textId="77777777" w:rsidR="003A4252" w:rsidRDefault="003A4252" w:rsidP="003A4252"/>
    <w:p w14:paraId="5DF9730B" w14:textId="77777777" w:rsidR="003A4252" w:rsidRDefault="003A4252" w:rsidP="003A4252"/>
    <w:p w14:paraId="45BF61E2" w14:textId="77777777" w:rsidR="003A4252" w:rsidRDefault="003A4252" w:rsidP="003A4252"/>
    <w:p w14:paraId="5A1B02BA" w14:textId="77777777" w:rsidR="003A4252" w:rsidRDefault="003A4252" w:rsidP="003A4252"/>
    <w:p w14:paraId="59447B6D" w14:textId="77777777" w:rsidR="003A4252" w:rsidRDefault="003A4252" w:rsidP="003A4252"/>
    <w:p w14:paraId="333FE6FB" w14:textId="77777777" w:rsidR="003A4252" w:rsidRDefault="003A4252" w:rsidP="003A4252"/>
    <w:p w14:paraId="358CF19E" w14:textId="77777777" w:rsidR="003A4252" w:rsidRDefault="003A4252" w:rsidP="003A4252"/>
    <w:p w14:paraId="5E87F1FC" w14:textId="77777777" w:rsidR="003A4252" w:rsidRDefault="003A4252" w:rsidP="003A4252"/>
    <w:p w14:paraId="690AB4DF" w14:textId="77777777" w:rsidR="003A4252" w:rsidRDefault="003A4252" w:rsidP="003A4252"/>
    <w:p w14:paraId="7B1E0A58" w14:textId="77777777" w:rsidR="003A4252" w:rsidRDefault="003A4252" w:rsidP="003A4252"/>
    <w:p w14:paraId="4A7FCAE7" w14:textId="77777777" w:rsidR="003A4252" w:rsidRDefault="003A4252" w:rsidP="003A4252"/>
    <w:p w14:paraId="2397E05A" w14:textId="197EF9F4" w:rsidR="003A4252" w:rsidRDefault="003A4252" w:rsidP="003A4252"/>
    <w:p w14:paraId="01B2513F" w14:textId="77777777" w:rsidR="00C741FF" w:rsidRDefault="00C741FF" w:rsidP="003A4252"/>
    <w:p w14:paraId="1D16C5CF" w14:textId="77777777" w:rsidR="00C741FF" w:rsidRDefault="00C741FF" w:rsidP="003A4252"/>
    <w:p w14:paraId="1486ADC5" w14:textId="77777777" w:rsidR="003A4252" w:rsidRDefault="003A4252" w:rsidP="003A4252"/>
    <w:sectPr w:rsidR="003A4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504245F"/>
    <w:multiLevelType w:val="hybridMultilevel"/>
    <w:tmpl w:val="4EFC68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4134E"/>
    <w:multiLevelType w:val="hybridMultilevel"/>
    <w:tmpl w:val="21BA3A1A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" w15:restartNumberingAfterBreak="0">
    <w:nsid w:val="15F51FCD"/>
    <w:multiLevelType w:val="hybridMultilevel"/>
    <w:tmpl w:val="7DA6E8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75403"/>
    <w:multiLevelType w:val="hybridMultilevel"/>
    <w:tmpl w:val="12C2F74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13F07"/>
    <w:multiLevelType w:val="hybridMultilevel"/>
    <w:tmpl w:val="48A43B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B81F4E"/>
    <w:multiLevelType w:val="hybridMultilevel"/>
    <w:tmpl w:val="20D018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056C7"/>
    <w:multiLevelType w:val="hybridMultilevel"/>
    <w:tmpl w:val="4EFC68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537E7"/>
    <w:multiLevelType w:val="hybridMultilevel"/>
    <w:tmpl w:val="420C32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940667"/>
    <w:multiLevelType w:val="hybridMultilevel"/>
    <w:tmpl w:val="7750D9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BC9762F"/>
    <w:multiLevelType w:val="hybridMultilevel"/>
    <w:tmpl w:val="5CFA7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41D64"/>
    <w:multiLevelType w:val="hybridMultilevel"/>
    <w:tmpl w:val="D3BA336E"/>
    <w:lvl w:ilvl="0" w:tplc="5F60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A3C8E"/>
    <w:multiLevelType w:val="hybridMultilevel"/>
    <w:tmpl w:val="904C3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E40AC"/>
    <w:multiLevelType w:val="hybridMultilevel"/>
    <w:tmpl w:val="947E1C5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A9A60B3"/>
    <w:multiLevelType w:val="hybridMultilevel"/>
    <w:tmpl w:val="033A2A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4246D"/>
    <w:multiLevelType w:val="hybridMultilevel"/>
    <w:tmpl w:val="3E0CA31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D650E1"/>
    <w:multiLevelType w:val="hybridMultilevel"/>
    <w:tmpl w:val="FFF64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5704E"/>
    <w:multiLevelType w:val="hybridMultilevel"/>
    <w:tmpl w:val="C866A7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86B34"/>
    <w:multiLevelType w:val="hybridMultilevel"/>
    <w:tmpl w:val="0EF2D7D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3837D3"/>
    <w:multiLevelType w:val="hybridMultilevel"/>
    <w:tmpl w:val="801068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6"/>
  </w:num>
  <w:num w:numId="4">
    <w:abstractNumId w:val="16"/>
  </w:num>
  <w:num w:numId="5">
    <w:abstractNumId w:val="8"/>
  </w:num>
  <w:num w:numId="6">
    <w:abstractNumId w:val="9"/>
  </w:num>
  <w:num w:numId="7">
    <w:abstractNumId w:val="21"/>
  </w:num>
  <w:num w:numId="8">
    <w:abstractNumId w:val="18"/>
  </w:num>
  <w:num w:numId="9">
    <w:abstractNumId w:val="13"/>
  </w:num>
  <w:num w:numId="10">
    <w:abstractNumId w:val="2"/>
  </w:num>
  <w:num w:numId="11">
    <w:abstractNumId w:val="0"/>
  </w:num>
  <w:num w:numId="12">
    <w:abstractNumId w:val="23"/>
  </w:num>
  <w:num w:numId="13">
    <w:abstractNumId w:val="15"/>
  </w:num>
  <w:num w:numId="14">
    <w:abstractNumId w:val="17"/>
  </w:num>
  <w:num w:numId="15">
    <w:abstractNumId w:val="14"/>
  </w:num>
  <w:num w:numId="16">
    <w:abstractNumId w:val="1"/>
  </w:num>
  <w:num w:numId="17">
    <w:abstractNumId w:val="7"/>
  </w:num>
  <w:num w:numId="18">
    <w:abstractNumId w:val="2"/>
  </w:num>
  <w:num w:numId="19">
    <w:abstractNumId w:val="5"/>
  </w:num>
  <w:num w:numId="20">
    <w:abstractNumId w:val="3"/>
  </w:num>
  <w:num w:numId="21">
    <w:abstractNumId w:val="19"/>
  </w:num>
  <w:num w:numId="22">
    <w:abstractNumId w:val="22"/>
  </w:num>
  <w:num w:numId="23">
    <w:abstractNumId w:val="12"/>
  </w:num>
  <w:num w:numId="24">
    <w:abstractNumId w:val="10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0"/>
  </w:num>
  <w:num w:numId="28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02"/>
    <w:rsid w:val="00066C7A"/>
    <w:rsid w:val="0006743D"/>
    <w:rsid w:val="00084862"/>
    <w:rsid w:val="000A34FB"/>
    <w:rsid w:val="000A69BD"/>
    <w:rsid w:val="000B583F"/>
    <w:rsid w:val="001002D7"/>
    <w:rsid w:val="00116B42"/>
    <w:rsid w:val="00150F62"/>
    <w:rsid w:val="00156729"/>
    <w:rsid w:val="0017082A"/>
    <w:rsid w:val="0018133E"/>
    <w:rsid w:val="001A387E"/>
    <w:rsid w:val="001C73D5"/>
    <w:rsid w:val="00271670"/>
    <w:rsid w:val="002921D9"/>
    <w:rsid w:val="00331A34"/>
    <w:rsid w:val="00336522"/>
    <w:rsid w:val="00344E02"/>
    <w:rsid w:val="00350624"/>
    <w:rsid w:val="00352E10"/>
    <w:rsid w:val="003832B4"/>
    <w:rsid w:val="003A4252"/>
    <w:rsid w:val="003B203F"/>
    <w:rsid w:val="003C5C43"/>
    <w:rsid w:val="003E3945"/>
    <w:rsid w:val="003F3002"/>
    <w:rsid w:val="004429A8"/>
    <w:rsid w:val="00476605"/>
    <w:rsid w:val="00490AD1"/>
    <w:rsid w:val="004A1F3E"/>
    <w:rsid w:val="004D4325"/>
    <w:rsid w:val="00510084"/>
    <w:rsid w:val="005138A0"/>
    <w:rsid w:val="005205FF"/>
    <w:rsid w:val="00522500"/>
    <w:rsid w:val="00530203"/>
    <w:rsid w:val="00540BAF"/>
    <w:rsid w:val="00550E84"/>
    <w:rsid w:val="00596F23"/>
    <w:rsid w:val="006213B6"/>
    <w:rsid w:val="00662B60"/>
    <w:rsid w:val="006A12B6"/>
    <w:rsid w:val="006D375A"/>
    <w:rsid w:val="006E5797"/>
    <w:rsid w:val="006F7489"/>
    <w:rsid w:val="007153CE"/>
    <w:rsid w:val="007325FC"/>
    <w:rsid w:val="007561AB"/>
    <w:rsid w:val="00765431"/>
    <w:rsid w:val="0079283F"/>
    <w:rsid w:val="007A0FB2"/>
    <w:rsid w:val="007A4301"/>
    <w:rsid w:val="007B437A"/>
    <w:rsid w:val="007D7692"/>
    <w:rsid w:val="007D7F95"/>
    <w:rsid w:val="0081054F"/>
    <w:rsid w:val="008165F2"/>
    <w:rsid w:val="0083548E"/>
    <w:rsid w:val="00852B4C"/>
    <w:rsid w:val="00891DC2"/>
    <w:rsid w:val="008D6415"/>
    <w:rsid w:val="008F1957"/>
    <w:rsid w:val="008F29EC"/>
    <w:rsid w:val="00914D35"/>
    <w:rsid w:val="00951AB6"/>
    <w:rsid w:val="00952BA0"/>
    <w:rsid w:val="00981A51"/>
    <w:rsid w:val="00990731"/>
    <w:rsid w:val="009942FA"/>
    <w:rsid w:val="009C053F"/>
    <w:rsid w:val="009D538B"/>
    <w:rsid w:val="00A11D3B"/>
    <w:rsid w:val="00A23FBC"/>
    <w:rsid w:val="00A365BE"/>
    <w:rsid w:val="00A64ED3"/>
    <w:rsid w:val="00A7723A"/>
    <w:rsid w:val="00A81AED"/>
    <w:rsid w:val="00A85222"/>
    <w:rsid w:val="00AA2CC2"/>
    <w:rsid w:val="00AA371F"/>
    <w:rsid w:val="00AC2CE2"/>
    <w:rsid w:val="00AD58BE"/>
    <w:rsid w:val="00AE079E"/>
    <w:rsid w:val="00B21613"/>
    <w:rsid w:val="00B56DA5"/>
    <w:rsid w:val="00B94F5D"/>
    <w:rsid w:val="00BA1E9A"/>
    <w:rsid w:val="00C6365E"/>
    <w:rsid w:val="00C741FF"/>
    <w:rsid w:val="00C8015D"/>
    <w:rsid w:val="00C93212"/>
    <w:rsid w:val="00CA3E03"/>
    <w:rsid w:val="00CB17B9"/>
    <w:rsid w:val="00CC19B3"/>
    <w:rsid w:val="00CF0D6C"/>
    <w:rsid w:val="00CF65CF"/>
    <w:rsid w:val="00D147D4"/>
    <w:rsid w:val="00D20B57"/>
    <w:rsid w:val="00D20BC1"/>
    <w:rsid w:val="00DD133F"/>
    <w:rsid w:val="00E2613C"/>
    <w:rsid w:val="00E6345C"/>
    <w:rsid w:val="00E9575A"/>
    <w:rsid w:val="00EB65EC"/>
    <w:rsid w:val="00F0487A"/>
    <w:rsid w:val="00F17363"/>
    <w:rsid w:val="00F20E2A"/>
    <w:rsid w:val="00F27FD1"/>
    <w:rsid w:val="00F36CC4"/>
    <w:rsid w:val="00F770F2"/>
    <w:rsid w:val="00FC7E70"/>
    <w:rsid w:val="00FE52B8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27865"/>
  <w15:chartTrackingRefBased/>
  <w15:docId w15:val="{D0A858EE-44EC-4E44-B125-54366E4D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4E02"/>
    <w:pPr>
      <w:ind w:left="720"/>
      <w:contextualSpacing/>
    </w:pPr>
  </w:style>
  <w:style w:type="paragraph" w:styleId="Bezodstpw">
    <w:name w:val="No Spacing"/>
    <w:uiPriority w:val="1"/>
    <w:qFormat/>
    <w:rsid w:val="001C7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2483</Words>
  <Characters>14899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Szczepaniuk</dc:creator>
  <cp:keywords/>
  <dc:description/>
  <cp:lastModifiedBy>Brus-Gąsik Barbara (RP Lublin)</cp:lastModifiedBy>
  <cp:revision>16</cp:revision>
  <cp:lastPrinted>2022-07-22T09:12:00Z</cp:lastPrinted>
  <dcterms:created xsi:type="dcterms:W3CDTF">2025-06-09T13:56:00Z</dcterms:created>
  <dcterms:modified xsi:type="dcterms:W3CDTF">2025-07-22T06:37:00Z</dcterms:modified>
</cp:coreProperties>
</file>