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96A5" w14:textId="638C91C6" w:rsidR="00B30A96" w:rsidRPr="00A35F48" w:rsidRDefault="00B30A96" w:rsidP="00A74112">
      <w:pPr>
        <w:spacing w:after="0"/>
        <w:rPr>
          <w:rFonts w:ascii="Arial" w:hAnsi="Arial" w:cs="Arial"/>
          <w:sz w:val="21"/>
          <w:szCs w:val="21"/>
        </w:rPr>
      </w:pPr>
      <w:bookmarkStart w:id="0" w:name="_Hlk104290199"/>
      <w:bookmarkEnd w:id="0"/>
      <w:r w:rsidRPr="00A35F48">
        <w:rPr>
          <w:rFonts w:ascii="Arial" w:hAnsi="Arial" w:cs="Arial"/>
          <w:sz w:val="21"/>
          <w:szCs w:val="21"/>
        </w:rPr>
        <w:t xml:space="preserve">Gdańsk, dnia </w:t>
      </w:r>
      <w:r w:rsidR="007A6B10">
        <w:rPr>
          <w:rFonts w:ascii="Arial" w:hAnsi="Arial" w:cs="Arial"/>
          <w:sz w:val="21"/>
          <w:szCs w:val="21"/>
        </w:rPr>
        <w:t>22</w:t>
      </w:r>
      <w:r w:rsidR="008A23CD" w:rsidRPr="00A35F48">
        <w:rPr>
          <w:rFonts w:ascii="Arial" w:hAnsi="Arial" w:cs="Arial"/>
          <w:sz w:val="21"/>
          <w:szCs w:val="21"/>
        </w:rPr>
        <w:t>.0</w:t>
      </w:r>
      <w:r w:rsidR="003F518D" w:rsidRPr="00A35F48">
        <w:rPr>
          <w:rFonts w:ascii="Arial" w:hAnsi="Arial" w:cs="Arial"/>
          <w:sz w:val="21"/>
          <w:szCs w:val="21"/>
        </w:rPr>
        <w:t>4</w:t>
      </w:r>
      <w:r w:rsidR="008A23CD" w:rsidRPr="00A35F48">
        <w:rPr>
          <w:rFonts w:ascii="Arial" w:hAnsi="Arial" w:cs="Arial"/>
          <w:sz w:val="21"/>
          <w:szCs w:val="21"/>
        </w:rPr>
        <w:t>.</w:t>
      </w:r>
      <w:r w:rsidRPr="00A35F48">
        <w:rPr>
          <w:rFonts w:ascii="Arial" w:hAnsi="Arial" w:cs="Arial"/>
          <w:sz w:val="21"/>
          <w:szCs w:val="21"/>
        </w:rPr>
        <w:t>202</w:t>
      </w:r>
      <w:r w:rsidR="002B7FBA" w:rsidRPr="00A35F48">
        <w:rPr>
          <w:rFonts w:ascii="Arial" w:hAnsi="Arial" w:cs="Arial"/>
          <w:sz w:val="21"/>
          <w:szCs w:val="21"/>
        </w:rPr>
        <w:t>6</w:t>
      </w:r>
      <w:r w:rsidRPr="00A35F48">
        <w:rPr>
          <w:rFonts w:ascii="Arial" w:hAnsi="Arial" w:cs="Arial"/>
          <w:sz w:val="21"/>
          <w:szCs w:val="21"/>
        </w:rPr>
        <w:t xml:space="preserve"> r.</w:t>
      </w:r>
    </w:p>
    <w:p w14:paraId="2BFD15E7" w14:textId="02797596" w:rsidR="00B30A96" w:rsidRPr="00A35F48" w:rsidRDefault="00B30A96" w:rsidP="00A74112">
      <w:pPr>
        <w:spacing w:after="0"/>
        <w:rPr>
          <w:rFonts w:ascii="Arial" w:hAnsi="Arial" w:cs="Arial"/>
          <w:sz w:val="21"/>
          <w:szCs w:val="21"/>
        </w:rPr>
      </w:pPr>
      <w:r w:rsidRPr="00A35F48">
        <w:rPr>
          <w:rFonts w:ascii="Arial" w:hAnsi="Arial" w:cs="Arial"/>
          <w:sz w:val="21"/>
          <w:szCs w:val="21"/>
        </w:rPr>
        <w:t>RDOŚ-Gd-WOO.420.</w:t>
      </w:r>
      <w:r w:rsidR="003F518D" w:rsidRPr="00A35F48">
        <w:rPr>
          <w:rFonts w:ascii="Arial" w:hAnsi="Arial" w:cs="Arial"/>
          <w:sz w:val="21"/>
          <w:szCs w:val="21"/>
        </w:rPr>
        <w:t>18</w:t>
      </w:r>
      <w:r w:rsidRPr="00A35F48">
        <w:rPr>
          <w:rFonts w:ascii="Arial" w:hAnsi="Arial" w:cs="Arial"/>
          <w:sz w:val="21"/>
          <w:szCs w:val="21"/>
        </w:rPr>
        <w:t>.202</w:t>
      </w:r>
      <w:r w:rsidR="00AD04D9">
        <w:rPr>
          <w:rFonts w:ascii="Arial" w:hAnsi="Arial" w:cs="Arial"/>
          <w:sz w:val="21"/>
          <w:szCs w:val="21"/>
        </w:rPr>
        <w:t>6</w:t>
      </w:r>
      <w:r w:rsidRPr="00A35F48">
        <w:rPr>
          <w:rFonts w:ascii="Arial" w:hAnsi="Arial" w:cs="Arial"/>
          <w:sz w:val="21"/>
          <w:szCs w:val="21"/>
        </w:rPr>
        <w:t>.AM.</w:t>
      </w:r>
      <w:r w:rsidR="00CD0215" w:rsidRPr="00A35F48">
        <w:rPr>
          <w:rFonts w:ascii="Arial" w:hAnsi="Arial" w:cs="Arial"/>
          <w:sz w:val="21"/>
          <w:szCs w:val="21"/>
        </w:rPr>
        <w:t>3</w:t>
      </w:r>
      <w:r w:rsidRPr="00A35F48">
        <w:rPr>
          <w:rFonts w:ascii="Arial" w:hAnsi="Arial" w:cs="Arial"/>
          <w:sz w:val="21"/>
          <w:szCs w:val="21"/>
        </w:rPr>
        <w:t>.</w:t>
      </w:r>
    </w:p>
    <w:p w14:paraId="273E1038" w14:textId="77777777" w:rsidR="00B30A96" w:rsidRPr="00A35F48" w:rsidRDefault="00B30A96" w:rsidP="00A74112">
      <w:pPr>
        <w:spacing w:after="0"/>
        <w:rPr>
          <w:rFonts w:ascii="Arial" w:hAnsi="Arial" w:cs="Arial"/>
          <w:i/>
          <w:sz w:val="21"/>
          <w:szCs w:val="21"/>
        </w:rPr>
      </w:pPr>
      <w:r w:rsidRPr="00A35F48">
        <w:rPr>
          <w:rFonts w:ascii="Arial" w:hAnsi="Arial" w:cs="Arial"/>
          <w:i/>
          <w:sz w:val="21"/>
          <w:szCs w:val="21"/>
        </w:rPr>
        <w:t>/zpo/</w:t>
      </w:r>
    </w:p>
    <w:p w14:paraId="7B48CA9E" w14:textId="77777777" w:rsidR="001B6D64" w:rsidRPr="00A35F48" w:rsidRDefault="001B6D64" w:rsidP="00A7411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35F4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32920509" w14:textId="77777777" w:rsidR="001B6D64" w:rsidRPr="003F518D" w:rsidRDefault="001B6D64" w:rsidP="00A74112">
      <w:pPr>
        <w:spacing w:after="0"/>
        <w:rPr>
          <w:rFonts w:ascii="Times New Roman" w:eastAsia="Times New Roman" w:hAnsi="Times New Roman"/>
          <w:lang w:eastAsia="pl-PL"/>
        </w:rPr>
      </w:pPr>
    </w:p>
    <w:p w14:paraId="2FCEE3C9" w14:textId="77777777" w:rsidR="007441D3" w:rsidRPr="00A35F48" w:rsidRDefault="00AE0278" w:rsidP="00A74112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AE0278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AE027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AE0278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AE027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2025 r., poz. 1691</w:t>
      </w:r>
      <w:r w:rsidRPr="00AE0278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AE027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AE0278">
        <w:rPr>
          <w:rFonts w:ascii="Arial" w:eastAsia="Times New Roman" w:hAnsi="Arial" w:cs="Arial"/>
          <w:sz w:val="21"/>
          <w:szCs w:val="21"/>
          <w:lang w:eastAsia="pl-PL"/>
        </w:rPr>
        <w:t xml:space="preserve">, w związku z art. 74 ust. 3 oraz art. 75 ust. 1 pkt. r </w:t>
      </w:r>
      <w:r w:rsidRPr="00AE027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2024 r., poz. 1112 ze zm.)</w:t>
      </w:r>
      <w:r w:rsidRPr="00AE0278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AE027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że w postepowaniu </w:t>
      </w:r>
      <w:r w:rsidR="007441D3" w:rsidRPr="007B7EBE">
        <w:rPr>
          <w:rFonts w:ascii="Arial" w:hAnsi="Arial" w:cs="Arial"/>
          <w:iCs/>
          <w:sz w:val="21"/>
          <w:szCs w:val="21"/>
        </w:rPr>
        <w:t xml:space="preserve">o </w:t>
      </w:r>
      <w:r w:rsidR="007441D3" w:rsidRPr="007B7EBE">
        <w:rPr>
          <w:rFonts w:ascii="Arial" w:eastAsia="Times New Roman" w:hAnsi="Arial" w:cs="Arial"/>
          <w:sz w:val="21"/>
          <w:szCs w:val="21"/>
          <w:lang w:eastAsia="pl-PL"/>
        </w:rPr>
        <w:t>zmianę decyzji o </w:t>
      </w:r>
      <w:r w:rsidR="007441D3" w:rsidRPr="001B0067">
        <w:rPr>
          <w:rFonts w:ascii="Arial" w:eastAsia="Times New Roman" w:hAnsi="Arial" w:cs="Arial"/>
          <w:sz w:val="21"/>
          <w:szCs w:val="21"/>
          <w:lang w:eastAsia="pl-PL"/>
        </w:rPr>
        <w:t>środowiskowych uwarunkowaniach</w:t>
      </w:r>
      <w:r w:rsidR="007441D3" w:rsidRPr="001B0067">
        <w:rPr>
          <w:rFonts w:ascii="Arial" w:hAnsi="Arial" w:cs="Arial"/>
          <w:sz w:val="21"/>
          <w:szCs w:val="21"/>
        </w:rPr>
        <w:t xml:space="preserve"> z dnia 16 lipca 2025 r. znak: RDOŚ-Gd-WOO.420.9.2024.KB.33 wydanej przez Regionalnego Dyrektora Ochrony Środowiska w Gdańsku dla przedsięwzięcia pn. „</w:t>
      </w:r>
      <w:r w:rsidR="007441D3" w:rsidRPr="007441D3">
        <w:rPr>
          <w:rFonts w:ascii="Arial" w:hAnsi="Arial" w:cs="Arial"/>
          <w:b/>
          <w:bCs/>
          <w:sz w:val="21"/>
          <w:szCs w:val="21"/>
        </w:rPr>
        <w:t>Budowa turbiny wiatrowej w gminie Mikołajki Pomorskie</w:t>
      </w:r>
      <w:r w:rsidR="007441D3" w:rsidRPr="001B0067">
        <w:rPr>
          <w:rFonts w:ascii="Arial" w:hAnsi="Arial" w:cs="Arial"/>
          <w:sz w:val="21"/>
          <w:szCs w:val="21"/>
        </w:rPr>
        <w:t xml:space="preserve">” realizowanej w powiecie </w:t>
      </w:r>
      <w:r w:rsidR="007441D3" w:rsidRPr="00A35F48">
        <w:rPr>
          <w:rFonts w:ascii="Arial" w:hAnsi="Arial" w:cs="Arial"/>
          <w:sz w:val="21"/>
          <w:szCs w:val="21"/>
        </w:rPr>
        <w:t>sztumskim, na terenie gminy Mikołajki Pomorskie, obręb Perklice, dz. nr: 1/24, 1/23, 1/25, 5, 10/51, 10/52, 10/43, 67, 6/18, 6/14, 14, 13, 31, 33; obręb Strążki, dz. nr: 12, 14, 15/4, 18/2, 17/24, 17/23, 17/38, 17/37, 23, 24/7, 24/8, 95, 96/37, 96/36, 93/6, 93/7, 197,</w:t>
      </w:r>
    </w:p>
    <w:p w14:paraId="1AF8A6BD" w14:textId="12A06EFF" w:rsidR="007441D3" w:rsidRPr="00A35F48" w:rsidRDefault="00AE0278" w:rsidP="00A74112">
      <w:pPr>
        <w:pStyle w:val="Akapitzlist"/>
        <w:numPr>
          <w:ilvl w:val="0"/>
          <w:numId w:val="37"/>
        </w:numPr>
        <w:spacing w:after="0"/>
        <w:ind w:left="770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pl-PL"/>
        </w:rPr>
      </w:pPr>
      <w:r w:rsidRPr="00A35F48">
        <w:rPr>
          <w:rFonts w:ascii="Arial" w:eastAsia="Times New Roman" w:hAnsi="Arial" w:cs="Arial"/>
          <w:sz w:val="21"/>
          <w:szCs w:val="21"/>
          <w:lang w:eastAsia="pl-PL"/>
        </w:rPr>
        <w:t xml:space="preserve">wszczęto postępowanie administracyjne </w:t>
      </w:r>
      <w:r w:rsidRPr="00A35F48">
        <w:rPr>
          <w:rFonts w:ascii="Arial" w:hAnsi="Arial" w:cs="Arial"/>
          <w:sz w:val="21"/>
          <w:szCs w:val="21"/>
        </w:rPr>
        <w:t xml:space="preserve">na wniosek </w:t>
      </w:r>
      <w:bookmarkStart w:id="1" w:name="_Hlk95390889"/>
      <w:bookmarkStart w:id="2" w:name="_Hlk207791692"/>
      <w:r w:rsidR="007441D3" w:rsidRPr="00A35F48">
        <w:rPr>
          <w:rFonts w:ascii="Arial" w:hAnsi="Arial" w:cs="Arial"/>
          <w:sz w:val="21"/>
          <w:szCs w:val="21"/>
        </w:rPr>
        <w:t xml:space="preserve">Spółki </w:t>
      </w:r>
      <w:r w:rsidR="007441D3" w:rsidRPr="00A35F48">
        <w:rPr>
          <w:rFonts w:ascii="Arial" w:hAnsi="Arial" w:cs="Arial"/>
          <w:iCs/>
          <w:sz w:val="21"/>
          <w:szCs w:val="21"/>
        </w:rPr>
        <w:t xml:space="preserve">Sevivon Windpark 4 Sp. z o. o., ul. Wojska Polskiego 24-26, 75-712 Koszalin, w imieniu której występuje pełnomocnik Pan </w:t>
      </w:r>
      <w:bookmarkEnd w:id="1"/>
      <w:r w:rsidR="007441D3" w:rsidRPr="00A35F48">
        <w:rPr>
          <w:rFonts w:ascii="Arial" w:hAnsi="Arial" w:cs="Arial"/>
          <w:iCs/>
          <w:sz w:val="21"/>
          <w:szCs w:val="21"/>
        </w:rPr>
        <w:t>Bartłomiej Tusiński,</w:t>
      </w:r>
      <w:r w:rsidR="007441D3" w:rsidRPr="00A35F48">
        <w:rPr>
          <w:rFonts w:ascii="Arial" w:eastAsia="Times New Roman" w:hAnsi="Arial" w:cs="Arial"/>
          <w:sz w:val="21"/>
          <w:szCs w:val="21"/>
          <w:lang w:eastAsia="pl-PL"/>
        </w:rPr>
        <w:t xml:space="preserve"> pismo znak: SEVWP4/GD/MaB/530/2026 z dnia 25.03.2025 r. </w:t>
      </w:r>
      <w:bookmarkEnd w:id="2"/>
      <w:r w:rsidR="007441D3" w:rsidRPr="00A35F48">
        <w:rPr>
          <w:rFonts w:ascii="Arial" w:eastAsia="Times New Roman" w:hAnsi="Arial" w:cs="Arial"/>
          <w:sz w:val="21"/>
          <w:szCs w:val="21"/>
          <w:lang w:eastAsia="pl-PL"/>
        </w:rPr>
        <w:t xml:space="preserve">wraz z uzupełnieniem znak: SEVWP4/GD/MaB/697/2026 z dnia 15.04.2026 r. (data wpływu kompletnego wniosku 16.04.2026 r.) </w:t>
      </w:r>
    </w:p>
    <w:p w14:paraId="752647D2" w14:textId="2990A1E5" w:rsidR="00AE0278" w:rsidRPr="00A35F48" w:rsidRDefault="00AE0278" w:rsidP="00A74112">
      <w:pPr>
        <w:pStyle w:val="Akapitzlist"/>
        <w:numPr>
          <w:ilvl w:val="0"/>
          <w:numId w:val="35"/>
        </w:numPr>
        <w:spacing w:after="0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pl-PL"/>
        </w:rPr>
      </w:pPr>
      <w:r w:rsidRPr="00A35F48">
        <w:rPr>
          <w:rFonts w:ascii="Arial" w:hAnsi="Arial" w:cs="Arial"/>
          <w:bCs/>
          <w:sz w:val="21"/>
          <w:szCs w:val="21"/>
        </w:rPr>
        <w:t xml:space="preserve">wystąpiono do </w:t>
      </w:r>
      <w:r w:rsidRPr="00A35F48">
        <w:rPr>
          <w:rFonts w:ascii="Arial" w:hAnsi="Arial" w:cs="Arial"/>
          <w:sz w:val="21"/>
          <w:szCs w:val="21"/>
        </w:rPr>
        <w:t xml:space="preserve">Państwowego Gospodarstwa Wodnego Wody Polskie, Zarząd Zlewni w </w:t>
      </w:r>
      <w:r w:rsidR="00A35F48" w:rsidRPr="00A35F48">
        <w:rPr>
          <w:rFonts w:ascii="Arial" w:hAnsi="Arial" w:cs="Arial"/>
          <w:sz w:val="21"/>
          <w:szCs w:val="21"/>
        </w:rPr>
        <w:t>Elblągu</w:t>
      </w:r>
      <w:r w:rsidRPr="00A35F48">
        <w:rPr>
          <w:rFonts w:ascii="Arial" w:hAnsi="Arial" w:cs="Arial"/>
          <w:sz w:val="21"/>
          <w:szCs w:val="21"/>
        </w:rPr>
        <w:t xml:space="preserve"> oraz do Państwowego Powiatowego Inspektora Sanitarnego w Malborku</w:t>
      </w:r>
      <w:r w:rsidRPr="00A35F48">
        <w:rPr>
          <w:rFonts w:ascii="Arial" w:hAnsi="Arial" w:cs="Arial"/>
          <w:bCs/>
          <w:sz w:val="21"/>
          <w:szCs w:val="21"/>
        </w:rPr>
        <w:t xml:space="preserve"> o opinię/uzgodnienie co do konieczności przeprowadzenia oceny oddziaływania przedsięwzięcia na środowisko i ewentualne określenie zakresu raportu.</w:t>
      </w:r>
    </w:p>
    <w:p w14:paraId="589E3C26" w14:textId="77777777" w:rsidR="00AE0278" w:rsidRPr="00AE0278" w:rsidRDefault="00AE0278" w:rsidP="00A74112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AE0278">
        <w:rPr>
          <w:rFonts w:ascii="Arial" w:hAnsi="Arial" w:cs="Arial"/>
          <w:sz w:val="21"/>
          <w:szCs w:val="21"/>
        </w:rPr>
        <w:t>W związku z powyższym informuję o możliwości zgłaszania uwag i wniosków w przedmiotowym zakresie do Regionalnej Dyrekcji Ochrony Środowiska w Gdańsku, ul. Chmielna 54/57, Wydział Ocen Oddziaływania na Środowisko, po wcześniejszym umówieniu (np. telefonicznie).</w:t>
      </w:r>
    </w:p>
    <w:p w14:paraId="49765732" w14:textId="77777777" w:rsidR="00AE0278" w:rsidRPr="00AE0278" w:rsidRDefault="00AE0278" w:rsidP="00A7411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E0278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5BFBE763" w14:textId="77777777" w:rsidR="00AE0278" w:rsidRPr="00AE0278" w:rsidRDefault="00AE0278" w:rsidP="00A7411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E0278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69E8B314" w14:textId="77777777" w:rsidR="00AE0278" w:rsidRPr="00AE0278" w:rsidRDefault="00AE0278" w:rsidP="00A7411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E0278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78732989" w14:textId="77777777" w:rsidR="002B7FBA" w:rsidRPr="003F518D" w:rsidRDefault="002B7FBA" w:rsidP="00A74112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6CA57EBC" w14:textId="3A53E5C2" w:rsidR="00B4699C" w:rsidRPr="003F518D" w:rsidRDefault="00B4699C" w:rsidP="00A7411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F518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1768290" w14:textId="77777777" w:rsidR="00B4699C" w:rsidRPr="003F518D" w:rsidRDefault="00B4699C" w:rsidP="00A7411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F518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999346B" w14:textId="77777777" w:rsidR="002C7708" w:rsidRPr="003F518D" w:rsidRDefault="002C7708" w:rsidP="00A74112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CE6F78E" w14:textId="77777777" w:rsidR="002B7FBA" w:rsidRPr="003F518D" w:rsidRDefault="002B7FBA" w:rsidP="00A74112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8481D68" w14:textId="77777777" w:rsidR="002B7FBA" w:rsidRDefault="002B7FBA" w:rsidP="00A74112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EC5E18F" w14:textId="77777777" w:rsidR="00AE0278" w:rsidRPr="003F518D" w:rsidRDefault="00AE0278" w:rsidP="00A74112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1C2BDC24" w:rsidR="00AD67D2" w:rsidRDefault="00B4699C" w:rsidP="00A74112">
      <w:pPr>
        <w:spacing w:after="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F518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61 § 4 kpa</w:t>
      </w:r>
      <w:r w:rsidRPr="003F518D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</w:t>
      </w:r>
      <w:r w:rsidR="002B7FBA" w:rsidRPr="003F518D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3F518D">
        <w:rPr>
          <w:rFonts w:ascii="Arial" w:eastAsia="Times New Roman" w:hAnsi="Arial" w:cs="Arial"/>
          <w:sz w:val="16"/>
          <w:szCs w:val="16"/>
          <w:lang w:eastAsia="pl-PL"/>
        </w:rPr>
        <w:t>sprawie.</w:t>
      </w:r>
    </w:p>
    <w:p w14:paraId="461EDC9D" w14:textId="77777777" w:rsidR="00B4699C" w:rsidRPr="003F518D" w:rsidRDefault="00B4699C" w:rsidP="00A7411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F518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3F518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3F518D" w:rsidRDefault="00B4699C" w:rsidP="00A7411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F518D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3F518D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3F518D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3F518D" w:rsidRDefault="00B4699C" w:rsidP="00A7411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F518D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3F518D" w:rsidRDefault="00B4699C" w:rsidP="00A74112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3F518D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3F518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ustawy ooś:</w:t>
      </w:r>
      <w:r w:rsidRPr="003F518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3F518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Jeżeli liczba stron postępowania w sprawie wydania decyzji o środowiskowych uwarunkowaniach lub innego postępowania dotyczącego tej decyzji przekracza 10, do zawiadomienia stron innych niż podmiot planujący podjęcie realizacji </w:t>
      </w:r>
      <w:r w:rsidR="000561E2" w:rsidRPr="003F518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lastRenderedPageBreak/>
        <w:t>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3F518D" w:rsidRDefault="005A4671" w:rsidP="00A7411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F518D">
        <w:rPr>
          <w:rFonts w:ascii="Arial" w:hAnsi="Arial" w:cs="Arial"/>
          <w:iCs/>
          <w:sz w:val="16"/>
          <w:szCs w:val="16"/>
          <w:u w:val="single"/>
        </w:rPr>
        <w:t>Art. 75 ust. 1 pkt 1) lit. r ustawy ooś:</w:t>
      </w:r>
      <w:r w:rsidRPr="003F518D">
        <w:rPr>
          <w:rFonts w:ascii="Arial" w:hAnsi="Arial" w:cs="Arial"/>
          <w:i/>
          <w:sz w:val="16"/>
          <w:szCs w:val="16"/>
        </w:rPr>
        <w:t xml:space="preserve"> </w:t>
      </w:r>
      <w:r w:rsidRPr="003F518D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3F518D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3F518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3F518D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294C3DB5" w14:textId="77777777" w:rsidR="002C7708" w:rsidRPr="003F518D" w:rsidRDefault="002C7708" w:rsidP="00A74112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00B3853" w14:textId="77777777" w:rsidR="002C7708" w:rsidRPr="003F518D" w:rsidRDefault="002C7708" w:rsidP="00A74112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6A7F800D" w14:textId="77777777" w:rsidR="002C7708" w:rsidRPr="003F518D" w:rsidRDefault="002C7708" w:rsidP="00A74112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63EE40A1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0D4B01A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7366F0E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4F2078C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71EDC10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2C82459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0D1874C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D7B0F2B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00E39F0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0C141AB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FD26473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4F029B4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92190AE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407B682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1F308BE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A4C487A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83AC1DD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09B3C2C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C0E4662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A28A43F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1EDBFCC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23A237C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36B20AF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F68E6CD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98C4EA9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B610F73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3B46FDD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E208F9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643FB68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6895D2C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C138C8F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8D86556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10D5A0B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1DE63ED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09346B6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1A6D01A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340D076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7A5C9B1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6F79AE9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847C2CB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1D54AB1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2B882C8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3079862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8AC8264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54AEF4A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A451313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7E0EB3E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26C40DE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5E04F98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4193185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C34934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A5CBD95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F31408D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61145FC" w14:textId="77777777" w:rsidR="00A35F48" w:rsidRDefault="00A35F48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5F4D75" w14:textId="3F861646" w:rsidR="00B4699C" w:rsidRPr="003F518D" w:rsidRDefault="00B4699C" w:rsidP="00A741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3F518D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2B51AE" w14:textId="2DC06A29" w:rsidR="00B4699C" w:rsidRPr="003F518D" w:rsidRDefault="00B4699C" w:rsidP="00A7411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F518D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</w:t>
      </w:r>
      <w:r w:rsidR="00AD07E0" w:rsidRPr="003F518D">
        <w:rPr>
          <w:rFonts w:ascii="Arial" w:eastAsia="Times New Roman" w:hAnsi="Arial" w:cs="Arial"/>
          <w:sz w:val="18"/>
          <w:szCs w:val="18"/>
          <w:lang w:eastAsia="pl-PL"/>
        </w:rPr>
        <w:t>Gdańsku</w:t>
      </w:r>
    </w:p>
    <w:p w14:paraId="2DE94153" w14:textId="77777777" w:rsidR="00B4699C" w:rsidRPr="003F518D" w:rsidRDefault="00B4699C" w:rsidP="00A7411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F518D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  <w:r w:rsidR="00AD07E0" w:rsidRPr="003F518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8A13A8" w14:textId="66246875" w:rsidR="00462637" w:rsidRPr="003F518D" w:rsidRDefault="00B4699C" w:rsidP="00A7411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3F518D">
        <w:rPr>
          <w:rFonts w:ascii="Arial" w:eastAsia="Times New Roman" w:hAnsi="Arial" w:cs="Arial"/>
          <w:sz w:val="18"/>
          <w:szCs w:val="18"/>
          <w:lang w:eastAsia="pl-PL"/>
        </w:rPr>
        <w:t>aa</w:t>
      </w:r>
      <w:r w:rsidR="00665907" w:rsidRPr="003F518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8A23CD" w:rsidRPr="003F518D">
        <w:rPr>
          <w:rFonts w:ascii="Arial" w:hAnsi="Arial" w:cs="Arial"/>
          <w:sz w:val="18"/>
          <w:szCs w:val="18"/>
          <w:lang w:val="es-ES_tradnl"/>
        </w:rPr>
        <w:t>Sporządziła A.Mach, (tel. 58 68 36 804, w godz.: 10.00-13.00)</w:t>
      </w:r>
    </w:p>
    <w:sectPr w:rsidR="00462637" w:rsidRPr="003F518D" w:rsidSect="00A35F4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3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40A4F3C0" w:rsidR="00EF2D16" w:rsidRDefault="007A6B10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7441D3">
              <w:rPr>
                <w:rFonts w:ascii="Arial" w:hAnsi="Arial" w:cs="Arial"/>
                <w:sz w:val="18"/>
                <w:szCs w:val="18"/>
              </w:rPr>
              <w:t>18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7441D3">
              <w:rPr>
                <w:rFonts w:ascii="Arial" w:hAnsi="Arial" w:cs="Arial"/>
                <w:sz w:val="18"/>
                <w:szCs w:val="18"/>
              </w:rPr>
              <w:t>6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D2822">
              <w:rPr>
                <w:rFonts w:ascii="Arial" w:hAnsi="Arial" w:cs="Arial"/>
                <w:sz w:val="18"/>
                <w:szCs w:val="18"/>
              </w:rPr>
              <w:t>AM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1D2822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70E973E6" w:rsidR="00EF2D16" w:rsidRPr="00425F85" w:rsidRDefault="001D2822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7101FE3" wp14:editId="50A41F81">
          <wp:extent cx="4526280" cy="1043940"/>
          <wp:effectExtent l="0" t="0" r="0" b="0"/>
          <wp:docPr id="13516006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3B9B7F38" w:rsidR="00EF2D16" w:rsidRDefault="001D2822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576C6142" wp14:editId="73DBF99D">
          <wp:extent cx="4906645" cy="936625"/>
          <wp:effectExtent l="19050" t="0" r="0" b="0"/>
          <wp:docPr id="1640565696" name="Obraz 1640565696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0C250D39"/>
    <w:multiLevelType w:val="hybridMultilevel"/>
    <w:tmpl w:val="B100B9AA"/>
    <w:lvl w:ilvl="0" w:tplc="15D62C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5501C"/>
    <w:multiLevelType w:val="hybridMultilevel"/>
    <w:tmpl w:val="670A7AD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7BB6509"/>
    <w:multiLevelType w:val="hybridMultilevel"/>
    <w:tmpl w:val="9FE48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8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4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1F5262"/>
    <w:multiLevelType w:val="hybridMultilevel"/>
    <w:tmpl w:val="9FDC4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397373">
    <w:abstractNumId w:val="10"/>
  </w:num>
  <w:num w:numId="2" w16cid:durableId="757143806">
    <w:abstractNumId w:val="17"/>
  </w:num>
  <w:num w:numId="3" w16cid:durableId="660084547">
    <w:abstractNumId w:val="6"/>
  </w:num>
  <w:num w:numId="4" w16cid:durableId="51124734">
    <w:abstractNumId w:val="33"/>
  </w:num>
  <w:num w:numId="5" w16cid:durableId="693502337">
    <w:abstractNumId w:val="33"/>
    <w:lvlOverride w:ilvl="0">
      <w:startOverride w:val="1"/>
    </w:lvlOverride>
  </w:num>
  <w:num w:numId="6" w16cid:durableId="694812883">
    <w:abstractNumId w:val="28"/>
  </w:num>
  <w:num w:numId="7" w16cid:durableId="1056467346">
    <w:abstractNumId w:val="32"/>
  </w:num>
  <w:num w:numId="8" w16cid:durableId="1739478012">
    <w:abstractNumId w:val="15"/>
  </w:num>
  <w:num w:numId="9" w16cid:durableId="1877044391">
    <w:abstractNumId w:val="23"/>
  </w:num>
  <w:num w:numId="10" w16cid:durableId="1895042654">
    <w:abstractNumId w:val="20"/>
  </w:num>
  <w:num w:numId="11" w16cid:durableId="1963682604">
    <w:abstractNumId w:val="11"/>
  </w:num>
  <w:num w:numId="12" w16cid:durableId="948467316">
    <w:abstractNumId w:val="34"/>
  </w:num>
  <w:num w:numId="13" w16cid:durableId="1485925468">
    <w:abstractNumId w:val="12"/>
  </w:num>
  <w:num w:numId="14" w16cid:durableId="734816696">
    <w:abstractNumId w:val="5"/>
  </w:num>
  <w:num w:numId="15" w16cid:durableId="2081904761">
    <w:abstractNumId w:val="22"/>
  </w:num>
  <w:num w:numId="16" w16cid:durableId="441844081">
    <w:abstractNumId w:val="9"/>
  </w:num>
  <w:num w:numId="17" w16cid:durableId="722338627">
    <w:abstractNumId w:val="1"/>
  </w:num>
  <w:num w:numId="18" w16cid:durableId="271328277">
    <w:abstractNumId w:val="18"/>
  </w:num>
  <w:num w:numId="19" w16cid:durableId="185680355">
    <w:abstractNumId w:val="29"/>
  </w:num>
  <w:num w:numId="20" w16cid:durableId="1292320449">
    <w:abstractNumId w:val="25"/>
  </w:num>
  <w:num w:numId="21" w16cid:durableId="997418914">
    <w:abstractNumId w:val="19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30"/>
  </w:num>
  <w:num w:numId="26" w16cid:durableId="2018849588">
    <w:abstractNumId w:val="14"/>
  </w:num>
  <w:num w:numId="27" w16cid:durableId="1261184499">
    <w:abstractNumId w:val="13"/>
  </w:num>
  <w:num w:numId="28" w16cid:durableId="49235393">
    <w:abstractNumId w:val="27"/>
  </w:num>
  <w:num w:numId="29" w16cid:durableId="174923507">
    <w:abstractNumId w:val="24"/>
  </w:num>
  <w:num w:numId="30" w16cid:durableId="1275406032">
    <w:abstractNumId w:val="4"/>
  </w:num>
  <w:num w:numId="31" w16cid:durableId="530845806">
    <w:abstractNumId w:val="31"/>
  </w:num>
  <w:num w:numId="32" w16cid:durableId="1273243249">
    <w:abstractNumId w:val="21"/>
  </w:num>
  <w:num w:numId="33" w16cid:durableId="547450287">
    <w:abstractNumId w:val="8"/>
  </w:num>
  <w:num w:numId="34" w16cid:durableId="2102876231">
    <w:abstractNumId w:val="26"/>
  </w:num>
  <w:num w:numId="35" w16cid:durableId="1674913970">
    <w:abstractNumId w:val="35"/>
  </w:num>
  <w:num w:numId="36" w16cid:durableId="1778328881">
    <w:abstractNumId w:val="3"/>
  </w:num>
  <w:num w:numId="37" w16cid:durableId="17434099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1620F"/>
    <w:rsid w:val="000561E2"/>
    <w:rsid w:val="00073A98"/>
    <w:rsid w:val="00075F7E"/>
    <w:rsid w:val="000E43B2"/>
    <w:rsid w:val="000F0D13"/>
    <w:rsid w:val="00157436"/>
    <w:rsid w:val="00174760"/>
    <w:rsid w:val="00192185"/>
    <w:rsid w:val="001B6D64"/>
    <w:rsid w:val="001C4394"/>
    <w:rsid w:val="001C6F19"/>
    <w:rsid w:val="001D2822"/>
    <w:rsid w:val="0023492E"/>
    <w:rsid w:val="00240F17"/>
    <w:rsid w:val="00265E7E"/>
    <w:rsid w:val="002B7FBA"/>
    <w:rsid w:val="002C3AE5"/>
    <w:rsid w:val="002C4D87"/>
    <w:rsid w:val="002C7708"/>
    <w:rsid w:val="002F1348"/>
    <w:rsid w:val="00317464"/>
    <w:rsid w:val="00346B06"/>
    <w:rsid w:val="00357BCB"/>
    <w:rsid w:val="003765ED"/>
    <w:rsid w:val="003A5509"/>
    <w:rsid w:val="003B3CAC"/>
    <w:rsid w:val="003C6880"/>
    <w:rsid w:val="003D1846"/>
    <w:rsid w:val="003F4986"/>
    <w:rsid w:val="003F518D"/>
    <w:rsid w:val="00462637"/>
    <w:rsid w:val="004B3D8B"/>
    <w:rsid w:val="004D1008"/>
    <w:rsid w:val="004D3BC4"/>
    <w:rsid w:val="0051745B"/>
    <w:rsid w:val="005719F7"/>
    <w:rsid w:val="005A4671"/>
    <w:rsid w:val="005A790B"/>
    <w:rsid w:val="005B4DEB"/>
    <w:rsid w:val="005B53F0"/>
    <w:rsid w:val="005B77E5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06806"/>
    <w:rsid w:val="00717EE8"/>
    <w:rsid w:val="00724997"/>
    <w:rsid w:val="00730A7A"/>
    <w:rsid w:val="00731C47"/>
    <w:rsid w:val="007441D3"/>
    <w:rsid w:val="007671C6"/>
    <w:rsid w:val="0077524E"/>
    <w:rsid w:val="007A0548"/>
    <w:rsid w:val="007A17FF"/>
    <w:rsid w:val="007A6B10"/>
    <w:rsid w:val="007C04D9"/>
    <w:rsid w:val="007C1D07"/>
    <w:rsid w:val="007D6FA1"/>
    <w:rsid w:val="007E490D"/>
    <w:rsid w:val="0080476B"/>
    <w:rsid w:val="00811766"/>
    <w:rsid w:val="008678D4"/>
    <w:rsid w:val="00882820"/>
    <w:rsid w:val="008A23CD"/>
    <w:rsid w:val="008A409C"/>
    <w:rsid w:val="008C524C"/>
    <w:rsid w:val="008E246D"/>
    <w:rsid w:val="008F620A"/>
    <w:rsid w:val="00935214"/>
    <w:rsid w:val="009504A0"/>
    <w:rsid w:val="009A6E80"/>
    <w:rsid w:val="009B24B8"/>
    <w:rsid w:val="009F734A"/>
    <w:rsid w:val="009F7504"/>
    <w:rsid w:val="00A14E86"/>
    <w:rsid w:val="00A2514C"/>
    <w:rsid w:val="00A35F48"/>
    <w:rsid w:val="00A36286"/>
    <w:rsid w:val="00A37E3C"/>
    <w:rsid w:val="00A60F7B"/>
    <w:rsid w:val="00A658A2"/>
    <w:rsid w:val="00A67FEF"/>
    <w:rsid w:val="00A74112"/>
    <w:rsid w:val="00A85AF3"/>
    <w:rsid w:val="00A87B5C"/>
    <w:rsid w:val="00AB7131"/>
    <w:rsid w:val="00AC496F"/>
    <w:rsid w:val="00AC6BFC"/>
    <w:rsid w:val="00AD04D9"/>
    <w:rsid w:val="00AD07E0"/>
    <w:rsid w:val="00AD67D2"/>
    <w:rsid w:val="00AE0278"/>
    <w:rsid w:val="00AF51C6"/>
    <w:rsid w:val="00B12018"/>
    <w:rsid w:val="00B172A5"/>
    <w:rsid w:val="00B30A96"/>
    <w:rsid w:val="00B376F4"/>
    <w:rsid w:val="00B4699C"/>
    <w:rsid w:val="00B57FD3"/>
    <w:rsid w:val="00B654C3"/>
    <w:rsid w:val="00B744C4"/>
    <w:rsid w:val="00B80AC6"/>
    <w:rsid w:val="00B916C6"/>
    <w:rsid w:val="00B978A6"/>
    <w:rsid w:val="00BF22B8"/>
    <w:rsid w:val="00C120B6"/>
    <w:rsid w:val="00C328E3"/>
    <w:rsid w:val="00C53082"/>
    <w:rsid w:val="00C95BBE"/>
    <w:rsid w:val="00CB17D7"/>
    <w:rsid w:val="00CD0215"/>
    <w:rsid w:val="00CD61FB"/>
    <w:rsid w:val="00CE6034"/>
    <w:rsid w:val="00CF5EA0"/>
    <w:rsid w:val="00D109C7"/>
    <w:rsid w:val="00D10B6D"/>
    <w:rsid w:val="00D15574"/>
    <w:rsid w:val="00D252C4"/>
    <w:rsid w:val="00D612F2"/>
    <w:rsid w:val="00D7321B"/>
    <w:rsid w:val="00D800FE"/>
    <w:rsid w:val="00D87D89"/>
    <w:rsid w:val="00DA52AF"/>
    <w:rsid w:val="00DB3853"/>
    <w:rsid w:val="00DF762C"/>
    <w:rsid w:val="00E01B46"/>
    <w:rsid w:val="00E41CC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46322"/>
    <w:rsid w:val="00F57623"/>
    <w:rsid w:val="00F62B26"/>
    <w:rsid w:val="00F73EF2"/>
    <w:rsid w:val="00FA7E65"/>
    <w:rsid w:val="00FB0308"/>
    <w:rsid w:val="00FB704D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3</cp:revision>
  <cp:lastPrinted>2026-04-22T10:31:00Z</cp:lastPrinted>
  <dcterms:created xsi:type="dcterms:W3CDTF">2026-04-23T11:46:00Z</dcterms:created>
  <dcterms:modified xsi:type="dcterms:W3CDTF">2026-04-23T13:29:00Z</dcterms:modified>
</cp:coreProperties>
</file>