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1722C" w14:textId="77777777" w:rsidR="00622ECD" w:rsidRDefault="00622ECD" w:rsidP="00622ECD">
      <w:pPr>
        <w:spacing w:after="0"/>
      </w:pPr>
    </w:p>
    <w:p w14:paraId="1DF5E5B7" w14:textId="48BE26EB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8D6064">
        <w:rPr>
          <w:rFonts w:cstheme="minorHAnsi"/>
        </w:rPr>
        <w:t>4</w:t>
      </w:r>
      <w:r w:rsidRPr="00A777D2">
        <w:rPr>
          <w:rFonts w:cstheme="minorHAnsi"/>
        </w:rPr>
        <w:t xml:space="preserve"> </w:t>
      </w:r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45F9B990" w14:textId="77777777" w:rsidR="00D4501C" w:rsidRPr="00674DDB" w:rsidRDefault="00D4501C" w:rsidP="00D4501C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1850978A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61F54F1D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 </w:t>
      </w:r>
      <w:r>
        <w:rPr>
          <w:rFonts w:ascii="Calibri" w:hAnsi="Calibri" w:cs="Calibri"/>
          <w:b/>
        </w:rPr>
        <w:t>„</w:t>
      </w:r>
      <w:r w:rsidRPr="00F9347F">
        <w:rPr>
          <w:rFonts w:ascii="Calibri" w:hAnsi="Calibri" w:cs="Calibri"/>
          <w:b/>
        </w:rPr>
        <w:t>Nagłośnienie i oświetlenie sali koncertowej PSM I stopnia w Lubaczowie</w:t>
      </w:r>
      <w:r>
        <w:rPr>
          <w:rFonts w:ascii="Calibri" w:hAnsi="Calibri" w:cs="Calibri"/>
          <w:b/>
        </w:rPr>
        <w:t>”</w:t>
      </w:r>
      <w:r w:rsidRPr="00412A76">
        <w:rPr>
          <w:rFonts w:cstheme="minorHAnsi"/>
          <w:color w:val="000000"/>
        </w:rPr>
        <w:t xml:space="preserve"> prowadzonego przez</w:t>
      </w:r>
      <w:r>
        <w:rPr>
          <w:rFonts w:cstheme="minorHAnsi"/>
          <w:color w:val="000000"/>
        </w:rPr>
        <w:t xml:space="preserve"> Państwową Szkołę Muzyczną I stopnia im. Krzysztofa Komedy w Lubaczowie</w:t>
      </w:r>
      <w:r w:rsidRPr="00412A76">
        <w:rPr>
          <w:rFonts w:cstheme="minorHAnsi"/>
          <w:color w:val="000000"/>
        </w:rPr>
        <w:t>.</w:t>
      </w:r>
    </w:p>
    <w:p w14:paraId="1AE8E587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5C69E4B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</w:rPr>
      </w:pPr>
      <w:r w:rsidRPr="00674DDB">
        <w:rPr>
          <w:rFonts w:cstheme="minorHAnsi"/>
          <w:b/>
          <w:bCs/>
          <w:i/>
          <w:iCs/>
          <w:color w:val="000000"/>
        </w:rPr>
        <w:t>DOKUMENT NALEŻY OPATRZYĆ KWALIFIKOWANYM PODPISEM</w:t>
      </w:r>
    </w:p>
    <w:p w14:paraId="67FFD623" w14:textId="41E7D924" w:rsidR="002553D2" w:rsidRPr="008D6064" w:rsidRDefault="00D4501C" w:rsidP="002553D2">
      <w:pPr>
        <w:rPr>
          <w:rFonts w:cstheme="minorHAnsi"/>
        </w:rPr>
      </w:pPr>
      <w:r w:rsidRPr="00674DDB">
        <w:rPr>
          <w:rFonts w:cstheme="minorHAnsi"/>
          <w:b/>
          <w:bCs/>
          <w:i/>
          <w:iCs/>
          <w:color w:val="000000"/>
        </w:rPr>
        <w:t>ELEKTRONICZNYM LUB PODPISEM ZAUFANYM LUB PODPISEM OSOBISTYM</w:t>
      </w:r>
    </w:p>
    <w:sectPr w:rsidR="002553D2" w:rsidRPr="008D6064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2A32" w14:textId="77777777" w:rsidR="004C7C96" w:rsidRDefault="004C7C96">
      <w:pPr>
        <w:spacing w:after="0" w:line="240" w:lineRule="auto"/>
      </w:pPr>
      <w:r>
        <w:separator/>
      </w:r>
    </w:p>
  </w:endnote>
  <w:endnote w:type="continuationSeparator" w:id="0">
    <w:p w14:paraId="6F5B7E44" w14:textId="77777777" w:rsidR="004C7C96" w:rsidRDefault="004C7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C044" w14:textId="77777777" w:rsidR="004C7C96" w:rsidRDefault="004C7C96">
      <w:pPr>
        <w:spacing w:after="0" w:line="240" w:lineRule="auto"/>
      </w:pPr>
      <w:r>
        <w:separator/>
      </w:r>
    </w:p>
  </w:footnote>
  <w:footnote w:type="continuationSeparator" w:id="0">
    <w:p w14:paraId="7E8AF270" w14:textId="77777777" w:rsidR="004C7C96" w:rsidRDefault="004C7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63A52"/>
    <w:rsid w:val="00772E6E"/>
    <w:rsid w:val="00782BDC"/>
    <w:rsid w:val="007A1634"/>
    <w:rsid w:val="007E45CF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4501C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D59A-E41E-4CCD-91F9-6B3F2F8F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Radosław Czajkowski</cp:lastModifiedBy>
  <cp:revision>5</cp:revision>
  <cp:lastPrinted>2023-06-15T18:59:00Z</cp:lastPrinted>
  <dcterms:created xsi:type="dcterms:W3CDTF">2023-09-04T20:38:00Z</dcterms:created>
  <dcterms:modified xsi:type="dcterms:W3CDTF">2024-05-13T08:41:00Z</dcterms:modified>
</cp:coreProperties>
</file>