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4BAA" w14:textId="0B488BED" w:rsidR="00D277F2" w:rsidRPr="00972135" w:rsidRDefault="00482A27" w:rsidP="00972135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Olsztyn, </w:t>
      </w:r>
      <w:r w:rsidR="00EF5214">
        <w:rPr>
          <w:sz w:val="24"/>
          <w:szCs w:val="24"/>
        </w:rPr>
        <w:t>10</w:t>
      </w:r>
      <w:r w:rsidR="006A613A">
        <w:rPr>
          <w:sz w:val="24"/>
          <w:szCs w:val="24"/>
        </w:rPr>
        <w:t xml:space="preserve"> czerwca</w:t>
      </w:r>
      <w:r w:rsidR="00D277F2" w:rsidRPr="00972135">
        <w:rPr>
          <w:sz w:val="24"/>
          <w:szCs w:val="24"/>
        </w:rPr>
        <w:t xml:space="preserve"> 202</w:t>
      </w:r>
      <w:r w:rsidR="00450123">
        <w:rPr>
          <w:sz w:val="24"/>
          <w:szCs w:val="24"/>
        </w:rPr>
        <w:t>5</w:t>
      </w:r>
      <w:r w:rsidR="00D277F2" w:rsidRPr="00972135">
        <w:rPr>
          <w:sz w:val="24"/>
          <w:szCs w:val="24"/>
        </w:rPr>
        <w:t xml:space="preserve"> r.</w:t>
      </w:r>
    </w:p>
    <w:p w14:paraId="56218DCD" w14:textId="77777777" w:rsidR="00524210" w:rsidRDefault="00524210" w:rsidP="00524210">
      <w:pPr>
        <w:spacing w:after="0" w:line="25" w:lineRule="atLeast"/>
        <w:rPr>
          <w:bCs/>
          <w:sz w:val="24"/>
          <w:szCs w:val="24"/>
        </w:rPr>
      </w:pPr>
    </w:p>
    <w:p w14:paraId="6049D187" w14:textId="77777777" w:rsidR="00524210" w:rsidRPr="00972135" w:rsidRDefault="00524210" w:rsidP="00524210">
      <w:pPr>
        <w:spacing w:after="0" w:line="25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Wydział</w:t>
      </w:r>
      <w:r w:rsidRPr="00972135">
        <w:rPr>
          <w:bCs/>
          <w:sz w:val="24"/>
          <w:szCs w:val="24"/>
        </w:rPr>
        <w:t xml:space="preserve"> </w:t>
      </w:r>
      <w:r w:rsidR="00971A80">
        <w:rPr>
          <w:bCs/>
          <w:sz w:val="24"/>
          <w:szCs w:val="24"/>
        </w:rPr>
        <w:t>Infrastruktury i Nieruchomości</w:t>
      </w:r>
    </w:p>
    <w:p w14:paraId="6C63939C" w14:textId="7E3BFA4A" w:rsidR="00E822BD" w:rsidRDefault="00482A27" w:rsidP="00972135">
      <w:pPr>
        <w:spacing w:after="240" w:line="25" w:lineRule="atLeast"/>
        <w:rPr>
          <w:sz w:val="24"/>
          <w:szCs w:val="24"/>
        </w:rPr>
      </w:pPr>
      <w:r>
        <w:rPr>
          <w:sz w:val="24"/>
          <w:szCs w:val="24"/>
        </w:rPr>
        <w:t>WIN-I.746.2.</w:t>
      </w:r>
      <w:r w:rsidR="00D76E71">
        <w:rPr>
          <w:sz w:val="24"/>
          <w:szCs w:val="24"/>
        </w:rPr>
        <w:t>5</w:t>
      </w:r>
      <w:r>
        <w:rPr>
          <w:sz w:val="24"/>
          <w:szCs w:val="24"/>
        </w:rPr>
        <w:t>.202</w:t>
      </w:r>
      <w:r w:rsidR="00450123">
        <w:rPr>
          <w:sz w:val="24"/>
          <w:szCs w:val="24"/>
        </w:rPr>
        <w:t>5</w:t>
      </w:r>
    </w:p>
    <w:p w14:paraId="4322B4FE" w14:textId="77777777" w:rsidR="007F58B5" w:rsidRDefault="00525540" w:rsidP="003A35D1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OBWIESZCZENIE</w:t>
      </w:r>
    </w:p>
    <w:p w14:paraId="25864EB7" w14:textId="4AA8CF75" w:rsidR="00525540" w:rsidRPr="007F58B5" w:rsidRDefault="00525540" w:rsidP="003A35D1">
      <w:pPr>
        <w:spacing w:after="240" w:line="25" w:lineRule="atLeast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sz w:val="24"/>
          <w:szCs w:val="24"/>
        </w:rPr>
        <w:t>Zgodnie z art. 53 ust. 1 ustawy z dnia 27 marca 2003 r. o planowaniu i zagospodarowaniu</w:t>
      </w:r>
      <w:r w:rsidRPr="00525540">
        <w:rPr>
          <w:rFonts w:asciiTheme="minorHAnsi" w:hAnsiTheme="minorHAnsi" w:cstheme="minorHAnsi"/>
          <w:sz w:val="24"/>
          <w:szCs w:val="24"/>
        </w:rPr>
        <w:br/>
        <w:t>przestrzennym (Dz. U. z 202</w:t>
      </w:r>
      <w:r w:rsidR="00B455FC">
        <w:rPr>
          <w:rFonts w:asciiTheme="minorHAnsi" w:hAnsiTheme="minorHAnsi" w:cstheme="minorHAnsi"/>
          <w:sz w:val="24"/>
          <w:szCs w:val="24"/>
        </w:rPr>
        <w:t>4</w:t>
      </w:r>
      <w:r w:rsidRPr="00525540">
        <w:rPr>
          <w:rFonts w:asciiTheme="minorHAnsi" w:hAnsiTheme="minorHAnsi" w:cstheme="minorHAnsi"/>
          <w:sz w:val="24"/>
          <w:szCs w:val="24"/>
        </w:rPr>
        <w:t xml:space="preserve"> r., poz. </w:t>
      </w:r>
      <w:r w:rsidR="00B455FC">
        <w:rPr>
          <w:rFonts w:asciiTheme="minorHAnsi" w:hAnsiTheme="minorHAnsi" w:cstheme="minorHAnsi"/>
          <w:sz w:val="24"/>
          <w:szCs w:val="24"/>
        </w:rPr>
        <w:t>1130</w:t>
      </w:r>
      <w:r w:rsidR="007F58B5"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 i art. 49</w:t>
      </w:r>
      <w:r w:rsidR="00450123">
        <w:rPr>
          <w:rFonts w:asciiTheme="minorHAnsi" w:hAnsiTheme="minorHAnsi" w:cstheme="minorHAnsi"/>
          <w:sz w:val="24"/>
          <w:szCs w:val="24"/>
        </w:rPr>
        <w:t xml:space="preserve"> ustawy z dnia 14 czerwca 1960 r.</w:t>
      </w:r>
      <w:r w:rsidRPr="00525540">
        <w:rPr>
          <w:rFonts w:asciiTheme="minorHAnsi" w:hAnsiTheme="minorHAnsi" w:cstheme="minorHAnsi"/>
          <w:sz w:val="24"/>
          <w:szCs w:val="24"/>
        </w:rPr>
        <w:t xml:space="preserve"> Kodeks postępowania administracyjnego</w:t>
      </w:r>
      <w:r w:rsidR="007F58B5">
        <w:rPr>
          <w:rFonts w:asciiTheme="minorHAnsi" w:hAnsiTheme="minorHAnsi" w:cstheme="minorHAnsi"/>
          <w:sz w:val="24"/>
          <w:szCs w:val="24"/>
        </w:rPr>
        <w:t xml:space="preserve"> </w:t>
      </w:r>
      <w:r w:rsidRPr="00525540">
        <w:rPr>
          <w:rFonts w:asciiTheme="minorHAnsi" w:hAnsiTheme="minorHAnsi" w:cstheme="minorHAnsi"/>
          <w:sz w:val="24"/>
          <w:szCs w:val="24"/>
        </w:rPr>
        <w:t>(Dz.U. z 202</w:t>
      </w:r>
      <w:r w:rsidR="00B455FC">
        <w:rPr>
          <w:rFonts w:asciiTheme="minorHAnsi" w:hAnsiTheme="minorHAnsi" w:cstheme="minorHAnsi"/>
          <w:sz w:val="24"/>
          <w:szCs w:val="24"/>
        </w:rPr>
        <w:t>4</w:t>
      </w:r>
      <w:r w:rsidRPr="00525540">
        <w:rPr>
          <w:rFonts w:asciiTheme="minorHAnsi" w:hAnsiTheme="minorHAnsi" w:cstheme="minorHAnsi"/>
          <w:sz w:val="24"/>
          <w:szCs w:val="24"/>
        </w:rPr>
        <w:t xml:space="preserve"> r., poz.</w:t>
      </w:r>
      <w:r w:rsidR="00B455FC">
        <w:rPr>
          <w:rFonts w:asciiTheme="minorHAnsi" w:hAnsiTheme="minorHAnsi" w:cstheme="minorHAnsi"/>
          <w:sz w:val="24"/>
          <w:szCs w:val="24"/>
        </w:rPr>
        <w:t>572</w:t>
      </w:r>
      <w:r w:rsidRPr="00525540">
        <w:rPr>
          <w:rFonts w:asciiTheme="minorHAnsi" w:hAnsiTheme="minorHAnsi" w:cstheme="minorHAnsi"/>
          <w:sz w:val="24"/>
          <w:szCs w:val="24"/>
        </w:rPr>
        <w:t>)</w:t>
      </w:r>
    </w:p>
    <w:p w14:paraId="2C867F2D" w14:textId="77777777" w:rsidR="00525540" w:rsidRDefault="00525540" w:rsidP="007F58B5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Wojewoda Warmińsko-Mazurski</w:t>
      </w:r>
    </w:p>
    <w:p w14:paraId="323A5E7A" w14:textId="7C020487" w:rsidR="00E4223B" w:rsidRPr="00D21F3B" w:rsidRDefault="00E86B89" w:rsidP="00E6229E">
      <w:pPr>
        <w:pStyle w:val="Tekstpodstawowywcity"/>
        <w:tabs>
          <w:tab w:val="left" w:pos="426"/>
        </w:tabs>
        <w:spacing w:after="240" w:line="240" w:lineRule="atLeast"/>
        <w:ind w:left="-12" w:hanging="9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E6229E" w:rsidRPr="007F58B5">
        <w:rPr>
          <w:rFonts w:asciiTheme="minorHAnsi" w:hAnsiTheme="minorHAnsi" w:cstheme="minorHAnsi"/>
          <w:sz w:val="24"/>
          <w:szCs w:val="24"/>
        </w:rPr>
        <w:t>zawiadamia, że na wniosek pełnomocnik</w:t>
      </w:r>
      <w:r w:rsidR="00E6229E">
        <w:rPr>
          <w:rFonts w:asciiTheme="minorHAnsi" w:hAnsiTheme="minorHAnsi" w:cstheme="minorHAnsi"/>
          <w:sz w:val="24"/>
          <w:szCs w:val="24"/>
        </w:rPr>
        <w:t xml:space="preserve">ów, działających w imieniu PKP Polskie Linie Kolejowe S.A. z siedzibą  w Warszawie, zostało wszczęte postępowanie administracyjne </w:t>
      </w:r>
      <w:r w:rsidR="00E6229E">
        <w:rPr>
          <w:rFonts w:asciiTheme="minorHAnsi" w:hAnsiTheme="minorHAnsi" w:cstheme="minorHAnsi"/>
          <w:sz w:val="24"/>
          <w:szCs w:val="24"/>
        </w:rPr>
        <w:br/>
        <w:t xml:space="preserve">w sprawie wydania decyzji o ustaleniu lokalizacji inwestycji celu publicznego, </w:t>
      </w:r>
      <w:r w:rsidR="00E6229E" w:rsidRPr="00632B8A">
        <w:rPr>
          <w:rFonts w:asciiTheme="minorHAnsi" w:hAnsiTheme="minorHAnsi" w:cstheme="minorHAnsi"/>
          <w:sz w:val="24"/>
          <w:szCs w:val="24"/>
        </w:rPr>
        <w:t>dla zamierzenia inwestycyjnego pn.: „Przeniesienie sterowania stacjami Rudzienice Suskie, Stare Jabłonki, Samborowo, Biesal do st. Ostróda” – roboty budowlane na stacji Rudzienice Suskie od km 238,748 do km 238,802, polegające na:</w:t>
      </w:r>
      <w:r w:rsidR="00E6229E">
        <w:rPr>
          <w:rFonts w:asciiTheme="minorHAnsi" w:hAnsiTheme="minorHAnsi" w:cstheme="minorHAnsi"/>
          <w:sz w:val="24"/>
          <w:szCs w:val="24"/>
        </w:rPr>
        <w:br/>
        <w:t>- budowie posadowienia wieży antenowej wraz z budową wieży antenowej,</w:t>
      </w:r>
      <w:r w:rsidR="00E6229E">
        <w:rPr>
          <w:rFonts w:asciiTheme="minorHAnsi" w:hAnsiTheme="minorHAnsi" w:cstheme="minorHAnsi"/>
          <w:sz w:val="24"/>
          <w:szCs w:val="24"/>
        </w:rPr>
        <w:br/>
        <w:t>-</w:t>
      </w:r>
      <w:r w:rsidR="00E6229E" w:rsidRPr="00632B8A">
        <w:rPr>
          <w:rFonts w:asciiTheme="minorHAnsi" w:hAnsiTheme="minorHAnsi" w:cstheme="minorHAnsi"/>
          <w:sz w:val="24"/>
          <w:szCs w:val="24"/>
        </w:rPr>
        <w:t xml:space="preserve"> </w:t>
      </w:r>
      <w:r w:rsidR="00E6229E">
        <w:rPr>
          <w:rFonts w:asciiTheme="minorHAnsi" w:hAnsiTheme="minorHAnsi" w:cstheme="minorHAnsi"/>
          <w:sz w:val="24"/>
          <w:szCs w:val="24"/>
        </w:rPr>
        <w:t>budowie posadowienia kontenera wraz z budową kontenera dla potrzeb telekomunikacji kolejowej,</w:t>
      </w:r>
      <w:r w:rsidR="00E6229E">
        <w:rPr>
          <w:rFonts w:asciiTheme="minorHAnsi" w:hAnsiTheme="minorHAnsi" w:cstheme="minorHAnsi"/>
          <w:sz w:val="24"/>
          <w:szCs w:val="24"/>
        </w:rPr>
        <w:br/>
        <w:t>- budowie posadowienia dwóch kontenerów wraz z budową dwóch kontenerów dla potrzeb urządzeń sterowania ruchem kolejowym,</w:t>
      </w:r>
      <w:r w:rsidR="00E6229E" w:rsidRPr="00632B8A">
        <w:rPr>
          <w:rFonts w:asciiTheme="minorHAnsi" w:hAnsiTheme="minorHAnsi" w:cstheme="minorHAnsi"/>
          <w:sz w:val="24"/>
          <w:szCs w:val="24"/>
        </w:rPr>
        <w:t xml:space="preserve"> </w:t>
      </w:r>
      <w:r w:rsidR="00E6229E">
        <w:rPr>
          <w:rFonts w:asciiTheme="minorHAnsi" w:hAnsiTheme="minorHAnsi" w:cstheme="minorHAnsi"/>
          <w:sz w:val="24"/>
          <w:szCs w:val="24"/>
        </w:rPr>
        <w:br/>
      </w:r>
      <w:r w:rsidR="00E6229E" w:rsidRPr="00AD16CA">
        <w:rPr>
          <w:rFonts w:asciiTheme="minorHAnsi" w:hAnsiTheme="minorHAnsi" w:cstheme="minorHAnsi"/>
          <w:sz w:val="24"/>
          <w:szCs w:val="24"/>
        </w:rPr>
        <w:t>w obszarze linii kolejowej nr 353, na d</w:t>
      </w:r>
      <w:r w:rsidR="00E6229E">
        <w:rPr>
          <w:rFonts w:asciiTheme="minorHAnsi" w:hAnsiTheme="minorHAnsi" w:cstheme="minorHAnsi"/>
          <w:sz w:val="24"/>
          <w:szCs w:val="24"/>
        </w:rPr>
        <w:t xml:space="preserve">ziałce ewidencyjnej nr 327/9, obręb ewidencyjny 0029 Rudzienice Suskie, gmina Iława, powiat iławski, województwo warmińsko-mazurskie, stanowiącej teren zamknięty, </w:t>
      </w:r>
      <w:r w:rsidR="00E6229E" w:rsidRPr="0019323A">
        <w:rPr>
          <w:rFonts w:asciiTheme="minorHAnsi" w:hAnsiTheme="minorHAnsi" w:cstheme="minorHAnsi"/>
          <w:sz w:val="24"/>
          <w:szCs w:val="24"/>
        </w:rPr>
        <w:t>ustalony przez ministra właściwego do spraw transportu</w:t>
      </w:r>
      <w:r w:rsidR="00E6229E">
        <w:rPr>
          <w:rFonts w:asciiTheme="minorHAnsi" w:hAnsiTheme="minorHAnsi" w:cstheme="minorHAnsi"/>
          <w:sz w:val="24"/>
          <w:szCs w:val="24"/>
        </w:rPr>
        <w:t>.</w:t>
      </w:r>
      <w:r w:rsidR="00E6229E">
        <w:rPr>
          <w:rFonts w:asciiTheme="minorHAnsi" w:hAnsiTheme="minorHAnsi" w:cstheme="minorHAnsi"/>
          <w:sz w:val="24"/>
          <w:szCs w:val="24"/>
        </w:rPr>
        <w:br/>
      </w:r>
      <w:r w:rsidR="00E6229E">
        <w:rPr>
          <w:rFonts w:asciiTheme="minorHAnsi" w:hAnsiTheme="minorHAnsi" w:cstheme="minorHAnsi"/>
          <w:sz w:val="24"/>
          <w:szCs w:val="24"/>
        </w:rPr>
        <w:br/>
      </w:r>
      <w:r w:rsidR="00E6229E" w:rsidRPr="00E86B89">
        <w:rPr>
          <w:rFonts w:asciiTheme="minorHAnsi" w:eastAsia="Times New Roman" w:hAnsiTheme="minorHAnsi" w:cstheme="minorHAnsi"/>
          <w:sz w:val="24"/>
          <w:szCs w:val="24"/>
        </w:rPr>
        <w:t>W związku z powyższym informuję, że strony postępowania mają prawo do czynnego udziału w każdym stadium postępowania, mają prawo do wglądu w akta sprawy i tym samym mogą składać w przedmiotowej sprawie wnioski dowodowe, uwagi i żądania, w terminie 7 dni od dnia otrzymania niniejszego zawiadomienia.</w:t>
      </w:r>
      <w:r w:rsidR="00E6229E" w:rsidRPr="00E86B89">
        <w:rPr>
          <w:rFonts w:asciiTheme="minorHAnsi" w:eastAsia="Times New Roman" w:hAnsiTheme="minorHAnsi" w:cstheme="minorHAnsi"/>
          <w:sz w:val="24"/>
          <w:szCs w:val="24"/>
        </w:rPr>
        <w:br/>
      </w:r>
      <w:r w:rsidR="00E6229E" w:rsidRPr="00E86B8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Ponadto strony postępowania mogą uzyskać informacje na temat postępowania, mogą uzupełnić materiał dowodowy oraz składać ewentualne dodatkowe pisemne wyjaśnienia i  dokumenty poprzez kontakt mailowy Warmińsko-Mazurskiego Urzędu Wojewódzkiego w  Olsztynie na adres: sekrwin@uw.olsztyn.pl, </w:t>
      </w:r>
      <w:r w:rsidR="00E6229E" w:rsidRPr="00E86B89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lub </w:t>
      </w:r>
      <w:r w:rsidR="00E6229E" w:rsidRPr="00E86B8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korespondencyjnie pocztą tradycyjną na adres: </w:t>
      </w:r>
      <w:r w:rsidR="00E6229E" w:rsidRPr="00E86B89">
        <w:rPr>
          <w:rFonts w:asciiTheme="minorHAnsi" w:eastAsia="Times New Roman" w:hAnsiTheme="minorHAnsi" w:cstheme="minorHAnsi"/>
          <w:sz w:val="24"/>
          <w:szCs w:val="24"/>
        </w:rPr>
        <w:t>Warmińsko-Mazurski Urząd Wojewódzki w Olsztynie, Al. Marsz. Piłsudskiego 7/9, 10- 575 Olsztyn lub za pośrednictwem platformy ePUAP www.epuap.gov.pl, adres skrytki /WMURZADWOJ/skrytka, poprzez platformę e- Obywatel https://obywatel.gov.pl/ePUAP oraz za pośrednictwem usługi e-Doręczenia na adres: AE:PL-63617-21139-RGDWI-27.</w:t>
      </w:r>
    </w:p>
    <w:sectPr w:rsidR="00E4223B" w:rsidRPr="00D21F3B" w:rsidSect="00E4223B">
      <w:headerReference w:type="default" r:id="rId7"/>
      <w:footerReference w:type="default" r:id="rId8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1E016" w14:textId="77777777" w:rsidR="00F34CC0" w:rsidRDefault="00F34CC0" w:rsidP="0050388A">
      <w:pPr>
        <w:spacing w:after="0" w:line="240" w:lineRule="auto"/>
      </w:pPr>
      <w:r>
        <w:separator/>
      </w:r>
    </w:p>
  </w:endnote>
  <w:endnote w:type="continuationSeparator" w:id="0">
    <w:p w14:paraId="440B991A" w14:textId="77777777" w:rsidR="00F34CC0" w:rsidRDefault="00F34CC0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D554" w14:textId="77777777" w:rsidR="00D277F2" w:rsidRDefault="007B1A4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99CDC8" wp14:editId="5078352A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5990A8" w14:textId="77777777"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14:paraId="190F566C" w14:textId="77777777"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14:paraId="7C733B75" w14:textId="77777777"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14:paraId="6BBCE99E" w14:textId="77777777"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Skrzynka ESP na ePUAP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99CDC8"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" filled="f" stroked="f" strokeweight=".5pt">
              <v:textbox style="mso-fit-shape-to-text:t">
                <w:txbxContent>
                  <w:p w14:paraId="3A5990A8" w14:textId="77777777"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14:paraId="190F566C" w14:textId="77777777"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14:paraId="7C733B75" w14:textId="77777777"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14:paraId="6BBCE99E" w14:textId="77777777"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9C7F59" wp14:editId="44CE532C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6BC77D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14:paraId="3AD0DDC7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14:paraId="79D8ED30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9C7F59" id="Pole tekstowe 44" o:spid="_x0000_s1027" type="#_x0000_t202" style="position:absolute;margin-left:-12.5pt;margin-top:-21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" filled="f" stroked="f" strokeweight=".5pt">
              <v:textbox style="mso-fit-shape-to-text:t">
                <w:txbxContent>
                  <w:p w14:paraId="4D6BC77D" w14:textId="77777777"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14:paraId="3AD0DDC7" w14:textId="77777777"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14:paraId="79D8ED30" w14:textId="77777777"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F81CE" w14:textId="77777777" w:rsidR="00F34CC0" w:rsidRDefault="00F34CC0" w:rsidP="0050388A">
      <w:pPr>
        <w:spacing w:after="0" w:line="240" w:lineRule="auto"/>
      </w:pPr>
      <w:r>
        <w:separator/>
      </w:r>
    </w:p>
  </w:footnote>
  <w:footnote w:type="continuationSeparator" w:id="0">
    <w:p w14:paraId="1265527A" w14:textId="77777777" w:rsidR="00F34CC0" w:rsidRDefault="00F34CC0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E29C" w14:textId="77777777" w:rsidR="00D277F2" w:rsidRDefault="007B1A4F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405889C" wp14:editId="5356A236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7F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323D"/>
    <w:multiLevelType w:val="hybridMultilevel"/>
    <w:tmpl w:val="0A20D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E26CF"/>
    <w:multiLevelType w:val="hybridMultilevel"/>
    <w:tmpl w:val="186674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95540"/>
    <w:multiLevelType w:val="hybridMultilevel"/>
    <w:tmpl w:val="70B4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11CB0"/>
    <w:multiLevelType w:val="hybridMultilevel"/>
    <w:tmpl w:val="A45A8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17F62"/>
    <w:multiLevelType w:val="hybridMultilevel"/>
    <w:tmpl w:val="483C75A0"/>
    <w:lvl w:ilvl="0" w:tplc="0415000F">
      <w:start w:val="1"/>
      <w:numFmt w:val="decimal"/>
      <w:lvlText w:val="%1."/>
      <w:lvlJc w:val="left"/>
      <w:pPr>
        <w:ind w:left="-1065" w:hanging="360"/>
      </w:pPr>
    </w:lvl>
    <w:lvl w:ilvl="1" w:tplc="04150019" w:tentative="1">
      <w:start w:val="1"/>
      <w:numFmt w:val="lowerLetter"/>
      <w:lvlText w:val="%2."/>
      <w:lvlJc w:val="left"/>
      <w:pPr>
        <w:ind w:left="-345" w:hanging="360"/>
      </w:pPr>
    </w:lvl>
    <w:lvl w:ilvl="2" w:tplc="0415001B" w:tentative="1">
      <w:start w:val="1"/>
      <w:numFmt w:val="lowerRoman"/>
      <w:lvlText w:val="%3."/>
      <w:lvlJc w:val="right"/>
      <w:pPr>
        <w:ind w:left="375" w:hanging="180"/>
      </w:pPr>
    </w:lvl>
    <w:lvl w:ilvl="3" w:tplc="0415000F" w:tentative="1">
      <w:start w:val="1"/>
      <w:numFmt w:val="decimal"/>
      <w:lvlText w:val="%4."/>
      <w:lvlJc w:val="left"/>
      <w:pPr>
        <w:ind w:left="1095" w:hanging="360"/>
      </w:pPr>
    </w:lvl>
    <w:lvl w:ilvl="4" w:tplc="04150019" w:tentative="1">
      <w:start w:val="1"/>
      <w:numFmt w:val="lowerLetter"/>
      <w:lvlText w:val="%5."/>
      <w:lvlJc w:val="left"/>
      <w:pPr>
        <w:ind w:left="1815" w:hanging="360"/>
      </w:pPr>
    </w:lvl>
    <w:lvl w:ilvl="5" w:tplc="0415001B" w:tentative="1">
      <w:start w:val="1"/>
      <w:numFmt w:val="lowerRoman"/>
      <w:lvlText w:val="%6."/>
      <w:lvlJc w:val="right"/>
      <w:pPr>
        <w:ind w:left="2535" w:hanging="180"/>
      </w:pPr>
    </w:lvl>
    <w:lvl w:ilvl="6" w:tplc="0415000F" w:tentative="1">
      <w:start w:val="1"/>
      <w:numFmt w:val="decimal"/>
      <w:lvlText w:val="%7."/>
      <w:lvlJc w:val="left"/>
      <w:pPr>
        <w:ind w:left="3255" w:hanging="360"/>
      </w:pPr>
    </w:lvl>
    <w:lvl w:ilvl="7" w:tplc="04150019" w:tentative="1">
      <w:start w:val="1"/>
      <w:numFmt w:val="lowerLetter"/>
      <w:lvlText w:val="%8."/>
      <w:lvlJc w:val="left"/>
      <w:pPr>
        <w:ind w:left="3975" w:hanging="360"/>
      </w:pPr>
    </w:lvl>
    <w:lvl w:ilvl="8" w:tplc="0415001B" w:tentative="1">
      <w:start w:val="1"/>
      <w:numFmt w:val="lowerRoman"/>
      <w:lvlText w:val="%9."/>
      <w:lvlJc w:val="right"/>
      <w:pPr>
        <w:ind w:left="4695" w:hanging="180"/>
      </w:pPr>
    </w:lvl>
  </w:abstractNum>
  <w:num w:numId="1" w16cid:durableId="723989669">
    <w:abstractNumId w:val="0"/>
  </w:num>
  <w:num w:numId="2" w16cid:durableId="410589916">
    <w:abstractNumId w:val="4"/>
  </w:num>
  <w:num w:numId="3" w16cid:durableId="1916893965">
    <w:abstractNumId w:val="3"/>
  </w:num>
  <w:num w:numId="4" w16cid:durableId="1992715878">
    <w:abstractNumId w:val="2"/>
  </w:num>
  <w:num w:numId="5" w16cid:durableId="1572539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88A"/>
    <w:rsid w:val="00025736"/>
    <w:rsid w:val="00030855"/>
    <w:rsid w:val="00031009"/>
    <w:rsid w:val="000602B6"/>
    <w:rsid w:val="00070512"/>
    <w:rsid w:val="000A2822"/>
    <w:rsid w:val="000C1AC0"/>
    <w:rsid w:val="000C7F9F"/>
    <w:rsid w:val="001258C4"/>
    <w:rsid w:val="0012755F"/>
    <w:rsid w:val="00156751"/>
    <w:rsid w:val="0016787E"/>
    <w:rsid w:val="001703E5"/>
    <w:rsid w:val="001A0B72"/>
    <w:rsid w:val="001D74E8"/>
    <w:rsid w:val="0021427F"/>
    <w:rsid w:val="00261DCF"/>
    <w:rsid w:val="002B18E5"/>
    <w:rsid w:val="002B653B"/>
    <w:rsid w:val="002E3B87"/>
    <w:rsid w:val="002F1FE9"/>
    <w:rsid w:val="00344868"/>
    <w:rsid w:val="003472BE"/>
    <w:rsid w:val="003A35D1"/>
    <w:rsid w:val="003C2DA9"/>
    <w:rsid w:val="003F1283"/>
    <w:rsid w:val="003F58EB"/>
    <w:rsid w:val="003F6498"/>
    <w:rsid w:val="00432437"/>
    <w:rsid w:val="00445784"/>
    <w:rsid w:val="00450123"/>
    <w:rsid w:val="00482A27"/>
    <w:rsid w:val="0050388A"/>
    <w:rsid w:val="00524210"/>
    <w:rsid w:val="00524BAB"/>
    <w:rsid w:val="00525540"/>
    <w:rsid w:val="00544142"/>
    <w:rsid w:val="0054679C"/>
    <w:rsid w:val="00592F58"/>
    <w:rsid w:val="005A276B"/>
    <w:rsid w:val="005C3F06"/>
    <w:rsid w:val="0061084E"/>
    <w:rsid w:val="006563A8"/>
    <w:rsid w:val="00662155"/>
    <w:rsid w:val="006A613A"/>
    <w:rsid w:val="006E4CC2"/>
    <w:rsid w:val="006E7E8D"/>
    <w:rsid w:val="00754FF4"/>
    <w:rsid w:val="007B1A4F"/>
    <w:rsid w:val="007C4BDF"/>
    <w:rsid w:val="007F58B5"/>
    <w:rsid w:val="00824F60"/>
    <w:rsid w:val="00837B5C"/>
    <w:rsid w:val="008C3B28"/>
    <w:rsid w:val="009223EE"/>
    <w:rsid w:val="00971A80"/>
    <w:rsid w:val="00972135"/>
    <w:rsid w:val="00976B63"/>
    <w:rsid w:val="00976DEF"/>
    <w:rsid w:val="009C49EC"/>
    <w:rsid w:val="009E5D75"/>
    <w:rsid w:val="009F0771"/>
    <w:rsid w:val="00A04EC4"/>
    <w:rsid w:val="00A05AD3"/>
    <w:rsid w:val="00A458E8"/>
    <w:rsid w:val="00A45E95"/>
    <w:rsid w:val="00A5137F"/>
    <w:rsid w:val="00A71A7A"/>
    <w:rsid w:val="00B012AC"/>
    <w:rsid w:val="00B048E6"/>
    <w:rsid w:val="00B455FC"/>
    <w:rsid w:val="00B6332F"/>
    <w:rsid w:val="00B901CB"/>
    <w:rsid w:val="00BC6647"/>
    <w:rsid w:val="00BE6D8F"/>
    <w:rsid w:val="00C00E5B"/>
    <w:rsid w:val="00C12ACE"/>
    <w:rsid w:val="00C15A60"/>
    <w:rsid w:val="00C3469F"/>
    <w:rsid w:val="00C352B0"/>
    <w:rsid w:val="00C60A5D"/>
    <w:rsid w:val="00CA6AE5"/>
    <w:rsid w:val="00CD2677"/>
    <w:rsid w:val="00D163AB"/>
    <w:rsid w:val="00D21F3B"/>
    <w:rsid w:val="00D23297"/>
    <w:rsid w:val="00D277F2"/>
    <w:rsid w:val="00D76E71"/>
    <w:rsid w:val="00DE7702"/>
    <w:rsid w:val="00E1109E"/>
    <w:rsid w:val="00E4223B"/>
    <w:rsid w:val="00E6229E"/>
    <w:rsid w:val="00E822BD"/>
    <w:rsid w:val="00E86B89"/>
    <w:rsid w:val="00E92FF1"/>
    <w:rsid w:val="00EA26BD"/>
    <w:rsid w:val="00ED5E04"/>
    <w:rsid w:val="00EE2F80"/>
    <w:rsid w:val="00EF5214"/>
    <w:rsid w:val="00EF6F2A"/>
    <w:rsid w:val="00F05AB8"/>
    <w:rsid w:val="00F15610"/>
    <w:rsid w:val="00F34CC0"/>
    <w:rsid w:val="00F66A77"/>
    <w:rsid w:val="00F67BC7"/>
    <w:rsid w:val="00F873E8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BBF058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0123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86B8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86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Aleksandra Kośmińska</cp:lastModifiedBy>
  <cp:revision>17</cp:revision>
  <cp:lastPrinted>2021-11-26T09:16:00Z</cp:lastPrinted>
  <dcterms:created xsi:type="dcterms:W3CDTF">2022-02-02T12:23:00Z</dcterms:created>
  <dcterms:modified xsi:type="dcterms:W3CDTF">2025-06-10T08:10:00Z</dcterms:modified>
</cp:coreProperties>
</file>