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387B" w14:textId="1F084E95" w:rsidR="008156F6" w:rsidRPr="00B038C1" w:rsidRDefault="00143BC0" w:rsidP="00B038C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8C1">
        <w:rPr>
          <w:rFonts w:ascii="Times New Roman" w:hAnsi="Times New Roman" w:cs="Times New Roman"/>
          <w:b/>
          <w:bCs/>
          <w:sz w:val="28"/>
          <w:szCs w:val="28"/>
        </w:rPr>
        <w:t>Informacja dla osób wykonujących badanie do celów sanitarno-epidemiologicznych</w:t>
      </w:r>
    </w:p>
    <w:p w14:paraId="4B3F965A" w14:textId="7B8962CB" w:rsidR="00143BC0" w:rsidRDefault="008156F6" w:rsidP="00B038C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8C1">
        <w:rPr>
          <w:rFonts w:ascii="Times New Roman" w:hAnsi="Times New Roman" w:cs="Times New Roman"/>
          <w:b/>
          <w:bCs/>
          <w:sz w:val="28"/>
          <w:szCs w:val="28"/>
        </w:rPr>
        <w:t xml:space="preserve">(nosicielstwo pałeczek Salmonella </w:t>
      </w:r>
      <w:r w:rsidR="00886E4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B038C1">
        <w:rPr>
          <w:rFonts w:ascii="Times New Roman" w:hAnsi="Times New Roman" w:cs="Times New Roman"/>
          <w:b/>
          <w:bCs/>
          <w:sz w:val="28"/>
          <w:szCs w:val="28"/>
        </w:rPr>
        <w:t xml:space="preserve"> Shigella)</w:t>
      </w:r>
    </w:p>
    <w:p w14:paraId="5E5D2BCE" w14:textId="77777777" w:rsidR="00B038C1" w:rsidRPr="00B038C1" w:rsidRDefault="00B038C1" w:rsidP="00B038C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6ED583" w14:textId="54997EC7" w:rsidR="00143BC0" w:rsidRPr="00991852" w:rsidRDefault="00837914" w:rsidP="00B038C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9185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(dotyczy osób skierowanych przez </w:t>
      </w:r>
      <w:r w:rsidR="00886E4C" w:rsidRPr="00991852">
        <w:rPr>
          <w:rFonts w:ascii="Times New Roman" w:hAnsi="Times New Roman" w:cs="Times New Roman"/>
          <w:b/>
          <w:bCs/>
          <w:color w:val="FF0000"/>
          <w:sz w:val="28"/>
          <w:szCs w:val="28"/>
        </w:rPr>
        <w:t>Pracodawcę</w:t>
      </w:r>
      <w:r w:rsidRPr="00991852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4750D452" w14:textId="77777777" w:rsidR="00B038C1" w:rsidRPr="00143BC0" w:rsidRDefault="00B038C1" w:rsidP="00991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BF6151" w14:textId="656793B1" w:rsidR="009E591F" w:rsidRPr="00886E4C" w:rsidRDefault="009E591F" w:rsidP="00886E4C">
      <w:pPr>
        <w:pStyle w:val="Akapitzlist"/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6E4C">
        <w:rPr>
          <w:rFonts w:ascii="Times New Roman" w:hAnsi="Times New Roman" w:cs="Times New Roman"/>
          <w:sz w:val="24"/>
          <w:szCs w:val="24"/>
        </w:rPr>
        <w:t>Badanie polega na trzykrotnym pobraniu kału lub wymazu z odbytu.</w:t>
      </w:r>
    </w:p>
    <w:p w14:paraId="07055039" w14:textId="149BB454" w:rsidR="009E591F" w:rsidRDefault="009E591F" w:rsidP="00886E4C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Wymaz wykonać przez trzy kolejne dni: w niedzielę, poniedziałek i wtorek. </w:t>
      </w:r>
    </w:p>
    <w:p w14:paraId="71E34E7B" w14:textId="77777777" w:rsidR="009E591F" w:rsidRDefault="009E591F" w:rsidP="00886E4C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Wymazy pobrane w niedzielę i poniedziałek należy przechowywać w chłodnym miejscu w temp.2</w:t>
      </w:r>
      <w:r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/>
          <w:sz w:val="24"/>
          <w:szCs w:val="24"/>
        </w:rPr>
        <w:t>- 8</w:t>
      </w:r>
      <w:r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C </w:t>
      </w:r>
    </w:p>
    <w:p w14:paraId="3846B23B" w14:textId="289684E8" w:rsidR="009E591F" w:rsidRDefault="009E591F" w:rsidP="00886E4C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Każdą próbkę </w:t>
      </w:r>
      <w:r w:rsidR="00886E4C">
        <w:rPr>
          <w:rFonts w:ascii="Times New Roman" w:hAnsi="Times New Roman"/>
          <w:sz w:val="24"/>
          <w:szCs w:val="24"/>
        </w:rPr>
        <w:t xml:space="preserve">trzeba </w:t>
      </w:r>
      <w:r>
        <w:rPr>
          <w:rFonts w:ascii="Times New Roman" w:hAnsi="Times New Roman"/>
          <w:sz w:val="24"/>
          <w:szCs w:val="24"/>
        </w:rPr>
        <w:t xml:space="preserve">podpisać: </w:t>
      </w:r>
      <w:r>
        <w:rPr>
          <w:rFonts w:ascii="Times New Roman" w:hAnsi="Times New Roman"/>
          <w:sz w:val="24"/>
          <w:szCs w:val="24"/>
          <w:u w:val="single"/>
        </w:rPr>
        <w:t>imieniem, nazwiskiem oraz datą i godziną pobrania próbki.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304A7E" w14:textId="1045F8E9" w:rsidR="009E591F" w:rsidRDefault="009E591F" w:rsidP="00886E4C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Pobrane próbki (wszystkie trzy) wraz z czytelnie wypełnionym formularzem „Zlecenia wykonania badania …” należy dostarczyć do P</w:t>
      </w:r>
      <w:r w:rsidR="00886E4C">
        <w:rPr>
          <w:rFonts w:ascii="Times New Roman" w:hAnsi="Times New Roman"/>
          <w:sz w:val="24"/>
          <w:szCs w:val="24"/>
        </w:rPr>
        <w:t xml:space="preserve">owiatowej </w:t>
      </w:r>
      <w:r>
        <w:rPr>
          <w:rFonts w:ascii="Times New Roman" w:hAnsi="Times New Roman"/>
          <w:sz w:val="24"/>
          <w:szCs w:val="24"/>
        </w:rPr>
        <w:t>S</w:t>
      </w:r>
      <w:r w:rsidR="00886E4C">
        <w:rPr>
          <w:rFonts w:ascii="Times New Roman" w:hAnsi="Times New Roman"/>
          <w:sz w:val="24"/>
          <w:szCs w:val="24"/>
        </w:rPr>
        <w:t xml:space="preserve">tacji </w:t>
      </w:r>
      <w:r>
        <w:rPr>
          <w:rFonts w:ascii="Times New Roman" w:hAnsi="Times New Roman"/>
          <w:sz w:val="24"/>
          <w:szCs w:val="24"/>
        </w:rPr>
        <w:t>S</w:t>
      </w:r>
      <w:r w:rsidR="00886E4C">
        <w:rPr>
          <w:rFonts w:ascii="Times New Roman" w:hAnsi="Times New Roman"/>
          <w:sz w:val="24"/>
          <w:szCs w:val="24"/>
        </w:rPr>
        <w:t xml:space="preserve">anitarno </w:t>
      </w:r>
      <w:r>
        <w:rPr>
          <w:rFonts w:ascii="Times New Roman" w:hAnsi="Times New Roman"/>
          <w:sz w:val="24"/>
          <w:szCs w:val="24"/>
        </w:rPr>
        <w:t>E</w:t>
      </w:r>
      <w:r w:rsidR="00886E4C">
        <w:rPr>
          <w:rFonts w:ascii="Times New Roman" w:hAnsi="Times New Roman"/>
          <w:sz w:val="24"/>
          <w:szCs w:val="24"/>
        </w:rPr>
        <w:t>pidemiologicznej</w:t>
      </w:r>
      <w:r>
        <w:rPr>
          <w:rFonts w:ascii="Times New Roman" w:hAnsi="Times New Roman"/>
          <w:sz w:val="24"/>
          <w:szCs w:val="24"/>
        </w:rPr>
        <w:t xml:space="preserve"> w Dębicy</w:t>
      </w:r>
      <w:r w:rsidR="00886E4C">
        <w:rPr>
          <w:rFonts w:ascii="Times New Roman" w:hAnsi="Times New Roman"/>
          <w:sz w:val="24"/>
          <w:szCs w:val="24"/>
        </w:rPr>
        <w:t xml:space="preserve">, ul. Parkowa 2 </w:t>
      </w:r>
      <w:r>
        <w:rPr>
          <w:rFonts w:ascii="Times New Roman" w:hAnsi="Times New Roman"/>
          <w:b/>
          <w:sz w:val="24"/>
          <w:szCs w:val="24"/>
          <w:u w:val="single"/>
        </w:rPr>
        <w:t>we wtorek w godz. 7.30 - 9.30</w:t>
      </w:r>
      <w:r w:rsidR="00886E4C">
        <w:rPr>
          <w:rFonts w:ascii="Times New Roman" w:hAnsi="Times New Roman"/>
          <w:sz w:val="24"/>
          <w:szCs w:val="24"/>
        </w:rPr>
        <w:t>.</w:t>
      </w:r>
    </w:p>
    <w:p w14:paraId="56A67B12" w14:textId="77777777" w:rsidR="009E591F" w:rsidRDefault="009E591F" w:rsidP="00886E4C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Wypełniając zlecenie należy pamiętać o wpisaniu:</w:t>
      </w:r>
    </w:p>
    <w:p w14:paraId="4BCC3D53" w14:textId="2368D37A" w:rsidR="009E591F" w:rsidRDefault="009E591F" w:rsidP="00886E4C">
      <w:pPr>
        <w:pStyle w:val="Bezodstpw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danych osobowych (imię i nazwisko)</w:t>
      </w:r>
    </w:p>
    <w:p w14:paraId="7559868B" w14:textId="77777777" w:rsidR="009E591F" w:rsidRDefault="009E591F" w:rsidP="00886E4C">
      <w:pPr>
        <w:pStyle w:val="Bezodstpw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urodzenia i numeru pesel</w:t>
      </w:r>
    </w:p>
    <w:p w14:paraId="068B8A32" w14:textId="77777777" w:rsidR="009E591F" w:rsidRDefault="009E591F" w:rsidP="00886E4C">
      <w:pPr>
        <w:pStyle w:val="Bezodstpw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zamieszkania razem z kodem pocztowym</w:t>
      </w:r>
    </w:p>
    <w:p w14:paraId="324151D8" w14:textId="77777777" w:rsidR="009E591F" w:rsidRDefault="009E591F" w:rsidP="00886E4C">
      <w:pPr>
        <w:pStyle w:val="Bezodstpw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i godziny pobrania próbki oraz złożeniu czytelnego podpisu.</w:t>
      </w:r>
    </w:p>
    <w:p w14:paraId="0EED8F5B" w14:textId="41403BD5" w:rsidR="009E591F" w:rsidRDefault="009E591F" w:rsidP="00886E4C">
      <w:pPr>
        <w:pStyle w:val="Bezodstpw"/>
        <w:numPr>
          <w:ilvl w:val="0"/>
          <w:numId w:val="12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27127665"/>
      <w:r>
        <w:rPr>
          <w:rFonts w:ascii="Times New Roman" w:hAnsi="Times New Roman"/>
          <w:sz w:val="24"/>
          <w:szCs w:val="24"/>
        </w:rPr>
        <w:t xml:space="preserve">Koszt badania wynosi </w:t>
      </w:r>
      <w:r w:rsidR="00E74C95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>7,00 zł</w:t>
      </w:r>
      <w:r>
        <w:rPr>
          <w:rFonts w:ascii="Times New Roman" w:hAnsi="Times New Roman"/>
          <w:sz w:val="24"/>
          <w:szCs w:val="24"/>
        </w:rPr>
        <w:t xml:space="preserve">. </w:t>
      </w:r>
      <w:bookmarkEnd w:id="0"/>
    </w:p>
    <w:p w14:paraId="4AA15F43" w14:textId="7C9AA2BD" w:rsidR="009E591F" w:rsidRPr="00345E80" w:rsidRDefault="009E591F" w:rsidP="00886E4C">
      <w:pPr>
        <w:pStyle w:val="Bezodstpw"/>
        <w:numPr>
          <w:ilvl w:val="0"/>
          <w:numId w:val="12"/>
        </w:numPr>
        <w:suppressAutoHyphens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p</w:t>
      </w:r>
      <w:r w:rsidRPr="00345E80"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Pr="00345E80">
        <w:rPr>
          <w:rFonts w:ascii="Times New Roman" w:hAnsi="Times New Roman"/>
          <w:b/>
          <w:bCs/>
          <w:sz w:val="24"/>
          <w:szCs w:val="24"/>
        </w:rPr>
        <w:t>bówki do pobierania wymazów</w:t>
      </w:r>
      <w:r>
        <w:rPr>
          <w:rFonts w:ascii="Times New Roman" w:hAnsi="Times New Roman"/>
          <w:b/>
          <w:bCs/>
          <w:sz w:val="24"/>
          <w:szCs w:val="24"/>
        </w:rPr>
        <w:t xml:space="preserve"> z podłożem do transportu </w:t>
      </w:r>
      <w:r w:rsidRPr="00345E80">
        <w:rPr>
          <w:rFonts w:ascii="Times New Roman" w:hAnsi="Times New Roman"/>
          <w:b/>
          <w:bCs/>
          <w:sz w:val="24"/>
          <w:szCs w:val="24"/>
        </w:rPr>
        <w:t>należy zakupić w</w:t>
      </w:r>
      <w:r>
        <w:rPr>
          <w:rFonts w:ascii="Times New Roman" w:hAnsi="Times New Roman"/>
          <w:b/>
          <w:bCs/>
          <w:sz w:val="24"/>
          <w:szCs w:val="24"/>
        </w:rPr>
        <w:t xml:space="preserve"> aptece.</w:t>
      </w:r>
    </w:p>
    <w:p w14:paraId="2BD078F0" w14:textId="04666E9A" w:rsidR="009E591F" w:rsidRDefault="009E591F" w:rsidP="00886E4C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wyników możliwy w następnym tygodniu, licząc od dnia przyniesienia próbek - w środę,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godzinach od 7.30 do 14.</w:t>
      </w:r>
      <w:r w:rsidR="00886E4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77BC62BB" w14:textId="77777777" w:rsidR="009E591F" w:rsidRDefault="009E591F" w:rsidP="00886E4C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można odebrać wyników osobiście, wymagane jest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osoby odbierającej wynik.</w:t>
      </w:r>
    </w:p>
    <w:p w14:paraId="11248E15" w14:textId="77777777" w:rsidR="009E591F" w:rsidRDefault="009E591F" w:rsidP="00886E4C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F333D8" w14:textId="00DE5804" w:rsidR="008156F6" w:rsidRPr="005F2D87" w:rsidRDefault="0058424B" w:rsidP="00143BC0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UWAGA: Nie pobierać kału w trakcie terapii antybiotykowej oraz przed upływem 7 dni od jej zakończenia!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7A16F84F" w14:textId="77777777" w:rsidR="005E7A03" w:rsidRPr="005F2D87" w:rsidRDefault="005E7A03" w:rsidP="00A12CD7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509F69FF" w14:textId="02EE2157" w:rsidR="00295ECA" w:rsidRDefault="00295ECA" w:rsidP="00991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</w:t>
      </w:r>
      <w:r w:rsidRPr="00FD0E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PSSE w</w:t>
      </w:r>
      <w:r w:rsidR="009E5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Dębicy </w:t>
      </w:r>
      <w:r w:rsidRPr="00FD0E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wraz z próbkami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należy przynieść wypełnione przez przedstawiciela firmy  </w:t>
      </w:r>
    </w:p>
    <w:p w14:paraId="008A40C6" w14:textId="2FDE105C" w:rsidR="00B038C1" w:rsidRDefault="00295ECA" w:rsidP="00991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zlecenie   </w:t>
      </w:r>
    </w:p>
    <w:p w14:paraId="0EB22FEF" w14:textId="7E840FB4" w:rsidR="00295ECA" w:rsidRPr="00837914" w:rsidRDefault="00B038C1" w:rsidP="00991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F3E145B" w14:textId="77777777" w:rsidR="00143BC0" w:rsidRPr="005F2D87" w:rsidRDefault="00143BC0" w:rsidP="005F2D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39745C22" w14:textId="420BA140" w:rsidR="001076A1" w:rsidRPr="00991852" w:rsidRDefault="009A1CE0" w:rsidP="00751B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9185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UWAGA! </w:t>
      </w:r>
      <w:r w:rsidRPr="009918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91852">
        <w:rPr>
          <w:rFonts w:ascii="Times New Roman" w:hAnsi="Times New Roman" w:cs="Times New Roman"/>
          <w:sz w:val="28"/>
          <w:szCs w:val="28"/>
        </w:rPr>
        <w:t>Przy odbiorze wyników faktury muszą być opłacone.</w:t>
      </w:r>
    </w:p>
    <w:p w14:paraId="4B318156" w14:textId="74720CA9" w:rsidR="002E1ECB" w:rsidRDefault="002E1ECB" w:rsidP="002E1EC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DA6474" w14:textId="391E8F35" w:rsidR="005B5B07" w:rsidRPr="007913BA" w:rsidRDefault="005B5B07" w:rsidP="002E1E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5B5B07" w:rsidRPr="007913BA" w:rsidSect="00AC5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8C8"/>
    <w:multiLevelType w:val="hybridMultilevel"/>
    <w:tmpl w:val="87BC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B4E"/>
    <w:multiLevelType w:val="hybridMultilevel"/>
    <w:tmpl w:val="C19AE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47B4E"/>
    <w:multiLevelType w:val="hybridMultilevel"/>
    <w:tmpl w:val="EB6C1818"/>
    <w:lvl w:ilvl="0" w:tplc="C7244B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05450"/>
    <w:multiLevelType w:val="hybridMultilevel"/>
    <w:tmpl w:val="7FB4B1DE"/>
    <w:lvl w:ilvl="0" w:tplc="74F8D11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81F4AED"/>
    <w:multiLevelType w:val="hybridMultilevel"/>
    <w:tmpl w:val="59B25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44172"/>
    <w:multiLevelType w:val="hybridMultilevel"/>
    <w:tmpl w:val="47305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261B5"/>
    <w:multiLevelType w:val="multilevel"/>
    <w:tmpl w:val="54E8DB4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68763C"/>
    <w:multiLevelType w:val="hybridMultilevel"/>
    <w:tmpl w:val="77789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C633B"/>
    <w:multiLevelType w:val="hybridMultilevel"/>
    <w:tmpl w:val="56E069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6075A"/>
    <w:multiLevelType w:val="multilevel"/>
    <w:tmpl w:val="04C682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68508B"/>
    <w:multiLevelType w:val="hybridMultilevel"/>
    <w:tmpl w:val="79F061B8"/>
    <w:lvl w:ilvl="0" w:tplc="C7244B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235681">
    <w:abstractNumId w:val="0"/>
  </w:num>
  <w:num w:numId="2" w16cid:durableId="2125612629">
    <w:abstractNumId w:val="7"/>
  </w:num>
  <w:num w:numId="3" w16cid:durableId="168714062">
    <w:abstractNumId w:val="10"/>
  </w:num>
  <w:num w:numId="4" w16cid:durableId="883491772">
    <w:abstractNumId w:val="2"/>
  </w:num>
  <w:num w:numId="5" w16cid:durableId="1441489652">
    <w:abstractNumId w:val="8"/>
  </w:num>
  <w:num w:numId="6" w16cid:durableId="2019849624">
    <w:abstractNumId w:val="5"/>
  </w:num>
  <w:num w:numId="7" w16cid:durableId="1458722191">
    <w:abstractNumId w:val="4"/>
  </w:num>
  <w:num w:numId="8" w16cid:durableId="1449348630">
    <w:abstractNumId w:val="7"/>
  </w:num>
  <w:num w:numId="9" w16cid:durableId="1180122210">
    <w:abstractNumId w:val="9"/>
  </w:num>
  <w:num w:numId="10" w16cid:durableId="1452555513">
    <w:abstractNumId w:val="6"/>
  </w:num>
  <w:num w:numId="11" w16cid:durableId="646520478">
    <w:abstractNumId w:val="3"/>
  </w:num>
  <w:num w:numId="12" w16cid:durableId="773357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85"/>
    <w:rsid w:val="00056F92"/>
    <w:rsid w:val="000F646F"/>
    <w:rsid w:val="001076A1"/>
    <w:rsid w:val="00143BC0"/>
    <w:rsid w:val="0021024B"/>
    <w:rsid w:val="002866F9"/>
    <w:rsid w:val="00295ECA"/>
    <w:rsid w:val="002E1ECB"/>
    <w:rsid w:val="00330A6D"/>
    <w:rsid w:val="00341C95"/>
    <w:rsid w:val="00346833"/>
    <w:rsid w:val="003F49C5"/>
    <w:rsid w:val="004B4F47"/>
    <w:rsid w:val="004D596D"/>
    <w:rsid w:val="0058424B"/>
    <w:rsid w:val="005B5B07"/>
    <w:rsid w:val="005E7A03"/>
    <w:rsid w:val="005F0518"/>
    <w:rsid w:val="005F2D87"/>
    <w:rsid w:val="00632674"/>
    <w:rsid w:val="006441BA"/>
    <w:rsid w:val="00664CE6"/>
    <w:rsid w:val="00751B3D"/>
    <w:rsid w:val="00777964"/>
    <w:rsid w:val="007913BA"/>
    <w:rsid w:val="00792AAA"/>
    <w:rsid w:val="00800B7E"/>
    <w:rsid w:val="008117B0"/>
    <w:rsid w:val="008156F6"/>
    <w:rsid w:val="00837914"/>
    <w:rsid w:val="00886E4C"/>
    <w:rsid w:val="008A307C"/>
    <w:rsid w:val="008F05ED"/>
    <w:rsid w:val="00991852"/>
    <w:rsid w:val="009A1CE0"/>
    <w:rsid w:val="009E591F"/>
    <w:rsid w:val="00A12CD7"/>
    <w:rsid w:val="00AA5325"/>
    <w:rsid w:val="00AA5959"/>
    <w:rsid w:val="00AC50E6"/>
    <w:rsid w:val="00AE608B"/>
    <w:rsid w:val="00B038C1"/>
    <w:rsid w:val="00B51948"/>
    <w:rsid w:val="00B717F6"/>
    <w:rsid w:val="00C978E4"/>
    <w:rsid w:val="00CA3AEF"/>
    <w:rsid w:val="00CC690F"/>
    <w:rsid w:val="00D51F85"/>
    <w:rsid w:val="00D72724"/>
    <w:rsid w:val="00DA5547"/>
    <w:rsid w:val="00DB6E2C"/>
    <w:rsid w:val="00E45721"/>
    <w:rsid w:val="00E74C95"/>
    <w:rsid w:val="00EC3867"/>
    <w:rsid w:val="00F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BA7D"/>
  <w15:chartTrackingRefBased/>
  <w15:docId w15:val="{540BC2E1-4A38-4B23-A41A-F853BC9C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6F6"/>
    <w:pPr>
      <w:ind w:left="720"/>
      <w:contextualSpacing/>
    </w:pPr>
  </w:style>
  <w:style w:type="paragraph" w:styleId="Bezodstpw">
    <w:name w:val="No Spacing"/>
    <w:uiPriority w:val="1"/>
    <w:qFormat/>
    <w:rsid w:val="008156F6"/>
    <w:pPr>
      <w:spacing w:after="0" w:line="240" w:lineRule="auto"/>
    </w:pPr>
    <w:rPr>
      <w:rFonts w:ascii="Calibri" w:eastAsiaTheme="minorEastAsia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96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7796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64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C97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EF5E-E305-4F5E-A63F-055A69A4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PSSE_Ropczyce</dc:creator>
  <cp:keywords/>
  <dc:description/>
  <cp:lastModifiedBy>PSSE Dębica - Agnieszka Smoła</cp:lastModifiedBy>
  <cp:revision>3</cp:revision>
  <cp:lastPrinted>2020-09-01T08:34:00Z</cp:lastPrinted>
  <dcterms:created xsi:type="dcterms:W3CDTF">2024-06-17T10:57:00Z</dcterms:created>
  <dcterms:modified xsi:type="dcterms:W3CDTF">2026-06-17T09:09:00Z</dcterms:modified>
</cp:coreProperties>
</file>