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F1" w:rsidRPr="0098753E" w:rsidRDefault="004A532C" w:rsidP="0015753D">
      <w:pPr>
        <w:tabs>
          <w:tab w:val="left" w:pos="5387"/>
        </w:tabs>
        <w:spacing w:afterLines="500" w:after="1200"/>
        <w:ind w:left="5387" w:right="-57"/>
        <w:outlineLvl w:val="0"/>
        <w:rPr>
          <w:rFonts w:asciiTheme="minorHAnsi" w:hAnsiTheme="minorHAnsi" w:cstheme="minorHAnsi"/>
        </w:rPr>
      </w:pPr>
      <w:r>
        <w:rPr>
          <w:rFonts w:ascii="Arial" w:hAnsi="Arial" w:cs="Arial"/>
          <w:sz w:val="20"/>
          <w:szCs w:val="20"/>
          <w:lang w:eastAsia="zh-CN"/>
        </w:rPr>
        <w:t>Znak sprawy: DLI-III.76</w:t>
      </w:r>
      <w:r w:rsidR="00F24A27">
        <w:rPr>
          <w:rFonts w:ascii="Arial" w:hAnsi="Arial" w:cs="Arial"/>
          <w:sz w:val="20"/>
          <w:szCs w:val="20"/>
          <w:lang w:eastAsia="zh-CN"/>
        </w:rPr>
        <w:t>21</w:t>
      </w:r>
      <w:r w:rsidR="00D15234">
        <w:rPr>
          <w:rFonts w:ascii="Arial" w:hAnsi="Arial" w:cs="Arial"/>
          <w:sz w:val="20"/>
          <w:szCs w:val="20"/>
          <w:lang w:eastAsia="zh-CN"/>
        </w:rPr>
        <w:t>.</w:t>
      </w:r>
      <w:r w:rsidR="00F24A27">
        <w:rPr>
          <w:rFonts w:ascii="Arial" w:hAnsi="Arial" w:cs="Arial"/>
          <w:sz w:val="20"/>
          <w:szCs w:val="20"/>
          <w:lang w:eastAsia="zh-CN"/>
        </w:rPr>
        <w:t>32</w:t>
      </w:r>
      <w:r w:rsidR="00807CB9" w:rsidRPr="00807CB9">
        <w:rPr>
          <w:rFonts w:ascii="Arial" w:hAnsi="Arial" w:cs="Arial"/>
          <w:sz w:val="20"/>
          <w:szCs w:val="20"/>
          <w:lang w:eastAsia="zh-CN"/>
        </w:rPr>
        <w:t>.2021</w:t>
      </w:r>
      <w:r w:rsidR="00807CB9" w:rsidRPr="00327E15">
        <w:rPr>
          <w:rFonts w:ascii="Arial" w:hAnsi="Arial" w:cs="Arial"/>
          <w:sz w:val="20"/>
          <w:szCs w:val="20"/>
          <w:lang w:eastAsia="zh-CN"/>
        </w:rPr>
        <w:t>.KS.</w:t>
      </w:r>
      <w:r w:rsidR="00910B81">
        <w:rPr>
          <w:rFonts w:ascii="Arial" w:hAnsi="Arial" w:cs="Arial"/>
          <w:sz w:val="20"/>
          <w:szCs w:val="20"/>
          <w:lang w:eastAsia="zh-CN"/>
        </w:rPr>
        <w:t>5</w:t>
      </w:r>
    </w:p>
    <w:p w:rsidR="00481B3D" w:rsidRDefault="00481B3D" w:rsidP="00EF14C6">
      <w:pPr>
        <w:tabs>
          <w:tab w:val="center" w:pos="1470"/>
          <w:tab w:val="left" w:pos="5387"/>
        </w:tabs>
        <w:spacing w:line="240" w:lineRule="exact"/>
        <w:ind w:left="5387"/>
        <w:outlineLvl w:val="0"/>
        <w:rPr>
          <w:rFonts w:ascii="Arial" w:hAnsi="Arial" w:cs="Arial"/>
          <w:spacing w:val="4"/>
          <w:sz w:val="20"/>
          <w:szCs w:val="20"/>
          <w:lang w:eastAsia="zh-CN"/>
        </w:rPr>
      </w:pPr>
    </w:p>
    <w:p w:rsidR="00D15234" w:rsidRDefault="00D15234" w:rsidP="00EF14C6">
      <w:pPr>
        <w:tabs>
          <w:tab w:val="center" w:pos="1470"/>
          <w:tab w:val="left" w:pos="5387"/>
        </w:tabs>
        <w:spacing w:line="240" w:lineRule="exact"/>
        <w:ind w:left="5387"/>
        <w:outlineLvl w:val="0"/>
        <w:rPr>
          <w:rFonts w:ascii="Arial" w:hAnsi="Arial" w:cs="Arial"/>
          <w:b/>
          <w:spacing w:val="4"/>
          <w:sz w:val="20"/>
          <w:szCs w:val="20"/>
          <w:lang w:eastAsia="zh-CN"/>
        </w:rPr>
      </w:pPr>
    </w:p>
    <w:p w:rsidR="00327E15" w:rsidRPr="00327E15" w:rsidRDefault="00327E15" w:rsidP="004B515A">
      <w:pPr>
        <w:tabs>
          <w:tab w:val="center" w:pos="1470"/>
          <w:tab w:val="left" w:pos="5387"/>
        </w:tabs>
        <w:spacing w:after="238" w:line="238" w:lineRule="exact"/>
        <w:ind w:left="4820"/>
        <w:outlineLvl w:val="0"/>
        <w:rPr>
          <w:rFonts w:ascii="Arial" w:hAnsi="Arial" w:cs="Arial"/>
          <w:spacing w:val="4"/>
          <w:sz w:val="20"/>
          <w:szCs w:val="20"/>
          <w:lang w:eastAsia="zh-CN"/>
        </w:rPr>
      </w:pPr>
      <w:r>
        <w:rPr>
          <w:rFonts w:ascii="Arial" w:hAnsi="Arial" w:cs="Arial"/>
          <w:b/>
          <w:spacing w:val="4"/>
          <w:sz w:val="20"/>
          <w:szCs w:val="20"/>
          <w:lang w:eastAsia="zh-CN"/>
        </w:rPr>
        <w:tab/>
      </w:r>
    </w:p>
    <w:p w:rsidR="00134A37" w:rsidRPr="00134A37" w:rsidRDefault="00134A37" w:rsidP="00134A3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134A37">
        <w:rPr>
          <w:rFonts w:ascii="Arial" w:hAnsi="Arial" w:cs="Arial"/>
          <w:b/>
          <w:spacing w:val="4"/>
          <w:sz w:val="20"/>
        </w:rPr>
        <w:t>OBWIESZCZENIE</w:t>
      </w:r>
    </w:p>
    <w:p w:rsidR="00134A37" w:rsidRPr="00134A37" w:rsidRDefault="00134A37" w:rsidP="00134A3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134A37" w:rsidRPr="00134A37" w:rsidRDefault="00134A37" w:rsidP="00134A3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34A37">
        <w:rPr>
          <w:rFonts w:ascii="Arial" w:hAnsi="Arial" w:cs="Arial"/>
          <w:spacing w:val="4"/>
          <w:sz w:val="20"/>
        </w:rPr>
        <w:t xml:space="preserve">Na podstawie art. 49 </w:t>
      </w:r>
      <w:r w:rsidRPr="00134A37">
        <w:rPr>
          <w:rFonts w:ascii="Arial" w:hAnsi="Arial" w:cs="Arial"/>
          <w:spacing w:val="4"/>
          <w:sz w:val="20"/>
          <w:lang w:eastAsia="zh-CN"/>
        </w:rPr>
        <w:t xml:space="preserve">§ 1 i 2 </w:t>
      </w:r>
      <w:r w:rsidRPr="00134A37">
        <w:rPr>
          <w:rFonts w:ascii="Arial" w:hAnsi="Arial" w:cs="Arial"/>
          <w:spacing w:val="4"/>
          <w:sz w:val="20"/>
        </w:rPr>
        <w:t>ustawy z dnia 14 czerwca 1960 r. – Kodeks postępowania administracyjnego (</w:t>
      </w:r>
      <w:r w:rsidRPr="00134A37">
        <w:rPr>
          <w:rFonts w:ascii="Arial" w:hAnsi="Arial" w:cs="Arial"/>
          <w:spacing w:val="4"/>
          <w:sz w:val="20"/>
          <w:szCs w:val="20"/>
        </w:rPr>
        <w:t>Dz. U. z 202</w:t>
      </w:r>
      <w:r>
        <w:rPr>
          <w:rFonts w:ascii="Arial" w:hAnsi="Arial" w:cs="Arial"/>
          <w:spacing w:val="4"/>
          <w:sz w:val="20"/>
          <w:szCs w:val="20"/>
        </w:rPr>
        <w:t>1</w:t>
      </w:r>
      <w:r w:rsidRPr="00134A37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910B81">
        <w:rPr>
          <w:rFonts w:ascii="Arial" w:hAnsi="Arial" w:cs="Arial"/>
          <w:spacing w:val="4"/>
          <w:sz w:val="20"/>
          <w:szCs w:val="20"/>
        </w:rPr>
        <w:t>735</w:t>
      </w:r>
      <w:r w:rsidRPr="00134A37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Pr="00134A3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134A37">
        <w:rPr>
          <w:rFonts w:ascii="Arial" w:hAnsi="Arial" w:cs="Arial"/>
          <w:spacing w:val="4"/>
          <w:sz w:val="20"/>
          <w:szCs w:val="20"/>
        </w:rPr>
        <w:t>. zm.</w:t>
      </w:r>
      <w:r w:rsidRPr="00134A37">
        <w:rPr>
          <w:rFonts w:ascii="Arial" w:hAnsi="Arial" w:cs="Arial"/>
          <w:spacing w:val="4"/>
          <w:sz w:val="20"/>
        </w:rPr>
        <w:t>), zwanej dalej „</w:t>
      </w:r>
      <w:r w:rsidRPr="00134A37">
        <w:rPr>
          <w:rFonts w:ascii="Arial" w:hAnsi="Arial" w:cs="Arial"/>
          <w:i/>
          <w:spacing w:val="4"/>
          <w:sz w:val="20"/>
        </w:rPr>
        <w:t>kpa</w:t>
      </w:r>
      <w:r w:rsidRPr="00134A37">
        <w:rPr>
          <w:rFonts w:ascii="Arial" w:hAnsi="Arial" w:cs="Arial"/>
          <w:spacing w:val="4"/>
          <w:sz w:val="20"/>
        </w:rPr>
        <w:t xml:space="preserve">”, i art. </w:t>
      </w:r>
      <w:r w:rsidRPr="00134A37">
        <w:rPr>
          <w:rFonts w:ascii="Arial" w:hAnsi="Arial" w:cs="Arial"/>
          <w:spacing w:val="4"/>
          <w:sz w:val="20"/>
          <w:szCs w:val="20"/>
        </w:rPr>
        <w:t xml:space="preserve">11f ust. 3 i 7 ustawy </w:t>
      </w:r>
      <w:r w:rsidRPr="00134A3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proofErr w:type="spellStart"/>
      <w:r w:rsidR="00910B81">
        <w:rPr>
          <w:rFonts w:ascii="Arial" w:hAnsi="Arial" w:cs="Arial"/>
          <w:spacing w:val="4"/>
          <w:sz w:val="20"/>
        </w:rPr>
        <w:t>t.j</w:t>
      </w:r>
      <w:proofErr w:type="spellEnd"/>
      <w:r w:rsidR="00910B81">
        <w:rPr>
          <w:rFonts w:ascii="Arial" w:hAnsi="Arial" w:cs="Arial"/>
          <w:spacing w:val="4"/>
          <w:sz w:val="20"/>
        </w:rPr>
        <w:t>. Dz. U. z 2022</w:t>
      </w:r>
      <w:r w:rsidRPr="00134A37">
        <w:rPr>
          <w:rFonts w:ascii="Arial" w:hAnsi="Arial" w:cs="Arial"/>
          <w:spacing w:val="4"/>
          <w:sz w:val="20"/>
        </w:rPr>
        <w:t xml:space="preserve"> r., poz. </w:t>
      </w:r>
      <w:r w:rsidR="00910B81">
        <w:rPr>
          <w:rFonts w:ascii="Arial" w:hAnsi="Arial" w:cs="Arial"/>
          <w:spacing w:val="4"/>
          <w:sz w:val="20"/>
        </w:rPr>
        <w:t>176</w:t>
      </w:r>
      <w:r w:rsidRPr="00134A37">
        <w:rPr>
          <w:rFonts w:ascii="Arial" w:hAnsi="Arial" w:cs="Arial"/>
          <w:spacing w:val="4"/>
          <w:sz w:val="20"/>
        </w:rPr>
        <w:t>)</w:t>
      </w:r>
      <w:r w:rsidRPr="00134A37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34A37">
        <w:rPr>
          <w:rFonts w:ascii="Arial" w:hAnsi="Arial" w:cs="Arial"/>
          <w:spacing w:val="4"/>
          <w:sz w:val="20"/>
        </w:rPr>
        <w:t xml:space="preserve"> </w:t>
      </w:r>
    </w:p>
    <w:p w:rsidR="00134A37" w:rsidRPr="00134A37" w:rsidRDefault="00134A37" w:rsidP="00134A37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134A37">
        <w:rPr>
          <w:rFonts w:ascii="Arial" w:hAnsi="Arial" w:cs="Arial"/>
          <w:b/>
          <w:bCs/>
          <w:spacing w:val="4"/>
          <w:sz w:val="20"/>
        </w:rPr>
        <w:t xml:space="preserve">Minister </w:t>
      </w:r>
      <w:r w:rsidRPr="00134A37">
        <w:rPr>
          <w:rFonts w:ascii="Arial" w:hAnsi="Arial" w:cs="Arial"/>
          <w:b/>
          <w:spacing w:val="4"/>
          <w:sz w:val="20"/>
          <w:szCs w:val="20"/>
        </w:rPr>
        <w:t>Rozwoju i Technologii</w:t>
      </w:r>
    </w:p>
    <w:p w:rsidR="002B739E" w:rsidRDefault="00134A37" w:rsidP="002B739E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34A37">
        <w:rPr>
          <w:rFonts w:ascii="Arial" w:hAnsi="Arial" w:cs="Arial"/>
          <w:spacing w:val="4"/>
          <w:sz w:val="20"/>
        </w:rPr>
        <w:t xml:space="preserve">zawiadamia, że </w:t>
      </w:r>
      <w:r w:rsidRPr="00134A37">
        <w:rPr>
          <w:rFonts w:ascii="Arial" w:hAnsi="Arial" w:cs="Arial"/>
          <w:spacing w:val="4"/>
          <w:sz w:val="20"/>
          <w:szCs w:val="20"/>
        </w:rPr>
        <w:t xml:space="preserve">zostało wszczęte na wniosek postępowanie w sprawie </w:t>
      </w:r>
      <w:r w:rsidRPr="00134A37">
        <w:rPr>
          <w:rFonts w:ascii="Arial" w:hAnsi="Arial" w:cs="Arial"/>
          <w:bCs/>
          <w:spacing w:val="4"/>
          <w:sz w:val="20"/>
        </w:rPr>
        <w:t>stwierdzenia nieważności</w:t>
      </w:r>
      <w:r w:rsidR="002B739E">
        <w:rPr>
          <w:rFonts w:ascii="Arial" w:hAnsi="Arial" w:cs="Arial"/>
          <w:bCs/>
          <w:spacing w:val="4"/>
          <w:sz w:val="20"/>
        </w:rPr>
        <w:t>:</w:t>
      </w:r>
    </w:p>
    <w:p w:rsidR="002B739E" w:rsidRPr="002B739E" w:rsidRDefault="002B739E" w:rsidP="002B739E">
      <w:pPr>
        <w:numPr>
          <w:ilvl w:val="0"/>
          <w:numId w:val="2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2B739E">
        <w:rPr>
          <w:rFonts w:ascii="Arial" w:hAnsi="Arial" w:cs="Arial"/>
          <w:bCs/>
          <w:iCs/>
          <w:spacing w:val="4"/>
          <w:sz w:val="20"/>
          <w:szCs w:val="20"/>
        </w:rPr>
        <w:t xml:space="preserve">decyzji Prezydenta m.st. Warszawy Nr 154/WAW/IN/2019 z dnia 7 czerwca 2019 r., znak: </w:t>
      </w:r>
      <w:r w:rsidRPr="002B739E">
        <w:rPr>
          <w:rFonts w:ascii="Arial" w:hAnsi="Arial" w:cs="Arial"/>
          <w:bCs/>
          <w:iCs/>
          <w:spacing w:val="4"/>
          <w:sz w:val="20"/>
          <w:szCs w:val="20"/>
        </w:rPr>
        <w:br/>
        <w:t>AM-IN.6740.4.2019.ESZ (9.ESZ/AM-IN), o zezwoleniu na realizację inwestycji drogowej polegającej na „rozbudowie skrzyżowania dróg publicznych ul. Kadetów i ul. Poprawnej na skrzyżowanie typu małe rondo na terenie Dzielnicy Wawer m.st. Warszawy”</w:t>
      </w:r>
      <w:r w:rsidRPr="002B739E">
        <w:rPr>
          <w:rFonts w:ascii="Arial" w:hAnsi="Arial" w:cs="Arial"/>
          <w:spacing w:val="4"/>
          <w:sz w:val="20"/>
          <w:szCs w:val="20"/>
          <w:lang w:val="x-none"/>
        </w:rPr>
        <w:t>,</w:t>
      </w:r>
      <w:r w:rsidRPr="002B739E">
        <w:rPr>
          <w:rFonts w:ascii="Arial" w:hAnsi="Arial" w:cs="Arial"/>
          <w:spacing w:val="4"/>
          <w:sz w:val="20"/>
          <w:szCs w:val="20"/>
        </w:rPr>
        <w:t xml:space="preserve"> oraz</w:t>
      </w:r>
    </w:p>
    <w:p w:rsidR="002B739E" w:rsidRPr="002B739E" w:rsidRDefault="002B739E" w:rsidP="002B739E">
      <w:pPr>
        <w:numPr>
          <w:ilvl w:val="0"/>
          <w:numId w:val="20"/>
        </w:numPr>
        <w:spacing w:after="24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2B739E">
        <w:rPr>
          <w:rFonts w:ascii="Arial" w:hAnsi="Arial" w:cs="Arial"/>
          <w:spacing w:val="4"/>
          <w:sz w:val="20"/>
          <w:szCs w:val="20"/>
        </w:rPr>
        <w:t xml:space="preserve">decyzji Wojewody Mazowieckiego Nr 73/SPEC/2021 z dnia 7 lipca 2021 r., znak: </w:t>
      </w:r>
      <w:r w:rsidRPr="002B739E">
        <w:rPr>
          <w:rFonts w:ascii="Arial" w:hAnsi="Arial" w:cs="Arial"/>
          <w:spacing w:val="4"/>
          <w:sz w:val="20"/>
          <w:szCs w:val="20"/>
        </w:rPr>
        <w:br/>
        <w:t xml:space="preserve">WI-I.7821.7.1.2019.RR, uchylającej w części i orzekającej w tym zakresie co do istoty sprawy, </w:t>
      </w:r>
      <w:r w:rsidRPr="002B739E">
        <w:rPr>
          <w:rFonts w:ascii="Arial" w:hAnsi="Arial" w:cs="Arial"/>
          <w:spacing w:val="4"/>
          <w:sz w:val="20"/>
          <w:szCs w:val="20"/>
        </w:rPr>
        <w:br/>
        <w:t>a w pozostałej części utrzymującej w mocy ww. decyzję Prezydenta m.st. Warszawy</w:t>
      </w:r>
      <w:r w:rsidRPr="002B739E">
        <w:rPr>
          <w:rFonts w:ascii="Arial" w:hAnsi="Arial" w:cs="Arial"/>
          <w:spacing w:val="4"/>
          <w:sz w:val="20"/>
        </w:rPr>
        <w:t>.</w:t>
      </w:r>
    </w:p>
    <w:p w:rsidR="00134A37" w:rsidRPr="00134A37" w:rsidRDefault="00134A37" w:rsidP="00134A3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34A37">
        <w:rPr>
          <w:rFonts w:ascii="Arial" w:hAnsi="Arial" w:cs="Arial"/>
          <w:spacing w:val="4"/>
          <w:sz w:val="20"/>
        </w:rPr>
        <w:t xml:space="preserve">Działając na podstawie art. 10 </w:t>
      </w:r>
      <w:r w:rsidRPr="00134A37">
        <w:rPr>
          <w:rFonts w:ascii="Arial" w:hAnsi="Arial" w:cs="Arial"/>
          <w:i/>
          <w:spacing w:val="4"/>
          <w:sz w:val="20"/>
        </w:rPr>
        <w:t>kpa</w:t>
      </w:r>
      <w:r w:rsidRPr="00134A37">
        <w:rPr>
          <w:rFonts w:ascii="Arial" w:hAnsi="Arial" w:cs="Arial"/>
          <w:spacing w:val="4"/>
          <w:sz w:val="20"/>
        </w:rPr>
        <w:t>,</w:t>
      </w:r>
      <w:r w:rsidRPr="00134A37">
        <w:rPr>
          <w:rFonts w:ascii="Arial" w:hAnsi="Arial" w:cs="Arial"/>
          <w:bCs/>
          <w:spacing w:val="4"/>
          <w:sz w:val="20"/>
        </w:rPr>
        <w:t xml:space="preserve"> zawiadamiam strony </w:t>
      </w:r>
      <w:r w:rsidRPr="00134A37">
        <w:rPr>
          <w:rFonts w:ascii="Arial" w:hAnsi="Arial" w:cs="Arial"/>
          <w:spacing w:val="4"/>
          <w:sz w:val="20"/>
        </w:rPr>
        <w:t>o możliwości wypowiedzenia się, przed wydaniem rozstrzygnięcia, co do zebranych dowodów i materiałów oraz zgłoszonych żądań, w terminie 10 dni od dnia doręczenia niniejszego pisma</w:t>
      </w:r>
      <w:r w:rsidRPr="00134A37">
        <w:rPr>
          <w:rFonts w:ascii="Arial" w:hAnsi="Arial" w:cs="Arial"/>
          <w:bCs/>
          <w:spacing w:val="4"/>
          <w:sz w:val="20"/>
        </w:rPr>
        <w:t>.</w:t>
      </w:r>
    </w:p>
    <w:p w:rsidR="00134A37" w:rsidRPr="00134A37" w:rsidRDefault="00112712" w:rsidP="00134A37">
      <w:pPr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271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A4DFB" wp14:editId="67FE8081">
                <wp:simplePos x="0" y="0"/>
                <wp:positionH relativeFrom="margin">
                  <wp:posOffset>2768600</wp:posOffset>
                </wp:positionH>
                <wp:positionV relativeFrom="paragraph">
                  <wp:posOffset>697865</wp:posOffset>
                </wp:positionV>
                <wp:extent cx="3667760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712" w:rsidRPr="008602D9" w:rsidRDefault="00112712" w:rsidP="00112712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05914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8602D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12712" w:rsidRPr="008602D9" w:rsidRDefault="00112712" w:rsidP="00112712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02D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8602D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112712" w:rsidRPr="008602D9" w:rsidRDefault="00112712" w:rsidP="00112712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02D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Bartłomiej Szcześniak</w:t>
                            </w:r>
                          </w:p>
                          <w:p w:rsidR="00112712" w:rsidRPr="008602D9" w:rsidRDefault="00112712" w:rsidP="00112712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02D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8pt;margin-top:54.95pt;width:288.8pt;height:80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" stroked="f">
                <v:textbox style="mso-fit-shape-to-text:t">
                  <w:txbxContent>
                    <w:p w:rsidR="00112712" w:rsidRPr="008602D9" w:rsidRDefault="00112712" w:rsidP="00112712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A05914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8602D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12712" w:rsidRPr="008602D9" w:rsidRDefault="00112712" w:rsidP="00112712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8602D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8602D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112712" w:rsidRPr="008602D9" w:rsidRDefault="00112712" w:rsidP="00112712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8602D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Bartłomiej Szcześniak</w:t>
                      </w:r>
                    </w:p>
                    <w:p w:rsidR="00112712" w:rsidRPr="008602D9" w:rsidRDefault="00112712" w:rsidP="00112712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8602D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A37" w:rsidRPr="00134A37">
        <w:rPr>
          <w:rFonts w:ascii="Arial" w:hAnsi="Arial" w:cs="Arial"/>
          <w:color w:val="000000"/>
          <w:spacing w:val="4"/>
          <w:sz w:val="20"/>
          <w:szCs w:val="20"/>
        </w:rPr>
        <w:t xml:space="preserve">Strony, zgodnie z art. 73 </w:t>
      </w:r>
      <w:r w:rsidR="00134A37" w:rsidRPr="00134A37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="00134A37" w:rsidRPr="00134A37">
        <w:rPr>
          <w:rFonts w:ascii="Arial" w:hAnsi="Arial" w:cs="Arial"/>
          <w:color w:val="000000"/>
          <w:spacing w:val="4"/>
          <w:sz w:val="20"/>
          <w:szCs w:val="20"/>
        </w:rPr>
        <w:t xml:space="preserve">, mogą przeglądać akta sprawy osobiście lub przez pełnomocnika, </w:t>
      </w:r>
      <w:r w:rsidR="00134A37" w:rsidRPr="00134A37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w </w:t>
      </w:r>
      <w:r w:rsidR="00134A37" w:rsidRPr="00134A37">
        <w:rPr>
          <w:rFonts w:ascii="Arial" w:hAnsi="Arial" w:cs="Arial"/>
          <w:spacing w:val="4"/>
          <w:sz w:val="20"/>
          <w:lang w:eastAsia="zh-CN"/>
        </w:rPr>
        <w:t xml:space="preserve">Ministerstwie Rozwoju i Technologii w Warszawie, ul. Chałubińskiego 4/6, we wtorki, czwartki i piątki, w godzinach od 9.00 do 15.30, </w:t>
      </w:r>
      <w:r w:rsidR="00134A37" w:rsidRPr="00134A3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po wcześniejszym umówieniu się telefonicznie pod numerem telefonu </w:t>
      </w:r>
      <w:r w:rsidR="00910B81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br/>
      </w:r>
      <w:r w:rsidR="00134A37" w:rsidRPr="00134A3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(022) </w:t>
      </w:r>
      <w:r w:rsidR="00910B81" w:rsidRPr="00E81CCD">
        <w:rPr>
          <w:rFonts w:ascii="Arial" w:hAnsi="Arial" w:cs="Arial"/>
          <w:spacing w:val="4"/>
          <w:sz w:val="20"/>
          <w:szCs w:val="20"/>
          <w:u w:val="single"/>
        </w:rPr>
        <w:t>323 40 70</w:t>
      </w:r>
      <w:r w:rsidR="00134A37" w:rsidRPr="00134A37">
        <w:rPr>
          <w:rFonts w:ascii="Arial" w:hAnsi="Arial" w:cs="Arial"/>
          <w:color w:val="000000"/>
          <w:spacing w:val="4"/>
          <w:sz w:val="20"/>
          <w:szCs w:val="20"/>
        </w:rPr>
        <w:t xml:space="preserve">. </w:t>
      </w:r>
    </w:p>
    <w:p w:rsidR="00134A37" w:rsidRPr="00134A37" w:rsidRDefault="00134A37" w:rsidP="00134A3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  <w:szCs w:val="20"/>
        </w:rPr>
      </w:pPr>
    </w:p>
    <w:p w:rsidR="006B4582" w:rsidRDefault="006B4582" w:rsidP="00134A3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6B4582" w:rsidRDefault="006B4582" w:rsidP="00134A3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134A37" w:rsidRPr="00134A37" w:rsidRDefault="00134A37" w:rsidP="00134A3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134A37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2B739E">
        <w:rPr>
          <w:rFonts w:ascii="Arial" w:hAnsi="Arial" w:cs="Arial"/>
          <w:spacing w:val="4"/>
          <w:sz w:val="20"/>
          <w:u w:val="single"/>
        </w:rPr>
        <w:t>5 lipca</w:t>
      </w:r>
      <w:r w:rsidRPr="00134A37">
        <w:rPr>
          <w:rFonts w:ascii="Arial" w:hAnsi="Arial" w:cs="Arial"/>
          <w:spacing w:val="4"/>
          <w:sz w:val="20"/>
          <w:u w:val="single"/>
        </w:rPr>
        <w:t xml:space="preserve"> 202</w:t>
      </w:r>
      <w:r w:rsidR="00910B81">
        <w:rPr>
          <w:rFonts w:ascii="Arial" w:hAnsi="Arial" w:cs="Arial"/>
          <w:spacing w:val="4"/>
          <w:sz w:val="20"/>
          <w:u w:val="single"/>
        </w:rPr>
        <w:t>2</w:t>
      </w:r>
      <w:r w:rsidRPr="00134A37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134A37" w:rsidRPr="00134A37" w:rsidRDefault="00134A37" w:rsidP="00134A37">
      <w:pPr>
        <w:tabs>
          <w:tab w:val="center" w:pos="1470"/>
          <w:tab w:val="left" w:pos="5273"/>
        </w:tabs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34A37" w:rsidRPr="00134A37" w:rsidRDefault="00134A37" w:rsidP="00134A37">
      <w:pPr>
        <w:tabs>
          <w:tab w:val="left" w:pos="1260"/>
          <w:tab w:val="left" w:pos="1620"/>
          <w:tab w:val="left" w:pos="7560"/>
        </w:tabs>
        <w:spacing w:after="240" w:line="360" w:lineRule="auto"/>
        <w:rPr>
          <w:rFonts w:ascii="Arial" w:hAnsi="Arial" w:cs="Arial"/>
          <w:bCs/>
          <w:spacing w:val="4"/>
          <w:sz w:val="20"/>
          <w:szCs w:val="20"/>
        </w:rPr>
      </w:pPr>
      <w:r w:rsidRPr="00134A37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134A37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134A37" w:rsidRDefault="00134A37" w:rsidP="004A66A1">
      <w:pPr>
        <w:tabs>
          <w:tab w:val="left" w:pos="0"/>
          <w:tab w:val="center" w:pos="1848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  <w:u w:val="single"/>
        </w:rPr>
      </w:pPr>
    </w:p>
    <w:p w:rsidR="00D15234" w:rsidRDefault="00D15234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10B81" w:rsidRDefault="00910B81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B4582" w:rsidRDefault="006B4582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10B81" w:rsidRDefault="00910B81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481B3D" w:rsidRDefault="00481B3D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10B81" w:rsidRDefault="00910B81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10B81" w:rsidRDefault="00910B81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80649" wp14:editId="62F5D7D6">
                <wp:simplePos x="0" y="0"/>
                <wp:positionH relativeFrom="column">
                  <wp:posOffset>4083900</wp:posOffset>
                </wp:positionH>
                <wp:positionV relativeFrom="paragraph">
                  <wp:posOffset>-442182</wp:posOffset>
                </wp:positionV>
                <wp:extent cx="2446655" cy="643890"/>
                <wp:effectExtent l="0" t="0" r="952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B81" w:rsidRPr="007A3A1F" w:rsidRDefault="00910B81" w:rsidP="00CA0FFE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3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7A3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Technologii</w:t>
                            </w:r>
                            <w:r w:rsidRPr="007A3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10B81" w:rsidRPr="007A3A1F" w:rsidRDefault="00910B81" w:rsidP="00CA0FFE">
                            <w:pPr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DLI-III.7621</w:t>
                            </w:r>
                            <w:r w:rsidRPr="007A3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</w:t>
                            </w:r>
                            <w:r w:rsidRPr="007A3A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21.KS.5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1.55pt;margin-top:-34.8pt;width:192.65pt;height:50.7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fq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" stroked="f">
                <v:textbox>
                  <w:txbxContent>
                    <w:p w:rsidR="00910B81" w:rsidRPr="007A3A1F" w:rsidRDefault="00910B81" w:rsidP="00CA0FFE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3A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7A3A1F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Technologii</w:t>
                      </w:r>
                      <w:r w:rsidRPr="007A3A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10B81" w:rsidRPr="007A3A1F" w:rsidRDefault="00910B81" w:rsidP="00CA0FFE">
                      <w:pPr>
                        <w:spacing w:line="24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DLI-III.7621</w:t>
                      </w:r>
                      <w:r w:rsidRPr="007A3A1F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32</w:t>
                      </w:r>
                      <w:r w:rsidRPr="007A3A1F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21.KS.5</w:t>
                      </w:r>
                    </w:p>
                  </w:txbxContent>
                </v:textbox>
              </v:shape>
            </w:pict>
          </mc:Fallback>
        </mc:AlternateContent>
      </w:r>
    </w:p>
    <w:p w:rsidR="00807CB9" w:rsidRPr="00807CB9" w:rsidRDefault="00807CB9" w:rsidP="00807CB9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807CB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807CB9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807CB9" w:rsidRPr="00807CB9" w:rsidRDefault="00807CB9" w:rsidP="00B9480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807CB9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807CB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807CB9">
          <w:rPr>
            <w:rFonts w:ascii="Arial" w:hAnsi="Arial" w:cs="Arial"/>
            <w:sz w:val="20"/>
            <w:szCs w:val="20"/>
          </w:rPr>
          <w:t>kancelaria@mrit.gov.pl</w:t>
        </w:r>
      </w:hyperlink>
      <w:r w:rsidRPr="00807CB9">
        <w:rPr>
          <w:rFonts w:ascii="Arial" w:hAnsi="Arial" w:cs="Arial"/>
          <w:sz w:val="20"/>
          <w:szCs w:val="20"/>
        </w:rPr>
        <w:t xml:space="preserve">, tel.: </w:t>
      </w:r>
      <w:r w:rsidRPr="00807CB9">
        <w:rPr>
          <w:rFonts w:ascii="Arial" w:hAnsi="Arial" w:cs="Arial"/>
          <w:bCs/>
          <w:sz w:val="20"/>
          <w:szCs w:val="20"/>
        </w:rPr>
        <w:t>+48 411 500 123</w:t>
      </w:r>
      <w:r w:rsidRPr="00807CB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807CB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807CB9">
        <w:rPr>
          <w:rFonts w:ascii="Arial" w:hAnsi="Arial" w:cs="Arial"/>
          <w:sz w:val="20"/>
          <w:szCs w:val="20"/>
        </w:rPr>
        <w:t>Rozwoju i Technologii</w:t>
      </w:r>
      <w:r w:rsidRPr="00807CB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807CB9">
        <w:rPr>
          <w:rFonts w:ascii="Arial" w:hAnsi="Arial" w:cs="Arial"/>
          <w:sz w:val="20"/>
          <w:szCs w:val="20"/>
        </w:rPr>
        <w:t>Rozwoju i Technologii</w:t>
      </w:r>
      <w:r w:rsidRPr="00807CB9">
        <w:rPr>
          <w:rFonts w:ascii="Arial" w:hAnsi="Arial" w:cs="Arial"/>
          <w:spacing w:val="4"/>
          <w:sz w:val="20"/>
          <w:szCs w:val="20"/>
        </w:rPr>
        <w:t xml:space="preserve">, </w:t>
      </w:r>
      <w:r w:rsidRPr="00807CB9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807CB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807CB9">
          <w:rPr>
            <w:rFonts w:ascii="Arial" w:hAnsi="Arial" w:cs="Arial"/>
            <w:sz w:val="20"/>
            <w:szCs w:val="20"/>
          </w:rPr>
          <w:t>iod@mrit.gov.pl</w:t>
        </w:r>
      </w:hyperlink>
      <w:r w:rsidRPr="00807CB9">
        <w:rPr>
          <w:rFonts w:ascii="Arial" w:hAnsi="Arial" w:cs="Arial"/>
          <w:sz w:val="20"/>
        </w:rPr>
        <w:t>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807CB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2021 r. poz. 735, z późn. zm.), dalej „KPA”, oraz w związku z </w:t>
      </w:r>
      <w:r w:rsidR="001D2BA3" w:rsidRPr="001D2BA3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1D2BA3" w:rsidRPr="001D2BA3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FC7D62">
        <w:rPr>
          <w:rFonts w:ascii="Arial" w:hAnsi="Arial" w:cs="Arial"/>
          <w:spacing w:val="4"/>
          <w:sz w:val="20"/>
          <w:szCs w:val="20"/>
        </w:rPr>
        <w:t>Dz. U. z 2022</w:t>
      </w:r>
      <w:r w:rsidR="001D2BA3" w:rsidRPr="001D2BA3">
        <w:rPr>
          <w:rFonts w:ascii="Arial" w:hAnsi="Arial" w:cs="Arial"/>
          <w:spacing w:val="4"/>
          <w:sz w:val="20"/>
          <w:szCs w:val="20"/>
        </w:rPr>
        <w:t xml:space="preserve"> r. </w:t>
      </w:r>
      <w:r w:rsidR="00FC7D62" w:rsidRPr="004A66A1">
        <w:rPr>
          <w:rFonts w:ascii="Arial" w:hAnsi="Arial" w:cs="Arial"/>
          <w:spacing w:val="4"/>
          <w:sz w:val="20"/>
        </w:rPr>
        <w:t>poz.</w:t>
      </w:r>
      <w:r w:rsidR="00FC7D62">
        <w:rPr>
          <w:rFonts w:ascii="Arial" w:hAnsi="Arial" w:cs="Arial"/>
          <w:spacing w:val="4"/>
          <w:sz w:val="20"/>
        </w:rPr>
        <w:t xml:space="preserve"> 176</w:t>
      </w:r>
      <w:r w:rsidR="001D2BA3" w:rsidRPr="001D2BA3">
        <w:rPr>
          <w:rFonts w:ascii="Arial" w:hAnsi="Arial" w:cs="Arial"/>
          <w:spacing w:val="4"/>
          <w:sz w:val="20"/>
        </w:rPr>
        <w:t>)</w:t>
      </w:r>
      <w:r w:rsidR="001D2BA3" w:rsidRPr="001D2BA3">
        <w:rPr>
          <w:rFonts w:ascii="Arial" w:hAnsi="Arial" w:cs="Arial"/>
          <w:spacing w:val="4"/>
          <w:sz w:val="20"/>
          <w:szCs w:val="20"/>
        </w:rPr>
        <w:t>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807CB9" w:rsidRPr="00807CB9" w:rsidRDefault="00807CB9" w:rsidP="00B94808">
      <w:pPr>
        <w:numPr>
          <w:ilvl w:val="0"/>
          <w:numId w:val="8"/>
        </w:numPr>
        <w:suppressAutoHyphens/>
        <w:spacing w:after="80" w:line="240" w:lineRule="exact"/>
        <w:ind w:hanging="294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807CB9" w:rsidRPr="00807CB9" w:rsidRDefault="00807CB9" w:rsidP="00B94808">
      <w:pPr>
        <w:numPr>
          <w:ilvl w:val="0"/>
          <w:numId w:val="8"/>
        </w:numPr>
        <w:suppressAutoHyphens/>
        <w:spacing w:after="80" w:line="240" w:lineRule="exact"/>
        <w:ind w:hanging="29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07CB9" w:rsidRPr="00807CB9" w:rsidRDefault="00807CB9" w:rsidP="00B94808">
      <w:pPr>
        <w:numPr>
          <w:ilvl w:val="0"/>
          <w:numId w:val="8"/>
        </w:numPr>
        <w:suppressAutoHyphens/>
        <w:spacing w:after="80" w:line="240" w:lineRule="exact"/>
        <w:ind w:hanging="29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807CB9">
        <w:rPr>
          <w:rFonts w:ascii="Arial" w:hAnsi="Arial" w:cs="Arial"/>
          <w:sz w:val="20"/>
          <w:szCs w:val="20"/>
        </w:rPr>
        <w:t>Rozwoju i Technologii</w:t>
      </w:r>
      <w:r w:rsidRPr="00807CB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807CB9">
        <w:rPr>
          <w:rFonts w:ascii="Arial" w:hAnsi="Arial" w:cs="Arial"/>
          <w:sz w:val="20"/>
          <w:szCs w:val="20"/>
        </w:rPr>
        <w:t>Rozwoju i Technologii</w:t>
      </w:r>
      <w:r w:rsidRPr="00807CB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807CB9">
        <w:rPr>
          <w:rFonts w:ascii="Arial" w:hAnsi="Arial" w:cs="Arial"/>
          <w:sz w:val="20"/>
          <w:szCs w:val="20"/>
        </w:rPr>
        <w:br/>
        <w:t xml:space="preserve">1983 r. </w:t>
      </w:r>
      <w:r w:rsidRPr="00807CB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807CB9">
        <w:rPr>
          <w:rFonts w:ascii="Arial" w:hAnsi="Arial" w:cs="Arial"/>
          <w:i/>
          <w:iCs/>
          <w:sz w:val="20"/>
          <w:szCs w:val="20"/>
        </w:rPr>
        <w:t xml:space="preserve"> </w:t>
      </w:r>
      <w:r w:rsidRPr="00807CB9">
        <w:rPr>
          <w:rFonts w:ascii="Arial" w:hAnsi="Arial" w:cs="Arial"/>
          <w:sz w:val="20"/>
          <w:szCs w:val="20"/>
        </w:rPr>
        <w:t xml:space="preserve">(Dz. U. z 2020 r. poz. 164, </w:t>
      </w:r>
      <w:r w:rsidRPr="00807CB9">
        <w:rPr>
          <w:rFonts w:ascii="Arial" w:hAnsi="Arial" w:cs="Arial"/>
          <w:spacing w:val="4"/>
          <w:sz w:val="20"/>
          <w:szCs w:val="20"/>
        </w:rPr>
        <w:t>z późn. zm.</w:t>
      </w:r>
      <w:r w:rsidRPr="00807CB9">
        <w:rPr>
          <w:rFonts w:ascii="Arial" w:hAnsi="Arial" w:cs="Arial"/>
          <w:sz w:val="20"/>
          <w:szCs w:val="20"/>
        </w:rPr>
        <w:t>).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>Przysługuje Pani/Panu:</w:t>
      </w:r>
    </w:p>
    <w:p w:rsidR="00807CB9" w:rsidRPr="00807CB9" w:rsidRDefault="00807CB9" w:rsidP="00B94808">
      <w:pPr>
        <w:numPr>
          <w:ilvl w:val="0"/>
          <w:numId w:val="9"/>
        </w:numPr>
        <w:suppressAutoHyphens/>
        <w:spacing w:after="80" w:line="240" w:lineRule="exact"/>
        <w:ind w:left="709" w:hanging="283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807CB9" w:rsidRPr="00807CB9" w:rsidRDefault="00807CB9" w:rsidP="00B94808">
      <w:pPr>
        <w:numPr>
          <w:ilvl w:val="0"/>
          <w:numId w:val="9"/>
        </w:numPr>
        <w:suppressAutoHyphens/>
        <w:spacing w:after="80" w:line="240" w:lineRule="exact"/>
        <w:ind w:hanging="29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807CB9" w:rsidRPr="00807CB9" w:rsidRDefault="00807CB9" w:rsidP="00B94808">
      <w:pPr>
        <w:numPr>
          <w:ilvl w:val="0"/>
          <w:numId w:val="9"/>
        </w:numPr>
        <w:suppressAutoHyphens/>
        <w:spacing w:after="80" w:line="240" w:lineRule="exact"/>
        <w:ind w:hanging="29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07CB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807CB9" w:rsidRPr="00807CB9" w:rsidRDefault="00807CB9" w:rsidP="00B94808">
      <w:pPr>
        <w:numPr>
          <w:ilvl w:val="0"/>
          <w:numId w:val="7"/>
        </w:numPr>
        <w:suppressAutoHyphens/>
        <w:spacing w:after="8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7CB9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807CB9">
        <w:rPr>
          <w:rFonts w:ascii="Arial" w:hAnsi="Arial" w:cs="Arial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733676" w:rsidRDefault="00733676" w:rsidP="00807CB9">
      <w:pPr>
        <w:spacing w:after="80"/>
        <w:jc w:val="both"/>
        <w:rPr>
          <w:rFonts w:ascii="Arial" w:hAnsi="Arial" w:cs="Arial"/>
          <w:b/>
          <w:bCs/>
          <w:spacing w:val="4"/>
          <w:sz w:val="20"/>
          <w:szCs w:val="20"/>
          <w:u w:val="single"/>
          <w:lang w:eastAsia="zh-CN"/>
        </w:rPr>
      </w:pPr>
    </w:p>
    <w:p w:rsidR="00FC7D62" w:rsidRDefault="00FC7D62" w:rsidP="001D2BA3">
      <w:pPr>
        <w:spacing w:after="80" w:line="240" w:lineRule="exact"/>
        <w:rPr>
          <w:rFonts w:ascii="Arial" w:hAnsi="Arial" w:cs="Arial"/>
          <w:b/>
          <w:sz w:val="20"/>
          <w:szCs w:val="20"/>
          <w:u w:val="single"/>
        </w:rPr>
      </w:pPr>
    </w:p>
    <w:sectPr w:rsidR="00FC7D62" w:rsidSect="00807CB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0A" w:rsidRDefault="00C3180A">
      <w:r>
        <w:separator/>
      </w:r>
    </w:p>
  </w:endnote>
  <w:endnote w:type="continuationSeparator" w:id="0">
    <w:p w:rsidR="00C3180A" w:rsidRDefault="00C3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60E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318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53321"/>
      <w:docPartObj>
        <w:docPartGallery w:val="Page Numbers (Bottom of Page)"/>
        <w:docPartUnique/>
      </w:docPartObj>
    </w:sdtPr>
    <w:sdtEndPr/>
    <w:sdtContent>
      <w:p w:rsidR="00807CB9" w:rsidRDefault="00807CB9">
        <w:pPr>
          <w:pStyle w:val="Stopka"/>
          <w:jc w:val="center"/>
        </w:pPr>
        <w:r w:rsidRPr="00807CB9">
          <w:rPr>
            <w:rFonts w:ascii="Arial" w:hAnsi="Arial" w:cs="Arial"/>
            <w:sz w:val="16"/>
            <w:szCs w:val="16"/>
          </w:rPr>
          <w:fldChar w:fldCharType="begin"/>
        </w:r>
        <w:r w:rsidRPr="00807CB9">
          <w:rPr>
            <w:rFonts w:ascii="Arial" w:hAnsi="Arial" w:cs="Arial"/>
            <w:sz w:val="16"/>
            <w:szCs w:val="16"/>
          </w:rPr>
          <w:instrText>PAGE   \* MERGEFORMAT</w:instrText>
        </w:r>
        <w:r w:rsidRPr="00807CB9">
          <w:rPr>
            <w:rFonts w:ascii="Arial" w:hAnsi="Arial" w:cs="Arial"/>
            <w:sz w:val="16"/>
            <w:szCs w:val="16"/>
          </w:rPr>
          <w:fldChar w:fldCharType="separate"/>
        </w:r>
        <w:r w:rsidR="00112712">
          <w:rPr>
            <w:rFonts w:ascii="Arial" w:hAnsi="Arial" w:cs="Arial"/>
            <w:noProof/>
            <w:sz w:val="16"/>
            <w:szCs w:val="16"/>
          </w:rPr>
          <w:t>2</w:t>
        </w:r>
        <w:r w:rsidRPr="00807CB9">
          <w:rPr>
            <w:rFonts w:ascii="Arial" w:hAnsi="Arial" w:cs="Arial"/>
            <w:sz w:val="16"/>
            <w:szCs w:val="16"/>
          </w:rPr>
          <w:fldChar w:fldCharType="end"/>
        </w:r>
        <w:r w:rsidR="00733676">
          <w:rPr>
            <w:rFonts w:ascii="Arial" w:hAnsi="Arial" w:cs="Arial"/>
            <w:sz w:val="16"/>
            <w:szCs w:val="16"/>
          </w:rPr>
          <w:t>(</w:t>
        </w:r>
        <w:r w:rsidR="00FC7D62">
          <w:rPr>
            <w:rFonts w:ascii="Arial" w:hAnsi="Arial" w:cs="Arial"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060ED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hyperlink r:id="rId1" w:history="1">
      <w:r w:rsidRPr="00990B11">
        <w:rPr>
          <w:rStyle w:val="Hipercze"/>
          <w:rFonts w:ascii="Arial" w:hAnsi="Arial" w:cs="Arial"/>
          <w:iCs/>
          <w:sz w:val="16"/>
          <w:szCs w:val="16"/>
          <w:lang w:val="en-GB"/>
        </w:rPr>
        <w:t>www.gov.pl/rozwoj-technologia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0A" w:rsidRDefault="00C3180A">
      <w:r>
        <w:separator/>
      </w:r>
    </w:p>
  </w:footnote>
  <w:footnote w:type="continuationSeparator" w:id="0">
    <w:p w:rsidR="00C3180A" w:rsidRDefault="00C3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CB9" w:rsidRDefault="00807CB9">
    <w:pPr>
      <w:pStyle w:val="Nagwek"/>
      <w:jc w:val="center"/>
    </w:pPr>
  </w:p>
  <w:p w:rsidR="00807CB9" w:rsidRDefault="00807C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60E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BBDB63" wp14:editId="52DC2E8B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5B74"/>
    <w:multiLevelType w:val="hybridMultilevel"/>
    <w:tmpl w:val="540848AC"/>
    <w:lvl w:ilvl="0" w:tplc="4164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C249F7"/>
    <w:multiLevelType w:val="hybridMultilevel"/>
    <w:tmpl w:val="87A65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A747A"/>
    <w:multiLevelType w:val="hybridMultilevel"/>
    <w:tmpl w:val="59FEE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110E1"/>
    <w:multiLevelType w:val="hybridMultilevel"/>
    <w:tmpl w:val="52446D28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34313"/>
    <w:multiLevelType w:val="hybridMultilevel"/>
    <w:tmpl w:val="E1A6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24E69"/>
    <w:multiLevelType w:val="multilevel"/>
    <w:tmpl w:val="AE6E1DA8"/>
    <w:lvl w:ilvl="0">
      <w:start w:val="1"/>
      <w:numFmt w:val="decimal"/>
      <w:lvlText w:val="%1."/>
      <w:lvlJc w:val="left"/>
      <w:pPr>
        <w:tabs>
          <w:tab w:val="num" w:pos="709"/>
        </w:tabs>
        <w:ind w:left="786" w:hanging="360"/>
      </w:pPr>
      <w:rPr>
        <w:rFonts w:ascii="Arial" w:hAnsi="Arial" w:cs="Arial"/>
        <w:b w:val="0"/>
        <w:color w:val="000000"/>
        <w:spacing w:val="4"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5CDF301A"/>
    <w:multiLevelType w:val="hybridMultilevel"/>
    <w:tmpl w:val="3D66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52505"/>
    <w:multiLevelType w:val="hybridMultilevel"/>
    <w:tmpl w:val="CB4CD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760B9"/>
    <w:multiLevelType w:val="hybridMultilevel"/>
    <w:tmpl w:val="BAA83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96A35"/>
    <w:multiLevelType w:val="hybridMultilevel"/>
    <w:tmpl w:val="50B8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750B5"/>
    <w:multiLevelType w:val="hybridMultilevel"/>
    <w:tmpl w:val="0FCEA1E0"/>
    <w:lvl w:ilvl="0" w:tplc="A6AE1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16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  <w:num w:numId="16">
    <w:abstractNumId w:val="18"/>
  </w:num>
  <w:num w:numId="17">
    <w:abstractNumId w:val="17"/>
  </w:num>
  <w:num w:numId="18">
    <w:abstractNumId w:val="4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9C"/>
    <w:rsid w:val="00033744"/>
    <w:rsid w:val="00060ED1"/>
    <w:rsid w:val="000830D7"/>
    <w:rsid w:val="000A3202"/>
    <w:rsid w:val="000C43FD"/>
    <w:rsid w:val="000D785B"/>
    <w:rsid w:val="000F6443"/>
    <w:rsid w:val="00112712"/>
    <w:rsid w:val="001137F7"/>
    <w:rsid w:val="00134A37"/>
    <w:rsid w:val="0015753D"/>
    <w:rsid w:val="00165471"/>
    <w:rsid w:val="001862F3"/>
    <w:rsid w:val="001D2BA3"/>
    <w:rsid w:val="0021218D"/>
    <w:rsid w:val="00220CA8"/>
    <w:rsid w:val="00255527"/>
    <w:rsid w:val="002755E0"/>
    <w:rsid w:val="002B2D6E"/>
    <w:rsid w:val="002B739E"/>
    <w:rsid w:val="002D154E"/>
    <w:rsid w:val="003063E6"/>
    <w:rsid w:val="00324A2F"/>
    <w:rsid w:val="00327E15"/>
    <w:rsid w:val="00397923"/>
    <w:rsid w:val="003A10D8"/>
    <w:rsid w:val="00411094"/>
    <w:rsid w:val="00452BB8"/>
    <w:rsid w:val="00481B3D"/>
    <w:rsid w:val="004A532C"/>
    <w:rsid w:val="004A66A1"/>
    <w:rsid w:val="004B515A"/>
    <w:rsid w:val="004C527E"/>
    <w:rsid w:val="004D348A"/>
    <w:rsid w:val="004D5EAA"/>
    <w:rsid w:val="005075AB"/>
    <w:rsid w:val="00595E14"/>
    <w:rsid w:val="005B45E0"/>
    <w:rsid w:val="005D1511"/>
    <w:rsid w:val="005F3957"/>
    <w:rsid w:val="00666C85"/>
    <w:rsid w:val="006711EB"/>
    <w:rsid w:val="00677EE6"/>
    <w:rsid w:val="006A28CB"/>
    <w:rsid w:val="006B4582"/>
    <w:rsid w:val="006C2C8D"/>
    <w:rsid w:val="00733676"/>
    <w:rsid w:val="00786CF6"/>
    <w:rsid w:val="007F5236"/>
    <w:rsid w:val="00807CB9"/>
    <w:rsid w:val="008242DF"/>
    <w:rsid w:val="00855E22"/>
    <w:rsid w:val="0086451F"/>
    <w:rsid w:val="00910B81"/>
    <w:rsid w:val="00924EC6"/>
    <w:rsid w:val="00964257"/>
    <w:rsid w:val="00976BC7"/>
    <w:rsid w:val="009C33A6"/>
    <w:rsid w:val="009C6D40"/>
    <w:rsid w:val="009F3C8C"/>
    <w:rsid w:val="00A64A29"/>
    <w:rsid w:val="00A66063"/>
    <w:rsid w:val="00A86F94"/>
    <w:rsid w:val="00A92CF9"/>
    <w:rsid w:val="00AA1D9E"/>
    <w:rsid w:val="00AD07B3"/>
    <w:rsid w:val="00AD43E2"/>
    <w:rsid w:val="00AF46AF"/>
    <w:rsid w:val="00B90459"/>
    <w:rsid w:val="00B94808"/>
    <w:rsid w:val="00BB4A71"/>
    <w:rsid w:val="00BE717B"/>
    <w:rsid w:val="00C3180A"/>
    <w:rsid w:val="00C7415A"/>
    <w:rsid w:val="00C9603E"/>
    <w:rsid w:val="00CB309C"/>
    <w:rsid w:val="00CE5A9A"/>
    <w:rsid w:val="00D147F4"/>
    <w:rsid w:val="00D15234"/>
    <w:rsid w:val="00D26F0E"/>
    <w:rsid w:val="00D544C0"/>
    <w:rsid w:val="00D7706F"/>
    <w:rsid w:val="00DD7169"/>
    <w:rsid w:val="00DE596B"/>
    <w:rsid w:val="00E2008D"/>
    <w:rsid w:val="00E81CCD"/>
    <w:rsid w:val="00EA1494"/>
    <w:rsid w:val="00ED2F41"/>
    <w:rsid w:val="00EF14C6"/>
    <w:rsid w:val="00EF7ECE"/>
    <w:rsid w:val="00F24A27"/>
    <w:rsid w:val="00F80D7D"/>
    <w:rsid w:val="00F86DD7"/>
    <w:rsid w:val="00FC0340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807CB9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134A37"/>
    <w:pPr>
      <w:suppressAutoHyphens/>
    </w:pPr>
    <w:rPr>
      <w:sz w:val="24"/>
      <w:szCs w:val="24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807CB9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134A37"/>
    <w:pPr>
      <w:suppressAutoHyphens/>
    </w:pPr>
    <w:rPr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iod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rit.gov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rozwoj-praca-technolog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789E-9AD9-4897-8E09-DB83D848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Szulecka</cp:lastModifiedBy>
  <cp:revision>5</cp:revision>
  <cp:lastPrinted>2022-06-29T10:49:00Z</cp:lastPrinted>
  <dcterms:created xsi:type="dcterms:W3CDTF">2022-06-28T13:12:00Z</dcterms:created>
  <dcterms:modified xsi:type="dcterms:W3CDTF">2022-06-29T10:49:00Z</dcterms:modified>
</cp:coreProperties>
</file>