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6B" w:rsidRPr="00364B34" w:rsidRDefault="00364B34" w:rsidP="00833E6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64B34">
        <w:rPr>
          <w:b/>
          <w:sz w:val="32"/>
          <w:szCs w:val="32"/>
        </w:rPr>
        <w:t>OGÓLNOPOLSKI TURNIEJ WIEDZY POŻARNICZEJ</w:t>
      </w:r>
    </w:p>
    <w:p w:rsidR="0043295E" w:rsidRPr="00416FCF" w:rsidRDefault="0043295E">
      <w:pPr>
        <w:rPr>
          <w:color w:val="339966"/>
          <w:sz w:val="32"/>
          <w:szCs w:val="32"/>
        </w:rPr>
      </w:pPr>
    </w:p>
    <w:p w:rsidR="00B728C3" w:rsidRDefault="00DE3BD9">
      <w:pPr>
        <w:pStyle w:val="Spistreci1"/>
        <w:tabs>
          <w:tab w:val="right" w:leader="dot" w:pos="9060"/>
        </w:tabs>
        <w:rPr>
          <w:b w:val="0"/>
          <w:bCs w:val="0"/>
          <w:caps w:val="0"/>
          <w:noProof/>
          <w:sz w:val="24"/>
          <w:szCs w:val="24"/>
        </w:rPr>
      </w:pPr>
      <w:r>
        <w:rPr>
          <w:color w:val="339966"/>
          <w:sz w:val="32"/>
          <w:szCs w:val="32"/>
        </w:rPr>
        <w:fldChar w:fldCharType="begin"/>
      </w:r>
      <w:r>
        <w:rPr>
          <w:color w:val="339966"/>
          <w:sz w:val="32"/>
          <w:szCs w:val="32"/>
        </w:rPr>
        <w:instrText xml:space="preserve"> TOC \o "1-3" \h \z \u </w:instrText>
      </w:r>
      <w:r>
        <w:rPr>
          <w:color w:val="339966"/>
          <w:sz w:val="32"/>
          <w:szCs w:val="32"/>
        </w:rPr>
        <w:fldChar w:fldCharType="separate"/>
      </w:r>
      <w:hyperlink w:anchor="_Toc431993677" w:history="1">
        <w:r w:rsidR="00B728C3" w:rsidRPr="007C389D">
          <w:rPr>
            <w:rStyle w:val="Hipercze"/>
            <w:noProof/>
          </w:rPr>
          <w:t>I. INFORMACJE OGÓLNE O OCHRONIE PRZECIWPOŻAROWEJ</w:t>
        </w:r>
        <w:r w:rsidR="00B728C3">
          <w:rPr>
            <w:noProof/>
            <w:webHidden/>
          </w:rPr>
          <w:tab/>
        </w:r>
        <w:r w:rsidR="00B728C3">
          <w:rPr>
            <w:noProof/>
            <w:webHidden/>
          </w:rPr>
          <w:fldChar w:fldCharType="begin"/>
        </w:r>
        <w:r w:rsidR="00B728C3">
          <w:rPr>
            <w:noProof/>
            <w:webHidden/>
          </w:rPr>
          <w:instrText xml:space="preserve"> PAGEREF _Toc431993677 \h </w:instrText>
        </w:r>
        <w:r w:rsidR="00B728C3">
          <w:rPr>
            <w:noProof/>
          </w:rPr>
        </w:r>
        <w:r w:rsidR="00B728C3"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2</w:t>
        </w:r>
        <w:r w:rsidR="00B728C3"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2"/>
        <w:tabs>
          <w:tab w:val="left" w:pos="720"/>
          <w:tab w:val="right" w:leader="dot" w:pos="9060"/>
        </w:tabs>
        <w:rPr>
          <w:smallCaps w:val="0"/>
          <w:noProof/>
          <w:szCs w:val="24"/>
        </w:rPr>
      </w:pPr>
      <w:hyperlink w:anchor="_Toc431993678" w:history="1">
        <w:r w:rsidRPr="007C389D">
          <w:rPr>
            <w:rStyle w:val="Hipercze"/>
            <w:noProof/>
          </w:rPr>
          <w:t>1.</w:t>
        </w:r>
        <w:r>
          <w:rPr>
            <w:smallCaps w:val="0"/>
            <w:noProof/>
            <w:szCs w:val="24"/>
          </w:rPr>
          <w:tab/>
        </w:r>
        <w:r w:rsidRPr="007C389D">
          <w:rPr>
            <w:rStyle w:val="Hipercze"/>
            <w:noProof/>
          </w:rPr>
          <w:t>Organizacja i zadania ochrony przeciwpożarowej w Polsce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_Toc431993678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2"/>
        <w:tabs>
          <w:tab w:val="left" w:pos="720"/>
          <w:tab w:val="right" w:leader="dot" w:pos="9060"/>
        </w:tabs>
        <w:rPr>
          <w:smallCaps w:val="0"/>
          <w:noProof/>
          <w:szCs w:val="24"/>
        </w:rPr>
      </w:pPr>
      <w:hyperlink w:anchor="_Toc431993679" w:history="1">
        <w:r w:rsidRPr="007C389D">
          <w:rPr>
            <w:rStyle w:val="Hipercze"/>
            <w:noProof/>
          </w:rPr>
          <w:t>2.</w:t>
        </w:r>
        <w:r>
          <w:rPr>
            <w:smallCaps w:val="0"/>
            <w:noProof/>
            <w:szCs w:val="24"/>
          </w:rPr>
          <w:tab/>
        </w:r>
        <w:r w:rsidRPr="007C389D">
          <w:rPr>
            <w:rStyle w:val="Hipercze"/>
            <w:noProof/>
          </w:rPr>
          <w:t>Organizacja Państwowej Straży Pożarnej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_Toc431993679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2"/>
        <w:tabs>
          <w:tab w:val="left" w:pos="720"/>
          <w:tab w:val="right" w:leader="dot" w:pos="9060"/>
        </w:tabs>
        <w:rPr>
          <w:smallCaps w:val="0"/>
          <w:noProof/>
          <w:szCs w:val="24"/>
        </w:rPr>
      </w:pPr>
      <w:hyperlink w:anchor="_Toc431993680" w:history="1">
        <w:r w:rsidRPr="007C389D">
          <w:rPr>
            <w:rStyle w:val="Hipercze"/>
            <w:noProof/>
          </w:rPr>
          <w:t>3.</w:t>
        </w:r>
        <w:r>
          <w:rPr>
            <w:smallCaps w:val="0"/>
            <w:noProof/>
            <w:szCs w:val="24"/>
          </w:rPr>
          <w:tab/>
        </w:r>
        <w:r w:rsidRPr="007C389D">
          <w:rPr>
            <w:rStyle w:val="Hipercze"/>
            <w:noProof/>
          </w:rPr>
          <w:t>Krajowy System Ratowniczo – Gaśniczy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_Toc431993680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1"/>
        <w:tabs>
          <w:tab w:val="right" w:leader="dot" w:pos="9060"/>
        </w:tabs>
        <w:rPr>
          <w:b w:val="0"/>
          <w:bCs w:val="0"/>
          <w:caps w:val="0"/>
          <w:noProof/>
          <w:sz w:val="24"/>
          <w:szCs w:val="24"/>
        </w:rPr>
      </w:pPr>
      <w:hyperlink w:anchor="_Toc431993681" w:history="1">
        <w:r w:rsidRPr="007C389D">
          <w:rPr>
            <w:rStyle w:val="Hipercze"/>
            <w:noProof/>
          </w:rPr>
          <w:t>II. ZABEZPIECZENIA PRZECIWPOŻAROWE BUDYNKÓW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_Toc431993681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2"/>
        <w:tabs>
          <w:tab w:val="left" w:pos="720"/>
          <w:tab w:val="right" w:leader="dot" w:pos="9060"/>
        </w:tabs>
        <w:rPr>
          <w:smallCaps w:val="0"/>
          <w:noProof/>
          <w:szCs w:val="24"/>
        </w:rPr>
      </w:pPr>
      <w:hyperlink w:anchor="_Toc431993682" w:history="1">
        <w:r w:rsidRPr="007C389D">
          <w:rPr>
            <w:rStyle w:val="Hipercze"/>
            <w:noProof/>
          </w:rPr>
          <w:t>1.</w:t>
        </w:r>
        <w:r>
          <w:rPr>
            <w:smallCaps w:val="0"/>
            <w:noProof/>
            <w:szCs w:val="24"/>
          </w:rPr>
          <w:tab/>
        </w:r>
        <w:r w:rsidRPr="007C389D">
          <w:rPr>
            <w:rStyle w:val="Hipercze"/>
            <w:noProof/>
          </w:rPr>
          <w:t>Podstawowe definicje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_Toc431993682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2"/>
        <w:tabs>
          <w:tab w:val="left" w:pos="720"/>
          <w:tab w:val="right" w:leader="dot" w:pos="9060"/>
        </w:tabs>
        <w:rPr>
          <w:smallCaps w:val="0"/>
          <w:noProof/>
          <w:szCs w:val="24"/>
        </w:rPr>
      </w:pPr>
      <w:hyperlink w:anchor="_Toc431993683" w:history="1">
        <w:r w:rsidRPr="007C389D">
          <w:rPr>
            <w:rStyle w:val="Hipercze"/>
            <w:noProof/>
          </w:rPr>
          <w:t>2.</w:t>
        </w:r>
        <w:r>
          <w:rPr>
            <w:smallCaps w:val="0"/>
            <w:noProof/>
            <w:szCs w:val="24"/>
          </w:rPr>
          <w:tab/>
        </w:r>
        <w:r w:rsidRPr="007C389D">
          <w:rPr>
            <w:rStyle w:val="Hipercze"/>
            <w:noProof/>
          </w:rPr>
          <w:t>Podział budynków oraz ich części z uwagi na przeznaczenie i sposób użytkowania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_Toc431993683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2"/>
        <w:tabs>
          <w:tab w:val="left" w:pos="720"/>
          <w:tab w:val="right" w:leader="dot" w:pos="9060"/>
        </w:tabs>
        <w:rPr>
          <w:smallCaps w:val="0"/>
          <w:noProof/>
          <w:szCs w:val="24"/>
        </w:rPr>
      </w:pPr>
      <w:hyperlink w:anchor="_Toc431993684" w:history="1">
        <w:r w:rsidRPr="007C389D">
          <w:rPr>
            <w:rStyle w:val="Hipercze"/>
            <w:noProof/>
          </w:rPr>
          <w:t>3.</w:t>
        </w:r>
        <w:r>
          <w:rPr>
            <w:smallCaps w:val="0"/>
            <w:noProof/>
            <w:szCs w:val="24"/>
          </w:rPr>
          <w:tab/>
        </w:r>
        <w:r w:rsidRPr="007C389D">
          <w:rPr>
            <w:rStyle w:val="Hipercze"/>
            <w:noProof/>
          </w:rPr>
          <w:t>Czynności zabronione ze względu na zagrożenie pożarowe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_Toc431993684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2"/>
        <w:tabs>
          <w:tab w:val="left" w:pos="720"/>
          <w:tab w:val="right" w:leader="dot" w:pos="9060"/>
        </w:tabs>
        <w:rPr>
          <w:smallCaps w:val="0"/>
          <w:noProof/>
          <w:szCs w:val="24"/>
        </w:rPr>
      </w:pPr>
      <w:hyperlink w:anchor="_Toc431993685" w:history="1">
        <w:r w:rsidRPr="007C389D">
          <w:rPr>
            <w:rStyle w:val="Hipercze"/>
            <w:noProof/>
          </w:rPr>
          <w:t>4.</w:t>
        </w:r>
        <w:r>
          <w:rPr>
            <w:smallCaps w:val="0"/>
            <w:noProof/>
            <w:szCs w:val="24"/>
          </w:rPr>
          <w:tab/>
        </w:r>
        <w:r w:rsidRPr="007C389D">
          <w:rPr>
            <w:rStyle w:val="Hipercze"/>
            <w:noProof/>
          </w:rPr>
          <w:t>Podstawowe obowiązki właścicieli, użytkowników obiektów w zakresie zabezpieczenia przeciwpożarowego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_Toc431993685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2"/>
        <w:tabs>
          <w:tab w:val="left" w:pos="720"/>
          <w:tab w:val="right" w:leader="dot" w:pos="9060"/>
        </w:tabs>
        <w:rPr>
          <w:smallCaps w:val="0"/>
          <w:noProof/>
          <w:szCs w:val="24"/>
        </w:rPr>
      </w:pPr>
      <w:hyperlink w:anchor="_Toc431993686" w:history="1">
        <w:r w:rsidRPr="007C389D">
          <w:rPr>
            <w:rStyle w:val="Hipercze"/>
            <w:noProof/>
          </w:rPr>
          <w:t>5.</w:t>
        </w:r>
        <w:r>
          <w:rPr>
            <w:smallCaps w:val="0"/>
            <w:noProof/>
            <w:szCs w:val="24"/>
          </w:rPr>
          <w:tab/>
        </w:r>
        <w:r w:rsidRPr="007C389D">
          <w:rPr>
            <w:rStyle w:val="Hipercze"/>
            <w:noProof/>
          </w:rPr>
          <w:t>Warunki ewakuacji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_Toc431993686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2"/>
        <w:tabs>
          <w:tab w:val="left" w:pos="720"/>
          <w:tab w:val="right" w:leader="dot" w:pos="9060"/>
        </w:tabs>
        <w:rPr>
          <w:smallCaps w:val="0"/>
          <w:noProof/>
          <w:szCs w:val="24"/>
        </w:rPr>
      </w:pPr>
      <w:hyperlink w:anchor="_Toc431993687" w:history="1">
        <w:r w:rsidRPr="007C389D">
          <w:rPr>
            <w:rStyle w:val="Hipercze"/>
            <w:noProof/>
          </w:rPr>
          <w:t>6.</w:t>
        </w:r>
        <w:r>
          <w:rPr>
            <w:smallCaps w:val="0"/>
            <w:noProof/>
            <w:szCs w:val="24"/>
          </w:rPr>
          <w:tab/>
        </w:r>
        <w:r w:rsidRPr="007C389D">
          <w:rPr>
            <w:rStyle w:val="Hipercze"/>
            <w:noProof/>
          </w:rPr>
          <w:t>Wymagania w zakresie używania i przechowywania materiałów niebezpiecznych pożarowo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_Toc431993687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2"/>
        <w:tabs>
          <w:tab w:val="left" w:pos="720"/>
          <w:tab w:val="right" w:leader="dot" w:pos="9060"/>
        </w:tabs>
        <w:rPr>
          <w:smallCaps w:val="0"/>
          <w:noProof/>
          <w:szCs w:val="24"/>
        </w:rPr>
      </w:pPr>
      <w:hyperlink w:anchor="_Toc431993688" w:history="1">
        <w:r w:rsidRPr="007C389D">
          <w:rPr>
            <w:rStyle w:val="Hipercze"/>
            <w:noProof/>
          </w:rPr>
          <w:t>7.</w:t>
        </w:r>
        <w:r>
          <w:rPr>
            <w:smallCaps w:val="0"/>
            <w:noProof/>
            <w:szCs w:val="24"/>
          </w:rPr>
          <w:tab/>
        </w:r>
        <w:r w:rsidRPr="007C389D">
          <w:rPr>
            <w:rStyle w:val="Hipercze"/>
            <w:noProof/>
          </w:rPr>
          <w:t>Przeciwpożarowy wyłącznik prądu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_Toc431993688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2"/>
        <w:tabs>
          <w:tab w:val="left" w:pos="720"/>
          <w:tab w:val="right" w:leader="dot" w:pos="9060"/>
        </w:tabs>
        <w:rPr>
          <w:smallCaps w:val="0"/>
          <w:noProof/>
          <w:szCs w:val="24"/>
        </w:rPr>
      </w:pPr>
      <w:hyperlink w:anchor="_Toc431993689" w:history="1">
        <w:r w:rsidRPr="007C389D">
          <w:rPr>
            <w:rStyle w:val="Hipercze"/>
            <w:noProof/>
          </w:rPr>
          <w:t>8.</w:t>
        </w:r>
        <w:r>
          <w:rPr>
            <w:smallCaps w:val="0"/>
            <w:noProof/>
            <w:szCs w:val="24"/>
          </w:rPr>
          <w:tab/>
        </w:r>
        <w:r w:rsidRPr="007C389D">
          <w:rPr>
            <w:rStyle w:val="Hipercze"/>
            <w:noProof/>
          </w:rPr>
          <w:t>Przewody kominowe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_Toc431993689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2"/>
        <w:tabs>
          <w:tab w:val="left" w:pos="720"/>
          <w:tab w:val="right" w:leader="dot" w:pos="9060"/>
        </w:tabs>
        <w:rPr>
          <w:smallCaps w:val="0"/>
          <w:noProof/>
          <w:szCs w:val="24"/>
        </w:rPr>
      </w:pPr>
      <w:hyperlink w:anchor="_Toc431993690" w:history="1">
        <w:r w:rsidRPr="007C389D">
          <w:rPr>
            <w:rStyle w:val="Hipercze"/>
            <w:noProof/>
          </w:rPr>
          <w:t>9.</w:t>
        </w:r>
        <w:r>
          <w:rPr>
            <w:smallCaps w:val="0"/>
            <w:noProof/>
            <w:szCs w:val="24"/>
          </w:rPr>
          <w:tab/>
        </w:r>
        <w:r w:rsidRPr="007C389D">
          <w:rPr>
            <w:rStyle w:val="Hipercze"/>
            <w:noProof/>
          </w:rPr>
          <w:t>Instalacja elektryczna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_Toc431993690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2"/>
        <w:tabs>
          <w:tab w:val="left" w:pos="960"/>
          <w:tab w:val="right" w:leader="dot" w:pos="9060"/>
        </w:tabs>
        <w:rPr>
          <w:smallCaps w:val="0"/>
          <w:noProof/>
          <w:szCs w:val="24"/>
        </w:rPr>
      </w:pPr>
      <w:hyperlink w:anchor="_Toc431993691" w:history="1">
        <w:r w:rsidRPr="007C389D">
          <w:rPr>
            <w:rStyle w:val="Hipercze"/>
            <w:noProof/>
          </w:rPr>
          <w:t>10.</w:t>
        </w:r>
        <w:r>
          <w:rPr>
            <w:smallCaps w:val="0"/>
            <w:noProof/>
            <w:szCs w:val="24"/>
          </w:rPr>
          <w:tab/>
        </w:r>
        <w:r w:rsidRPr="007C389D">
          <w:rPr>
            <w:rStyle w:val="Hipercze"/>
            <w:noProof/>
          </w:rPr>
          <w:t>Ochrona odgromowa obiektów budowlanych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_Toc431993691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2"/>
        <w:tabs>
          <w:tab w:val="left" w:pos="960"/>
          <w:tab w:val="right" w:leader="dot" w:pos="9060"/>
        </w:tabs>
        <w:rPr>
          <w:smallCaps w:val="0"/>
          <w:noProof/>
          <w:szCs w:val="24"/>
        </w:rPr>
      </w:pPr>
      <w:hyperlink w:anchor="_Toc431993692" w:history="1">
        <w:r w:rsidRPr="007C389D">
          <w:rPr>
            <w:rStyle w:val="Hipercze"/>
            <w:noProof/>
          </w:rPr>
          <w:t>11.</w:t>
        </w:r>
        <w:r>
          <w:rPr>
            <w:smallCaps w:val="0"/>
            <w:noProof/>
            <w:szCs w:val="24"/>
          </w:rPr>
          <w:tab/>
        </w:r>
        <w:r w:rsidRPr="007C389D">
          <w:rPr>
            <w:rStyle w:val="Hipercze"/>
            <w:noProof/>
          </w:rPr>
          <w:t>Instalacja gazowa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_Toc431993692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2"/>
        <w:tabs>
          <w:tab w:val="left" w:pos="960"/>
          <w:tab w:val="right" w:leader="dot" w:pos="9060"/>
        </w:tabs>
        <w:rPr>
          <w:smallCaps w:val="0"/>
          <w:noProof/>
          <w:szCs w:val="24"/>
        </w:rPr>
      </w:pPr>
      <w:hyperlink w:anchor="_Toc431993693" w:history="1">
        <w:r w:rsidRPr="007C389D">
          <w:rPr>
            <w:rStyle w:val="Hipercze"/>
            <w:noProof/>
          </w:rPr>
          <w:t>12.</w:t>
        </w:r>
        <w:r>
          <w:rPr>
            <w:smallCaps w:val="0"/>
            <w:noProof/>
            <w:szCs w:val="24"/>
          </w:rPr>
          <w:tab/>
        </w:r>
        <w:r w:rsidRPr="007C389D">
          <w:rPr>
            <w:rStyle w:val="Hipercze"/>
            <w:noProof/>
          </w:rPr>
          <w:t>Prace niebezpieczne pożarowo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_Toc431993693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2"/>
        <w:tabs>
          <w:tab w:val="left" w:pos="960"/>
          <w:tab w:val="right" w:leader="dot" w:pos="9060"/>
        </w:tabs>
        <w:rPr>
          <w:smallCaps w:val="0"/>
          <w:noProof/>
          <w:szCs w:val="24"/>
        </w:rPr>
      </w:pPr>
      <w:hyperlink w:anchor="_Toc431993694" w:history="1">
        <w:r w:rsidRPr="007C389D">
          <w:rPr>
            <w:rStyle w:val="Hipercze"/>
            <w:noProof/>
          </w:rPr>
          <w:t>13.</w:t>
        </w:r>
        <w:r>
          <w:rPr>
            <w:smallCaps w:val="0"/>
            <w:noProof/>
            <w:szCs w:val="24"/>
          </w:rPr>
          <w:tab/>
        </w:r>
        <w:r w:rsidRPr="007C389D">
          <w:rPr>
            <w:rStyle w:val="Hipercze"/>
            <w:noProof/>
          </w:rPr>
          <w:t>Wymagania w zakresie wyposażenia i rozmieszczenia podręcznego sprzętu gaśniczego w obiektach.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_Toc431993694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2"/>
        <w:tabs>
          <w:tab w:val="left" w:pos="960"/>
          <w:tab w:val="right" w:leader="dot" w:pos="9060"/>
        </w:tabs>
        <w:rPr>
          <w:smallCaps w:val="0"/>
          <w:noProof/>
          <w:szCs w:val="24"/>
        </w:rPr>
      </w:pPr>
      <w:hyperlink w:anchor="_Toc431993695" w:history="1">
        <w:r w:rsidRPr="007C389D">
          <w:rPr>
            <w:rStyle w:val="Hipercze"/>
            <w:noProof/>
          </w:rPr>
          <w:t>14.</w:t>
        </w:r>
        <w:r>
          <w:rPr>
            <w:smallCaps w:val="0"/>
            <w:noProof/>
            <w:szCs w:val="24"/>
          </w:rPr>
          <w:tab/>
        </w:r>
        <w:r w:rsidRPr="007C389D">
          <w:rPr>
            <w:rStyle w:val="Hipercze"/>
            <w:noProof/>
          </w:rPr>
          <w:t>System sygnalizacja pożaru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_Toc431993695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1"/>
        <w:tabs>
          <w:tab w:val="right" w:leader="dot" w:pos="9060"/>
        </w:tabs>
        <w:rPr>
          <w:b w:val="0"/>
          <w:bCs w:val="0"/>
          <w:caps w:val="0"/>
          <w:noProof/>
          <w:sz w:val="24"/>
          <w:szCs w:val="24"/>
        </w:rPr>
      </w:pPr>
      <w:hyperlink w:anchor="_Toc431993696" w:history="1">
        <w:r w:rsidRPr="007C389D">
          <w:rPr>
            <w:rStyle w:val="Hipercze"/>
            <w:noProof/>
          </w:rPr>
          <w:t>III. ZAGROŻENIE POŻAROWE LASÓW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_Toc431993696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2"/>
        <w:tabs>
          <w:tab w:val="left" w:pos="720"/>
          <w:tab w:val="right" w:leader="dot" w:pos="9060"/>
        </w:tabs>
        <w:rPr>
          <w:smallCaps w:val="0"/>
          <w:noProof/>
          <w:szCs w:val="24"/>
        </w:rPr>
      </w:pPr>
      <w:hyperlink w:anchor="_Toc431993697" w:history="1">
        <w:r w:rsidRPr="007C389D">
          <w:rPr>
            <w:rStyle w:val="Hipercze"/>
            <w:noProof/>
          </w:rPr>
          <w:t>1.</w:t>
        </w:r>
        <w:r>
          <w:rPr>
            <w:smallCaps w:val="0"/>
            <w:noProof/>
            <w:szCs w:val="24"/>
          </w:rPr>
          <w:tab/>
        </w:r>
        <w:r w:rsidRPr="007C389D">
          <w:rPr>
            <w:rStyle w:val="Hipercze"/>
            <w:noProof/>
          </w:rPr>
          <w:t>Czynniki kształtujące zagrożenie pożarowe lasów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_Toc431993697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2"/>
        <w:tabs>
          <w:tab w:val="left" w:pos="720"/>
          <w:tab w:val="right" w:leader="dot" w:pos="9060"/>
        </w:tabs>
        <w:rPr>
          <w:smallCaps w:val="0"/>
          <w:noProof/>
          <w:szCs w:val="24"/>
        </w:rPr>
      </w:pPr>
      <w:hyperlink w:anchor="_Toc431993698" w:history="1">
        <w:r w:rsidRPr="007C389D">
          <w:rPr>
            <w:rStyle w:val="Hipercze"/>
            <w:noProof/>
          </w:rPr>
          <w:t>2.</w:t>
        </w:r>
        <w:r>
          <w:rPr>
            <w:smallCaps w:val="0"/>
            <w:noProof/>
            <w:szCs w:val="24"/>
          </w:rPr>
          <w:tab/>
        </w:r>
        <w:r w:rsidRPr="007C389D">
          <w:rPr>
            <w:rStyle w:val="Hipercze"/>
            <w:noProof/>
          </w:rPr>
          <w:t>Kategorie i stopnie zagrożenia pożarowego lasów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_Toc431993698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2"/>
        <w:tabs>
          <w:tab w:val="left" w:pos="720"/>
          <w:tab w:val="right" w:leader="dot" w:pos="9060"/>
        </w:tabs>
        <w:rPr>
          <w:smallCaps w:val="0"/>
          <w:noProof/>
          <w:szCs w:val="24"/>
        </w:rPr>
      </w:pPr>
      <w:hyperlink w:anchor="_Toc431993699" w:history="1">
        <w:r w:rsidRPr="007C389D">
          <w:rPr>
            <w:rStyle w:val="Hipercze"/>
            <w:noProof/>
          </w:rPr>
          <w:t>3.</w:t>
        </w:r>
        <w:r>
          <w:rPr>
            <w:smallCaps w:val="0"/>
            <w:noProof/>
            <w:szCs w:val="24"/>
          </w:rPr>
          <w:tab/>
        </w:r>
        <w:r w:rsidRPr="007C389D">
          <w:rPr>
            <w:rStyle w:val="Hipercze"/>
            <w:noProof/>
          </w:rPr>
          <w:t>Pasy przeciwpożarowe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_Toc431993699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2"/>
        <w:tabs>
          <w:tab w:val="left" w:pos="720"/>
          <w:tab w:val="right" w:leader="dot" w:pos="9060"/>
        </w:tabs>
        <w:rPr>
          <w:smallCaps w:val="0"/>
          <w:noProof/>
          <w:szCs w:val="24"/>
        </w:rPr>
      </w:pPr>
      <w:hyperlink w:anchor="_Toc431993700" w:history="1">
        <w:r w:rsidRPr="007C389D">
          <w:rPr>
            <w:rStyle w:val="Hipercze"/>
            <w:noProof/>
          </w:rPr>
          <w:t>4.</w:t>
        </w:r>
        <w:r>
          <w:rPr>
            <w:smallCaps w:val="0"/>
            <w:noProof/>
            <w:szCs w:val="24"/>
          </w:rPr>
          <w:tab/>
        </w:r>
        <w:r w:rsidRPr="007C389D">
          <w:rPr>
            <w:rStyle w:val="Hipercze"/>
            <w:noProof/>
          </w:rPr>
          <w:t>Wyposażenie baz sprzętu przeciwpożarowego.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_Toc431993700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B728C3" w:rsidRDefault="00B728C3">
      <w:pPr>
        <w:pStyle w:val="Spistreci2"/>
        <w:tabs>
          <w:tab w:val="left" w:pos="720"/>
          <w:tab w:val="right" w:leader="dot" w:pos="9060"/>
        </w:tabs>
        <w:rPr>
          <w:smallCaps w:val="0"/>
          <w:noProof/>
          <w:szCs w:val="24"/>
        </w:rPr>
      </w:pPr>
      <w:hyperlink w:anchor="_Toc431993701" w:history="1">
        <w:r w:rsidRPr="007C389D">
          <w:rPr>
            <w:rStyle w:val="Hipercze"/>
            <w:noProof/>
          </w:rPr>
          <w:t>5.</w:t>
        </w:r>
        <w:r>
          <w:rPr>
            <w:smallCaps w:val="0"/>
            <w:noProof/>
            <w:szCs w:val="24"/>
          </w:rPr>
          <w:tab/>
        </w:r>
        <w:r w:rsidRPr="007C389D">
          <w:rPr>
            <w:rStyle w:val="Hipercze"/>
            <w:noProof/>
          </w:rPr>
          <w:t>Czynniki wywołujące niebezpieczeństwo pożaru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_Toc431993701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641F9A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484B32" w:rsidRDefault="00DE3BD9" w:rsidP="0094046F">
      <w:r>
        <w:fldChar w:fldCharType="end"/>
      </w:r>
    </w:p>
    <w:p w:rsidR="00484B32" w:rsidRDefault="00484B32" w:rsidP="0094046F"/>
    <w:p w:rsidR="00DE3BD9" w:rsidRDefault="00DE3BD9" w:rsidP="0094046F"/>
    <w:p w:rsidR="00DE3BD9" w:rsidRDefault="00DE3BD9" w:rsidP="0094046F"/>
    <w:p w:rsidR="00DE3BD9" w:rsidRDefault="00DE3BD9" w:rsidP="0094046F"/>
    <w:p w:rsidR="00DE3BD9" w:rsidRDefault="00DE3BD9" w:rsidP="0094046F"/>
    <w:p w:rsidR="00DE3BD9" w:rsidRDefault="00DE3BD9" w:rsidP="0094046F"/>
    <w:p w:rsidR="004F5B8E" w:rsidRDefault="004F5B8E" w:rsidP="0094046F">
      <w:pPr>
        <w:rPr>
          <w:b/>
          <w:bCs/>
        </w:rPr>
      </w:pPr>
    </w:p>
    <w:p w:rsidR="0094046F" w:rsidRDefault="0094046F" w:rsidP="0094046F">
      <w:pPr>
        <w:rPr>
          <w:b/>
          <w:bCs/>
        </w:rPr>
      </w:pPr>
    </w:p>
    <w:p w:rsidR="0094046F" w:rsidRDefault="0094046F" w:rsidP="0094046F">
      <w:pPr>
        <w:rPr>
          <w:b/>
          <w:bCs/>
        </w:rPr>
      </w:pPr>
    </w:p>
    <w:p w:rsidR="0094046F" w:rsidRDefault="0094046F" w:rsidP="0094046F">
      <w:pPr>
        <w:rPr>
          <w:b/>
          <w:bCs/>
        </w:rPr>
      </w:pPr>
    </w:p>
    <w:p w:rsidR="0094046F" w:rsidRDefault="0094046F" w:rsidP="0094046F">
      <w:pPr>
        <w:rPr>
          <w:b/>
          <w:bCs/>
        </w:rPr>
      </w:pPr>
    </w:p>
    <w:p w:rsidR="0094046F" w:rsidRDefault="0094046F" w:rsidP="0094046F">
      <w:pPr>
        <w:rPr>
          <w:b/>
          <w:bCs/>
        </w:rPr>
      </w:pPr>
    </w:p>
    <w:p w:rsidR="0094046F" w:rsidRDefault="0094046F" w:rsidP="0094046F">
      <w:pPr>
        <w:rPr>
          <w:b/>
          <w:bCs/>
        </w:rPr>
      </w:pPr>
    </w:p>
    <w:p w:rsidR="00AE5AFB" w:rsidRDefault="00AE5AFB" w:rsidP="0094046F"/>
    <w:p w:rsidR="00AE5AFB" w:rsidRDefault="00AE5AFB" w:rsidP="0094046F"/>
    <w:p w:rsidR="00737FAE" w:rsidRPr="00DE3BD9" w:rsidRDefault="00737FAE" w:rsidP="00AE5AFB">
      <w:pPr>
        <w:pStyle w:val="StylNagwek1Przed0ptPo0pt"/>
        <w:keepNext w:val="0"/>
        <w:tabs>
          <w:tab w:val="left" w:pos="0"/>
        </w:tabs>
      </w:pPr>
      <w:bookmarkStart w:id="1" w:name="_Toc431993677"/>
      <w:r w:rsidRPr="00DE3BD9">
        <w:lastRenderedPageBreak/>
        <w:t xml:space="preserve">I. </w:t>
      </w:r>
      <w:r w:rsidR="009E0378">
        <w:t>INFORMACJE OGÓLNE O OCHRONIE PRZECIWPOŻAROWEJ</w:t>
      </w:r>
      <w:bookmarkEnd w:id="1"/>
    </w:p>
    <w:p w:rsidR="0043295E" w:rsidRPr="00BC374F" w:rsidRDefault="0043295E" w:rsidP="00DE3BD9">
      <w:pPr>
        <w:rPr>
          <w:sz w:val="32"/>
          <w:szCs w:val="32"/>
        </w:rPr>
      </w:pPr>
    </w:p>
    <w:p w:rsidR="0043295E" w:rsidRPr="00BC374F" w:rsidRDefault="0043295E" w:rsidP="00032E66">
      <w:pPr>
        <w:pStyle w:val="StylNagwek2Przed0ptPo0pt"/>
      </w:pPr>
      <w:bookmarkStart w:id="2" w:name="_Toc431993678"/>
      <w:r w:rsidRPr="00BC374F">
        <w:t>Organizacja i zadania ochrony przeciwpożarowej w Polsce</w:t>
      </w:r>
      <w:bookmarkEnd w:id="2"/>
    </w:p>
    <w:p w:rsidR="0043295E" w:rsidRPr="00BC374F" w:rsidRDefault="0043295E" w:rsidP="0043295E">
      <w:pPr>
        <w:rPr>
          <w:b/>
        </w:rPr>
      </w:pPr>
    </w:p>
    <w:p w:rsidR="008234DE" w:rsidRDefault="008234DE" w:rsidP="007D38DF">
      <w:pPr>
        <w:pStyle w:val="Teksttreci1"/>
        <w:shd w:val="clear" w:color="auto" w:fill="auto"/>
        <w:spacing w:before="0" w:after="0" w:line="276" w:lineRule="auto"/>
        <w:ind w:left="20" w:right="20" w:firstLine="0"/>
        <w:rPr>
          <w:rFonts w:ascii="Times New Roman" w:hAnsi="Times New Roman" w:cs="Times New Roman"/>
          <w:color w:val="auto"/>
        </w:rPr>
      </w:pPr>
      <w:r w:rsidRPr="00BC374F">
        <w:rPr>
          <w:rFonts w:ascii="Times New Roman" w:hAnsi="Times New Roman" w:cs="Times New Roman"/>
          <w:color w:val="auto"/>
        </w:rPr>
        <w:t xml:space="preserve">Podstawowym aktem prawnym regulującym zagadnienia ochrony przeciwpożarowej w Polsce jest ustawa z dnia 24 sierpnia 1991 r. </w:t>
      </w:r>
      <w:r w:rsidRPr="00BC374F">
        <w:rPr>
          <w:rStyle w:val="TeksttreciBookAntiqua"/>
          <w:rFonts w:ascii="Times New Roman" w:hAnsi="Times New Roman" w:cs="Times New Roman"/>
          <w:color w:val="auto"/>
        </w:rPr>
        <w:t>o ochronie przeciwpożarowej</w:t>
      </w:r>
      <w:r w:rsidRPr="00BC374F">
        <w:rPr>
          <w:rFonts w:ascii="Times New Roman" w:hAnsi="Times New Roman" w:cs="Times New Roman"/>
          <w:color w:val="auto"/>
        </w:rPr>
        <w:t xml:space="preserve"> (</w:t>
      </w:r>
      <w:r w:rsidR="0090743D" w:rsidRPr="0090743D">
        <w:rPr>
          <w:rFonts w:ascii="Times New Roman" w:hAnsi="Times New Roman" w:cs="Times New Roman"/>
          <w:color w:val="auto"/>
        </w:rPr>
        <w:t>j.t. Dz. U. z 2021 r., poz. 869 ze zm</w:t>
      </w:r>
      <w:r w:rsidRPr="00BC374F">
        <w:rPr>
          <w:rFonts w:ascii="Times New Roman" w:hAnsi="Times New Roman" w:cs="Times New Roman"/>
          <w:color w:val="auto"/>
        </w:rPr>
        <w:t>.).</w:t>
      </w:r>
    </w:p>
    <w:p w:rsidR="007D38DF" w:rsidRPr="00BC374F" w:rsidRDefault="007D38DF" w:rsidP="007D38DF">
      <w:pPr>
        <w:pStyle w:val="Teksttreci1"/>
        <w:shd w:val="clear" w:color="auto" w:fill="auto"/>
        <w:spacing w:before="0" w:after="0" w:line="276" w:lineRule="auto"/>
        <w:ind w:left="20" w:right="20" w:firstLine="0"/>
        <w:rPr>
          <w:rFonts w:ascii="Times New Roman" w:hAnsi="Times New Roman" w:cs="Times New Roman"/>
          <w:color w:val="auto"/>
        </w:rPr>
      </w:pPr>
    </w:p>
    <w:p w:rsidR="008234DE" w:rsidRPr="00BC374F" w:rsidRDefault="00737FAE" w:rsidP="007D38DF">
      <w:pPr>
        <w:pStyle w:val="Teksttreci1"/>
        <w:shd w:val="clear" w:color="auto" w:fill="auto"/>
        <w:spacing w:before="0" w:after="0" w:line="276" w:lineRule="auto"/>
        <w:ind w:left="20" w:right="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C374F">
        <w:rPr>
          <w:rFonts w:ascii="Times New Roman" w:hAnsi="Times New Roman" w:cs="Times New Roman"/>
          <w:color w:val="auto"/>
          <w:sz w:val="24"/>
          <w:szCs w:val="24"/>
        </w:rPr>
        <w:t xml:space="preserve">Ochrona przeciwpożarowa </w:t>
      </w:r>
      <w:r w:rsidR="008234DE" w:rsidRPr="00BC374F">
        <w:rPr>
          <w:rFonts w:ascii="Times New Roman" w:hAnsi="Times New Roman" w:cs="Times New Roman"/>
          <w:color w:val="auto"/>
          <w:sz w:val="24"/>
          <w:szCs w:val="24"/>
        </w:rPr>
        <w:t>polega na realizacji przedsięwzięć mających na celu ochronę życia, zdrowia, mienia lub środowiska przed pożarem, klęską żywiołową lub innym miejscowym zagrożeniem poprzez:</w:t>
      </w:r>
    </w:p>
    <w:p w:rsidR="008234DE" w:rsidRDefault="008234DE" w:rsidP="002F4D51">
      <w:pPr>
        <w:pStyle w:val="Teksttreci1"/>
        <w:numPr>
          <w:ilvl w:val="0"/>
          <w:numId w:val="8"/>
        </w:numPr>
        <w:shd w:val="clear" w:color="auto" w:fill="auto"/>
        <w:tabs>
          <w:tab w:val="left" w:pos="741"/>
        </w:tabs>
        <w:spacing w:before="0" w:after="0" w:line="276" w:lineRule="auto"/>
        <w:ind w:right="20"/>
        <w:rPr>
          <w:rFonts w:ascii="Times New Roman" w:hAnsi="Times New Roman" w:cs="Times New Roman"/>
          <w:color w:val="auto"/>
          <w:sz w:val="24"/>
          <w:szCs w:val="24"/>
        </w:rPr>
      </w:pPr>
      <w:r w:rsidRPr="00BC374F">
        <w:rPr>
          <w:rFonts w:ascii="Times New Roman" w:hAnsi="Times New Roman" w:cs="Times New Roman"/>
          <w:color w:val="auto"/>
          <w:sz w:val="24"/>
          <w:szCs w:val="24"/>
        </w:rPr>
        <w:t xml:space="preserve">zapobieganie powstawaniu i rozprzestrzenianiu się pożaru, klęski żywiołowej lub </w:t>
      </w:r>
      <w:r w:rsidRPr="00992195">
        <w:rPr>
          <w:rFonts w:ascii="Times New Roman" w:hAnsi="Times New Roman" w:cs="Times New Roman"/>
          <w:color w:val="auto"/>
          <w:sz w:val="24"/>
          <w:szCs w:val="24"/>
        </w:rPr>
        <w:t>innego miejscowego</w:t>
      </w:r>
      <w:r w:rsidR="0051519E" w:rsidRPr="00992195">
        <w:rPr>
          <w:rFonts w:ascii="Times New Roman" w:hAnsi="Times New Roman" w:cs="Times New Roman"/>
          <w:color w:val="auto"/>
          <w:sz w:val="24"/>
          <w:szCs w:val="24"/>
        </w:rPr>
        <w:t xml:space="preserve"> zagrożenia</w:t>
      </w:r>
      <w:r w:rsidRPr="00992195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60506C" w:rsidRDefault="0060506C" w:rsidP="002F4D51">
      <w:pPr>
        <w:pStyle w:val="Teksttreci1"/>
        <w:numPr>
          <w:ilvl w:val="0"/>
          <w:numId w:val="8"/>
        </w:numPr>
        <w:shd w:val="clear" w:color="auto" w:fill="auto"/>
        <w:tabs>
          <w:tab w:val="left" w:pos="746"/>
        </w:tabs>
        <w:spacing w:before="0" w:after="0" w:line="276" w:lineRule="auto"/>
        <w:ind w:right="20"/>
        <w:rPr>
          <w:rFonts w:ascii="Times New Roman" w:hAnsi="Times New Roman" w:cs="Times New Roman"/>
          <w:color w:val="auto"/>
          <w:sz w:val="24"/>
          <w:szCs w:val="24"/>
        </w:rPr>
      </w:pPr>
      <w:r w:rsidRPr="0060506C">
        <w:rPr>
          <w:rFonts w:ascii="Times New Roman" w:hAnsi="Times New Roman" w:cs="Times New Roman"/>
          <w:color w:val="auto"/>
          <w:sz w:val="24"/>
          <w:szCs w:val="24"/>
        </w:rPr>
        <w:t>zapewnianie sił i środków do zwalczania pożaru, klęski żywiołowej lub innego miejscowego zagrożenia oraz na rzecz ochrony ludności;</w:t>
      </w:r>
    </w:p>
    <w:p w:rsidR="00B42293" w:rsidRPr="0060506C" w:rsidRDefault="0060506C" w:rsidP="002F4D51">
      <w:pPr>
        <w:pStyle w:val="Teksttreci1"/>
        <w:numPr>
          <w:ilvl w:val="0"/>
          <w:numId w:val="8"/>
        </w:numPr>
        <w:shd w:val="clear" w:color="auto" w:fill="auto"/>
        <w:tabs>
          <w:tab w:val="left" w:pos="746"/>
        </w:tabs>
        <w:spacing w:before="0" w:after="0" w:line="276" w:lineRule="auto"/>
        <w:ind w:right="20"/>
        <w:rPr>
          <w:rFonts w:ascii="Times New Roman" w:hAnsi="Times New Roman" w:cs="Times New Roman"/>
          <w:color w:val="auto"/>
          <w:sz w:val="24"/>
          <w:szCs w:val="24"/>
        </w:rPr>
      </w:pPr>
      <w:r w:rsidRPr="0060506C">
        <w:rPr>
          <w:rFonts w:ascii="Times New Roman" w:hAnsi="Times New Roman" w:cs="Times New Roman"/>
          <w:color w:val="auto"/>
          <w:sz w:val="24"/>
          <w:szCs w:val="24"/>
        </w:rPr>
        <w:t xml:space="preserve"> prowadzenie działań ratowniczych przez jednostki ochrony przeciwpożarowej.</w:t>
      </w:r>
    </w:p>
    <w:p w:rsidR="0060506C" w:rsidRDefault="0060506C" w:rsidP="007D38DF">
      <w:pPr>
        <w:pStyle w:val="Teksttreci1"/>
        <w:shd w:val="clear" w:color="auto" w:fill="auto"/>
        <w:tabs>
          <w:tab w:val="left" w:pos="746"/>
        </w:tabs>
        <w:spacing w:before="0" w:after="0" w:line="276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CF31F8" w:rsidRDefault="00B42293" w:rsidP="00CF31F8">
      <w:pPr>
        <w:pStyle w:val="Teksttreci1"/>
        <w:shd w:val="clear" w:color="auto" w:fill="auto"/>
        <w:tabs>
          <w:tab w:val="left" w:pos="746"/>
        </w:tabs>
        <w:spacing w:before="0" w:after="0" w:line="276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Zapobieżenie powstawaniu </w:t>
      </w:r>
      <w:r w:rsidR="00C40EC8">
        <w:rPr>
          <w:rFonts w:ascii="Times New Roman" w:hAnsi="Times New Roman" w:cs="Times New Roman"/>
          <w:color w:val="auto"/>
          <w:sz w:val="24"/>
          <w:szCs w:val="24"/>
        </w:rPr>
        <w:t>i rozprzestrzenianiu się pożaru, klęski żywiołowej lub innego miejscowego zagrożenia polega na:</w:t>
      </w:r>
    </w:p>
    <w:p w:rsidR="00CF31F8" w:rsidRDefault="00CF31F8" w:rsidP="002F4D51">
      <w:pPr>
        <w:pStyle w:val="Teksttreci1"/>
        <w:numPr>
          <w:ilvl w:val="0"/>
          <w:numId w:val="17"/>
        </w:numPr>
        <w:shd w:val="clear" w:color="auto" w:fill="auto"/>
        <w:tabs>
          <w:tab w:val="left" w:pos="746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F31F8">
        <w:rPr>
          <w:rFonts w:ascii="Times New Roman" w:hAnsi="Times New Roman" w:cs="Times New Roman"/>
          <w:color w:val="auto"/>
          <w:sz w:val="24"/>
          <w:szCs w:val="24"/>
        </w:rPr>
        <w:t>zapewnienie koniecznych warunków ochrony technicznej nieruchomościom i ruchomościom,</w:t>
      </w:r>
    </w:p>
    <w:p w:rsidR="00E21A0F" w:rsidRDefault="00CF31F8" w:rsidP="002F4D51">
      <w:pPr>
        <w:pStyle w:val="Teksttreci1"/>
        <w:numPr>
          <w:ilvl w:val="0"/>
          <w:numId w:val="17"/>
        </w:numPr>
        <w:shd w:val="clear" w:color="auto" w:fill="auto"/>
        <w:tabs>
          <w:tab w:val="left" w:pos="746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F31F8">
        <w:rPr>
          <w:rFonts w:ascii="Times New Roman" w:hAnsi="Times New Roman" w:cs="Times New Roman"/>
          <w:color w:val="auto"/>
          <w:sz w:val="24"/>
          <w:szCs w:val="24"/>
        </w:rPr>
        <w:t>tworzenie warunków organizacyjnych i formalnoprawnych zapewniających ochronę ludzi i mienia, a także przeciwdziałających powstawaniu lub minimalizujących skutki pożaru, klęski żywiołowej lub innego miejscowego zagrożenia</w:t>
      </w:r>
      <w:r w:rsidR="008E67A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E67A1" w:rsidRDefault="008E67A1" w:rsidP="008E67A1">
      <w:pPr>
        <w:pStyle w:val="Teksttreci1"/>
        <w:tabs>
          <w:tab w:val="left" w:pos="746"/>
        </w:tabs>
        <w:spacing w:before="0" w:after="0" w:line="276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8E67A1" w:rsidRPr="008E67A1" w:rsidRDefault="008E67A1" w:rsidP="008E67A1">
      <w:pPr>
        <w:pStyle w:val="Teksttreci1"/>
        <w:tabs>
          <w:tab w:val="left" w:pos="746"/>
        </w:tabs>
        <w:spacing w:before="0" w:after="0" w:line="276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E67A1">
        <w:rPr>
          <w:rFonts w:ascii="Times New Roman" w:hAnsi="Times New Roman" w:cs="Times New Roman"/>
          <w:color w:val="auto"/>
          <w:sz w:val="24"/>
          <w:szCs w:val="24"/>
        </w:rPr>
        <w:t>Jednostkami ochrony przeciwpożarowej są:</w:t>
      </w:r>
    </w:p>
    <w:p w:rsidR="008E67A1" w:rsidRPr="008E67A1" w:rsidRDefault="008E67A1" w:rsidP="008E67A1">
      <w:pPr>
        <w:pStyle w:val="Teksttreci1"/>
        <w:tabs>
          <w:tab w:val="left" w:pos="746"/>
        </w:tabs>
        <w:spacing w:before="0" w:after="0" w:line="276" w:lineRule="auto"/>
        <w:ind w:left="426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8E67A1">
        <w:rPr>
          <w:rFonts w:ascii="Times New Roman" w:hAnsi="Times New Roman" w:cs="Times New Roman"/>
          <w:color w:val="auto"/>
          <w:sz w:val="24"/>
          <w:szCs w:val="24"/>
        </w:rPr>
        <w:t>1)</w:t>
      </w:r>
      <w:r w:rsidRPr="008E67A1">
        <w:rPr>
          <w:rFonts w:ascii="Times New Roman" w:hAnsi="Times New Roman" w:cs="Times New Roman"/>
          <w:color w:val="auto"/>
          <w:sz w:val="24"/>
          <w:szCs w:val="24"/>
        </w:rPr>
        <w:tab/>
        <w:t>jednostki organizacyjne Państwowej Straży Pożarnej;</w:t>
      </w:r>
    </w:p>
    <w:p w:rsidR="008E67A1" w:rsidRPr="008E67A1" w:rsidRDefault="008E67A1" w:rsidP="008E67A1">
      <w:pPr>
        <w:pStyle w:val="Teksttreci1"/>
        <w:tabs>
          <w:tab w:val="left" w:pos="746"/>
        </w:tabs>
        <w:spacing w:before="0" w:after="0" w:line="276" w:lineRule="auto"/>
        <w:ind w:left="426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8E67A1">
        <w:rPr>
          <w:rFonts w:ascii="Times New Roman" w:hAnsi="Times New Roman" w:cs="Times New Roman"/>
          <w:color w:val="auto"/>
          <w:sz w:val="24"/>
          <w:szCs w:val="24"/>
        </w:rPr>
        <w:t>1a)</w:t>
      </w:r>
      <w:r w:rsidRPr="008E67A1">
        <w:rPr>
          <w:rFonts w:ascii="Times New Roman" w:hAnsi="Times New Roman" w:cs="Times New Roman"/>
          <w:color w:val="auto"/>
          <w:sz w:val="24"/>
          <w:szCs w:val="24"/>
        </w:rPr>
        <w:tab/>
        <w:t>jednostki organizacyjne Wojskowej Ochrony Przeciwpożarowej;</w:t>
      </w:r>
    </w:p>
    <w:p w:rsidR="008E67A1" w:rsidRPr="008E67A1" w:rsidRDefault="008E67A1" w:rsidP="008E67A1">
      <w:pPr>
        <w:pStyle w:val="Teksttreci1"/>
        <w:tabs>
          <w:tab w:val="left" w:pos="746"/>
        </w:tabs>
        <w:spacing w:before="0" w:after="0" w:line="276" w:lineRule="auto"/>
        <w:ind w:left="426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8E67A1">
        <w:rPr>
          <w:rFonts w:ascii="Times New Roman" w:hAnsi="Times New Roman" w:cs="Times New Roman"/>
          <w:color w:val="auto"/>
          <w:sz w:val="24"/>
          <w:szCs w:val="24"/>
        </w:rPr>
        <w:t>2)</w:t>
      </w:r>
      <w:r w:rsidRPr="008E67A1">
        <w:rPr>
          <w:rFonts w:ascii="Times New Roman" w:hAnsi="Times New Roman" w:cs="Times New Roman"/>
          <w:color w:val="auto"/>
          <w:sz w:val="24"/>
          <w:szCs w:val="24"/>
        </w:rPr>
        <w:tab/>
        <w:t>zakładowa straż pożarna;</w:t>
      </w:r>
    </w:p>
    <w:p w:rsidR="008E67A1" w:rsidRPr="008E67A1" w:rsidRDefault="008E67A1" w:rsidP="008E67A1">
      <w:pPr>
        <w:pStyle w:val="Teksttreci1"/>
        <w:tabs>
          <w:tab w:val="left" w:pos="746"/>
        </w:tabs>
        <w:spacing w:before="0" w:after="0" w:line="276" w:lineRule="auto"/>
        <w:ind w:left="426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8E67A1">
        <w:rPr>
          <w:rFonts w:ascii="Times New Roman" w:hAnsi="Times New Roman" w:cs="Times New Roman"/>
          <w:color w:val="auto"/>
          <w:sz w:val="24"/>
          <w:szCs w:val="24"/>
        </w:rPr>
        <w:t>3)</w:t>
      </w:r>
      <w:r w:rsidRPr="008E67A1">
        <w:rPr>
          <w:rFonts w:ascii="Times New Roman" w:hAnsi="Times New Roman" w:cs="Times New Roman"/>
          <w:color w:val="auto"/>
          <w:sz w:val="24"/>
          <w:szCs w:val="24"/>
        </w:rPr>
        <w:tab/>
        <w:t>zakładowa służba ratownicza;</w:t>
      </w:r>
    </w:p>
    <w:p w:rsidR="008E67A1" w:rsidRPr="008E67A1" w:rsidRDefault="008E67A1" w:rsidP="008E67A1">
      <w:pPr>
        <w:pStyle w:val="Teksttreci1"/>
        <w:tabs>
          <w:tab w:val="left" w:pos="746"/>
        </w:tabs>
        <w:spacing w:before="0" w:after="0" w:line="276" w:lineRule="auto"/>
        <w:ind w:left="426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8E67A1">
        <w:rPr>
          <w:rFonts w:ascii="Times New Roman" w:hAnsi="Times New Roman" w:cs="Times New Roman"/>
          <w:color w:val="auto"/>
          <w:sz w:val="24"/>
          <w:szCs w:val="24"/>
        </w:rPr>
        <w:t>4)</w:t>
      </w:r>
      <w:r w:rsidRPr="008E67A1">
        <w:rPr>
          <w:rFonts w:ascii="Times New Roman" w:hAnsi="Times New Roman" w:cs="Times New Roman"/>
          <w:color w:val="auto"/>
          <w:sz w:val="24"/>
          <w:szCs w:val="24"/>
        </w:rPr>
        <w:tab/>
        <w:t>gminna zawodowa straż pożarna;</w:t>
      </w:r>
    </w:p>
    <w:p w:rsidR="008E67A1" w:rsidRPr="008E67A1" w:rsidRDefault="008E67A1" w:rsidP="008E67A1">
      <w:pPr>
        <w:pStyle w:val="Teksttreci1"/>
        <w:tabs>
          <w:tab w:val="left" w:pos="746"/>
        </w:tabs>
        <w:spacing w:before="0" w:after="0" w:line="276" w:lineRule="auto"/>
        <w:ind w:left="426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8E67A1">
        <w:rPr>
          <w:rFonts w:ascii="Times New Roman" w:hAnsi="Times New Roman" w:cs="Times New Roman"/>
          <w:color w:val="auto"/>
          <w:sz w:val="24"/>
          <w:szCs w:val="24"/>
        </w:rPr>
        <w:t>4a)</w:t>
      </w:r>
      <w:r w:rsidRPr="008E67A1">
        <w:rPr>
          <w:rFonts w:ascii="Times New Roman" w:hAnsi="Times New Roman" w:cs="Times New Roman"/>
          <w:color w:val="auto"/>
          <w:sz w:val="24"/>
          <w:szCs w:val="24"/>
        </w:rPr>
        <w:tab/>
        <w:t>powiatowa (miejska) zawodowa straż pożarna;</w:t>
      </w:r>
    </w:p>
    <w:p w:rsidR="008E67A1" w:rsidRPr="008E67A1" w:rsidRDefault="008E67A1" w:rsidP="008E67A1">
      <w:pPr>
        <w:pStyle w:val="Teksttreci1"/>
        <w:tabs>
          <w:tab w:val="left" w:pos="746"/>
        </w:tabs>
        <w:spacing w:before="0" w:after="0" w:line="276" w:lineRule="auto"/>
        <w:ind w:left="426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8E67A1">
        <w:rPr>
          <w:rFonts w:ascii="Times New Roman" w:hAnsi="Times New Roman" w:cs="Times New Roman"/>
          <w:color w:val="auto"/>
          <w:sz w:val="24"/>
          <w:szCs w:val="24"/>
        </w:rPr>
        <w:t>5)</w:t>
      </w:r>
      <w:r w:rsidRPr="008E67A1">
        <w:rPr>
          <w:rFonts w:ascii="Times New Roman" w:hAnsi="Times New Roman" w:cs="Times New Roman"/>
          <w:color w:val="auto"/>
          <w:sz w:val="24"/>
          <w:szCs w:val="24"/>
        </w:rPr>
        <w:tab/>
        <w:t>terenowa służba ratownicza;</w:t>
      </w:r>
    </w:p>
    <w:p w:rsidR="008E67A1" w:rsidRPr="008E67A1" w:rsidRDefault="008E67A1" w:rsidP="008E67A1">
      <w:pPr>
        <w:pStyle w:val="Teksttreci1"/>
        <w:tabs>
          <w:tab w:val="left" w:pos="746"/>
        </w:tabs>
        <w:spacing w:before="0" w:after="0" w:line="276" w:lineRule="auto"/>
        <w:ind w:left="426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8E67A1">
        <w:rPr>
          <w:rFonts w:ascii="Times New Roman" w:hAnsi="Times New Roman" w:cs="Times New Roman"/>
          <w:color w:val="auto"/>
          <w:sz w:val="24"/>
          <w:szCs w:val="24"/>
        </w:rPr>
        <w:t>6)</w:t>
      </w:r>
      <w:r w:rsidRPr="008E67A1">
        <w:rPr>
          <w:rFonts w:ascii="Times New Roman" w:hAnsi="Times New Roman" w:cs="Times New Roman"/>
          <w:color w:val="auto"/>
          <w:sz w:val="24"/>
          <w:szCs w:val="24"/>
        </w:rPr>
        <w:tab/>
        <w:t>ochotnicza straż pożarna;</w:t>
      </w:r>
    </w:p>
    <w:p w:rsidR="008E67A1" w:rsidRPr="008E67A1" w:rsidRDefault="008E67A1" w:rsidP="008E67A1">
      <w:pPr>
        <w:pStyle w:val="Teksttreci1"/>
        <w:tabs>
          <w:tab w:val="left" w:pos="746"/>
        </w:tabs>
        <w:spacing w:before="0" w:after="0" w:line="276" w:lineRule="auto"/>
        <w:ind w:left="426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8E67A1">
        <w:rPr>
          <w:rFonts w:ascii="Times New Roman" w:hAnsi="Times New Roman" w:cs="Times New Roman"/>
          <w:color w:val="auto"/>
          <w:sz w:val="24"/>
          <w:szCs w:val="24"/>
        </w:rPr>
        <w:t>7)</w:t>
      </w:r>
      <w:r w:rsidRPr="008E67A1">
        <w:rPr>
          <w:rFonts w:ascii="Times New Roman" w:hAnsi="Times New Roman" w:cs="Times New Roman"/>
          <w:color w:val="auto"/>
          <w:sz w:val="24"/>
          <w:szCs w:val="24"/>
        </w:rPr>
        <w:tab/>
        <w:t>związek ochotniczych straży pożarnych;</w:t>
      </w:r>
    </w:p>
    <w:p w:rsidR="008E67A1" w:rsidRDefault="008E67A1" w:rsidP="008E67A1">
      <w:pPr>
        <w:pStyle w:val="Teksttreci1"/>
        <w:shd w:val="clear" w:color="auto" w:fill="auto"/>
        <w:tabs>
          <w:tab w:val="left" w:pos="746"/>
        </w:tabs>
        <w:spacing w:before="0" w:after="0" w:line="276" w:lineRule="auto"/>
        <w:ind w:left="426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8E67A1">
        <w:rPr>
          <w:rFonts w:ascii="Times New Roman" w:hAnsi="Times New Roman" w:cs="Times New Roman"/>
          <w:color w:val="auto"/>
          <w:sz w:val="24"/>
          <w:szCs w:val="24"/>
        </w:rPr>
        <w:t>8)</w:t>
      </w:r>
      <w:r w:rsidRPr="008E67A1">
        <w:rPr>
          <w:rFonts w:ascii="Times New Roman" w:hAnsi="Times New Roman" w:cs="Times New Roman"/>
          <w:color w:val="auto"/>
          <w:sz w:val="24"/>
          <w:szCs w:val="24"/>
        </w:rPr>
        <w:tab/>
        <w:t>inne jednostki ratownicze.</w:t>
      </w:r>
    </w:p>
    <w:p w:rsidR="00D23D5E" w:rsidRDefault="00D23D5E" w:rsidP="008E67A1">
      <w:pPr>
        <w:pStyle w:val="Teksttreci1"/>
        <w:shd w:val="clear" w:color="auto" w:fill="auto"/>
        <w:tabs>
          <w:tab w:val="left" w:pos="746"/>
        </w:tabs>
        <w:spacing w:before="0" w:after="0" w:line="276" w:lineRule="auto"/>
        <w:ind w:left="426" w:hanging="284"/>
        <w:rPr>
          <w:rFonts w:ascii="Times New Roman" w:hAnsi="Times New Roman" w:cs="Times New Roman"/>
          <w:color w:val="auto"/>
          <w:sz w:val="24"/>
          <w:szCs w:val="24"/>
        </w:rPr>
      </w:pPr>
    </w:p>
    <w:p w:rsidR="00CF31F8" w:rsidRPr="00CF31F8" w:rsidRDefault="00CF31F8" w:rsidP="00D23D5E">
      <w:pPr>
        <w:pStyle w:val="Teksttreci1"/>
        <w:shd w:val="clear" w:color="auto" w:fill="auto"/>
        <w:tabs>
          <w:tab w:val="left" w:pos="746"/>
        </w:tabs>
        <w:spacing w:before="0" w:after="0" w:line="276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C40EC8" w:rsidRDefault="00E21A0F" w:rsidP="007D38DF">
      <w:pPr>
        <w:pStyle w:val="Teksttreci1"/>
        <w:shd w:val="clear" w:color="auto" w:fill="auto"/>
        <w:tabs>
          <w:tab w:val="left" w:pos="746"/>
        </w:tabs>
        <w:spacing w:before="0" w:after="0" w:line="276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9564B">
        <w:rPr>
          <w:rFonts w:ascii="Times New Roman" w:hAnsi="Times New Roman" w:cs="Times New Roman"/>
          <w:b/>
          <w:color w:val="auto"/>
          <w:sz w:val="24"/>
          <w:szCs w:val="24"/>
        </w:rPr>
        <w:t>Działania ratownicze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to każda czynność podjęta w celu ochrony życia, zdrowia, mienia lub środowiska a także likwidację przyczyn powstawania pożaru, wystąpienia klęski żywiołowej lub innego miejscowego zagrożenia.</w:t>
      </w:r>
    </w:p>
    <w:p w:rsidR="00945713" w:rsidRPr="00992195" w:rsidRDefault="00945713" w:rsidP="007D38DF">
      <w:pPr>
        <w:pStyle w:val="Teksttreci1"/>
        <w:shd w:val="clear" w:color="auto" w:fill="auto"/>
        <w:tabs>
          <w:tab w:val="left" w:pos="746"/>
        </w:tabs>
        <w:spacing w:before="0" w:after="0" w:line="276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8234DE" w:rsidRDefault="0051519E" w:rsidP="007D38DF">
      <w:pPr>
        <w:pStyle w:val="Teksttreci1"/>
        <w:shd w:val="clear" w:color="auto" w:fill="auto"/>
        <w:spacing w:before="0" w:after="0" w:line="276" w:lineRule="auto"/>
        <w:ind w:left="20" w:right="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9564B">
        <w:rPr>
          <w:rFonts w:ascii="Times New Roman" w:hAnsi="Times New Roman" w:cs="Times New Roman"/>
          <w:b/>
          <w:color w:val="auto"/>
          <w:sz w:val="24"/>
          <w:szCs w:val="24"/>
        </w:rPr>
        <w:t>Pożar</w:t>
      </w:r>
      <w:r w:rsidR="008234DE" w:rsidRPr="00992195">
        <w:rPr>
          <w:rFonts w:ascii="Times New Roman" w:hAnsi="Times New Roman" w:cs="Times New Roman"/>
          <w:color w:val="auto"/>
          <w:sz w:val="24"/>
          <w:szCs w:val="24"/>
        </w:rPr>
        <w:t xml:space="preserve"> jest to niekontrolowany proces</w:t>
      </w:r>
      <w:r w:rsidR="00196F3F" w:rsidRPr="009921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92195" w:rsidRPr="00992195">
        <w:rPr>
          <w:rFonts w:ascii="Times New Roman" w:hAnsi="Times New Roman" w:cs="Times New Roman"/>
          <w:color w:val="auto"/>
          <w:sz w:val="24"/>
          <w:szCs w:val="24"/>
        </w:rPr>
        <w:t>pale</w:t>
      </w:r>
      <w:r w:rsidR="00BC374F" w:rsidRPr="00992195">
        <w:rPr>
          <w:rFonts w:ascii="Times New Roman" w:hAnsi="Times New Roman" w:cs="Times New Roman"/>
          <w:color w:val="auto"/>
          <w:sz w:val="24"/>
          <w:szCs w:val="24"/>
        </w:rPr>
        <w:t>nia</w:t>
      </w:r>
      <w:r w:rsidR="00992195" w:rsidRPr="00992195">
        <w:rPr>
          <w:rFonts w:ascii="Times New Roman" w:hAnsi="Times New Roman" w:cs="Times New Roman"/>
          <w:color w:val="auto"/>
          <w:sz w:val="24"/>
          <w:szCs w:val="24"/>
        </w:rPr>
        <w:t xml:space="preserve"> się</w:t>
      </w:r>
      <w:r w:rsidR="00196F3F" w:rsidRPr="00992195">
        <w:rPr>
          <w:rFonts w:ascii="Times New Roman" w:hAnsi="Times New Roman" w:cs="Times New Roman"/>
          <w:color w:val="auto"/>
          <w:sz w:val="24"/>
          <w:szCs w:val="24"/>
        </w:rPr>
        <w:t>, w miejscu do tego nie</w:t>
      </w:r>
      <w:r w:rsidR="008234DE" w:rsidRPr="00992195">
        <w:rPr>
          <w:rFonts w:ascii="Times New Roman" w:hAnsi="Times New Roman" w:cs="Times New Roman"/>
          <w:color w:val="auto"/>
          <w:sz w:val="24"/>
          <w:szCs w:val="24"/>
        </w:rPr>
        <w:t>przeznaczonym.</w:t>
      </w:r>
    </w:p>
    <w:p w:rsidR="00B12A4A" w:rsidRPr="00992195" w:rsidRDefault="00B12A4A" w:rsidP="007D38DF">
      <w:pPr>
        <w:pStyle w:val="Teksttreci1"/>
        <w:shd w:val="clear" w:color="auto" w:fill="auto"/>
        <w:spacing w:before="0" w:after="0" w:line="276" w:lineRule="auto"/>
        <w:ind w:left="20" w:right="2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8234DE" w:rsidRDefault="00C26690" w:rsidP="007D38DF">
      <w:pPr>
        <w:pStyle w:val="Teksttreci1"/>
        <w:shd w:val="clear" w:color="auto" w:fill="auto"/>
        <w:spacing w:before="0" w:after="0" w:line="276" w:lineRule="auto"/>
        <w:ind w:left="20" w:right="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9564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Inne miejscowe zagrożenie</w:t>
      </w:r>
      <w:r w:rsidR="00E956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564B" w:rsidRPr="00E9564B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8234DE" w:rsidRPr="009921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36D73" w:rsidRPr="00036D73">
        <w:rPr>
          <w:rFonts w:ascii="Times New Roman" w:hAnsi="Times New Roman" w:cs="Times New Roman"/>
          <w:color w:val="auto"/>
          <w:sz w:val="24"/>
          <w:szCs w:val="24"/>
        </w:rPr>
        <w:t>rozumie się przez to zdarzenie wynikające z rozwoju cywilizacyjnego i naturalnych praw przyrody niebędące pożarem ani klęską żywiołową, stanowiące zagrożenie dla życia, zdrowia, mienia lub środowiska, któremu zapobieżenie lub którego usunięcie skutków nie wymaga zastosowania nadzwyczajnych środków</w:t>
      </w:r>
      <w:r w:rsidR="00036D7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12A4A" w:rsidRPr="00992195" w:rsidRDefault="00B12A4A" w:rsidP="007D38DF">
      <w:pPr>
        <w:pStyle w:val="Teksttreci1"/>
        <w:shd w:val="clear" w:color="auto" w:fill="auto"/>
        <w:spacing w:before="0" w:after="0" w:line="276" w:lineRule="auto"/>
        <w:ind w:left="20" w:right="2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43295E" w:rsidRPr="00EE4DF8" w:rsidRDefault="00C26690" w:rsidP="00B12A4A">
      <w:pPr>
        <w:pStyle w:val="Teksttreci1"/>
        <w:shd w:val="clear" w:color="auto" w:fill="auto"/>
        <w:spacing w:before="0" w:after="0" w:line="302" w:lineRule="exact"/>
        <w:ind w:firstLine="0"/>
        <w:rPr>
          <w:rFonts w:ascii="Times New Roman" w:hAnsi="Times New Roman"/>
          <w:sz w:val="24"/>
        </w:rPr>
      </w:pPr>
      <w:r w:rsidRPr="00EE4DF8">
        <w:rPr>
          <w:rFonts w:ascii="Times New Roman" w:hAnsi="Times New Roman"/>
          <w:b/>
          <w:sz w:val="24"/>
        </w:rPr>
        <w:t>Klęska żywiołowa</w:t>
      </w:r>
      <w:r w:rsidRPr="00EE4DF8">
        <w:rPr>
          <w:rFonts w:ascii="Times New Roman" w:hAnsi="Times New Roman"/>
          <w:sz w:val="24"/>
        </w:rPr>
        <w:t xml:space="preserve"> </w:t>
      </w:r>
      <w:r w:rsidR="00E9564B" w:rsidRPr="00EE4DF8">
        <w:rPr>
          <w:rFonts w:ascii="Times New Roman" w:hAnsi="Times New Roman"/>
          <w:b/>
          <w:sz w:val="24"/>
        </w:rPr>
        <w:t>-</w:t>
      </w:r>
      <w:r w:rsidR="008234DE" w:rsidRPr="00EE4DF8">
        <w:rPr>
          <w:rFonts w:ascii="Times New Roman" w:hAnsi="Times New Roman"/>
          <w:sz w:val="24"/>
        </w:rPr>
        <w:t xml:space="preserve"> </w:t>
      </w:r>
      <w:r w:rsidR="00477431" w:rsidRPr="00EE4DF8">
        <w:rPr>
          <w:rFonts w:ascii="Times New Roman" w:hAnsi="Times New Roman"/>
          <w:sz w:val="24"/>
        </w:rPr>
        <w:t xml:space="preserve">katastrofa naturalna lub awaria techniczna, których skutki zagrażają życiu lub zdrowiu dużej liczby osób, mieniu w wielkich rozmiarach albo środowisku </w:t>
      </w:r>
      <w:r w:rsidR="00477431" w:rsidRPr="00EE4DF8">
        <w:rPr>
          <w:rFonts w:ascii="Times New Roman" w:hAnsi="Times New Roman"/>
          <w:sz w:val="24"/>
        </w:rPr>
        <w:br/>
        <w:t>na znacznych obszarach, a pomoc i ochrona mogą być skutecznie podjęte tylko przy zastosowaniu nadzwyczajnych środków, we współdziałaniu różnych organów i instytucji oraz specjalistycznych służb i formacji działających pod jednolitym kierownictwem</w:t>
      </w:r>
      <w:r w:rsidR="008234DE" w:rsidRPr="00EE4DF8">
        <w:rPr>
          <w:rFonts w:ascii="Times New Roman" w:hAnsi="Times New Roman"/>
          <w:sz w:val="24"/>
        </w:rPr>
        <w:t>.</w:t>
      </w:r>
    </w:p>
    <w:p w:rsidR="00992195" w:rsidRPr="00036D73" w:rsidRDefault="00992195" w:rsidP="007D38DF">
      <w:pPr>
        <w:spacing w:line="276" w:lineRule="auto"/>
        <w:jc w:val="both"/>
        <w:rPr>
          <w:color w:val="FF0000"/>
        </w:rPr>
      </w:pPr>
    </w:p>
    <w:p w:rsidR="00992195" w:rsidRPr="00EE4DF8" w:rsidRDefault="00992195" w:rsidP="007D38DF">
      <w:pPr>
        <w:autoSpaceDE w:val="0"/>
        <w:autoSpaceDN w:val="0"/>
        <w:adjustRightInd w:val="0"/>
        <w:spacing w:line="276" w:lineRule="auto"/>
        <w:jc w:val="both"/>
        <w:rPr>
          <w:rFonts w:eastAsia="TimesNewRoman"/>
          <w:color w:val="000000"/>
        </w:rPr>
      </w:pPr>
      <w:r w:rsidRPr="00EE4DF8">
        <w:rPr>
          <w:rFonts w:eastAsia="TimesNewRoman"/>
          <w:b/>
          <w:color w:val="000000"/>
        </w:rPr>
        <w:t>Katastrofa naturalna</w:t>
      </w:r>
      <w:r w:rsidRPr="00EE4DF8">
        <w:rPr>
          <w:rFonts w:eastAsia="TimesNewRoman"/>
          <w:color w:val="000000"/>
        </w:rPr>
        <w:t xml:space="preserve"> - </w:t>
      </w:r>
      <w:r w:rsidR="00831509" w:rsidRPr="00EE4DF8">
        <w:rPr>
          <w:rFonts w:eastAsia="TimesNewRoman"/>
          <w:color w:val="000000"/>
        </w:rPr>
        <w:t>zdarzenie związane z działaniem sił natury, w szczególności wyładowania atmosferyczne, wstrząsy sejsmiczne, silne wiatry, intensywne opady atmosferyczne, długotrwałe występowanie ekstremalnych temperatur, osuwiska ziemi, pożary, susze, powodzie, zjawiska lodowe na rzekach i morzu oraz jeziorach i zbiornikach wodnych, masowe występowanie szkodników, chorób roślin lub zwierząt albo chorób zakaźnych ludzi albo też działanie innego żywiołu</w:t>
      </w:r>
      <w:r w:rsidRPr="00EE4DF8">
        <w:rPr>
          <w:rFonts w:eastAsia="TimesNewRoman"/>
          <w:color w:val="000000"/>
        </w:rPr>
        <w:t>.</w:t>
      </w:r>
    </w:p>
    <w:p w:rsidR="00992195" w:rsidRPr="00EE4DF8" w:rsidRDefault="00992195" w:rsidP="007D38DF">
      <w:pPr>
        <w:autoSpaceDE w:val="0"/>
        <w:autoSpaceDN w:val="0"/>
        <w:adjustRightInd w:val="0"/>
        <w:spacing w:line="276" w:lineRule="auto"/>
        <w:jc w:val="both"/>
        <w:rPr>
          <w:rFonts w:eastAsia="TimesNewRoman"/>
          <w:color w:val="000000"/>
        </w:rPr>
      </w:pPr>
    </w:p>
    <w:p w:rsidR="00992195" w:rsidRPr="00EE4DF8" w:rsidRDefault="00992195" w:rsidP="007D38DF">
      <w:pPr>
        <w:autoSpaceDE w:val="0"/>
        <w:autoSpaceDN w:val="0"/>
        <w:adjustRightInd w:val="0"/>
        <w:spacing w:line="276" w:lineRule="auto"/>
        <w:jc w:val="both"/>
        <w:rPr>
          <w:rFonts w:eastAsia="TimesNewRoman"/>
          <w:color w:val="000000"/>
        </w:rPr>
      </w:pPr>
      <w:r w:rsidRPr="00EE4DF8">
        <w:rPr>
          <w:rFonts w:eastAsia="TimesNewRoman"/>
          <w:b/>
          <w:color w:val="000000"/>
        </w:rPr>
        <w:t>Awaria techniczna</w:t>
      </w:r>
      <w:r w:rsidRPr="00EE4DF8">
        <w:rPr>
          <w:rFonts w:eastAsia="TimesNewRoman"/>
          <w:color w:val="000000"/>
        </w:rPr>
        <w:t xml:space="preserve"> - </w:t>
      </w:r>
      <w:r w:rsidR="00E85752" w:rsidRPr="00EE4DF8">
        <w:rPr>
          <w:rFonts w:eastAsia="TimesNewRoman"/>
          <w:color w:val="000000"/>
        </w:rPr>
        <w:t>rozumie się przez to gwałtowne, nieprzewidziane uszkodzenie lub zniszczenie obiektu budowlanego, urządzenia technicznego lub systemu urządzeń technicznych powodujące przerwę w ich używaniu lub utratę ich właściwości.</w:t>
      </w:r>
    </w:p>
    <w:p w:rsidR="004D7C88" w:rsidRPr="00416FCF" w:rsidRDefault="004D7C88" w:rsidP="008234DE">
      <w:pPr>
        <w:rPr>
          <w:color w:val="339966"/>
          <w:sz w:val="28"/>
          <w:szCs w:val="28"/>
        </w:rPr>
      </w:pPr>
    </w:p>
    <w:p w:rsidR="004D7C88" w:rsidRPr="00DA2791" w:rsidRDefault="004D7C88" w:rsidP="00032E66">
      <w:pPr>
        <w:pStyle w:val="StylNagwek2Przed0ptPo0pt"/>
      </w:pPr>
      <w:bookmarkStart w:id="3" w:name="_Toc431993679"/>
      <w:r w:rsidRPr="00DA2791">
        <w:t>Organizacja Państwowej Straży Pożarnej</w:t>
      </w:r>
      <w:bookmarkEnd w:id="3"/>
      <w:r w:rsidRPr="00DA2791">
        <w:t xml:space="preserve"> </w:t>
      </w:r>
    </w:p>
    <w:p w:rsidR="004D7C88" w:rsidRPr="00DA2791" w:rsidRDefault="004D7C88" w:rsidP="008234DE">
      <w:pPr>
        <w:rPr>
          <w:sz w:val="32"/>
          <w:szCs w:val="32"/>
        </w:rPr>
      </w:pPr>
    </w:p>
    <w:p w:rsidR="004D7C88" w:rsidRPr="00DA2791" w:rsidRDefault="004D7C88" w:rsidP="007D3300">
      <w:pPr>
        <w:pStyle w:val="Teksttreci1"/>
        <w:shd w:val="clear" w:color="auto" w:fill="auto"/>
        <w:spacing w:before="0" w:after="0" w:line="276" w:lineRule="auto"/>
        <w:ind w:left="4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DA2791">
        <w:rPr>
          <w:rFonts w:ascii="Times New Roman" w:hAnsi="Times New Roman" w:cs="Times New Roman"/>
          <w:color w:val="auto"/>
          <w:sz w:val="24"/>
          <w:szCs w:val="24"/>
        </w:rPr>
        <w:t>Organizację Państwowej Straży Pożarnej określa ustawa z dnia 24 sierpnia 1991 r. o</w:t>
      </w:r>
      <w:r w:rsidR="00AD6F8E" w:rsidRPr="00DA2791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DA2791">
        <w:rPr>
          <w:rStyle w:val="TeksttreciBookAntiqua"/>
          <w:rFonts w:ascii="Times New Roman" w:hAnsi="Times New Roman" w:cs="Times New Roman"/>
          <w:i w:val="0"/>
          <w:color w:val="auto"/>
          <w:sz w:val="24"/>
          <w:szCs w:val="24"/>
        </w:rPr>
        <w:t>Państwowej Straży Pożarnej</w:t>
      </w:r>
      <w:r w:rsidRPr="00DA2791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554BA" w:rsidRPr="008554BA">
        <w:rPr>
          <w:rFonts w:ascii="Times New Roman" w:hAnsi="Times New Roman" w:cs="Times New Roman"/>
          <w:color w:val="auto"/>
          <w:sz w:val="24"/>
          <w:szCs w:val="24"/>
        </w:rPr>
        <w:t>j.t. Dz. U. z 2021 r., poz. 1940 ze zm.</w:t>
      </w:r>
      <w:r w:rsidRPr="00DA2791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1F275B" w:rsidRDefault="004D7C88" w:rsidP="001F275B">
      <w:pPr>
        <w:pStyle w:val="Teksttreci1"/>
        <w:shd w:val="clear" w:color="auto" w:fill="auto"/>
        <w:spacing w:before="0" w:after="0" w:line="276" w:lineRule="auto"/>
        <w:ind w:left="40" w:right="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DA2791">
        <w:rPr>
          <w:rFonts w:ascii="Times New Roman" w:hAnsi="Times New Roman" w:cs="Times New Roman"/>
          <w:color w:val="auto"/>
          <w:sz w:val="24"/>
          <w:szCs w:val="24"/>
        </w:rPr>
        <w:t xml:space="preserve">Państwowa </w:t>
      </w:r>
      <w:r w:rsidR="00C26690" w:rsidRPr="00DA2791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DA2791">
        <w:rPr>
          <w:rFonts w:ascii="Times New Roman" w:hAnsi="Times New Roman" w:cs="Times New Roman"/>
          <w:color w:val="auto"/>
          <w:sz w:val="24"/>
          <w:szCs w:val="24"/>
        </w:rPr>
        <w:t>traż Pożarna</w:t>
      </w:r>
      <w:r w:rsidR="00296E99" w:rsidRPr="00DA2791">
        <w:rPr>
          <w:rFonts w:ascii="Times New Roman" w:hAnsi="Times New Roman" w:cs="Times New Roman"/>
          <w:color w:val="auto"/>
          <w:sz w:val="24"/>
          <w:szCs w:val="24"/>
        </w:rPr>
        <w:t xml:space="preserve"> (PSP)</w:t>
      </w:r>
      <w:r w:rsidRPr="00DA27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F275B">
        <w:rPr>
          <w:rFonts w:ascii="Times New Roman" w:hAnsi="Times New Roman" w:cs="Times New Roman"/>
          <w:color w:val="auto"/>
          <w:sz w:val="24"/>
          <w:szCs w:val="24"/>
        </w:rPr>
        <w:t>jest b</w:t>
      </w:r>
      <w:r w:rsidR="001F275B" w:rsidRPr="001F275B">
        <w:rPr>
          <w:rFonts w:ascii="Times New Roman" w:hAnsi="Times New Roman" w:cs="Times New Roman"/>
          <w:color w:val="auto"/>
          <w:sz w:val="24"/>
          <w:szCs w:val="24"/>
        </w:rPr>
        <w:t>umundurowaną i wyposażoną w specjalistyczny sprzęt formację, przeznaczoną do walki z pożarami, klęskami żywiołowymi i innymi miejscowymi zagrożeniami.</w:t>
      </w:r>
    </w:p>
    <w:p w:rsidR="004D7C88" w:rsidRPr="005727CA" w:rsidRDefault="004D7C88" w:rsidP="007D3300">
      <w:pPr>
        <w:pStyle w:val="Teksttreci1"/>
        <w:shd w:val="clear" w:color="auto" w:fill="auto"/>
        <w:spacing w:before="0" w:after="0" w:line="276" w:lineRule="auto"/>
        <w:ind w:right="2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7202CA" w:rsidRDefault="004D7C88" w:rsidP="007202CA">
      <w:pPr>
        <w:pStyle w:val="Teksttreci1"/>
        <w:shd w:val="clear" w:color="auto" w:fill="auto"/>
        <w:spacing w:before="0" w:after="0" w:line="276" w:lineRule="auto"/>
        <w:ind w:left="40" w:firstLine="0"/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727CA"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</w:rPr>
        <w:t>Do podstawowych zadań Państwowej Straży Pożarnej należy:</w:t>
      </w:r>
    </w:p>
    <w:p w:rsidR="007202CA" w:rsidRDefault="007202CA" w:rsidP="002F4D51">
      <w:pPr>
        <w:pStyle w:val="Teksttreci1"/>
        <w:numPr>
          <w:ilvl w:val="0"/>
          <w:numId w:val="18"/>
        </w:numPr>
        <w:shd w:val="clear" w:color="auto" w:fill="auto"/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  <w:lang w:eastAsia="x-none"/>
        </w:rPr>
      </w:pPr>
      <w:r w:rsidRPr="007202CA">
        <w:rPr>
          <w:rFonts w:ascii="Times New Roman" w:hAnsi="Times New Roman" w:cs="Times New Roman"/>
          <w:color w:val="auto"/>
          <w:sz w:val="24"/>
          <w:szCs w:val="24"/>
        </w:rPr>
        <w:t>rozpoznawanie zagrożeń pożarowych i innych miejscowych zagrożeń;</w:t>
      </w:r>
    </w:p>
    <w:p w:rsidR="007202CA" w:rsidRDefault="007202CA" w:rsidP="002F4D51">
      <w:pPr>
        <w:pStyle w:val="Teksttreci1"/>
        <w:numPr>
          <w:ilvl w:val="0"/>
          <w:numId w:val="18"/>
        </w:numPr>
        <w:shd w:val="clear" w:color="auto" w:fill="auto"/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  <w:lang w:eastAsia="x-none"/>
        </w:rPr>
      </w:pPr>
      <w:r w:rsidRPr="007202CA">
        <w:rPr>
          <w:rFonts w:ascii="Times New Roman" w:hAnsi="Times New Roman" w:cs="Times New Roman"/>
          <w:color w:val="auto"/>
          <w:sz w:val="24"/>
          <w:szCs w:val="24"/>
        </w:rPr>
        <w:t>organizowanie i prowadzenie akcji ratowniczych w czasie pożarów, klęsk żywiołowych lub likwidacji miejscowych zagrożeń;</w:t>
      </w:r>
    </w:p>
    <w:p w:rsidR="007202CA" w:rsidRDefault="007202CA" w:rsidP="002F4D51">
      <w:pPr>
        <w:pStyle w:val="Teksttreci1"/>
        <w:numPr>
          <w:ilvl w:val="0"/>
          <w:numId w:val="18"/>
        </w:numPr>
        <w:shd w:val="clear" w:color="auto" w:fill="auto"/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  <w:lang w:eastAsia="x-none"/>
        </w:rPr>
      </w:pPr>
      <w:r w:rsidRPr="007202CA">
        <w:rPr>
          <w:rFonts w:ascii="Times New Roman" w:hAnsi="Times New Roman" w:cs="Times New Roman"/>
          <w:color w:val="auto"/>
          <w:sz w:val="24"/>
          <w:szCs w:val="24"/>
        </w:rPr>
        <w:t>wykonywanie pomocniczych specjalistycznych czynności ratowniczych w czasie klęsk żywiołowych lub likwidacji miejscowych zagrożeń przez inne służby ratownicze;</w:t>
      </w:r>
    </w:p>
    <w:p w:rsidR="007202CA" w:rsidRDefault="007202CA" w:rsidP="002F4D51">
      <w:pPr>
        <w:pStyle w:val="Teksttreci1"/>
        <w:numPr>
          <w:ilvl w:val="0"/>
          <w:numId w:val="18"/>
        </w:numPr>
        <w:shd w:val="clear" w:color="auto" w:fill="auto"/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  <w:lang w:eastAsia="x-none"/>
        </w:rPr>
      </w:pPr>
      <w:r w:rsidRPr="007202CA">
        <w:rPr>
          <w:rFonts w:ascii="Times New Roman" w:hAnsi="Times New Roman" w:cs="Times New Roman"/>
          <w:color w:val="auto"/>
          <w:sz w:val="24"/>
          <w:szCs w:val="24"/>
        </w:rPr>
        <w:t>kształcenie kadr dla potrzeb Państwowej Straży Pożarnej i innych jednostek ochrony przeciwpożarowej oraz powszechnego systemu ochrony ludności;</w:t>
      </w:r>
    </w:p>
    <w:p w:rsidR="007202CA" w:rsidRDefault="007202CA" w:rsidP="002F4D51">
      <w:pPr>
        <w:pStyle w:val="Teksttreci1"/>
        <w:numPr>
          <w:ilvl w:val="0"/>
          <w:numId w:val="18"/>
        </w:numPr>
        <w:shd w:val="clear" w:color="auto" w:fill="auto"/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  <w:lang w:eastAsia="x-none"/>
        </w:rPr>
      </w:pPr>
      <w:r w:rsidRPr="007202CA">
        <w:rPr>
          <w:rFonts w:ascii="Times New Roman" w:hAnsi="Times New Roman" w:cs="Times New Roman"/>
          <w:color w:val="auto"/>
          <w:sz w:val="24"/>
          <w:szCs w:val="24"/>
        </w:rPr>
        <w:t>nadzór nad przestrzeganiem przepisów przeciwpożarowych;</w:t>
      </w:r>
    </w:p>
    <w:p w:rsidR="007202CA" w:rsidRDefault="007202CA" w:rsidP="002F4D51">
      <w:pPr>
        <w:pStyle w:val="Teksttreci1"/>
        <w:numPr>
          <w:ilvl w:val="0"/>
          <w:numId w:val="18"/>
        </w:numPr>
        <w:shd w:val="clear" w:color="auto" w:fill="auto"/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  <w:lang w:eastAsia="x-none"/>
        </w:rPr>
      </w:pPr>
      <w:r w:rsidRPr="007202CA">
        <w:rPr>
          <w:rFonts w:ascii="Times New Roman" w:hAnsi="Times New Roman" w:cs="Times New Roman"/>
          <w:color w:val="auto"/>
          <w:sz w:val="24"/>
          <w:szCs w:val="24"/>
        </w:rPr>
        <w:t>prowadzenie prac naukowo-badawczych w zakresie ochrony przeciwpożarowej oraz ochrony ludności;</w:t>
      </w:r>
    </w:p>
    <w:p w:rsidR="007202CA" w:rsidRDefault="007202CA" w:rsidP="002F4D51">
      <w:pPr>
        <w:pStyle w:val="Teksttreci1"/>
        <w:numPr>
          <w:ilvl w:val="0"/>
          <w:numId w:val="18"/>
        </w:numPr>
        <w:shd w:val="clear" w:color="auto" w:fill="auto"/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  <w:lang w:eastAsia="x-none"/>
        </w:rPr>
      </w:pPr>
      <w:r w:rsidRPr="007202CA">
        <w:rPr>
          <w:rFonts w:ascii="Times New Roman" w:hAnsi="Times New Roman" w:cs="Times New Roman"/>
          <w:color w:val="auto"/>
          <w:sz w:val="24"/>
          <w:szCs w:val="24"/>
        </w:rPr>
        <w:t>współpraca z Szefem Krajowego Centrum Informacji Kryminalnych w zakresie niezbędnym do realizacji jego zadań ustawowych;</w:t>
      </w:r>
    </w:p>
    <w:p w:rsidR="007202CA" w:rsidRDefault="007202CA" w:rsidP="002F4D51">
      <w:pPr>
        <w:pStyle w:val="Teksttreci1"/>
        <w:numPr>
          <w:ilvl w:val="0"/>
          <w:numId w:val="18"/>
        </w:numPr>
        <w:shd w:val="clear" w:color="auto" w:fill="auto"/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  <w:lang w:eastAsia="x-none"/>
        </w:rPr>
      </w:pPr>
      <w:r w:rsidRPr="007202CA">
        <w:rPr>
          <w:rFonts w:ascii="Times New Roman" w:hAnsi="Times New Roman" w:cs="Times New Roman"/>
          <w:color w:val="auto"/>
          <w:sz w:val="24"/>
          <w:szCs w:val="24"/>
        </w:rPr>
        <w:lastRenderedPageBreak/>
        <w:t>współdziałanie ze strażami pożarnymi i służbami ratowniczymi innych państw oraz ich organizacjami międzynarodowymi na podstawie wiążących Rzeczpospolitą Polską umów międzynarodowych oraz odrębnych przepisów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451261" w:rsidRDefault="007202CA" w:rsidP="002F4D51">
      <w:pPr>
        <w:pStyle w:val="Teksttreci1"/>
        <w:numPr>
          <w:ilvl w:val="0"/>
          <w:numId w:val="18"/>
        </w:numPr>
        <w:shd w:val="clear" w:color="auto" w:fill="auto"/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  <w:lang w:eastAsia="x-none"/>
        </w:rPr>
      </w:pPr>
      <w:r w:rsidRPr="007202CA">
        <w:rPr>
          <w:rFonts w:ascii="Times New Roman" w:hAnsi="Times New Roman" w:cs="Times New Roman"/>
          <w:color w:val="auto"/>
          <w:sz w:val="24"/>
          <w:szCs w:val="24"/>
        </w:rPr>
        <w:t>realizacja innych zadań wynikających z wiążących Rzeczpospolitą Polską umów międzynarodowych na zasadach i w zakresie w nich określonych.</w:t>
      </w:r>
    </w:p>
    <w:p w:rsidR="007202CA" w:rsidRPr="007202CA" w:rsidRDefault="007202CA" w:rsidP="007202CA">
      <w:pPr>
        <w:pStyle w:val="Teksttreci1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color w:val="auto"/>
          <w:sz w:val="24"/>
          <w:szCs w:val="24"/>
          <w:lang w:eastAsia="x-none"/>
        </w:rPr>
      </w:pPr>
    </w:p>
    <w:p w:rsidR="00AD407B" w:rsidRDefault="00AD407B" w:rsidP="007D3300">
      <w:pPr>
        <w:pStyle w:val="Teksttreci1"/>
        <w:shd w:val="clear" w:color="auto" w:fill="auto"/>
        <w:spacing w:before="0" w:after="0" w:line="276" w:lineRule="auto"/>
        <w:ind w:left="4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AD407B">
        <w:rPr>
          <w:rFonts w:ascii="Times New Roman" w:hAnsi="Times New Roman" w:cs="Times New Roman"/>
          <w:color w:val="auto"/>
          <w:sz w:val="24"/>
          <w:szCs w:val="24"/>
        </w:rPr>
        <w:t>Służbę w Państwowej Straży Pożarnej pełnią funkcjonariusze pożarnictwa, zwani dalej "strażakami".</w:t>
      </w:r>
    </w:p>
    <w:p w:rsidR="006C77FF" w:rsidRPr="005727CA" w:rsidRDefault="006C77FF" w:rsidP="007D3300">
      <w:pPr>
        <w:pStyle w:val="Teksttreci1"/>
        <w:shd w:val="clear" w:color="auto" w:fill="auto"/>
        <w:spacing w:before="0" w:after="0" w:line="276" w:lineRule="auto"/>
        <w:ind w:left="4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727CA"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</w:rPr>
        <w:t>Jednostkami organizacyjnymi Państwowej Straży Pożarnej są:</w:t>
      </w:r>
    </w:p>
    <w:p w:rsidR="006C77FF" w:rsidRPr="005727CA" w:rsidRDefault="006C77FF" w:rsidP="002F4D51">
      <w:pPr>
        <w:pStyle w:val="Teksttreci1"/>
        <w:numPr>
          <w:ilvl w:val="0"/>
          <w:numId w:val="9"/>
        </w:numPr>
        <w:shd w:val="clear" w:color="auto" w:fill="auto"/>
        <w:tabs>
          <w:tab w:val="left" w:pos="760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727CA">
        <w:rPr>
          <w:rFonts w:ascii="Times New Roman" w:hAnsi="Times New Roman" w:cs="Times New Roman"/>
          <w:color w:val="auto"/>
          <w:sz w:val="24"/>
          <w:szCs w:val="24"/>
        </w:rPr>
        <w:t>Komenda Główna Państwowej Straży Pożarnej,</w:t>
      </w:r>
    </w:p>
    <w:p w:rsidR="006C77FF" w:rsidRPr="005727CA" w:rsidRDefault="006C77FF" w:rsidP="002F4D51">
      <w:pPr>
        <w:pStyle w:val="Teksttreci1"/>
        <w:numPr>
          <w:ilvl w:val="0"/>
          <w:numId w:val="9"/>
        </w:numPr>
        <w:shd w:val="clear" w:color="auto" w:fill="auto"/>
        <w:tabs>
          <w:tab w:val="left" w:pos="765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727CA">
        <w:rPr>
          <w:rFonts w:ascii="Times New Roman" w:hAnsi="Times New Roman" w:cs="Times New Roman"/>
          <w:color w:val="auto"/>
          <w:sz w:val="24"/>
          <w:szCs w:val="24"/>
        </w:rPr>
        <w:t>komendy wojewódzkie Państwowej Straży Pożarnej,</w:t>
      </w:r>
    </w:p>
    <w:p w:rsidR="006C77FF" w:rsidRPr="005727CA" w:rsidRDefault="006C77FF" w:rsidP="002F4D51">
      <w:pPr>
        <w:pStyle w:val="Teksttreci1"/>
        <w:numPr>
          <w:ilvl w:val="0"/>
          <w:numId w:val="9"/>
        </w:numPr>
        <w:shd w:val="clear" w:color="auto" w:fill="auto"/>
        <w:tabs>
          <w:tab w:val="left" w:pos="765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727CA">
        <w:rPr>
          <w:rFonts w:ascii="Times New Roman" w:hAnsi="Times New Roman" w:cs="Times New Roman"/>
          <w:color w:val="auto"/>
          <w:sz w:val="24"/>
          <w:szCs w:val="24"/>
        </w:rPr>
        <w:t>komendy powiatowe (Miejskie) Państwowej Straży Pożarnej,</w:t>
      </w:r>
    </w:p>
    <w:p w:rsidR="006C77FF" w:rsidRPr="005727CA" w:rsidRDefault="006C77FF" w:rsidP="002F4D51">
      <w:pPr>
        <w:pStyle w:val="Teksttreci1"/>
        <w:numPr>
          <w:ilvl w:val="0"/>
          <w:numId w:val="9"/>
        </w:numPr>
        <w:shd w:val="clear" w:color="auto" w:fill="auto"/>
        <w:tabs>
          <w:tab w:val="left" w:pos="765"/>
        </w:tabs>
        <w:spacing w:before="0" w:after="0" w:line="276" w:lineRule="auto"/>
        <w:ind w:right="20"/>
        <w:rPr>
          <w:rFonts w:ascii="Times New Roman" w:hAnsi="Times New Roman" w:cs="Times New Roman"/>
          <w:color w:val="auto"/>
          <w:sz w:val="24"/>
          <w:szCs w:val="24"/>
        </w:rPr>
      </w:pPr>
      <w:r w:rsidRPr="005727CA">
        <w:rPr>
          <w:rFonts w:ascii="Times New Roman" w:hAnsi="Times New Roman" w:cs="Times New Roman"/>
          <w:color w:val="auto"/>
          <w:sz w:val="24"/>
          <w:szCs w:val="24"/>
        </w:rPr>
        <w:t>Szkoła Główna Służby Pożarniczej w Warszawie</w:t>
      </w:r>
      <w:r w:rsidR="00AD407B">
        <w:rPr>
          <w:rFonts w:ascii="Times New Roman" w:hAnsi="Times New Roman" w:cs="Times New Roman"/>
          <w:color w:val="auto"/>
          <w:sz w:val="24"/>
          <w:szCs w:val="24"/>
        </w:rPr>
        <w:t xml:space="preserve"> oraz pozostałe szkoły</w:t>
      </w:r>
      <w:r w:rsidRPr="005727C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6C77FF" w:rsidRPr="005727CA" w:rsidRDefault="00AD407B" w:rsidP="002F4D51">
      <w:pPr>
        <w:pStyle w:val="Teksttreci1"/>
        <w:numPr>
          <w:ilvl w:val="0"/>
          <w:numId w:val="9"/>
        </w:numPr>
        <w:shd w:val="clear" w:color="auto" w:fill="auto"/>
        <w:tabs>
          <w:tab w:val="left" w:pos="755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Instytuty badawcze</w:t>
      </w:r>
      <w:r w:rsidR="006C77FF" w:rsidRPr="005727CA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6C77FF" w:rsidRDefault="006C77FF" w:rsidP="002F4D51">
      <w:pPr>
        <w:pStyle w:val="Teksttreci1"/>
        <w:numPr>
          <w:ilvl w:val="0"/>
          <w:numId w:val="9"/>
        </w:numPr>
        <w:shd w:val="clear" w:color="auto" w:fill="auto"/>
        <w:tabs>
          <w:tab w:val="left" w:pos="755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727CA">
        <w:rPr>
          <w:rFonts w:ascii="Times New Roman" w:hAnsi="Times New Roman" w:cs="Times New Roman"/>
          <w:color w:val="auto"/>
          <w:sz w:val="24"/>
          <w:szCs w:val="24"/>
        </w:rPr>
        <w:t>Centralne Muzeum Pożarnictwa.</w:t>
      </w:r>
    </w:p>
    <w:p w:rsidR="007D26ED" w:rsidRDefault="007D26ED" w:rsidP="007D3300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6C77FF" w:rsidRPr="006C77FF" w:rsidRDefault="006C77FF" w:rsidP="007D3300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C77FF">
        <w:rPr>
          <w:color w:val="000000"/>
        </w:rPr>
        <w:t xml:space="preserve">Na czele poszczególnych </w:t>
      </w:r>
      <w:r w:rsidRPr="006C77FF">
        <w:rPr>
          <w:b/>
          <w:bCs/>
        </w:rPr>
        <w:t xml:space="preserve">komend </w:t>
      </w:r>
      <w:r w:rsidRPr="006C77FF">
        <w:t xml:space="preserve">(głównej, wojewódzkich i powiatowych/miejskich) stoją kierownicy zwani </w:t>
      </w:r>
      <w:r w:rsidRPr="006C77FF">
        <w:rPr>
          <w:b/>
          <w:bCs/>
        </w:rPr>
        <w:t>komendantami</w:t>
      </w:r>
      <w:r w:rsidRPr="006C77FF">
        <w:t>.</w:t>
      </w:r>
    </w:p>
    <w:p w:rsidR="006C77FF" w:rsidRPr="005727CA" w:rsidRDefault="006C77FF" w:rsidP="007D3300">
      <w:pPr>
        <w:pStyle w:val="Teksttreci1"/>
        <w:shd w:val="clear" w:color="auto" w:fill="auto"/>
        <w:spacing w:before="0" w:after="0" w:line="276" w:lineRule="auto"/>
        <w:ind w:left="40" w:right="2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451261" w:rsidRDefault="00EF7599" w:rsidP="00EF7599">
      <w:pPr>
        <w:pStyle w:val="Teksttreci1"/>
        <w:shd w:val="clear" w:color="auto" w:fill="auto"/>
        <w:spacing w:before="0" w:after="0" w:line="276" w:lineRule="auto"/>
        <w:ind w:left="40" w:right="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F7599">
        <w:rPr>
          <w:rFonts w:ascii="Times New Roman" w:hAnsi="Times New Roman" w:cs="Times New Roman"/>
          <w:color w:val="auto"/>
          <w:sz w:val="24"/>
          <w:szCs w:val="24"/>
        </w:rPr>
        <w:t>Centralnym organem administracji rządowej w sprawach organizacji krajowego systemu ratowniczo-gaśniczego oraz ochrony przeciwpożarowej jest Komendant Główny Państwowej Straży Pożarnej, podległy ministrowi właściwemu do spraw wewnętrznych</w:t>
      </w:r>
      <w:r w:rsidR="00296E99" w:rsidRPr="005727C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EF7599">
        <w:rPr>
          <w:rFonts w:ascii="Times New Roman" w:hAnsi="Times New Roman" w:cs="Times New Roman"/>
          <w:color w:val="auto"/>
          <w:sz w:val="24"/>
          <w:szCs w:val="24"/>
        </w:rPr>
        <w:t>Komendanta Głównego Państwowej Straży Pożarnej powołuje spośród oficerów Państwowej Straży Pożarnej i odwołuje Prezes Rady Ministrów, na wniosek ministra właściwego do spraw wewnętrznych.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F7599">
        <w:rPr>
          <w:rFonts w:ascii="Times New Roman" w:hAnsi="Times New Roman" w:cs="Times New Roman"/>
          <w:color w:val="auto"/>
          <w:sz w:val="24"/>
          <w:szCs w:val="24"/>
        </w:rPr>
        <w:t>Zastępców Komendanta Głównego Państwowej Straży Pożarnej powołuje spośród oficerów Państwowej Straży Pożarnej i odwołuje minister właściwy do spraw wewnętrznych, na wniosek Komendanta Głównego Państwowej Straży Pożarnej.</w:t>
      </w:r>
    </w:p>
    <w:p w:rsidR="00EF7599" w:rsidRPr="005727CA" w:rsidRDefault="00EF7599" w:rsidP="00EF7599">
      <w:pPr>
        <w:pStyle w:val="Teksttreci1"/>
        <w:shd w:val="clear" w:color="auto" w:fill="auto"/>
        <w:spacing w:before="0" w:after="0" w:line="276" w:lineRule="auto"/>
        <w:ind w:left="40" w:right="2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EF7599" w:rsidRDefault="00EF7599" w:rsidP="007D3300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EF7599">
        <w:rPr>
          <w:bCs/>
          <w:color w:val="000000"/>
        </w:rPr>
        <w:t>Komendanta wojewódzkiego Państwowej Straży Pożarnej powołuje, spośród oficerów Państwowej Straży Pożarnej, minister właściwy do spraw wewnętrznych na wniosek Komendanta Głównego Państwowej Straży Pożarnej złożony po uzyskaniu zgody wojewody.</w:t>
      </w:r>
    </w:p>
    <w:p w:rsidR="006C77FF" w:rsidRDefault="00EF7599" w:rsidP="007D3300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F7599">
        <w:rPr>
          <w:color w:val="000000"/>
        </w:rPr>
        <w:t>Zastępców komendanta wojewódzkiego Państwowej Straży Pożarnej powołuje spośród oficerów Państwowej Straży Pożarnej i odwołuje Komendant Główny Państwowej Straży Pożarnej na wniosek komendanta wojewódzkiego Państwowej Straży Pożarnej.</w:t>
      </w:r>
    </w:p>
    <w:p w:rsidR="00EF7599" w:rsidRPr="009D08FC" w:rsidRDefault="00EF7599" w:rsidP="007D3300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6C77FF" w:rsidRPr="009D08FC" w:rsidRDefault="00564D01" w:rsidP="007D3300">
      <w:pPr>
        <w:autoSpaceDE w:val="0"/>
        <w:autoSpaceDN w:val="0"/>
        <w:adjustRightInd w:val="0"/>
        <w:spacing w:line="276" w:lineRule="auto"/>
        <w:jc w:val="both"/>
      </w:pPr>
      <w:r w:rsidRPr="00564D01">
        <w:rPr>
          <w:bCs/>
          <w:color w:val="000000"/>
        </w:rPr>
        <w:t>Komendanta powiatowego (miejskiego) Państwowej Straży Pożarnej powołuje spośród oficerów Państwowej Straży Pożarnej komendant wojewódzki Państwowej Straży Pożarnej w porozumieniu ze starostą.</w:t>
      </w:r>
      <w:r w:rsidR="006C77FF" w:rsidRPr="009D08FC">
        <w:rPr>
          <w:color w:val="000000"/>
        </w:rPr>
        <w:t xml:space="preserve"> </w:t>
      </w:r>
      <w:r>
        <w:rPr>
          <w:color w:val="000000"/>
        </w:rPr>
        <w:t>Z</w:t>
      </w:r>
      <w:r w:rsidRPr="00564D01">
        <w:rPr>
          <w:bCs/>
          <w:color w:val="000000"/>
        </w:rPr>
        <w:t>astępców komendanta powiatowego (miejskiego) Państwowej Straży Pożarnej powołuje spośród oficerów Państwowej Straży Pożarnej i odwołuje komendant wojewódzki Państwowej Straży Pożarnej, na wniosek komendanta powiatowego (miejskiego) Państwowej Straży Pożarnej.</w:t>
      </w:r>
    </w:p>
    <w:p w:rsidR="006C77FF" w:rsidRPr="009D08FC" w:rsidRDefault="006C77FF" w:rsidP="007D3300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</w:p>
    <w:p w:rsidR="006C77FF" w:rsidRPr="009D08FC" w:rsidRDefault="0021554B" w:rsidP="00382089">
      <w:pPr>
        <w:autoSpaceDE w:val="0"/>
        <w:autoSpaceDN w:val="0"/>
        <w:adjustRightInd w:val="0"/>
        <w:spacing w:line="276" w:lineRule="auto"/>
        <w:jc w:val="both"/>
      </w:pPr>
      <w:r w:rsidRPr="009D08FC">
        <w:t>Zadania realizowane przez</w:t>
      </w:r>
      <w:r w:rsidR="006C77FF" w:rsidRPr="009D08FC">
        <w:t xml:space="preserve"> </w:t>
      </w:r>
      <w:r w:rsidR="006C77FF" w:rsidRPr="009D08FC">
        <w:rPr>
          <w:bCs/>
        </w:rPr>
        <w:t xml:space="preserve">Komendanta Głównego Państwowej </w:t>
      </w:r>
      <w:r w:rsidR="006C77FF" w:rsidRPr="009D08FC">
        <w:t>PSP (główniejsze zadania):</w:t>
      </w:r>
    </w:p>
    <w:p w:rsidR="0021554B" w:rsidRPr="009D08FC" w:rsidRDefault="0021554B" w:rsidP="002F4D51">
      <w:pPr>
        <w:pStyle w:val="Teksttreci1"/>
        <w:numPr>
          <w:ilvl w:val="0"/>
          <w:numId w:val="9"/>
        </w:numPr>
        <w:shd w:val="clear" w:color="auto" w:fill="auto"/>
        <w:tabs>
          <w:tab w:val="left" w:pos="765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D08FC">
        <w:rPr>
          <w:rFonts w:ascii="Times New Roman" w:hAnsi="Times New Roman" w:cs="Times New Roman"/>
          <w:sz w:val="24"/>
          <w:szCs w:val="24"/>
        </w:rPr>
        <w:lastRenderedPageBreak/>
        <w:t>kierowanie pracą Komendy Głównej PSP,</w:t>
      </w:r>
    </w:p>
    <w:p w:rsidR="00371E4F" w:rsidRDefault="006C77FF" w:rsidP="002F4D51">
      <w:pPr>
        <w:pStyle w:val="Teksttreci1"/>
        <w:numPr>
          <w:ilvl w:val="0"/>
          <w:numId w:val="9"/>
        </w:numPr>
        <w:shd w:val="clear" w:color="auto" w:fill="auto"/>
        <w:tabs>
          <w:tab w:val="left" w:pos="765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D08FC">
        <w:rPr>
          <w:rFonts w:ascii="Times New Roman" w:hAnsi="Times New Roman" w:cs="Times New Roman"/>
          <w:sz w:val="24"/>
          <w:szCs w:val="24"/>
        </w:rPr>
        <w:t>kierowanie Krajowym Systemem Ratowniczo-Gaśniczym a w szczególności:</w:t>
      </w:r>
    </w:p>
    <w:p w:rsidR="00371E4F" w:rsidRDefault="00371E4F" w:rsidP="00371E4F">
      <w:pPr>
        <w:pStyle w:val="Teksttreci1"/>
        <w:shd w:val="clear" w:color="auto" w:fill="auto"/>
        <w:tabs>
          <w:tab w:val="left" w:pos="765"/>
        </w:tabs>
        <w:spacing w:before="0" w:after="0" w:line="276" w:lineRule="auto"/>
        <w:ind w:left="72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371E4F">
        <w:rPr>
          <w:rFonts w:ascii="Times New Roman" w:hAnsi="Times New Roman" w:cs="Times New Roman"/>
          <w:color w:val="auto"/>
          <w:sz w:val="24"/>
          <w:szCs w:val="24"/>
        </w:rPr>
        <w:t>dysponowanie podmiotami krajowego systemu ratowniczo-gaśniczego na obszarze kraju poprzez swoje stanowisko kierowania,</w:t>
      </w:r>
    </w:p>
    <w:p w:rsidR="00371E4F" w:rsidRDefault="00371E4F" w:rsidP="00371E4F">
      <w:pPr>
        <w:pStyle w:val="Teksttreci1"/>
        <w:shd w:val="clear" w:color="auto" w:fill="auto"/>
        <w:tabs>
          <w:tab w:val="left" w:pos="765"/>
        </w:tabs>
        <w:spacing w:before="0" w:after="0" w:line="276" w:lineRule="auto"/>
        <w:ind w:left="72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371E4F">
        <w:rPr>
          <w:rFonts w:ascii="Times New Roman" w:hAnsi="Times New Roman" w:cs="Times New Roman"/>
          <w:color w:val="auto"/>
          <w:sz w:val="24"/>
          <w:szCs w:val="24"/>
        </w:rPr>
        <w:t>ustalanie zbiorczego planu sieci podmiotów krajowego systemu ratowniczo-gaśniczego,</w:t>
      </w:r>
    </w:p>
    <w:p w:rsidR="00371E4F" w:rsidRDefault="00371E4F" w:rsidP="00371E4F">
      <w:pPr>
        <w:pStyle w:val="Teksttreci1"/>
        <w:shd w:val="clear" w:color="auto" w:fill="auto"/>
        <w:tabs>
          <w:tab w:val="left" w:pos="765"/>
        </w:tabs>
        <w:spacing w:before="0" w:after="0" w:line="276" w:lineRule="auto"/>
        <w:ind w:left="72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371E4F">
        <w:rPr>
          <w:rFonts w:ascii="Times New Roman" w:hAnsi="Times New Roman" w:cs="Times New Roman"/>
          <w:color w:val="auto"/>
          <w:sz w:val="24"/>
          <w:szCs w:val="24"/>
        </w:rPr>
        <w:t>ustalanie planu rozmieszczania na obszarze kraju sprzętu specjalistycznego w ramach krajowego systemu ratowniczo-gaśniczego,</w:t>
      </w:r>
    </w:p>
    <w:p w:rsidR="00371E4F" w:rsidRDefault="00371E4F" w:rsidP="00371E4F">
      <w:pPr>
        <w:pStyle w:val="Teksttreci1"/>
        <w:shd w:val="clear" w:color="auto" w:fill="auto"/>
        <w:tabs>
          <w:tab w:val="left" w:pos="765"/>
        </w:tabs>
        <w:spacing w:before="0" w:after="0" w:line="276" w:lineRule="auto"/>
        <w:ind w:left="72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371E4F">
        <w:rPr>
          <w:rFonts w:ascii="Times New Roman" w:hAnsi="Times New Roman" w:cs="Times New Roman"/>
          <w:color w:val="auto"/>
          <w:sz w:val="24"/>
          <w:szCs w:val="24"/>
        </w:rPr>
        <w:t>dysponowanie odwodami operacyjnymi i kierowanie ich siłami,</w:t>
      </w:r>
    </w:p>
    <w:p w:rsidR="00371E4F" w:rsidRDefault="00371E4F" w:rsidP="00371E4F">
      <w:pPr>
        <w:pStyle w:val="Teksttreci1"/>
        <w:shd w:val="clear" w:color="auto" w:fill="auto"/>
        <w:tabs>
          <w:tab w:val="left" w:pos="765"/>
        </w:tabs>
        <w:spacing w:before="0" w:after="0" w:line="276" w:lineRule="auto"/>
        <w:ind w:left="72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371E4F">
        <w:rPr>
          <w:rFonts w:ascii="Times New Roman" w:hAnsi="Times New Roman" w:cs="Times New Roman"/>
          <w:color w:val="auto"/>
          <w:sz w:val="24"/>
          <w:szCs w:val="24"/>
        </w:rPr>
        <w:t>dowodzenie działaniami ratowniczymi, których rozmiary lub zasięg przekraczają możliwości sił ratowniczych województwa,</w:t>
      </w:r>
    </w:p>
    <w:p w:rsidR="00371E4F" w:rsidRDefault="00371E4F" w:rsidP="00371E4F">
      <w:pPr>
        <w:pStyle w:val="Teksttreci1"/>
        <w:shd w:val="clear" w:color="auto" w:fill="auto"/>
        <w:tabs>
          <w:tab w:val="left" w:pos="765"/>
        </w:tabs>
        <w:spacing w:before="0" w:after="0" w:line="276" w:lineRule="auto"/>
        <w:ind w:left="72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371E4F">
        <w:rPr>
          <w:rFonts w:ascii="Times New Roman" w:hAnsi="Times New Roman" w:cs="Times New Roman"/>
          <w:color w:val="auto"/>
          <w:sz w:val="24"/>
          <w:szCs w:val="24"/>
        </w:rPr>
        <w:t>organizowanie centralnego odwodu operacyjnego oraz przeprowadzanie inspekcji gotowości operacyjnej podmiotów krajowego systemu ratowniczo-gaśniczego, których siły i środki tworzą centralny odwód operacyjny,</w:t>
      </w:r>
    </w:p>
    <w:p w:rsidR="00371E4F" w:rsidRDefault="00371E4F" w:rsidP="00371E4F">
      <w:pPr>
        <w:pStyle w:val="Teksttreci1"/>
        <w:shd w:val="clear" w:color="auto" w:fill="auto"/>
        <w:tabs>
          <w:tab w:val="left" w:pos="765"/>
        </w:tabs>
        <w:spacing w:before="0" w:after="0" w:line="276" w:lineRule="auto"/>
        <w:ind w:left="72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371E4F">
        <w:rPr>
          <w:rFonts w:ascii="Times New Roman" w:hAnsi="Times New Roman" w:cs="Times New Roman"/>
          <w:color w:val="auto"/>
          <w:sz w:val="24"/>
          <w:szCs w:val="24"/>
        </w:rPr>
        <w:t>analizowanie działań ratowniczych prowadzonych przez podmioty krajowego systemu ratowniczo-gaśniczego,</w:t>
      </w:r>
    </w:p>
    <w:p w:rsidR="00371E4F" w:rsidRDefault="00371E4F" w:rsidP="00371E4F">
      <w:pPr>
        <w:pStyle w:val="Teksttreci1"/>
        <w:shd w:val="clear" w:color="auto" w:fill="auto"/>
        <w:tabs>
          <w:tab w:val="left" w:pos="765"/>
        </w:tabs>
        <w:spacing w:before="0" w:after="0" w:line="276" w:lineRule="auto"/>
        <w:ind w:left="72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371E4F">
        <w:rPr>
          <w:rFonts w:ascii="Times New Roman" w:hAnsi="Times New Roman" w:cs="Times New Roman"/>
          <w:color w:val="auto"/>
          <w:sz w:val="24"/>
          <w:szCs w:val="24"/>
        </w:rPr>
        <w:t>ustalanie sposobu przeprowadzania inspekcji gotowości operacyjnej podmiotów krajowego systemu ratowniczo-gaśniczego;</w:t>
      </w:r>
    </w:p>
    <w:p w:rsidR="00371E4F" w:rsidRDefault="00371E4F" w:rsidP="002F4D51">
      <w:pPr>
        <w:pStyle w:val="Teksttreci1"/>
        <w:numPr>
          <w:ilvl w:val="0"/>
          <w:numId w:val="19"/>
        </w:numPr>
        <w:tabs>
          <w:tab w:val="left" w:pos="755"/>
        </w:tabs>
        <w:spacing w:before="0" w:after="0" w:line="276" w:lineRule="auto"/>
        <w:ind w:left="85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371E4F">
        <w:rPr>
          <w:rFonts w:ascii="Times New Roman" w:hAnsi="Times New Roman" w:cs="Times New Roman"/>
          <w:color w:val="auto"/>
          <w:sz w:val="24"/>
          <w:szCs w:val="24"/>
        </w:rPr>
        <w:t>nalizowanie zagrożeń pożarowych i innych miejscowych zagrożeń;</w:t>
      </w:r>
    </w:p>
    <w:p w:rsidR="00371E4F" w:rsidRDefault="00371E4F" w:rsidP="002F4D51">
      <w:pPr>
        <w:pStyle w:val="Teksttreci1"/>
        <w:numPr>
          <w:ilvl w:val="0"/>
          <w:numId w:val="19"/>
        </w:numPr>
        <w:tabs>
          <w:tab w:val="left" w:pos="755"/>
        </w:tabs>
        <w:spacing w:before="0" w:after="0" w:line="276" w:lineRule="auto"/>
        <w:ind w:left="851"/>
        <w:rPr>
          <w:rFonts w:ascii="Times New Roman" w:hAnsi="Times New Roman" w:cs="Times New Roman"/>
          <w:color w:val="auto"/>
          <w:sz w:val="24"/>
          <w:szCs w:val="24"/>
        </w:rPr>
      </w:pPr>
      <w:r w:rsidRPr="00371E4F">
        <w:rPr>
          <w:rFonts w:ascii="Times New Roman" w:hAnsi="Times New Roman" w:cs="Times New Roman"/>
          <w:color w:val="auto"/>
          <w:sz w:val="24"/>
          <w:szCs w:val="24"/>
        </w:rPr>
        <w:t>inicjowanie przedsięwzięć oraz prac naukowo-badawczych w zakresie ochrony przeciwpożarowej i ratownictwa;</w:t>
      </w:r>
    </w:p>
    <w:p w:rsidR="00371E4F" w:rsidRDefault="00371E4F" w:rsidP="002F4D51">
      <w:pPr>
        <w:pStyle w:val="Teksttreci1"/>
        <w:numPr>
          <w:ilvl w:val="0"/>
          <w:numId w:val="19"/>
        </w:numPr>
        <w:tabs>
          <w:tab w:val="left" w:pos="755"/>
        </w:tabs>
        <w:spacing w:before="0" w:after="0" w:line="276" w:lineRule="auto"/>
        <w:ind w:left="851"/>
        <w:rPr>
          <w:rFonts w:ascii="Times New Roman" w:hAnsi="Times New Roman" w:cs="Times New Roman"/>
          <w:color w:val="auto"/>
          <w:sz w:val="24"/>
          <w:szCs w:val="24"/>
        </w:rPr>
      </w:pPr>
      <w:r w:rsidRPr="00371E4F">
        <w:rPr>
          <w:rFonts w:ascii="Times New Roman" w:hAnsi="Times New Roman" w:cs="Times New Roman"/>
          <w:color w:val="auto"/>
          <w:sz w:val="24"/>
          <w:szCs w:val="24"/>
        </w:rPr>
        <w:t>organizowanie kształcenia, szkolenia i doskonalenia zawodowego w jednostkach organizacyjnych Państwowej Straży Pożarnej;</w:t>
      </w:r>
    </w:p>
    <w:p w:rsidR="00371E4F" w:rsidRDefault="00371E4F" w:rsidP="002F4D51">
      <w:pPr>
        <w:pStyle w:val="Teksttreci1"/>
        <w:numPr>
          <w:ilvl w:val="0"/>
          <w:numId w:val="19"/>
        </w:numPr>
        <w:tabs>
          <w:tab w:val="left" w:pos="755"/>
        </w:tabs>
        <w:spacing w:before="0" w:after="0" w:line="276" w:lineRule="auto"/>
        <w:ind w:left="851"/>
        <w:rPr>
          <w:rFonts w:ascii="Times New Roman" w:hAnsi="Times New Roman" w:cs="Times New Roman"/>
          <w:color w:val="auto"/>
          <w:sz w:val="24"/>
          <w:szCs w:val="24"/>
        </w:rPr>
      </w:pPr>
      <w:r w:rsidRPr="00371E4F">
        <w:rPr>
          <w:rFonts w:ascii="Times New Roman" w:hAnsi="Times New Roman" w:cs="Times New Roman"/>
          <w:color w:val="auto"/>
          <w:sz w:val="24"/>
          <w:szCs w:val="24"/>
        </w:rPr>
        <w:t>uzgadnianie opracowanych i przekazanych przez komendantów szkół Państwowej Straży Pożarnej programów studiów lub programów nauczania dla zawodów inżynier pożarnictwa i technik pożarnictwa oraz programów studiów podyplomowych w zakresie przeszkolenia zawodowego;</w:t>
      </w:r>
    </w:p>
    <w:p w:rsidR="00371E4F" w:rsidRDefault="00371E4F" w:rsidP="002F4D51">
      <w:pPr>
        <w:pStyle w:val="Teksttreci1"/>
        <w:numPr>
          <w:ilvl w:val="0"/>
          <w:numId w:val="19"/>
        </w:numPr>
        <w:tabs>
          <w:tab w:val="left" w:pos="755"/>
        </w:tabs>
        <w:spacing w:before="0" w:after="0" w:line="276" w:lineRule="auto"/>
        <w:ind w:left="851"/>
        <w:rPr>
          <w:rFonts w:ascii="Times New Roman" w:hAnsi="Times New Roman" w:cs="Times New Roman"/>
          <w:color w:val="auto"/>
          <w:sz w:val="24"/>
          <w:szCs w:val="24"/>
        </w:rPr>
      </w:pPr>
      <w:r w:rsidRPr="00371E4F">
        <w:rPr>
          <w:rFonts w:ascii="Times New Roman" w:hAnsi="Times New Roman" w:cs="Times New Roman"/>
          <w:color w:val="auto"/>
          <w:sz w:val="24"/>
          <w:szCs w:val="24"/>
        </w:rPr>
        <w:t>opracowywanie i zatwierdzanie programów szkolenia i doskonalenia zawodowego oraz sprawowanie nadzoru w zakresie dydaktycznym nad ich realizacją;</w:t>
      </w:r>
    </w:p>
    <w:p w:rsidR="00371E4F" w:rsidRDefault="00371E4F" w:rsidP="002F4D51">
      <w:pPr>
        <w:pStyle w:val="Teksttreci1"/>
        <w:numPr>
          <w:ilvl w:val="0"/>
          <w:numId w:val="19"/>
        </w:numPr>
        <w:tabs>
          <w:tab w:val="left" w:pos="755"/>
        </w:tabs>
        <w:spacing w:before="0" w:after="0" w:line="276" w:lineRule="auto"/>
        <w:ind w:left="851"/>
        <w:rPr>
          <w:rFonts w:ascii="Times New Roman" w:hAnsi="Times New Roman" w:cs="Times New Roman"/>
          <w:color w:val="auto"/>
          <w:sz w:val="24"/>
          <w:szCs w:val="24"/>
        </w:rPr>
      </w:pPr>
      <w:r w:rsidRPr="00371E4F">
        <w:rPr>
          <w:rFonts w:ascii="Times New Roman" w:hAnsi="Times New Roman" w:cs="Times New Roman"/>
          <w:color w:val="auto"/>
          <w:sz w:val="24"/>
          <w:szCs w:val="24"/>
        </w:rPr>
        <w:t>nadzór nad przestrzeganiem bezpieczeństwa i higieny służby w Państwowej Straży Pożarnej;</w:t>
      </w:r>
    </w:p>
    <w:p w:rsidR="00371E4F" w:rsidRDefault="00371E4F" w:rsidP="002F4D51">
      <w:pPr>
        <w:pStyle w:val="Teksttreci1"/>
        <w:numPr>
          <w:ilvl w:val="0"/>
          <w:numId w:val="19"/>
        </w:numPr>
        <w:tabs>
          <w:tab w:val="left" w:pos="755"/>
        </w:tabs>
        <w:spacing w:before="0" w:after="0" w:line="276" w:lineRule="auto"/>
        <w:ind w:left="851"/>
        <w:rPr>
          <w:rFonts w:ascii="Times New Roman" w:hAnsi="Times New Roman" w:cs="Times New Roman"/>
          <w:color w:val="auto"/>
          <w:sz w:val="24"/>
          <w:szCs w:val="24"/>
        </w:rPr>
      </w:pPr>
      <w:r w:rsidRPr="00371E4F">
        <w:rPr>
          <w:rFonts w:ascii="Times New Roman" w:hAnsi="Times New Roman" w:cs="Times New Roman"/>
          <w:color w:val="auto"/>
          <w:sz w:val="24"/>
          <w:szCs w:val="24"/>
        </w:rPr>
        <w:t>opracowywanie i zatwierdzanie programu szkolenia inspektorów ochrony przeciwpożarowej oraz programu szkolenia aktualizującego inspektorów ochrony przeciwpożarowej;</w:t>
      </w:r>
    </w:p>
    <w:p w:rsidR="00371E4F" w:rsidRDefault="00371E4F" w:rsidP="002F4D51">
      <w:pPr>
        <w:pStyle w:val="Teksttreci1"/>
        <w:numPr>
          <w:ilvl w:val="0"/>
          <w:numId w:val="19"/>
        </w:numPr>
        <w:tabs>
          <w:tab w:val="left" w:pos="755"/>
        </w:tabs>
        <w:spacing w:before="0" w:after="0" w:line="276" w:lineRule="auto"/>
        <w:ind w:left="851"/>
        <w:rPr>
          <w:rFonts w:ascii="Times New Roman" w:hAnsi="Times New Roman" w:cs="Times New Roman"/>
          <w:color w:val="auto"/>
          <w:sz w:val="24"/>
          <w:szCs w:val="24"/>
        </w:rPr>
      </w:pPr>
      <w:r w:rsidRPr="00371E4F">
        <w:rPr>
          <w:rFonts w:ascii="Times New Roman" w:hAnsi="Times New Roman" w:cs="Times New Roman"/>
          <w:color w:val="auto"/>
          <w:sz w:val="24"/>
          <w:szCs w:val="24"/>
        </w:rPr>
        <w:t>inicjowanie oraz przygotowywanie projektów aktów normatywnych dotyczących ochrony przeciwpożarowej i ratownictwa;</w:t>
      </w:r>
    </w:p>
    <w:p w:rsidR="00371E4F" w:rsidRDefault="00371E4F" w:rsidP="002F4D51">
      <w:pPr>
        <w:pStyle w:val="Teksttreci1"/>
        <w:numPr>
          <w:ilvl w:val="0"/>
          <w:numId w:val="19"/>
        </w:numPr>
        <w:tabs>
          <w:tab w:val="left" w:pos="755"/>
        </w:tabs>
        <w:spacing w:before="0" w:after="0" w:line="276" w:lineRule="auto"/>
        <w:ind w:left="851"/>
        <w:rPr>
          <w:rFonts w:ascii="Times New Roman" w:hAnsi="Times New Roman" w:cs="Times New Roman"/>
          <w:color w:val="auto"/>
          <w:sz w:val="24"/>
          <w:szCs w:val="24"/>
        </w:rPr>
      </w:pPr>
      <w:r w:rsidRPr="00371E4F">
        <w:rPr>
          <w:rFonts w:ascii="Times New Roman" w:hAnsi="Times New Roman" w:cs="Times New Roman"/>
          <w:color w:val="auto"/>
          <w:sz w:val="24"/>
          <w:szCs w:val="24"/>
        </w:rPr>
        <w:t>powoływanie i odwoływanie rzeczoznawców do spraw zabezpieczeń przeciwpożarowych i nadzór nad ich działalnością;</w:t>
      </w:r>
    </w:p>
    <w:p w:rsidR="00371E4F" w:rsidRDefault="00371E4F" w:rsidP="002F4D51">
      <w:pPr>
        <w:pStyle w:val="Teksttreci1"/>
        <w:numPr>
          <w:ilvl w:val="0"/>
          <w:numId w:val="19"/>
        </w:numPr>
        <w:tabs>
          <w:tab w:val="left" w:pos="755"/>
        </w:tabs>
        <w:spacing w:before="0" w:after="0" w:line="276" w:lineRule="auto"/>
        <w:ind w:left="851"/>
        <w:rPr>
          <w:rFonts w:ascii="Times New Roman" w:hAnsi="Times New Roman" w:cs="Times New Roman"/>
          <w:color w:val="auto"/>
          <w:sz w:val="24"/>
          <w:szCs w:val="24"/>
        </w:rPr>
      </w:pPr>
      <w:r w:rsidRPr="00371E4F">
        <w:rPr>
          <w:rFonts w:ascii="Times New Roman" w:hAnsi="Times New Roman" w:cs="Times New Roman"/>
          <w:color w:val="auto"/>
          <w:sz w:val="24"/>
          <w:szCs w:val="24"/>
        </w:rPr>
        <w:t>ustalanie programów i zasad szkolenia pożarniczego dla jednostek ochrony przeciwpożarowej, o których mowa w art. 15 pkt 2-6 i 8 ustawy z dnia 24 sierpnia 1991 r. o ochronie przeciwpożarowej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371E4F" w:rsidRDefault="00371E4F" w:rsidP="002F4D51">
      <w:pPr>
        <w:pStyle w:val="Teksttreci1"/>
        <w:numPr>
          <w:ilvl w:val="0"/>
          <w:numId w:val="19"/>
        </w:numPr>
        <w:tabs>
          <w:tab w:val="left" w:pos="755"/>
        </w:tabs>
        <w:spacing w:before="0" w:after="0" w:line="276" w:lineRule="auto"/>
        <w:ind w:left="851"/>
        <w:rPr>
          <w:rFonts w:ascii="Times New Roman" w:hAnsi="Times New Roman" w:cs="Times New Roman"/>
          <w:color w:val="auto"/>
          <w:sz w:val="24"/>
          <w:szCs w:val="24"/>
        </w:rPr>
      </w:pPr>
      <w:r w:rsidRPr="00371E4F">
        <w:rPr>
          <w:rFonts w:ascii="Times New Roman" w:hAnsi="Times New Roman" w:cs="Times New Roman"/>
          <w:color w:val="auto"/>
          <w:sz w:val="24"/>
          <w:szCs w:val="24"/>
        </w:rPr>
        <w:t>wspieranie inicjatyw społecznych w zakresie ochrony przeciwpożarowej i ratownictwa;</w:t>
      </w:r>
    </w:p>
    <w:p w:rsidR="00371E4F" w:rsidRDefault="00371E4F" w:rsidP="002F4D51">
      <w:pPr>
        <w:pStyle w:val="Teksttreci1"/>
        <w:numPr>
          <w:ilvl w:val="0"/>
          <w:numId w:val="19"/>
        </w:numPr>
        <w:tabs>
          <w:tab w:val="left" w:pos="755"/>
        </w:tabs>
        <w:spacing w:before="0" w:after="0" w:line="276" w:lineRule="auto"/>
        <w:ind w:left="851"/>
        <w:rPr>
          <w:rFonts w:ascii="Times New Roman" w:hAnsi="Times New Roman" w:cs="Times New Roman"/>
          <w:color w:val="auto"/>
          <w:sz w:val="24"/>
          <w:szCs w:val="24"/>
        </w:rPr>
      </w:pPr>
      <w:r w:rsidRPr="00371E4F">
        <w:rPr>
          <w:rFonts w:ascii="Times New Roman" w:hAnsi="Times New Roman" w:cs="Times New Roman"/>
          <w:color w:val="auto"/>
          <w:sz w:val="24"/>
          <w:szCs w:val="24"/>
        </w:rPr>
        <w:lastRenderedPageBreak/>
        <w:t>współdziałanie z Zarządem Głównym Związku Ochotniczych Straży Pożarnych Rzeczypospolitej Polskiej;</w:t>
      </w:r>
    </w:p>
    <w:p w:rsidR="00371E4F" w:rsidRDefault="00371E4F" w:rsidP="002F4D51">
      <w:pPr>
        <w:pStyle w:val="Teksttreci1"/>
        <w:numPr>
          <w:ilvl w:val="0"/>
          <w:numId w:val="19"/>
        </w:numPr>
        <w:tabs>
          <w:tab w:val="left" w:pos="755"/>
        </w:tabs>
        <w:spacing w:before="0" w:after="0" w:line="276" w:lineRule="auto"/>
        <w:ind w:left="851"/>
        <w:rPr>
          <w:rFonts w:ascii="Times New Roman" w:hAnsi="Times New Roman" w:cs="Times New Roman"/>
          <w:color w:val="auto"/>
          <w:sz w:val="24"/>
          <w:szCs w:val="24"/>
        </w:rPr>
      </w:pPr>
      <w:r w:rsidRPr="00371E4F">
        <w:rPr>
          <w:rFonts w:ascii="Times New Roman" w:hAnsi="Times New Roman" w:cs="Times New Roman"/>
          <w:color w:val="auto"/>
          <w:sz w:val="24"/>
          <w:szCs w:val="24"/>
        </w:rPr>
        <w:t>prowadzenie współpracy międzynarodowej, udział w przygotowywaniu i wykonywaniu umów międzynarodowych w zakresie określonym w ustawach i w tych umowach oraz kierowanie jednostek organizacyjnych Państwowej Straży Pożarnej do akcji ratowniczych i humanitarnych poza granicę państwa, na podstawie wiążących Rzeczpospolitą Polską umów międzynarodowych;</w:t>
      </w:r>
    </w:p>
    <w:p w:rsidR="00371E4F" w:rsidRDefault="00371E4F" w:rsidP="002F4D51">
      <w:pPr>
        <w:pStyle w:val="Teksttreci1"/>
        <w:numPr>
          <w:ilvl w:val="0"/>
          <w:numId w:val="19"/>
        </w:numPr>
        <w:tabs>
          <w:tab w:val="left" w:pos="755"/>
        </w:tabs>
        <w:spacing w:before="0" w:after="0" w:line="276" w:lineRule="auto"/>
        <w:ind w:left="851"/>
        <w:rPr>
          <w:rFonts w:ascii="Times New Roman" w:hAnsi="Times New Roman" w:cs="Times New Roman"/>
          <w:color w:val="auto"/>
          <w:sz w:val="24"/>
          <w:szCs w:val="24"/>
        </w:rPr>
      </w:pPr>
      <w:r w:rsidRPr="00371E4F">
        <w:rPr>
          <w:rFonts w:ascii="Times New Roman" w:hAnsi="Times New Roman" w:cs="Times New Roman"/>
          <w:color w:val="auto"/>
          <w:sz w:val="24"/>
          <w:szCs w:val="24"/>
        </w:rPr>
        <w:t>wprowadzanie podwyższonej gotowości operacyjnej w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</w:t>
      </w:r>
    </w:p>
    <w:p w:rsidR="00371E4F" w:rsidRDefault="00371E4F" w:rsidP="002F4D51">
      <w:pPr>
        <w:pStyle w:val="Teksttreci1"/>
        <w:numPr>
          <w:ilvl w:val="0"/>
          <w:numId w:val="19"/>
        </w:numPr>
        <w:tabs>
          <w:tab w:val="left" w:pos="755"/>
        </w:tabs>
        <w:spacing w:before="0" w:after="0" w:line="276" w:lineRule="auto"/>
        <w:ind w:left="851"/>
        <w:rPr>
          <w:rFonts w:ascii="Times New Roman" w:hAnsi="Times New Roman" w:cs="Times New Roman"/>
          <w:color w:val="auto"/>
          <w:sz w:val="24"/>
          <w:szCs w:val="24"/>
        </w:rPr>
      </w:pPr>
      <w:r w:rsidRPr="00371E4F">
        <w:rPr>
          <w:rFonts w:ascii="Times New Roman" w:hAnsi="Times New Roman" w:cs="Times New Roman"/>
          <w:color w:val="auto"/>
          <w:sz w:val="24"/>
          <w:szCs w:val="24"/>
        </w:rPr>
        <w:t>organizowanie krajowych oraz międzynarodowych ćwiczeń ratowniczych;</w:t>
      </w:r>
    </w:p>
    <w:p w:rsidR="00371E4F" w:rsidRDefault="00371E4F" w:rsidP="002F4D51">
      <w:pPr>
        <w:pStyle w:val="Teksttreci1"/>
        <w:numPr>
          <w:ilvl w:val="0"/>
          <w:numId w:val="19"/>
        </w:numPr>
        <w:tabs>
          <w:tab w:val="left" w:pos="755"/>
        </w:tabs>
        <w:spacing w:before="0" w:after="0" w:line="276" w:lineRule="auto"/>
        <w:ind w:left="851"/>
        <w:rPr>
          <w:rFonts w:ascii="Times New Roman" w:hAnsi="Times New Roman" w:cs="Times New Roman"/>
          <w:color w:val="auto"/>
          <w:sz w:val="24"/>
          <w:szCs w:val="24"/>
        </w:rPr>
      </w:pPr>
      <w:r w:rsidRPr="00371E4F">
        <w:rPr>
          <w:rFonts w:ascii="Times New Roman" w:hAnsi="Times New Roman" w:cs="Times New Roman"/>
          <w:color w:val="auto"/>
          <w:sz w:val="24"/>
          <w:szCs w:val="24"/>
        </w:rPr>
        <w:t>ustalanie ramowego regulaminu służby w jednostkach organizacyjnych Państwowej Straży Pożarnej oraz regulaminu musztry i ceremoniału pożarniczego;</w:t>
      </w:r>
    </w:p>
    <w:p w:rsidR="00371E4F" w:rsidRDefault="00371E4F" w:rsidP="002F4D51">
      <w:pPr>
        <w:pStyle w:val="Teksttreci1"/>
        <w:numPr>
          <w:ilvl w:val="0"/>
          <w:numId w:val="19"/>
        </w:numPr>
        <w:tabs>
          <w:tab w:val="left" w:pos="755"/>
        </w:tabs>
        <w:spacing w:before="0" w:after="0" w:line="276" w:lineRule="auto"/>
        <w:ind w:left="851"/>
        <w:rPr>
          <w:rFonts w:ascii="Times New Roman" w:hAnsi="Times New Roman" w:cs="Times New Roman"/>
          <w:color w:val="auto"/>
          <w:sz w:val="24"/>
          <w:szCs w:val="24"/>
        </w:rPr>
      </w:pPr>
      <w:r w:rsidRPr="00371E4F">
        <w:rPr>
          <w:rFonts w:ascii="Times New Roman" w:hAnsi="Times New Roman" w:cs="Times New Roman"/>
          <w:color w:val="auto"/>
          <w:sz w:val="24"/>
          <w:szCs w:val="24"/>
        </w:rPr>
        <w:t>organizowanie działalności sportowej i ustalanie regulaminów sportowych zawodów pożarniczych oraz innych zawodów dla strażaków;</w:t>
      </w:r>
    </w:p>
    <w:p w:rsidR="006C77FF" w:rsidRPr="00371E4F" w:rsidRDefault="00371E4F" w:rsidP="002F4D51">
      <w:pPr>
        <w:pStyle w:val="Teksttreci1"/>
        <w:numPr>
          <w:ilvl w:val="0"/>
          <w:numId w:val="19"/>
        </w:numPr>
        <w:tabs>
          <w:tab w:val="left" w:pos="755"/>
        </w:tabs>
        <w:spacing w:before="0" w:after="0" w:line="276" w:lineRule="auto"/>
        <w:ind w:left="851"/>
        <w:rPr>
          <w:rFonts w:ascii="Times New Roman" w:hAnsi="Times New Roman" w:cs="Times New Roman"/>
          <w:color w:val="auto"/>
          <w:sz w:val="24"/>
          <w:szCs w:val="24"/>
        </w:rPr>
      </w:pPr>
      <w:r w:rsidRPr="00371E4F">
        <w:rPr>
          <w:rFonts w:ascii="Times New Roman" w:hAnsi="Times New Roman" w:cs="Times New Roman"/>
          <w:color w:val="auto"/>
          <w:sz w:val="24"/>
          <w:szCs w:val="24"/>
        </w:rPr>
        <w:t>realizowanie zadań, wynikających z innych ustaw.</w:t>
      </w:r>
    </w:p>
    <w:p w:rsidR="00371E4F" w:rsidRPr="008A6146" w:rsidRDefault="00371E4F" w:rsidP="007D3300">
      <w:pPr>
        <w:pStyle w:val="Teksttreci1"/>
        <w:shd w:val="clear" w:color="auto" w:fill="auto"/>
        <w:tabs>
          <w:tab w:val="left" w:pos="755"/>
        </w:tabs>
        <w:spacing w:before="0" w:after="0" w:line="276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4D7C88" w:rsidRPr="008A6146" w:rsidRDefault="004D7C88" w:rsidP="007D3300">
      <w:pPr>
        <w:pStyle w:val="Teksttreci1"/>
        <w:shd w:val="clear" w:color="auto" w:fill="auto"/>
        <w:tabs>
          <w:tab w:val="left" w:pos="755"/>
        </w:tabs>
        <w:spacing w:before="0" w:after="0" w:line="276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8A6146">
        <w:rPr>
          <w:rFonts w:ascii="Times New Roman" w:hAnsi="Times New Roman" w:cs="Times New Roman"/>
          <w:color w:val="auto"/>
          <w:sz w:val="24"/>
          <w:szCs w:val="24"/>
        </w:rPr>
        <w:t>W skład komend wojewódzkich Państwowej Straży Pożarnej mogą wchodzić ośrodki szkolenia.</w:t>
      </w:r>
      <w:r w:rsidR="00451261" w:rsidRPr="008A614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A6146">
        <w:rPr>
          <w:rFonts w:ascii="Times New Roman" w:hAnsi="Times New Roman" w:cs="Times New Roman"/>
          <w:color w:val="auto"/>
          <w:sz w:val="24"/>
          <w:szCs w:val="24"/>
        </w:rPr>
        <w:t>W skład komend powiatowych (miejskich) Państwowej Straży Pożarnej wchodzą jednostki ratowniczo-gaśnicze.</w:t>
      </w:r>
      <w:r w:rsidR="005727CA" w:rsidRPr="008A614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A6146">
        <w:rPr>
          <w:rFonts w:ascii="Times New Roman" w:hAnsi="Times New Roman" w:cs="Times New Roman"/>
          <w:color w:val="auto"/>
          <w:sz w:val="24"/>
          <w:szCs w:val="24"/>
        </w:rPr>
        <w:t>W ramach jednostek ratowniczo - gaśniczych mogą być wyodrębnione czasowe posterunki Państwowej Straży Pożarnej</w:t>
      </w:r>
    </w:p>
    <w:p w:rsidR="00995D0E" w:rsidRPr="008A6146" w:rsidRDefault="00995D0E" w:rsidP="007D3300">
      <w:pPr>
        <w:spacing w:line="276" w:lineRule="auto"/>
        <w:jc w:val="both"/>
      </w:pPr>
    </w:p>
    <w:p w:rsidR="00995D0E" w:rsidRPr="00FA328D" w:rsidRDefault="00995D0E" w:rsidP="007D3300">
      <w:pPr>
        <w:autoSpaceDE w:val="0"/>
        <w:autoSpaceDN w:val="0"/>
        <w:adjustRightInd w:val="0"/>
        <w:spacing w:line="276" w:lineRule="auto"/>
        <w:jc w:val="both"/>
      </w:pPr>
      <w:r w:rsidRPr="00FA328D">
        <w:t>Korpusy i stopn</w:t>
      </w:r>
      <w:r w:rsidR="006F298C" w:rsidRPr="00FA328D">
        <w:t>ie w Państwowej Straży Pożarnej:</w:t>
      </w:r>
    </w:p>
    <w:p w:rsidR="00610495" w:rsidRPr="008A6146" w:rsidRDefault="00610495" w:rsidP="007D3300">
      <w:pPr>
        <w:spacing w:line="276" w:lineRule="auto"/>
        <w:jc w:val="both"/>
      </w:pPr>
      <w:r w:rsidRPr="008A6146">
        <w:t>- w korpusie szeregowych straży pożarnej:</w:t>
      </w:r>
    </w:p>
    <w:p w:rsidR="00610495" w:rsidRPr="008A6146" w:rsidRDefault="00610495" w:rsidP="002F4D51">
      <w:pPr>
        <w:numPr>
          <w:ilvl w:val="0"/>
          <w:numId w:val="1"/>
        </w:numPr>
        <w:spacing w:line="276" w:lineRule="auto"/>
        <w:jc w:val="both"/>
      </w:pPr>
      <w:r w:rsidRPr="008A6146">
        <w:t xml:space="preserve">strażak </w:t>
      </w:r>
    </w:p>
    <w:p w:rsidR="00610495" w:rsidRPr="008A6146" w:rsidRDefault="00610495" w:rsidP="002F4D51">
      <w:pPr>
        <w:numPr>
          <w:ilvl w:val="0"/>
          <w:numId w:val="1"/>
        </w:numPr>
        <w:spacing w:line="276" w:lineRule="auto"/>
        <w:jc w:val="both"/>
      </w:pPr>
      <w:r w:rsidRPr="008A6146">
        <w:t>starszy strażak</w:t>
      </w:r>
    </w:p>
    <w:p w:rsidR="00610495" w:rsidRPr="008A6146" w:rsidRDefault="00610495" w:rsidP="007D3300">
      <w:pPr>
        <w:spacing w:line="276" w:lineRule="auto"/>
        <w:jc w:val="both"/>
      </w:pPr>
      <w:r w:rsidRPr="008A6146">
        <w:t>- w korpusie podoficerów straży pożarnej:</w:t>
      </w:r>
    </w:p>
    <w:p w:rsidR="00610495" w:rsidRPr="008A6146" w:rsidRDefault="00610495" w:rsidP="002F4D51">
      <w:pPr>
        <w:numPr>
          <w:ilvl w:val="0"/>
          <w:numId w:val="2"/>
        </w:numPr>
        <w:spacing w:line="276" w:lineRule="auto"/>
        <w:jc w:val="both"/>
      </w:pPr>
      <w:r w:rsidRPr="008A6146">
        <w:t xml:space="preserve">sekcyjny </w:t>
      </w:r>
    </w:p>
    <w:p w:rsidR="00610495" w:rsidRPr="008A6146" w:rsidRDefault="00610495" w:rsidP="002F4D51">
      <w:pPr>
        <w:numPr>
          <w:ilvl w:val="0"/>
          <w:numId w:val="2"/>
        </w:numPr>
        <w:spacing w:line="276" w:lineRule="auto"/>
        <w:jc w:val="both"/>
      </w:pPr>
      <w:r w:rsidRPr="008A6146">
        <w:t xml:space="preserve">starszy sekcyjny </w:t>
      </w:r>
    </w:p>
    <w:p w:rsidR="00610495" w:rsidRPr="008A6146" w:rsidRDefault="00610495" w:rsidP="002F4D51">
      <w:pPr>
        <w:numPr>
          <w:ilvl w:val="0"/>
          <w:numId w:val="2"/>
        </w:numPr>
        <w:spacing w:line="276" w:lineRule="auto"/>
        <w:jc w:val="both"/>
      </w:pPr>
      <w:r w:rsidRPr="008A6146">
        <w:t>młodszy ogniomistrz</w:t>
      </w:r>
    </w:p>
    <w:p w:rsidR="00610495" w:rsidRPr="008A6146" w:rsidRDefault="00610495" w:rsidP="002F4D51">
      <w:pPr>
        <w:numPr>
          <w:ilvl w:val="0"/>
          <w:numId w:val="2"/>
        </w:numPr>
        <w:spacing w:line="276" w:lineRule="auto"/>
        <w:jc w:val="both"/>
      </w:pPr>
      <w:r w:rsidRPr="008A6146">
        <w:t>ogniomistrz</w:t>
      </w:r>
    </w:p>
    <w:p w:rsidR="00610495" w:rsidRPr="008A6146" w:rsidRDefault="00610495" w:rsidP="002F4D51">
      <w:pPr>
        <w:numPr>
          <w:ilvl w:val="0"/>
          <w:numId w:val="2"/>
        </w:numPr>
        <w:spacing w:line="276" w:lineRule="auto"/>
        <w:jc w:val="both"/>
      </w:pPr>
      <w:r w:rsidRPr="008A6146">
        <w:t xml:space="preserve">starszy ogniomistrz </w:t>
      </w:r>
    </w:p>
    <w:p w:rsidR="00610495" w:rsidRPr="008A6146" w:rsidRDefault="00610495" w:rsidP="007D3300">
      <w:pPr>
        <w:spacing w:line="276" w:lineRule="auto"/>
        <w:jc w:val="both"/>
      </w:pPr>
      <w:r w:rsidRPr="008A6146">
        <w:t>- w korpusie aspirantów straży pożarnej:</w:t>
      </w:r>
    </w:p>
    <w:p w:rsidR="00610495" w:rsidRPr="008A6146" w:rsidRDefault="00610495" w:rsidP="002F4D51">
      <w:pPr>
        <w:numPr>
          <w:ilvl w:val="0"/>
          <w:numId w:val="3"/>
        </w:numPr>
        <w:spacing w:line="276" w:lineRule="auto"/>
        <w:jc w:val="both"/>
      </w:pPr>
      <w:r w:rsidRPr="008A6146">
        <w:t>młodszy aspirant</w:t>
      </w:r>
    </w:p>
    <w:p w:rsidR="00610495" w:rsidRPr="008A6146" w:rsidRDefault="00610495" w:rsidP="002F4D51">
      <w:pPr>
        <w:numPr>
          <w:ilvl w:val="0"/>
          <w:numId w:val="3"/>
        </w:numPr>
        <w:spacing w:line="276" w:lineRule="auto"/>
        <w:jc w:val="both"/>
      </w:pPr>
      <w:r w:rsidRPr="008A6146">
        <w:t>aspirant</w:t>
      </w:r>
    </w:p>
    <w:p w:rsidR="00610495" w:rsidRPr="008A6146" w:rsidRDefault="00610495" w:rsidP="002F4D51">
      <w:pPr>
        <w:numPr>
          <w:ilvl w:val="0"/>
          <w:numId w:val="3"/>
        </w:numPr>
        <w:spacing w:line="276" w:lineRule="auto"/>
        <w:jc w:val="both"/>
      </w:pPr>
      <w:r w:rsidRPr="008A6146">
        <w:t xml:space="preserve">starszy aspirant </w:t>
      </w:r>
    </w:p>
    <w:p w:rsidR="00610495" w:rsidRPr="008A6146" w:rsidRDefault="00610495" w:rsidP="002F4D51">
      <w:pPr>
        <w:numPr>
          <w:ilvl w:val="0"/>
          <w:numId w:val="3"/>
        </w:numPr>
        <w:spacing w:line="276" w:lineRule="auto"/>
        <w:jc w:val="both"/>
      </w:pPr>
      <w:r w:rsidRPr="008A6146">
        <w:t xml:space="preserve">aspirant sztabowy </w:t>
      </w:r>
    </w:p>
    <w:p w:rsidR="00610495" w:rsidRPr="008A6146" w:rsidRDefault="00610495" w:rsidP="007D3300">
      <w:pPr>
        <w:spacing w:line="276" w:lineRule="auto"/>
        <w:jc w:val="both"/>
      </w:pPr>
      <w:r w:rsidRPr="008A6146">
        <w:t>- w korpusie oficerów straży pożarnej:</w:t>
      </w:r>
    </w:p>
    <w:p w:rsidR="00610495" w:rsidRPr="008A6146" w:rsidRDefault="00610495" w:rsidP="002F4D51">
      <w:pPr>
        <w:numPr>
          <w:ilvl w:val="0"/>
          <w:numId w:val="4"/>
        </w:numPr>
        <w:spacing w:line="276" w:lineRule="auto"/>
        <w:jc w:val="both"/>
      </w:pPr>
      <w:r w:rsidRPr="008A6146">
        <w:t xml:space="preserve">młodszy kapitan </w:t>
      </w:r>
    </w:p>
    <w:p w:rsidR="00610495" w:rsidRPr="008A6146" w:rsidRDefault="00610495" w:rsidP="002F4D51">
      <w:pPr>
        <w:numPr>
          <w:ilvl w:val="0"/>
          <w:numId w:val="4"/>
        </w:numPr>
        <w:spacing w:line="276" w:lineRule="auto"/>
        <w:jc w:val="both"/>
      </w:pPr>
      <w:r w:rsidRPr="008A6146">
        <w:t>kapitan</w:t>
      </w:r>
    </w:p>
    <w:p w:rsidR="00610495" w:rsidRPr="008A6146" w:rsidRDefault="00610495" w:rsidP="002F4D51">
      <w:pPr>
        <w:numPr>
          <w:ilvl w:val="0"/>
          <w:numId w:val="4"/>
        </w:numPr>
        <w:spacing w:line="276" w:lineRule="auto"/>
        <w:jc w:val="both"/>
      </w:pPr>
      <w:r w:rsidRPr="008A6146">
        <w:t>starszy kapitan</w:t>
      </w:r>
    </w:p>
    <w:p w:rsidR="00610495" w:rsidRPr="008A6146" w:rsidRDefault="00610495" w:rsidP="002F4D51">
      <w:pPr>
        <w:numPr>
          <w:ilvl w:val="0"/>
          <w:numId w:val="4"/>
        </w:numPr>
        <w:spacing w:line="276" w:lineRule="auto"/>
        <w:jc w:val="both"/>
      </w:pPr>
      <w:r w:rsidRPr="008A6146">
        <w:lastRenderedPageBreak/>
        <w:t xml:space="preserve">młodszy brygadier </w:t>
      </w:r>
    </w:p>
    <w:p w:rsidR="00610495" w:rsidRPr="008A6146" w:rsidRDefault="00610495" w:rsidP="002F4D51">
      <w:pPr>
        <w:numPr>
          <w:ilvl w:val="0"/>
          <w:numId w:val="4"/>
        </w:numPr>
        <w:spacing w:line="276" w:lineRule="auto"/>
        <w:jc w:val="both"/>
      </w:pPr>
      <w:r w:rsidRPr="008A6146">
        <w:t xml:space="preserve">brygadier </w:t>
      </w:r>
    </w:p>
    <w:p w:rsidR="00610495" w:rsidRPr="008A6146" w:rsidRDefault="00610495" w:rsidP="002F4D51">
      <w:pPr>
        <w:numPr>
          <w:ilvl w:val="0"/>
          <w:numId w:val="4"/>
        </w:numPr>
        <w:spacing w:line="276" w:lineRule="auto"/>
        <w:jc w:val="both"/>
      </w:pPr>
      <w:r w:rsidRPr="008A6146">
        <w:t xml:space="preserve">starszy brygadier </w:t>
      </w:r>
    </w:p>
    <w:p w:rsidR="00610495" w:rsidRDefault="00610495" w:rsidP="002F4D51">
      <w:pPr>
        <w:numPr>
          <w:ilvl w:val="0"/>
          <w:numId w:val="4"/>
        </w:numPr>
        <w:spacing w:line="276" w:lineRule="auto"/>
        <w:jc w:val="both"/>
      </w:pPr>
      <w:r w:rsidRPr="008A6146">
        <w:t>nadbrygadier</w:t>
      </w:r>
    </w:p>
    <w:p w:rsidR="00B738B5" w:rsidRPr="008A6146" w:rsidRDefault="00B738B5" w:rsidP="002F4D51">
      <w:pPr>
        <w:numPr>
          <w:ilvl w:val="0"/>
          <w:numId w:val="4"/>
        </w:numPr>
        <w:spacing w:line="276" w:lineRule="auto"/>
        <w:jc w:val="both"/>
      </w:pPr>
      <w:r>
        <w:t>generał brygadier</w:t>
      </w:r>
    </w:p>
    <w:p w:rsidR="00610495" w:rsidRPr="008A6146" w:rsidRDefault="00B738B5" w:rsidP="00B738B5">
      <w:pPr>
        <w:spacing w:line="276" w:lineRule="auto"/>
        <w:ind w:left="360"/>
        <w:jc w:val="both"/>
      </w:pPr>
      <w:r>
        <w:t xml:space="preserve">  </w:t>
      </w:r>
      <w:r w:rsidR="000D5A87">
        <w:rPr>
          <w:noProof/>
        </w:rPr>
        <w:drawing>
          <wp:inline distT="0" distB="0" distL="0" distR="0">
            <wp:extent cx="5152390" cy="7084695"/>
            <wp:effectExtent l="0" t="0" r="0" b="1905"/>
            <wp:docPr id="1" name="Obraz 1" descr="闒粀闀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闒粀闀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9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0495" w:rsidRPr="008A6146">
        <w:t xml:space="preserve"> </w:t>
      </w:r>
    </w:p>
    <w:p w:rsidR="00610495" w:rsidRDefault="000D5A87" w:rsidP="007D3300">
      <w:pPr>
        <w:autoSpaceDE w:val="0"/>
        <w:autoSpaceDN w:val="0"/>
        <w:adjustRightInd w:val="0"/>
        <w:spacing w:line="276" w:lineRule="auto"/>
        <w:jc w:val="both"/>
      </w:pPr>
      <w:r>
        <w:rPr>
          <w:noProof/>
        </w:rPr>
        <w:lastRenderedPageBreak/>
        <w:drawing>
          <wp:inline distT="0" distB="0" distL="0" distR="0">
            <wp:extent cx="6035040" cy="5883910"/>
            <wp:effectExtent l="0" t="0" r="3810" b="2540"/>
            <wp:docPr id="2" name="Obraz 2" descr="Oznaczenie stopni na umundurowaniu specjal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znaczenie stopni na umundurowaniu specjalny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588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FCA" w:rsidRPr="008A6146" w:rsidRDefault="006B7FCA" w:rsidP="007D3300">
      <w:pPr>
        <w:autoSpaceDE w:val="0"/>
        <w:autoSpaceDN w:val="0"/>
        <w:adjustRightInd w:val="0"/>
        <w:spacing w:line="276" w:lineRule="auto"/>
        <w:jc w:val="both"/>
      </w:pPr>
    </w:p>
    <w:p w:rsidR="00FD7488" w:rsidRPr="002F4D51" w:rsidRDefault="00DF2FF1" w:rsidP="007D3300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F4D51">
        <w:rPr>
          <w:color w:val="000000"/>
        </w:rPr>
        <w:t>Pierwszy stopień aspirancki i stopnie oficerskie nadaje minister właściwy do spraw wewnętrznych na wniosek Komendanta Głównego Państwowej Straży Pożarnej, a pozostałe stopnie aspirantów nadaje Komendant Główny Państwowej Straży Pożarnej. Stopień nadbrygadiera i generała brygadiera nadaje Prezydent Rzeczypospolitej Polskiej na wniosek ministra właściwego do spraw wewnętrznych.</w:t>
      </w:r>
    </w:p>
    <w:p w:rsidR="00DF2FF1" w:rsidRPr="002F4D51" w:rsidRDefault="00DF2FF1" w:rsidP="007D3300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995D0E" w:rsidRPr="002F4D51" w:rsidRDefault="00995D0E" w:rsidP="007D3300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F4D51">
        <w:rPr>
          <w:color w:val="000000"/>
        </w:rPr>
        <w:t>Szkołą kształcącą oficerów Państwowej Straży Pożarnej jest Szkoła Główna</w:t>
      </w:r>
      <w:r w:rsidR="00FD7488" w:rsidRPr="002F4D51">
        <w:rPr>
          <w:color w:val="000000"/>
        </w:rPr>
        <w:t xml:space="preserve"> Służby Pożarniczej w Warszawie.</w:t>
      </w:r>
      <w:r w:rsidR="00424FC3" w:rsidRPr="002F4D51">
        <w:rPr>
          <w:color w:val="000000"/>
        </w:rPr>
        <w:t xml:space="preserve"> </w:t>
      </w:r>
      <w:r w:rsidRPr="002F4D51">
        <w:rPr>
          <w:color w:val="000000"/>
        </w:rPr>
        <w:t>Szkołą kształcącą aspirantów Państwowej Straży Pożarnej są szkoły aspirantów w</w:t>
      </w:r>
      <w:r w:rsidR="00FD7488" w:rsidRPr="002F4D51">
        <w:rPr>
          <w:color w:val="000000"/>
        </w:rPr>
        <w:t xml:space="preserve"> </w:t>
      </w:r>
      <w:r w:rsidRPr="002F4D51">
        <w:rPr>
          <w:color w:val="000000"/>
        </w:rPr>
        <w:t xml:space="preserve">Krakowie, Poznaniu </w:t>
      </w:r>
      <w:r w:rsidR="00DF2FF1" w:rsidRPr="002F4D51">
        <w:rPr>
          <w:color w:val="000000"/>
        </w:rPr>
        <w:t>oraz Centralna Szkoła Państwowej Straży Pożarnej w Częstochowie</w:t>
      </w:r>
      <w:r w:rsidRPr="002F4D51">
        <w:rPr>
          <w:color w:val="000000"/>
        </w:rPr>
        <w:t>.</w:t>
      </w:r>
    </w:p>
    <w:p w:rsidR="00424FC3" w:rsidRPr="008A6146" w:rsidRDefault="00424FC3" w:rsidP="007D3300">
      <w:pPr>
        <w:autoSpaceDE w:val="0"/>
        <w:autoSpaceDN w:val="0"/>
        <w:adjustRightInd w:val="0"/>
        <w:spacing w:line="276" w:lineRule="auto"/>
        <w:jc w:val="both"/>
      </w:pPr>
    </w:p>
    <w:p w:rsidR="00995D0E" w:rsidRPr="008A6146" w:rsidRDefault="00FD7488" w:rsidP="007D3300">
      <w:pPr>
        <w:autoSpaceDE w:val="0"/>
        <w:autoSpaceDN w:val="0"/>
        <w:adjustRightInd w:val="0"/>
        <w:spacing w:line="276" w:lineRule="auto"/>
        <w:jc w:val="both"/>
      </w:pPr>
      <w:r w:rsidRPr="008A6146">
        <w:t>Stopnie podoficerów, aspirantów i oficerów straży pożarnej są dożywotnie.</w:t>
      </w:r>
    </w:p>
    <w:p w:rsidR="00A2638A" w:rsidRPr="008A6146" w:rsidRDefault="00A2638A" w:rsidP="00177051">
      <w:pPr>
        <w:jc w:val="both"/>
      </w:pPr>
    </w:p>
    <w:p w:rsidR="00A2638A" w:rsidRPr="00EE4DF8" w:rsidRDefault="00A2638A" w:rsidP="00032E66">
      <w:pPr>
        <w:pStyle w:val="StylNagwek2Przed0ptPo0pt"/>
        <w:rPr>
          <w:color w:val="000000"/>
        </w:rPr>
      </w:pPr>
      <w:bookmarkStart w:id="4" w:name="_Toc431993680"/>
      <w:r w:rsidRPr="00EE4DF8">
        <w:rPr>
          <w:color w:val="000000"/>
        </w:rPr>
        <w:lastRenderedPageBreak/>
        <w:t>Krajowy System Ratowniczo –</w:t>
      </w:r>
      <w:r w:rsidR="007772DC" w:rsidRPr="00EE4DF8">
        <w:rPr>
          <w:color w:val="000000"/>
        </w:rPr>
        <w:t xml:space="preserve"> </w:t>
      </w:r>
      <w:r w:rsidRPr="00EE4DF8">
        <w:rPr>
          <w:color w:val="000000"/>
        </w:rPr>
        <w:t>Gaśniczy</w:t>
      </w:r>
      <w:bookmarkEnd w:id="4"/>
      <w:r w:rsidRPr="00EE4DF8">
        <w:rPr>
          <w:color w:val="000000"/>
        </w:rPr>
        <w:t xml:space="preserve"> </w:t>
      </w:r>
    </w:p>
    <w:p w:rsidR="00A2638A" w:rsidRPr="008A6146" w:rsidRDefault="00A2638A" w:rsidP="00032E66">
      <w:pPr>
        <w:pStyle w:val="StylNagwek2Przed0ptPo0pt"/>
        <w:numPr>
          <w:ilvl w:val="0"/>
          <w:numId w:val="0"/>
        </w:numPr>
      </w:pPr>
    </w:p>
    <w:p w:rsidR="00EC5A0E" w:rsidRPr="00F10882" w:rsidRDefault="00EC5A0E" w:rsidP="00864B4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10882">
        <w:rPr>
          <w:rFonts w:ascii="Times New Roman" w:hAnsi="Times New Roman" w:cs="Times New Roman"/>
          <w:color w:val="auto"/>
        </w:rPr>
        <w:t xml:space="preserve">Państwowa Straż Pożarna jest organizatorem Krajowego Systemu Ratowniczo-Gaśniczego. </w:t>
      </w:r>
    </w:p>
    <w:p w:rsidR="00EC5A0E" w:rsidRPr="00F10882" w:rsidRDefault="00EC5A0E" w:rsidP="00864B4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</w:p>
    <w:p w:rsidR="00EC5A0E" w:rsidRDefault="00EC5A0E" w:rsidP="008F77F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10882">
        <w:rPr>
          <w:rFonts w:ascii="Times New Roman" w:hAnsi="Times New Roman" w:cs="Times New Roman"/>
          <w:bCs/>
          <w:color w:val="auto"/>
        </w:rPr>
        <w:t xml:space="preserve">KSRG </w:t>
      </w:r>
      <w:r w:rsidRPr="00F10882">
        <w:rPr>
          <w:rFonts w:ascii="Times New Roman" w:hAnsi="Times New Roman" w:cs="Times New Roman"/>
          <w:color w:val="auto"/>
        </w:rPr>
        <w:t xml:space="preserve">- </w:t>
      </w:r>
      <w:r w:rsidR="008F77F1" w:rsidRPr="008F77F1">
        <w:rPr>
          <w:rFonts w:ascii="Times New Roman" w:hAnsi="Times New Roman" w:cs="Times New Roman"/>
          <w:color w:val="auto"/>
        </w:rPr>
        <w:t xml:space="preserve">to integralna część organizacji bezpieczeństwa wewnętrznego państwa, mający </w:t>
      </w:r>
      <w:r w:rsidR="008F77F1">
        <w:rPr>
          <w:rFonts w:ascii="Times New Roman" w:hAnsi="Times New Roman" w:cs="Times New Roman"/>
          <w:color w:val="auto"/>
        </w:rPr>
        <w:br/>
      </w:r>
      <w:r w:rsidR="008F77F1" w:rsidRPr="008F77F1">
        <w:rPr>
          <w:rFonts w:ascii="Times New Roman" w:hAnsi="Times New Roman" w:cs="Times New Roman"/>
          <w:color w:val="auto"/>
        </w:rPr>
        <w:t xml:space="preserve">na celu ratowanie życia, zdrowia, mienia lub środowiska, prognozowanie, rozpoznawanie </w:t>
      </w:r>
      <w:r w:rsidR="008F77F1">
        <w:rPr>
          <w:rFonts w:ascii="Times New Roman" w:hAnsi="Times New Roman" w:cs="Times New Roman"/>
          <w:color w:val="auto"/>
        </w:rPr>
        <w:br/>
      </w:r>
      <w:r w:rsidR="008F77F1" w:rsidRPr="008F77F1">
        <w:rPr>
          <w:rFonts w:ascii="Times New Roman" w:hAnsi="Times New Roman" w:cs="Times New Roman"/>
          <w:color w:val="auto"/>
        </w:rPr>
        <w:t>i zwalczanie pożarów, klęsk żywiołowych lub innych miejscowych zagrożeń.</w:t>
      </w:r>
      <w:r w:rsidR="008F77F1">
        <w:rPr>
          <w:rFonts w:ascii="Times New Roman" w:hAnsi="Times New Roman" w:cs="Times New Roman"/>
          <w:color w:val="auto"/>
        </w:rPr>
        <w:t xml:space="preserve"> </w:t>
      </w:r>
      <w:r w:rsidR="008F77F1" w:rsidRPr="008F77F1">
        <w:rPr>
          <w:rFonts w:ascii="Times New Roman" w:hAnsi="Times New Roman" w:cs="Times New Roman"/>
          <w:color w:val="auto"/>
        </w:rPr>
        <w:t>System skupia jednostki ochrony przeciwpożarowej, inne służby, inspekcje, straże, instytucje oraz podmioty, które dobrowolnie w drodze umowy cywilnoprawnej zgodziły się współdziałać w akcjach ratowniczych.</w:t>
      </w:r>
      <w:r w:rsidR="00686CBB">
        <w:rPr>
          <w:rFonts w:ascii="Times New Roman" w:hAnsi="Times New Roman" w:cs="Times New Roman"/>
          <w:color w:val="auto"/>
        </w:rPr>
        <w:t xml:space="preserve"> </w:t>
      </w:r>
      <w:r w:rsidR="00686CBB" w:rsidRPr="00686CBB">
        <w:rPr>
          <w:rFonts w:ascii="Times New Roman" w:hAnsi="Times New Roman" w:cs="Times New Roman"/>
          <w:color w:val="auto"/>
        </w:rPr>
        <w:t>System opiera się na Państwowej Straży Pożarnej, wiodącej i utrzymywanej z budżetu państwa służbie ratowniczej, jak również Ochotniczych Strażach Pożarnych, utrzymywanych z budżetów samorządowych i dotacji z budżetu państwa. Partnerstwo tych służb oparte jest na wzajemnym współdziałaniu, realizowaniu oczekiwanych przez państwo standardów zadaniowych, organizacyjnych, szkoleniowych, sprzętowych i dokumentacyjnych na całym terytorium Rzeczypospolitej Polskiej, z możliwością organizowania pomocy ratowniczej i humanitarnej zarówno na terenie kraju, jak i poza jego granicami.</w:t>
      </w:r>
    </w:p>
    <w:p w:rsidR="0008654A" w:rsidRPr="00F10882" w:rsidRDefault="0008654A" w:rsidP="0008654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EC5A0E" w:rsidRPr="00F10882" w:rsidRDefault="00EC5A0E" w:rsidP="00864B4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10882">
        <w:rPr>
          <w:rFonts w:ascii="Times New Roman" w:hAnsi="Times New Roman" w:cs="Times New Roman"/>
          <w:color w:val="auto"/>
        </w:rPr>
        <w:t xml:space="preserve">Celem Krajowego Systemu Ratowniczo-Gaśniczego (KSRG) jest ochrona życia, zdrowia, mienia lub środowiska poprzez: </w:t>
      </w:r>
    </w:p>
    <w:p w:rsidR="00686CBB" w:rsidRPr="00686CBB" w:rsidRDefault="00686CBB" w:rsidP="00686CBB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1) </w:t>
      </w:r>
      <w:r w:rsidRPr="00686CBB">
        <w:rPr>
          <w:rFonts w:ascii="Times New Roman" w:hAnsi="Times New Roman" w:cs="Times New Roman"/>
          <w:bCs/>
          <w:color w:val="auto"/>
        </w:rPr>
        <w:t>walkę z pożarami lub innymi klęskami żywiołowymi;</w:t>
      </w:r>
    </w:p>
    <w:p w:rsidR="00686CBB" w:rsidRPr="00686CBB" w:rsidRDefault="00686CBB" w:rsidP="00686CBB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686CBB">
        <w:rPr>
          <w:rFonts w:ascii="Times New Roman" w:hAnsi="Times New Roman" w:cs="Times New Roman"/>
          <w:bCs/>
          <w:color w:val="auto"/>
        </w:rPr>
        <w:t>2)</w:t>
      </w:r>
      <w:r w:rsidRPr="00686CBB">
        <w:rPr>
          <w:rFonts w:ascii="Times New Roman" w:hAnsi="Times New Roman" w:cs="Times New Roman"/>
          <w:bCs/>
          <w:color w:val="auto"/>
        </w:rPr>
        <w:tab/>
        <w:t>ratownictwo techniczne;</w:t>
      </w:r>
    </w:p>
    <w:p w:rsidR="00686CBB" w:rsidRPr="00686CBB" w:rsidRDefault="00686CBB" w:rsidP="00686CBB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686CBB">
        <w:rPr>
          <w:rFonts w:ascii="Times New Roman" w:hAnsi="Times New Roman" w:cs="Times New Roman"/>
          <w:bCs/>
          <w:color w:val="auto"/>
        </w:rPr>
        <w:t>3)</w:t>
      </w:r>
      <w:r w:rsidRPr="00686CBB">
        <w:rPr>
          <w:rFonts w:ascii="Times New Roman" w:hAnsi="Times New Roman" w:cs="Times New Roman"/>
          <w:bCs/>
          <w:color w:val="auto"/>
        </w:rPr>
        <w:tab/>
        <w:t>ratownictwo chemiczne;</w:t>
      </w:r>
    </w:p>
    <w:p w:rsidR="00686CBB" w:rsidRPr="00686CBB" w:rsidRDefault="00686CBB" w:rsidP="00686CBB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686CBB">
        <w:rPr>
          <w:rFonts w:ascii="Times New Roman" w:hAnsi="Times New Roman" w:cs="Times New Roman"/>
          <w:bCs/>
          <w:color w:val="auto"/>
        </w:rPr>
        <w:t>4)</w:t>
      </w:r>
      <w:r w:rsidRPr="00686CBB">
        <w:rPr>
          <w:rFonts w:ascii="Times New Roman" w:hAnsi="Times New Roman" w:cs="Times New Roman"/>
          <w:bCs/>
          <w:color w:val="auto"/>
        </w:rPr>
        <w:tab/>
        <w:t>ratownictwo ekologiczne;</w:t>
      </w:r>
    </w:p>
    <w:p w:rsidR="00686CBB" w:rsidRPr="00686CBB" w:rsidRDefault="00686CBB" w:rsidP="00686CBB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686CBB">
        <w:rPr>
          <w:rFonts w:ascii="Times New Roman" w:hAnsi="Times New Roman" w:cs="Times New Roman"/>
          <w:bCs/>
          <w:color w:val="auto"/>
        </w:rPr>
        <w:t>5)</w:t>
      </w:r>
      <w:r w:rsidRPr="00686CBB">
        <w:rPr>
          <w:rFonts w:ascii="Times New Roman" w:hAnsi="Times New Roman" w:cs="Times New Roman"/>
          <w:bCs/>
          <w:color w:val="auto"/>
        </w:rPr>
        <w:tab/>
        <w:t>ratownictwo medyczne;</w:t>
      </w:r>
    </w:p>
    <w:p w:rsidR="008F77F1" w:rsidRDefault="00686CBB" w:rsidP="00686CBB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686CBB">
        <w:rPr>
          <w:rFonts w:ascii="Times New Roman" w:hAnsi="Times New Roman" w:cs="Times New Roman"/>
          <w:bCs/>
          <w:color w:val="auto"/>
        </w:rPr>
        <w:t>6)</w:t>
      </w:r>
      <w:r w:rsidRPr="00686CBB">
        <w:rPr>
          <w:rFonts w:ascii="Times New Roman" w:hAnsi="Times New Roman" w:cs="Times New Roman"/>
          <w:bCs/>
          <w:color w:val="auto"/>
        </w:rPr>
        <w:tab/>
        <w:t>współpracę z jednostkami systemu Państwowego Ratownictwa Medycznego, o których mowa w art. 32 ust. 1 ustawy z dnia 8 września 2006 r. o Państwowym Ratownictwie Medycznym (Dz. U. z 2020 r. poz. 882, 2112 i 2401 oraz z 2021 r. poz. 159) oraz systemem powiadamiania ratunkowego</w:t>
      </w:r>
      <w:r>
        <w:rPr>
          <w:rFonts w:ascii="Times New Roman" w:hAnsi="Times New Roman" w:cs="Times New Roman"/>
          <w:bCs/>
          <w:color w:val="auto"/>
        </w:rPr>
        <w:t>.</w:t>
      </w:r>
    </w:p>
    <w:p w:rsidR="00686CBB" w:rsidRPr="00F10882" w:rsidRDefault="00686CBB" w:rsidP="00686CB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F10882" w:rsidRDefault="00686CBB" w:rsidP="00864B4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686CBB">
        <w:rPr>
          <w:rFonts w:ascii="Times New Roman" w:hAnsi="Times New Roman" w:cs="Times New Roman"/>
          <w:bCs/>
          <w:color w:val="auto"/>
        </w:rPr>
        <w:t>Komendant Główny PSP jest centralnym organem administracji rządowej w sprawach organizacji KSRG oraz ochrony przeciwpożarowej. Podlega ministrowi właściwemu do spraw wewnętrznych, który pełni nadzór nad funkcjonowaniem KSRG.</w:t>
      </w:r>
    </w:p>
    <w:p w:rsidR="00686CBB" w:rsidRDefault="00686CBB" w:rsidP="00864B4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</w:p>
    <w:p w:rsidR="00686CBB" w:rsidRPr="00686CBB" w:rsidRDefault="00686CBB" w:rsidP="00686CB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</w:t>
      </w:r>
      <w:r w:rsidRPr="00686CBB">
        <w:rPr>
          <w:rFonts w:ascii="Times New Roman" w:hAnsi="Times New Roman" w:cs="Times New Roman"/>
          <w:color w:val="auto"/>
        </w:rPr>
        <w:t>ystem działa na trzech poziomach administracyjnych odpowiadających strukturze administracyjnej kraju:</w:t>
      </w:r>
    </w:p>
    <w:p w:rsidR="00686CBB" w:rsidRPr="00686CBB" w:rsidRDefault="00686CBB" w:rsidP="00686CB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86CBB">
        <w:rPr>
          <w:rFonts w:ascii="Times New Roman" w:hAnsi="Times New Roman" w:cs="Times New Roman"/>
          <w:color w:val="auto"/>
        </w:rPr>
        <w:t>-      powiatowym - podstawowy poziom wykonawczy, działania prowadzone są przez siły powiatu,</w:t>
      </w:r>
    </w:p>
    <w:p w:rsidR="00686CBB" w:rsidRPr="00686CBB" w:rsidRDefault="00686CBB" w:rsidP="00686CB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86CBB">
        <w:rPr>
          <w:rFonts w:ascii="Times New Roman" w:hAnsi="Times New Roman" w:cs="Times New Roman"/>
          <w:color w:val="auto"/>
        </w:rPr>
        <w:t>-      wojewódzkim - koordynacja i wsparcie działań ratowniczych, kiedy siły powiatu są niewystarczające,</w:t>
      </w:r>
    </w:p>
    <w:p w:rsidR="00686CBB" w:rsidRDefault="00686CBB" w:rsidP="00686CB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86CBB">
        <w:rPr>
          <w:rFonts w:ascii="Times New Roman" w:hAnsi="Times New Roman" w:cs="Times New Roman"/>
          <w:color w:val="auto"/>
        </w:rPr>
        <w:t>-      krajowym - koordynacja i wsparcie działań ratowniczych, kiedy siły województwa są niewystarczające.</w:t>
      </w:r>
    </w:p>
    <w:p w:rsidR="00686CBB" w:rsidRPr="00081F04" w:rsidRDefault="00686CBB" w:rsidP="00864B4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C875DE" w:rsidRPr="00C875DE" w:rsidRDefault="00C875DE" w:rsidP="00C875DE">
      <w:pPr>
        <w:pStyle w:val="Nagwek1"/>
        <w:rPr>
          <w:rFonts w:cs="Times New Roman"/>
          <w:b w:val="0"/>
          <w:bCs w:val="0"/>
          <w:kern w:val="0"/>
          <w:sz w:val="24"/>
          <w:szCs w:val="24"/>
          <w:u w:val="none"/>
        </w:rPr>
      </w:pPr>
      <w:r w:rsidRPr="00C875DE">
        <w:rPr>
          <w:rFonts w:cs="Times New Roman"/>
          <w:b w:val="0"/>
          <w:bCs w:val="0"/>
          <w:kern w:val="0"/>
          <w:sz w:val="24"/>
          <w:szCs w:val="24"/>
          <w:u w:val="none"/>
        </w:rPr>
        <w:lastRenderedPageBreak/>
        <w:t>Potencjał KSRG</w:t>
      </w:r>
      <w:r>
        <w:rPr>
          <w:rFonts w:cs="Times New Roman"/>
          <w:b w:val="0"/>
          <w:bCs w:val="0"/>
          <w:kern w:val="0"/>
          <w:sz w:val="24"/>
          <w:szCs w:val="24"/>
          <w:u w:val="none"/>
        </w:rPr>
        <w:t xml:space="preserve"> w 2021 r.</w:t>
      </w:r>
    </w:p>
    <w:p w:rsidR="00C875DE" w:rsidRPr="00C875DE" w:rsidRDefault="00C875DE" w:rsidP="00C875DE">
      <w:pPr>
        <w:pStyle w:val="Nagwek1"/>
        <w:spacing w:before="0" w:after="0" w:line="276" w:lineRule="auto"/>
        <w:rPr>
          <w:rFonts w:cs="Times New Roman"/>
          <w:b w:val="0"/>
          <w:bCs w:val="0"/>
          <w:kern w:val="0"/>
          <w:sz w:val="24"/>
          <w:szCs w:val="24"/>
          <w:u w:val="none"/>
        </w:rPr>
      </w:pPr>
      <w:r w:rsidRPr="00C875DE">
        <w:rPr>
          <w:rFonts w:cs="Times New Roman"/>
          <w:b w:val="0"/>
          <w:bCs w:val="0"/>
          <w:kern w:val="0"/>
          <w:sz w:val="24"/>
          <w:szCs w:val="24"/>
          <w:u w:val="none"/>
        </w:rPr>
        <w:t>-      503 jednostki ratowniczo-gaśniczych;</w:t>
      </w:r>
    </w:p>
    <w:p w:rsidR="00C875DE" w:rsidRPr="00C875DE" w:rsidRDefault="00C875DE" w:rsidP="00C875DE">
      <w:pPr>
        <w:pStyle w:val="Nagwek1"/>
        <w:spacing w:before="0" w:after="0" w:line="276" w:lineRule="auto"/>
        <w:rPr>
          <w:rFonts w:cs="Times New Roman"/>
          <w:b w:val="0"/>
          <w:bCs w:val="0"/>
          <w:kern w:val="0"/>
          <w:sz w:val="24"/>
          <w:szCs w:val="24"/>
          <w:u w:val="none"/>
        </w:rPr>
      </w:pPr>
      <w:r w:rsidRPr="00C875DE">
        <w:rPr>
          <w:rFonts w:cs="Times New Roman"/>
          <w:b w:val="0"/>
          <w:bCs w:val="0"/>
          <w:kern w:val="0"/>
          <w:sz w:val="24"/>
          <w:szCs w:val="24"/>
          <w:u w:val="none"/>
        </w:rPr>
        <w:t>-      4 738 jednostki OSP włączone do ksrg;</w:t>
      </w:r>
    </w:p>
    <w:p w:rsidR="00C875DE" w:rsidRPr="00C875DE" w:rsidRDefault="00C875DE" w:rsidP="00C875DE">
      <w:pPr>
        <w:pStyle w:val="Nagwek1"/>
        <w:spacing w:before="0" w:after="0" w:line="276" w:lineRule="auto"/>
        <w:rPr>
          <w:rFonts w:cs="Times New Roman"/>
          <w:b w:val="0"/>
          <w:bCs w:val="0"/>
          <w:kern w:val="0"/>
          <w:sz w:val="24"/>
          <w:szCs w:val="24"/>
          <w:u w:val="none"/>
        </w:rPr>
      </w:pPr>
      <w:r w:rsidRPr="00C875DE">
        <w:rPr>
          <w:rFonts w:cs="Times New Roman"/>
          <w:b w:val="0"/>
          <w:bCs w:val="0"/>
          <w:kern w:val="0"/>
          <w:sz w:val="24"/>
          <w:szCs w:val="24"/>
          <w:u w:val="none"/>
        </w:rPr>
        <w:t>-      5 zakładowych straży pożarnych;</w:t>
      </w:r>
    </w:p>
    <w:p w:rsidR="00C875DE" w:rsidRPr="00C875DE" w:rsidRDefault="00C875DE" w:rsidP="00C875DE">
      <w:pPr>
        <w:pStyle w:val="Nagwek1"/>
        <w:spacing w:before="0" w:after="0" w:line="276" w:lineRule="auto"/>
        <w:rPr>
          <w:rFonts w:cs="Times New Roman"/>
          <w:b w:val="0"/>
          <w:bCs w:val="0"/>
          <w:kern w:val="0"/>
          <w:sz w:val="24"/>
          <w:szCs w:val="24"/>
          <w:u w:val="none"/>
        </w:rPr>
      </w:pPr>
      <w:r w:rsidRPr="00C875DE">
        <w:rPr>
          <w:rFonts w:cs="Times New Roman"/>
          <w:b w:val="0"/>
          <w:bCs w:val="0"/>
          <w:kern w:val="0"/>
          <w:sz w:val="24"/>
          <w:szCs w:val="24"/>
          <w:u w:val="none"/>
        </w:rPr>
        <w:t>-      2 Lotniskowe Służby Ratowniczo-Gaśnicze;</w:t>
      </w:r>
    </w:p>
    <w:p w:rsidR="00DC6A44" w:rsidRDefault="00C875DE" w:rsidP="00C875DE">
      <w:pPr>
        <w:pStyle w:val="Nagwek1"/>
        <w:spacing w:before="0" w:after="0" w:line="276" w:lineRule="auto"/>
      </w:pPr>
      <w:r w:rsidRPr="00C875DE">
        <w:rPr>
          <w:rFonts w:cs="Times New Roman"/>
          <w:b w:val="0"/>
          <w:bCs w:val="0"/>
          <w:kern w:val="0"/>
          <w:sz w:val="24"/>
          <w:szCs w:val="24"/>
          <w:u w:val="none"/>
        </w:rPr>
        <w:t>-      21 jednostek Wojskowych Straży Pożarnych.</w:t>
      </w:r>
    </w:p>
    <w:p w:rsidR="00864B45" w:rsidRDefault="00864B45" w:rsidP="00864B45"/>
    <w:p w:rsidR="00864B45" w:rsidRPr="00864B45" w:rsidRDefault="00864B45" w:rsidP="00864B45"/>
    <w:p w:rsidR="00EC5A0E" w:rsidRPr="00081F04" w:rsidRDefault="00EC5A0E" w:rsidP="00B12A4A">
      <w:pPr>
        <w:pStyle w:val="StylNagwek1Przed0ptPo0pt"/>
      </w:pPr>
      <w:bookmarkStart w:id="5" w:name="_Toc431993681"/>
      <w:r w:rsidRPr="00081F04">
        <w:t>II. Z</w:t>
      </w:r>
      <w:r w:rsidR="009E0378">
        <w:t>ABEZPIECZENIA PRZECIWPOŻAROWE BUDYNKÓW</w:t>
      </w:r>
      <w:bookmarkEnd w:id="5"/>
    </w:p>
    <w:p w:rsidR="00EC5A0E" w:rsidRPr="00081F04" w:rsidRDefault="00EC5A0E" w:rsidP="00A2638A">
      <w:pPr>
        <w:rPr>
          <w:sz w:val="32"/>
          <w:szCs w:val="32"/>
        </w:rPr>
      </w:pPr>
      <w:r w:rsidRPr="00081F04">
        <w:rPr>
          <w:sz w:val="32"/>
          <w:szCs w:val="32"/>
        </w:rPr>
        <w:t xml:space="preserve"> </w:t>
      </w:r>
    </w:p>
    <w:p w:rsidR="00EC5A0E" w:rsidRPr="00081F04" w:rsidRDefault="00EC5A0E" w:rsidP="002F4D51">
      <w:pPr>
        <w:pStyle w:val="StylNagwek2Przed0ptPo0pt"/>
        <w:numPr>
          <w:ilvl w:val="0"/>
          <w:numId w:val="15"/>
        </w:numPr>
      </w:pPr>
      <w:bookmarkStart w:id="6" w:name="_Toc431993682"/>
      <w:r w:rsidRPr="00081F04">
        <w:t>Podstawowe definicje</w:t>
      </w:r>
      <w:bookmarkEnd w:id="6"/>
    </w:p>
    <w:p w:rsidR="001C5E9F" w:rsidRPr="00081F04" w:rsidRDefault="001C5E9F" w:rsidP="001C5E9F">
      <w:pPr>
        <w:ind w:left="360"/>
      </w:pPr>
    </w:p>
    <w:p w:rsidR="00C21407" w:rsidRPr="00C21407" w:rsidRDefault="00EC5A0E" w:rsidP="00C2140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21407">
        <w:rPr>
          <w:rFonts w:ascii="Times New Roman" w:hAnsi="Times New Roman" w:cs="Times New Roman"/>
          <w:b/>
          <w:bCs/>
        </w:rPr>
        <w:t xml:space="preserve">Bezpieczeństwo pożarowe </w:t>
      </w:r>
      <w:r w:rsidR="00081F04" w:rsidRPr="00C21407">
        <w:rPr>
          <w:rFonts w:ascii="Times New Roman" w:hAnsi="Times New Roman" w:cs="Times New Roman"/>
        </w:rPr>
        <w:t>- to</w:t>
      </w:r>
      <w:r w:rsidRPr="00C21407">
        <w:rPr>
          <w:rFonts w:ascii="Times New Roman" w:hAnsi="Times New Roman" w:cs="Times New Roman"/>
        </w:rPr>
        <w:t xml:space="preserve"> stan eliminujący zagrożenie dla życia lub zdrowia</w:t>
      </w:r>
      <w:r w:rsidR="00081F04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ludzi, uzyskiwany przez funkcjonowanie systemu norm prawnych i technicznych</w:t>
      </w:r>
      <w:r w:rsidR="00081F04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środków zabezpieczenia przeciwpożarowego oraz prowadzonych działań zapobiegawczych</w:t>
      </w:r>
      <w:r w:rsidR="00081F04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przed pożarem.</w:t>
      </w:r>
    </w:p>
    <w:p w:rsidR="00C21407" w:rsidRPr="00C21407" w:rsidRDefault="00C21407" w:rsidP="00C2140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C21407" w:rsidRPr="00C21407" w:rsidRDefault="00E86A2D" w:rsidP="00C2140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21407">
        <w:rPr>
          <w:rFonts w:ascii="Times New Roman" w:hAnsi="Times New Roman" w:cs="Times New Roman"/>
          <w:b/>
        </w:rPr>
        <w:t>Strefa pożarowa</w:t>
      </w:r>
      <w:r w:rsidRPr="00C21407">
        <w:rPr>
          <w:rFonts w:ascii="Times New Roman" w:hAnsi="Times New Roman" w:cs="Times New Roman"/>
        </w:rPr>
        <w:t xml:space="preserve"> – to </w:t>
      </w:r>
      <w:r w:rsidR="004B4AF1" w:rsidRPr="00C21407">
        <w:rPr>
          <w:rFonts w:ascii="Times New Roman" w:hAnsi="Times New Roman" w:cs="Times New Roman"/>
        </w:rPr>
        <w:t>budynek albo jego część oddzielona od innych budynków lub innych części budynku elementami oddzielenia przeciwpożarowego, bądź też pasami wolnego terenu o szerokości nie mniejszej niż dopuszczalne odległości od innych budynków.</w:t>
      </w:r>
    </w:p>
    <w:p w:rsidR="00C21407" w:rsidRPr="00C21407" w:rsidRDefault="00C21407" w:rsidP="00C2140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C21407" w:rsidRPr="00C21407" w:rsidRDefault="004B4AF1" w:rsidP="00C2140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21407">
        <w:rPr>
          <w:rFonts w:ascii="Times New Roman" w:hAnsi="Times New Roman" w:cs="Times New Roman"/>
          <w:b/>
        </w:rPr>
        <w:t>Strefa zagrożenia wybuchem</w:t>
      </w:r>
      <w:r w:rsidRPr="00C21407">
        <w:rPr>
          <w:rFonts w:ascii="Times New Roman" w:hAnsi="Times New Roman" w:cs="Times New Roman"/>
        </w:rPr>
        <w:t xml:space="preserve"> –</w:t>
      </w:r>
      <w:r w:rsidR="001B7045" w:rsidRPr="00C21407">
        <w:rPr>
          <w:rFonts w:ascii="Times New Roman" w:hAnsi="Times New Roman" w:cs="Times New Roman"/>
        </w:rPr>
        <w:t xml:space="preserve"> to przestrzeń</w:t>
      </w:r>
      <w:r w:rsidR="006B3D48" w:rsidRPr="00C21407">
        <w:rPr>
          <w:rFonts w:ascii="Times New Roman" w:hAnsi="Times New Roman" w:cs="Times New Roman"/>
        </w:rPr>
        <w:t>,</w:t>
      </w:r>
      <w:r w:rsidR="001B7045" w:rsidRPr="00C21407">
        <w:rPr>
          <w:rFonts w:ascii="Times New Roman" w:hAnsi="Times New Roman" w:cs="Times New Roman"/>
        </w:rPr>
        <w:t xml:space="preserve"> w której może występować mieszanina wybuchowa substancji palnych z powietrzem lub innymi gazami utleniającymi, o stężeniu zawartym między dolną i górną granicą wybuchowości.</w:t>
      </w:r>
    </w:p>
    <w:p w:rsidR="00C21407" w:rsidRPr="00C21407" w:rsidRDefault="00C21407" w:rsidP="00C2140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C21407" w:rsidRPr="00C21407" w:rsidRDefault="00262912" w:rsidP="00C2140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21407">
        <w:rPr>
          <w:rFonts w:ascii="Times New Roman" w:hAnsi="Times New Roman" w:cs="Times New Roman"/>
          <w:b/>
        </w:rPr>
        <w:t>Zagrożenie wybuchem</w:t>
      </w:r>
      <w:r w:rsidRPr="00C21407">
        <w:rPr>
          <w:rFonts w:ascii="Times New Roman" w:hAnsi="Times New Roman" w:cs="Times New Roman"/>
        </w:rPr>
        <w:t xml:space="preserve"> </w:t>
      </w:r>
      <w:r w:rsidR="008C385D" w:rsidRPr="00C21407">
        <w:rPr>
          <w:rFonts w:ascii="Times New Roman" w:hAnsi="Times New Roman" w:cs="Times New Roman"/>
        </w:rPr>
        <w:t>–</w:t>
      </w:r>
      <w:r w:rsidRPr="00C21407">
        <w:rPr>
          <w:rFonts w:ascii="Times New Roman" w:hAnsi="Times New Roman" w:cs="Times New Roman"/>
        </w:rPr>
        <w:t xml:space="preserve"> </w:t>
      </w:r>
      <w:r w:rsidR="008C385D" w:rsidRPr="00C21407">
        <w:rPr>
          <w:rFonts w:ascii="Times New Roman" w:hAnsi="Times New Roman" w:cs="Times New Roman"/>
        </w:rPr>
        <w:t>to możliwość tworzenia przez palne gazy, pary palnych cieczy, pyły lub włókna palnych ciał stałych, w rożnych warunkach, mieszanin z powietrzem, które pod wpływem czynnika inicjującego zapłon wybuchają, czyli ulegają gwałtownemu spalaniu połączonemu ze wzrostem ciśnienia.</w:t>
      </w:r>
    </w:p>
    <w:p w:rsidR="00C21407" w:rsidRPr="00C21407" w:rsidRDefault="00C21407" w:rsidP="00C2140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C21407" w:rsidRPr="00C21407" w:rsidRDefault="00EC5A0E" w:rsidP="00C2140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21407">
        <w:rPr>
          <w:rFonts w:ascii="Times New Roman" w:hAnsi="Times New Roman" w:cs="Times New Roman"/>
          <w:b/>
          <w:bCs/>
        </w:rPr>
        <w:t xml:space="preserve">Techniczne środki zabezpieczenia przeciwpożarowego </w:t>
      </w:r>
      <w:r w:rsidRPr="00C21407">
        <w:rPr>
          <w:rFonts w:ascii="Times New Roman" w:hAnsi="Times New Roman" w:cs="Times New Roman"/>
        </w:rPr>
        <w:t>– są to urządzenia,</w:t>
      </w:r>
      <w:r w:rsidR="006734E2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sprzęt, instalacje i rozwiązania budowlane służące zapobieganiu powstawania</w:t>
      </w:r>
      <w:r w:rsidR="006734E2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i rozprzestrzeniania się pożarów.</w:t>
      </w:r>
    </w:p>
    <w:p w:rsidR="00C21407" w:rsidRPr="00C21407" w:rsidRDefault="00C21407" w:rsidP="00C2140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C21407" w:rsidRPr="00C21407" w:rsidRDefault="00EC5A0E" w:rsidP="00C2140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21407">
        <w:rPr>
          <w:rFonts w:ascii="Times New Roman" w:hAnsi="Times New Roman" w:cs="Times New Roman"/>
          <w:b/>
          <w:bCs/>
        </w:rPr>
        <w:t xml:space="preserve">Urządzenia przeciwpożarowe </w:t>
      </w:r>
      <w:r w:rsidR="00FF105D" w:rsidRPr="00C21407">
        <w:rPr>
          <w:rFonts w:ascii="Times New Roman" w:hAnsi="Times New Roman" w:cs="Times New Roman"/>
        </w:rPr>
        <w:t>–</w:t>
      </w:r>
      <w:r w:rsidRPr="00C21407">
        <w:rPr>
          <w:rFonts w:ascii="Times New Roman" w:hAnsi="Times New Roman" w:cs="Times New Roman"/>
        </w:rPr>
        <w:t xml:space="preserve"> to urządzenia (stałe lub półstałe, uruchamiane</w:t>
      </w:r>
      <w:r w:rsidR="00084742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ręcznie lub samoczynnie) służące do zapobiegania powstaniu, wykrywania, zwalczania</w:t>
      </w:r>
      <w:r w:rsidR="00084742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pożaru lub ograniczania jego skutków, a w szczególności: stałe i półstałe urządzenia</w:t>
      </w:r>
      <w:r w:rsidR="00084742" w:rsidRPr="00C21407">
        <w:rPr>
          <w:rFonts w:ascii="Times New Roman" w:hAnsi="Times New Roman" w:cs="Times New Roman"/>
        </w:rPr>
        <w:t xml:space="preserve"> </w:t>
      </w:r>
      <w:r w:rsidR="00FF105D" w:rsidRPr="00C21407">
        <w:rPr>
          <w:rFonts w:ascii="Times New Roman" w:hAnsi="Times New Roman" w:cs="Times New Roman"/>
        </w:rPr>
        <w:t>gaśnicze i </w:t>
      </w:r>
      <w:r w:rsidRPr="00C21407">
        <w:rPr>
          <w:rFonts w:ascii="Times New Roman" w:hAnsi="Times New Roman" w:cs="Times New Roman"/>
        </w:rPr>
        <w:t>zabezpieczające, urządzenia inertyzujące, urządzenia wchodzące</w:t>
      </w:r>
      <w:r w:rsidR="001C5E9F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w skład dźwiękowego systemu ostrzegawczego i systemu sygnalizacji pożarowej,</w:t>
      </w:r>
      <w:r w:rsidR="001C5E9F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w tym urządzenia sygnalizacyjno – alarmowe, urządzenia odbiorcze alarmów pożarowych</w:t>
      </w:r>
      <w:r w:rsidR="001C5E9F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i urządzenia odbiorcze sygnałów uszkodzeniowych, instalacje oświetlenia</w:t>
      </w:r>
      <w:r w:rsidR="001C5E9F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ewakuacyjnego, hydranty wewnętrzne i zawory hydrantowe, hydranty zewnętrzne,</w:t>
      </w:r>
      <w:r w:rsidR="001C5E9F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pompy w pompowniach przeciwpożarowych, przeciwpożarowe klapy odcinające,</w:t>
      </w:r>
      <w:r w:rsidR="001C5E9F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urządzenia oddymiające, urządzenia zabezpieczające przed powstaniem wybuchu</w:t>
      </w:r>
      <w:r w:rsidR="001C5E9F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 xml:space="preserve">i ograniczające jego skutki, kurtyny dymowe oraz drzwi, bramy </w:t>
      </w:r>
      <w:r w:rsidRPr="00C21407">
        <w:rPr>
          <w:rFonts w:ascii="Times New Roman" w:hAnsi="Times New Roman" w:cs="Times New Roman"/>
        </w:rPr>
        <w:lastRenderedPageBreak/>
        <w:t>przeciwpożarowe</w:t>
      </w:r>
      <w:r w:rsidR="001C5E9F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i inne zamknięcia przeciwpożarowe, jeżeli są wyposażone w systemy sterowania,</w:t>
      </w:r>
      <w:r w:rsidR="001C5E9F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przeciwpożarowe wyłączniki prądu oraz dźwigi dla ekip ratowniczych.</w:t>
      </w:r>
    </w:p>
    <w:p w:rsidR="00C21407" w:rsidRPr="00C21407" w:rsidRDefault="00C21407" w:rsidP="00C2140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C21407" w:rsidRPr="00C21407" w:rsidRDefault="002E5FED" w:rsidP="00C2140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21407">
        <w:rPr>
          <w:rFonts w:ascii="Times New Roman" w:hAnsi="Times New Roman" w:cs="Times New Roman"/>
          <w:b/>
          <w:bCs/>
        </w:rPr>
        <w:t xml:space="preserve">Stałe urządzenia gaśnicze </w:t>
      </w:r>
      <w:r w:rsidRPr="00C21407">
        <w:rPr>
          <w:rFonts w:ascii="Times New Roman" w:hAnsi="Times New Roman" w:cs="Times New Roman"/>
        </w:rPr>
        <w:t>- to urządzenia związane na stałe z obiektem, zawierające własny zapas środka gaśniczego, wyposażone w układ przechowywania i podawania środka gaśniczego, uruchamiane automatycznie lub ręcznie we wczesnej fazie rozwoju pożaru.</w:t>
      </w:r>
    </w:p>
    <w:p w:rsidR="00C21407" w:rsidRPr="00C21407" w:rsidRDefault="00C21407" w:rsidP="00C2140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C21407" w:rsidRPr="00C21407" w:rsidRDefault="00FF105D" w:rsidP="00C2140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21407">
        <w:rPr>
          <w:rFonts w:ascii="Times New Roman" w:hAnsi="Times New Roman" w:cs="Times New Roman"/>
          <w:b/>
          <w:bCs/>
        </w:rPr>
        <w:t xml:space="preserve">Zabezpieczenie przed zadymieniem dróg ewakuacyjnych </w:t>
      </w:r>
      <w:r w:rsidR="0023677D" w:rsidRPr="00C21407">
        <w:rPr>
          <w:rFonts w:ascii="Times New Roman" w:hAnsi="Times New Roman" w:cs="Times New Roman"/>
        </w:rPr>
        <w:t>– to</w:t>
      </w:r>
      <w:r w:rsidRPr="00C21407">
        <w:rPr>
          <w:rFonts w:ascii="Times New Roman" w:hAnsi="Times New Roman" w:cs="Times New Roman"/>
        </w:rPr>
        <w:t xml:space="preserve"> zabezpieczenie przed utrzymywaniem się na drogach ewakuacyjnych dymu w ilości, która ze względu na ograniczenie widoczności, toksyczność lub temperaturę uniemożliwiałaby bezpieczną ewakuację.</w:t>
      </w:r>
    </w:p>
    <w:p w:rsidR="00C21407" w:rsidRPr="00C21407" w:rsidRDefault="00C21407" w:rsidP="00C2140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C21407" w:rsidRPr="00C21407" w:rsidRDefault="00FF105D" w:rsidP="00C2140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21407">
        <w:rPr>
          <w:rFonts w:ascii="Times New Roman" w:hAnsi="Times New Roman" w:cs="Times New Roman"/>
          <w:b/>
          <w:bCs/>
        </w:rPr>
        <w:t xml:space="preserve">Urządzenia przeciwpaniczne </w:t>
      </w:r>
      <w:r w:rsidRPr="00C21407">
        <w:rPr>
          <w:rFonts w:ascii="Times New Roman" w:hAnsi="Times New Roman" w:cs="Times New Roman"/>
        </w:rPr>
        <w:t>– to specjalne urządzenia instalowane na drzwiach ewakuacyjnych, umożliwiające łatwe i pewne otwarcie drzwi od wewnątrz pomieszczenia, zgodnie z kierunkiem ewakuacji ludzi na korytarzach lub klatkach schodowych bez względu na blokady i zamki, uniemożliwiające otwarcie tych drzwi od zewnątrz. Drzwi</w:t>
      </w:r>
      <w:r w:rsidR="00AD5DDD" w:rsidRPr="00C21407">
        <w:rPr>
          <w:rFonts w:ascii="Times New Roman" w:hAnsi="Times New Roman" w:cs="Times New Roman"/>
        </w:rPr>
        <w:t xml:space="preserve"> stanowiące wyjścia ewakuacyjne z pomieszczenia, w którym</w:t>
      </w:r>
      <w:r w:rsidRPr="00C21407">
        <w:rPr>
          <w:rFonts w:ascii="Times New Roman" w:hAnsi="Times New Roman" w:cs="Times New Roman"/>
        </w:rPr>
        <w:t xml:space="preserve"> może przebywać jednocześnie więcej niż </w:t>
      </w:r>
      <w:r w:rsidRPr="00C21407">
        <w:rPr>
          <w:rFonts w:ascii="Times New Roman" w:hAnsi="Times New Roman" w:cs="Times New Roman"/>
          <w:bCs/>
        </w:rPr>
        <w:t>300 osób</w:t>
      </w:r>
      <w:r w:rsidRPr="00C21407">
        <w:rPr>
          <w:rFonts w:ascii="Times New Roman" w:hAnsi="Times New Roman" w:cs="Times New Roman"/>
          <w:b/>
          <w:bCs/>
        </w:rPr>
        <w:t xml:space="preserve"> </w:t>
      </w:r>
      <w:r w:rsidRPr="00C21407">
        <w:rPr>
          <w:rFonts w:ascii="Times New Roman" w:hAnsi="Times New Roman" w:cs="Times New Roman"/>
        </w:rPr>
        <w:t>oraz drzwi na drodze ewakuacyjnej z tego pomieszczenia</w:t>
      </w:r>
      <w:r w:rsidR="00AD5DDD" w:rsidRPr="00C21407">
        <w:rPr>
          <w:rFonts w:ascii="Times New Roman" w:hAnsi="Times New Roman" w:cs="Times New Roman"/>
        </w:rPr>
        <w:t>, powinny być wyposażone w urządzenia przeciwpaniczne</w:t>
      </w:r>
      <w:r w:rsidRPr="00C21407">
        <w:rPr>
          <w:rFonts w:ascii="Times New Roman" w:hAnsi="Times New Roman" w:cs="Times New Roman"/>
        </w:rPr>
        <w:t>.</w:t>
      </w:r>
    </w:p>
    <w:p w:rsidR="00C21407" w:rsidRPr="00C21407" w:rsidRDefault="00C21407" w:rsidP="00C2140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C21407" w:rsidRPr="00C21407" w:rsidRDefault="00EC5A0E" w:rsidP="00C2140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21407">
        <w:rPr>
          <w:rFonts w:ascii="Times New Roman" w:hAnsi="Times New Roman" w:cs="Times New Roman"/>
          <w:b/>
          <w:bCs/>
        </w:rPr>
        <w:t xml:space="preserve">System sygnalizacji pożarowej </w:t>
      </w:r>
      <w:r w:rsidR="008E0D2F" w:rsidRPr="00C21407">
        <w:rPr>
          <w:rFonts w:ascii="Times New Roman" w:hAnsi="Times New Roman" w:cs="Times New Roman"/>
        </w:rPr>
        <w:t>–</w:t>
      </w:r>
      <w:r w:rsidRPr="00C21407">
        <w:rPr>
          <w:rFonts w:ascii="Times New Roman" w:hAnsi="Times New Roman" w:cs="Times New Roman"/>
        </w:rPr>
        <w:t xml:space="preserve"> to system, który obejmuje urządzenia sygnalizacyjno</w:t>
      </w:r>
      <w:r w:rsidR="00382089">
        <w:rPr>
          <w:rFonts w:ascii="Times New Roman" w:hAnsi="Times New Roman" w:cs="Times New Roman"/>
        </w:rPr>
        <w:t xml:space="preserve"> </w:t>
      </w:r>
      <w:r w:rsidR="001C5E9F" w:rsidRPr="00C21407">
        <w:rPr>
          <w:rFonts w:ascii="Times New Roman" w:hAnsi="Times New Roman" w:cs="Times New Roman"/>
        </w:rPr>
        <w:t>–</w:t>
      </w:r>
      <w:r w:rsidRPr="00C21407">
        <w:rPr>
          <w:rFonts w:ascii="Times New Roman" w:hAnsi="Times New Roman" w:cs="Times New Roman"/>
        </w:rPr>
        <w:t>alarmowe, służące do samoczynnego wykrywania i przekazywania informacji</w:t>
      </w:r>
      <w:r w:rsidR="001C5E9F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o poża</w:t>
      </w:r>
      <w:r w:rsidR="00CF469D" w:rsidRPr="00C21407">
        <w:rPr>
          <w:rFonts w:ascii="Times New Roman" w:hAnsi="Times New Roman" w:cs="Times New Roman"/>
        </w:rPr>
        <w:t>rze, a </w:t>
      </w:r>
      <w:r w:rsidRPr="00C21407">
        <w:rPr>
          <w:rFonts w:ascii="Times New Roman" w:hAnsi="Times New Roman" w:cs="Times New Roman"/>
        </w:rPr>
        <w:t>także urządzenia odbiorcze alarmów pożarowych i urządzenia</w:t>
      </w:r>
      <w:r w:rsidR="001C5E9F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odbiorcze systemów uszkodzeniowych.</w:t>
      </w:r>
    </w:p>
    <w:p w:rsidR="00C21407" w:rsidRPr="00C21407" w:rsidRDefault="00C21407" w:rsidP="00C2140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C21407" w:rsidRPr="00C21407" w:rsidRDefault="00EC5A0E" w:rsidP="00C2140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21407">
        <w:rPr>
          <w:rFonts w:ascii="Times New Roman" w:hAnsi="Times New Roman" w:cs="Times New Roman"/>
          <w:b/>
          <w:bCs/>
        </w:rPr>
        <w:t xml:space="preserve">Dźwiękowy system ostrzegawczy </w:t>
      </w:r>
      <w:r w:rsidR="002E5FED" w:rsidRPr="00C21407">
        <w:rPr>
          <w:rFonts w:ascii="Times New Roman" w:hAnsi="Times New Roman" w:cs="Times New Roman"/>
        </w:rPr>
        <w:t>–</w:t>
      </w:r>
      <w:r w:rsidRPr="00C21407">
        <w:rPr>
          <w:rFonts w:ascii="Times New Roman" w:hAnsi="Times New Roman" w:cs="Times New Roman"/>
        </w:rPr>
        <w:t xml:space="preserve"> to system umożliwiający rozgłaszanie</w:t>
      </w:r>
      <w:r w:rsidR="008E0D2F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sygnałów ostrzegawczych i komunikatów głosowych dla potrzeb bezpieczeństwa</w:t>
      </w:r>
      <w:r w:rsidR="008E0D2F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osób przebywających w budynku, nadawanych automatycznie po otrzymaniu</w:t>
      </w:r>
      <w:r w:rsidR="008E0D2F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sygnału z systemu sygnalizacji pożarowej, a także przez operatora.</w:t>
      </w:r>
    </w:p>
    <w:p w:rsidR="00C21407" w:rsidRPr="00C21407" w:rsidRDefault="00C21407" w:rsidP="00C2140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EC5A0E" w:rsidRPr="00C21407" w:rsidRDefault="00EC5A0E" w:rsidP="00C2140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21407">
        <w:rPr>
          <w:rFonts w:ascii="Times New Roman" w:hAnsi="Times New Roman" w:cs="Times New Roman"/>
          <w:b/>
          <w:bCs/>
        </w:rPr>
        <w:t xml:space="preserve">Odpowiednie warunki ewakuacji </w:t>
      </w:r>
      <w:r w:rsidR="001C75BB" w:rsidRPr="00C21407">
        <w:rPr>
          <w:rFonts w:ascii="Times New Roman" w:hAnsi="Times New Roman" w:cs="Times New Roman"/>
        </w:rPr>
        <w:t>–</w:t>
      </w:r>
      <w:r w:rsidRPr="00C21407">
        <w:rPr>
          <w:rFonts w:ascii="Times New Roman" w:hAnsi="Times New Roman" w:cs="Times New Roman"/>
        </w:rPr>
        <w:t xml:space="preserve"> to warunki umożliwiające szybkie i bezpieczne</w:t>
      </w:r>
      <w:r w:rsidR="008E0D2F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opuszczenie strefy zagrożonej lub objętej pożarem, dostosowane do liczby</w:t>
      </w:r>
      <w:r w:rsidR="008E0D2F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i stanu sprawności osób przebywających w obiekcie oraz jego funkcji, konstrukcji</w:t>
      </w:r>
      <w:r w:rsidR="008E0D2F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i wymiarów, a także być zastosowane techniczne środki zabezpieczenia przeciwpożarowego,</w:t>
      </w:r>
      <w:r w:rsidR="008E0D2F" w:rsidRPr="00C21407">
        <w:rPr>
          <w:rFonts w:ascii="Times New Roman" w:hAnsi="Times New Roman" w:cs="Times New Roman"/>
        </w:rPr>
        <w:t xml:space="preserve"> </w:t>
      </w:r>
      <w:r w:rsidR="001C75BB" w:rsidRPr="00C21407">
        <w:rPr>
          <w:rFonts w:ascii="Times New Roman" w:hAnsi="Times New Roman" w:cs="Times New Roman"/>
        </w:rPr>
        <w:t>polegających</w:t>
      </w:r>
      <w:r w:rsidRPr="00C21407">
        <w:rPr>
          <w:rFonts w:ascii="Times New Roman" w:hAnsi="Times New Roman" w:cs="Times New Roman"/>
        </w:rPr>
        <w:t xml:space="preserve"> na:</w:t>
      </w:r>
    </w:p>
    <w:p w:rsidR="00C21407" w:rsidRPr="00C21407" w:rsidRDefault="00EC5A0E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21407">
        <w:rPr>
          <w:rFonts w:ascii="Times New Roman" w:hAnsi="Times New Roman" w:cs="Times New Roman"/>
        </w:rPr>
        <w:t>zapewnieniu dostatecznej liczby, wysokości i szerokości wyjść ewakuacyjnych;</w:t>
      </w:r>
    </w:p>
    <w:p w:rsidR="00C21407" w:rsidRPr="00C21407" w:rsidRDefault="00EC5A0E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21407">
        <w:rPr>
          <w:rFonts w:ascii="Times New Roman" w:hAnsi="Times New Roman" w:cs="Times New Roman"/>
        </w:rPr>
        <w:t>zachowaniu dopuszczalnej długości, wysokości i szerokości przejść oraz dojść</w:t>
      </w:r>
      <w:r w:rsidR="001C5E9F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ewakuacyjnych;</w:t>
      </w:r>
    </w:p>
    <w:p w:rsidR="00C21407" w:rsidRPr="00C21407" w:rsidRDefault="00EC5A0E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21407">
        <w:rPr>
          <w:rFonts w:ascii="Times New Roman" w:hAnsi="Times New Roman" w:cs="Times New Roman"/>
        </w:rPr>
        <w:t>zapewnieniu bezpiecznej pożarowo obudowy i wydzieleń dróg ewakuacyjnych</w:t>
      </w:r>
    </w:p>
    <w:p w:rsidR="00C21407" w:rsidRPr="00C21407" w:rsidRDefault="00EC5A0E" w:rsidP="00C21407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color w:val="auto"/>
        </w:rPr>
      </w:pPr>
      <w:r w:rsidRPr="00C21407">
        <w:rPr>
          <w:rFonts w:ascii="Times New Roman" w:hAnsi="Times New Roman" w:cs="Times New Roman"/>
        </w:rPr>
        <w:t>oraz pomieszczeń;</w:t>
      </w:r>
    </w:p>
    <w:p w:rsidR="00C21407" w:rsidRPr="00C21407" w:rsidRDefault="00EC5A0E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21407">
        <w:rPr>
          <w:rFonts w:ascii="Times New Roman" w:hAnsi="Times New Roman" w:cs="Times New Roman"/>
        </w:rPr>
        <w:t>zabezpieczeniu przed zadymieniem wymienionych w przepisach techniczno – budowlanych</w:t>
      </w:r>
      <w:r w:rsidR="00620713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dróg ewakuacyjnych, w tym: na stosowaniu urządzeń zapobiegających</w:t>
      </w:r>
      <w:r w:rsidR="001C5E9F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zadymieniu lub urządzeń i innych rozwiązań techniczno – budowlanych zapewniających</w:t>
      </w:r>
      <w:r w:rsidR="001C5E9F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usuwanie dymu;</w:t>
      </w:r>
    </w:p>
    <w:p w:rsidR="00C21407" w:rsidRPr="00C21407" w:rsidRDefault="00EC5A0E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21407">
        <w:rPr>
          <w:rFonts w:ascii="Times New Roman" w:hAnsi="Times New Roman" w:cs="Times New Roman"/>
        </w:rPr>
        <w:lastRenderedPageBreak/>
        <w:t>zapewnieniu oświetlenia awaryjnego</w:t>
      </w:r>
      <w:r w:rsidR="006559F7" w:rsidRPr="00C21407">
        <w:rPr>
          <w:rFonts w:ascii="Times New Roman" w:hAnsi="Times New Roman" w:cs="Times New Roman"/>
        </w:rPr>
        <w:t xml:space="preserve"> (ewakuacyjnego i zapasowego) w </w:t>
      </w:r>
      <w:r w:rsidRPr="00C21407">
        <w:rPr>
          <w:rFonts w:ascii="Times New Roman" w:hAnsi="Times New Roman" w:cs="Times New Roman"/>
        </w:rPr>
        <w:t>pomieszczeniach</w:t>
      </w:r>
      <w:r w:rsidR="00620713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i na drogach ewakuacyjnych wymienionych w przepisach techniczno –</w:t>
      </w:r>
      <w:r w:rsidR="00620713" w:rsidRPr="00C21407">
        <w:rPr>
          <w:rFonts w:ascii="Times New Roman" w:hAnsi="Times New Roman" w:cs="Times New Roman"/>
        </w:rPr>
        <w:t xml:space="preserve"> </w:t>
      </w:r>
      <w:r w:rsidRPr="00C21407">
        <w:rPr>
          <w:rFonts w:ascii="Times New Roman" w:hAnsi="Times New Roman" w:cs="Times New Roman"/>
        </w:rPr>
        <w:t>budowlanych;</w:t>
      </w:r>
    </w:p>
    <w:p w:rsidR="00C21407" w:rsidRPr="00DF610F" w:rsidRDefault="00EC5A0E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21407">
        <w:rPr>
          <w:rFonts w:ascii="Times New Roman" w:hAnsi="Times New Roman" w:cs="Times New Roman"/>
        </w:rPr>
        <w:t>zapewnieniu możliwości rozgłaszania sygnałów ostrzegawczych i komunikatów</w:t>
      </w:r>
      <w:r w:rsidR="006559F7" w:rsidRPr="00C21407">
        <w:rPr>
          <w:rFonts w:ascii="Times New Roman" w:hAnsi="Times New Roman" w:cs="Times New Roman"/>
        </w:rPr>
        <w:t xml:space="preserve"> </w:t>
      </w:r>
      <w:r w:rsidRPr="00DF610F">
        <w:rPr>
          <w:rFonts w:ascii="Times New Roman" w:hAnsi="Times New Roman" w:cs="Times New Roman"/>
        </w:rPr>
        <w:t>głosowych przez dźwiękowy system ostrzegawczy w budynkach, dla których jest</w:t>
      </w:r>
      <w:r w:rsidR="00620713" w:rsidRPr="00DF610F">
        <w:rPr>
          <w:rFonts w:ascii="Times New Roman" w:hAnsi="Times New Roman" w:cs="Times New Roman"/>
        </w:rPr>
        <w:t xml:space="preserve"> </w:t>
      </w:r>
      <w:r w:rsidR="00DA7B01">
        <w:rPr>
          <w:rFonts w:ascii="Times New Roman" w:hAnsi="Times New Roman" w:cs="Times New Roman"/>
        </w:rPr>
        <w:t xml:space="preserve">on </w:t>
      </w:r>
      <w:r w:rsidRPr="00DF610F">
        <w:rPr>
          <w:rFonts w:ascii="Times New Roman" w:hAnsi="Times New Roman" w:cs="Times New Roman"/>
        </w:rPr>
        <w:t>wymagany.</w:t>
      </w:r>
    </w:p>
    <w:p w:rsidR="00C21407" w:rsidRPr="00DF610F" w:rsidRDefault="00C21407" w:rsidP="00C21407">
      <w:pPr>
        <w:autoSpaceDE w:val="0"/>
        <w:autoSpaceDN w:val="0"/>
        <w:adjustRightInd w:val="0"/>
        <w:jc w:val="both"/>
      </w:pPr>
    </w:p>
    <w:p w:rsidR="00DF610F" w:rsidRPr="00DF610F" w:rsidRDefault="00EC5A0E" w:rsidP="00DF610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F610F">
        <w:rPr>
          <w:rFonts w:ascii="Times New Roman" w:hAnsi="Times New Roman" w:cs="Times New Roman"/>
          <w:b/>
          <w:bCs/>
        </w:rPr>
        <w:t xml:space="preserve">Materiał palny </w:t>
      </w:r>
      <w:r w:rsidR="008E0D2F" w:rsidRPr="00DF610F">
        <w:rPr>
          <w:rFonts w:ascii="Times New Roman" w:hAnsi="Times New Roman" w:cs="Times New Roman"/>
        </w:rPr>
        <w:t>–</w:t>
      </w:r>
      <w:r w:rsidRPr="00DF610F">
        <w:rPr>
          <w:rFonts w:ascii="Times New Roman" w:hAnsi="Times New Roman" w:cs="Times New Roman"/>
        </w:rPr>
        <w:t xml:space="preserve"> to taki materiał, którego próbki poddane badaniom w określonych</w:t>
      </w:r>
      <w:r w:rsidR="008E0D2F" w:rsidRPr="00DF610F">
        <w:rPr>
          <w:rFonts w:ascii="Times New Roman" w:hAnsi="Times New Roman" w:cs="Times New Roman"/>
        </w:rPr>
        <w:t xml:space="preserve"> </w:t>
      </w:r>
      <w:r w:rsidRPr="00DF610F">
        <w:rPr>
          <w:rFonts w:ascii="Times New Roman" w:hAnsi="Times New Roman" w:cs="Times New Roman"/>
        </w:rPr>
        <w:t>warunkach w ciągu ustalonego czasu zapalają się, powodują wydzielanie palnych</w:t>
      </w:r>
      <w:r w:rsidR="00620713" w:rsidRPr="00DF610F">
        <w:rPr>
          <w:rFonts w:ascii="Times New Roman" w:hAnsi="Times New Roman" w:cs="Times New Roman"/>
        </w:rPr>
        <w:t xml:space="preserve"> </w:t>
      </w:r>
      <w:r w:rsidRPr="00DF610F">
        <w:rPr>
          <w:rFonts w:ascii="Times New Roman" w:hAnsi="Times New Roman" w:cs="Times New Roman"/>
        </w:rPr>
        <w:t>gazów mogących zapalić się za pomocą płomienia umieszczonego nad</w:t>
      </w:r>
      <w:r w:rsidR="00620713" w:rsidRPr="00DF610F">
        <w:rPr>
          <w:rFonts w:ascii="Times New Roman" w:hAnsi="Times New Roman" w:cs="Times New Roman"/>
        </w:rPr>
        <w:t xml:space="preserve"> </w:t>
      </w:r>
      <w:r w:rsidRPr="00DF610F">
        <w:rPr>
          <w:rFonts w:ascii="Times New Roman" w:hAnsi="Times New Roman" w:cs="Times New Roman"/>
        </w:rPr>
        <w:t>powierzchnią próbki oraz powodują wydzielanie ciepła w takich ilościach, by</w:t>
      </w:r>
      <w:r w:rsidR="00620713" w:rsidRPr="00DF610F">
        <w:rPr>
          <w:rFonts w:ascii="Times New Roman" w:hAnsi="Times New Roman" w:cs="Times New Roman"/>
        </w:rPr>
        <w:t xml:space="preserve"> </w:t>
      </w:r>
      <w:r w:rsidRPr="00DF610F">
        <w:rPr>
          <w:rFonts w:ascii="Times New Roman" w:hAnsi="Times New Roman" w:cs="Times New Roman"/>
        </w:rPr>
        <w:t>podnieść temperaturę do określonych wartości.</w:t>
      </w:r>
      <w:r w:rsidR="00620713" w:rsidRPr="00DF610F">
        <w:rPr>
          <w:rFonts w:ascii="Times New Roman" w:hAnsi="Times New Roman" w:cs="Times New Roman"/>
        </w:rPr>
        <w:t xml:space="preserve"> </w:t>
      </w:r>
      <w:r w:rsidRPr="00DF610F">
        <w:rPr>
          <w:rFonts w:ascii="Times New Roman" w:hAnsi="Times New Roman" w:cs="Times New Roman"/>
        </w:rPr>
        <w:t>Materiały palne możemy podzielić na trudno i łatwo zapalne.</w:t>
      </w:r>
    </w:p>
    <w:p w:rsidR="00DF610F" w:rsidRPr="00DF610F" w:rsidRDefault="00DF610F" w:rsidP="00DF610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F610F" w:rsidRPr="00DF610F" w:rsidRDefault="00EC5A0E" w:rsidP="00DF610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F610F">
        <w:rPr>
          <w:rFonts w:ascii="Times New Roman" w:hAnsi="Times New Roman" w:cs="Times New Roman"/>
          <w:b/>
          <w:bCs/>
          <w:iCs/>
        </w:rPr>
        <w:t>Materiały trudno zapalne</w:t>
      </w:r>
      <w:r w:rsidRPr="00DF610F">
        <w:rPr>
          <w:rFonts w:ascii="Times New Roman" w:hAnsi="Times New Roman" w:cs="Times New Roman"/>
        </w:rPr>
        <w:t xml:space="preserve"> to takie materiały, których znormalizowane próbki</w:t>
      </w:r>
      <w:r w:rsidR="00620713" w:rsidRPr="00DF610F">
        <w:rPr>
          <w:rFonts w:ascii="Times New Roman" w:hAnsi="Times New Roman" w:cs="Times New Roman"/>
        </w:rPr>
        <w:t xml:space="preserve"> </w:t>
      </w:r>
      <w:r w:rsidR="00620713" w:rsidRPr="00DF610F">
        <w:rPr>
          <w:rFonts w:ascii="Times New Roman" w:hAnsi="Times New Roman" w:cs="Times New Roman"/>
        </w:rPr>
        <w:br/>
      </w:r>
      <w:r w:rsidRPr="00DF610F">
        <w:rPr>
          <w:rFonts w:ascii="Times New Roman" w:hAnsi="Times New Roman" w:cs="Times New Roman"/>
        </w:rPr>
        <w:t>w określonych warunkach badań, poddane działaniu płomienia lub promieniowania</w:t>
      </w:r>
      <w:r w:rsidR="008E0D2F" w:rsidRPr="00DF610F">
        <w:rPr>
          <w:rFonts w:ascii="Times New Roman" w:hAnsi="Times New Roman" w:cs="Times New Roman"/>
        </w:rPr>
        <w:t xml:space="preserve"> </w:t>
      </w:r>
      <w:r w:rsidRPr="00DF610F">
        <w:rPr>
          <w:rFonts w:ascii="Times New Roman" w:hAnsi="Times New Roman" w:cs="Times New Roman"/>
        </w:rPr>
        <w:t>cieplnego palą się w obszarze działania źródła ciepła, a po jego usunięciu gasną.</w:t>
      </w:r>
    </w:p>
    <w:p w:rsidR="00DF610F" w:rsidRPr="00DF610F" w:rsidRDefault="00DF610F" w:rsidP="00DF610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F610F" w:rsidRPr="00DF610F" w:rsidRDefault="00EC5A0E" w:rsidP="00DF610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F610F">
        <w:rPr>
          <w:rFonts w:ascii="Times New Roman" w:hAnsi="Times New Roman" w:cs="Times New Roman"/>
          <w:b/>
          <w:bCs/>
          <w:iCs/>
        </w:rPr>
        <w:t>Materiały łatwo zapalne</w:t>
      </w:r>
      <w:r w:rsidRPr="00DF610F">
        <w:rPr>
          <w:rFonts w:ascii="Times New Roman" w:hAnsi="Times New Roman" w:cs="Times New Roman"/>
        </w:rPr>
        <w:t xml:space="preserve"> to takie materiały, których znormalizowane próbki</w:t>
      </w:r>
      <w:r w:rsidR="008E0D2F" w:rsidRPr="00DF610F">
        <w:rPr>
          <w:rFonts w:ascii="Times New Roman" w:hAnsi="Times New Roman" w:cs="Times New Roman"/>
        </w:rPr>
        <w:t xml:space="preserve"> </w:t>
      </w:r>
      <w:r w:rsidRPr="00DF610F">
        <w:rPr>
          <w:rFonts w:ascii="Times New Roman" w:hAnsi="Times New Roman" w:cs="Times New Roman"/>
        </w:rPr>
        <w:t>w określonych warunkach badań, poddane działaniu płomienia lub promieniowania</w:t>
      </w:r>
      <w:r w:rsidR="008E0D2F" w:rsidRPr="00DF610F">
        <w:rPr>
          <w:rFonts w:ascii="Times New Roman" w:hAnsi="Times New Roman" w:cs="Times New Roman"/>
        </w:rPr>
        <w:t xml:space="preserve"> </w:t>
      </w:r>
      <w:r w:rsidRPr="00DF610F">
        <w:rPr>
          <w:rFonts w:ascii="Times New Roman" w:hAnsi="Times New Roman" w:cs="Times New Roman"/>
        </w:rPr>
        <w:t>cieplnego zapalą się płomieniem, a po jego usunięciu palą się dalej.</w:t>
      </w:r>
    </w:p>
    <w:p w:rsidR="00DF610F" w:rsidRPr="00DF610F" w:rsidRDefault="00DF610F" w:rsidP="00DF610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45AD9" w:rsidRPr="00DF610F" w:rsidRDefault="00EC5A0E" w:rsidP="00DF610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F610F">
        <w:rPr>
          <w:rFonts w:ascii="Times New Roman" w:hAnsi="Times New Roman" w:cs="Times New Roman"/>
          <w:b/>
          <w:bCs/>
        </w:rPr>
        <w:t xml:space="preserve">Materiał niepalny </w:t>
      </w:r>
      <w:r w:rsidR="008E0D2F" w:rsidRPr="00DF610F">
        <w:rPr>
          <w:rFonts w:ascii="Times New Roman" w:hAnsi="Times New Roman" w:cs="Times New Roman"/>
        </w:rPr>
        <w:t>–</w:t>
      </w:r>
      <w:r w:rsidRPr="00DF610F">
        <w:rPr>
          <w:rFonts w:ascii="Times New Roman" w:hAnsi="Times New Roman" w:cs="Times New Roman"/>
        </w:rPr>
        <w:t xml:space="preserve"> to taki materiał, którego próbki poddane badaniom</w:t>
      </w:r>
      <w:r w:rsidR="00620713" w:rsidRPr="00DF610F">
        <w:rPr>
          <w:rFonts w:ascii="Times New Roman" w:hAnsi="Times New Roman" w:cs="Times New Roman"/>
        </w:rPr>
        <w:t xml:space="preserve"> </w:t>
      </w:r>
      <w:r w:rsidRPr="00DF610F">
        <w:rPr>
          <w:rFonts w:ascii="Times New Roman" w:hAnsi="Times New Roman" w:cs="Times New Roman"/>
        </w:rPr>
        <w:t>w określonych warunkach w ciągu ustalonego czasu nie zapalają się, nie powodują</w:t>
      </w:r>
      <w:r w:rsidR="00620713" w:rsidRPr="00DF610F">
        <w:rPr>
          <w:rFonts w:ascii="Times New Roman" w:hAnsi="Times New Roman" w:cs="Times New Roman"/>
        </w:rPr>
        <w:t xml:space="preserve"> </w:t>
      </w:r>
      <w:r w:rsidRPr="00DF610F">
        <w:rPr>
          <w:rFonts w:ascii="Times New Roman" w:hAnsi="Times New Roman" w:cs="Times New Roman"/>
        </w:rPr>
        <w:t>wydzielanie palnych gazów mogących zapalić się za pomocą płomienia umieszczonego</w:t>
      </w:r>
      <w:r w:rsidR="00620713" w:rsidRPr="00DF610F">
        <w:rPr>
          <w:rFonts w:ascii="Times New Roman" w:hAnsi="Times New Roman" w:cs="Times New Roman"/>
        </w:rPr>
        <w:t xml:space="preserve"> </w:t>
      </w:r>
      <w:r w:rsidRPr="00DF610F">
        <w:rPr>
          <w:rFonts w:ascii="Times New Roman" w:hAnsi="Times New Roman" w:cs="Times New Roman"/>
        </w:rPr>
        <w:t>nad powierzchnią próbki oraz nie powodują wydzielanie ciepła</w:t>
      </w:r>
      <w:r w:rsidR="00620713" w:rsidRPr="00DF610F">
        <w:rPr>
          <w:rFonts w:ascii="Times New Roman" w:hAnsi="Times New Roman" w:cs="Times New Roman"/>
        </w:rPr>
        <w:t xml:space="preserve"> </w:t>
      </w:r>
      <w:r w:rsidRPr="00DF610F">
        <w:rPr>
          <w:rFonts w:ascii="Times New Roman" w:hAnsi="Times New Roman" w:cs="Times New Roman"/>
        </w:rPr>
        <w:t>w takich ilościach, by podnieść temperaturę do określonych wartości.</w:t>
      </w:r>
    </w:p>
    <w:p w:rsidR="00DF610F" w:rsidRPr="00DF610F" w:rsidRDefault="00DF610F" w:rsidP="00DF610F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33B" w:rsidRPr="00BF7368" w:rsidRDefault="0062233B" w:rsidP="00945AD9">
      <w:pPr>
        <w:pStyle w:val="StylNagwek2Przed0ptPo0pt"/>
      </w:pPr>
      <w:bookmarkStart w:id="7" w:name="_Toc431993683"/>
      <w:r w:rsidRPr="00BF7368">
        <w:t>Podział budynków oraz ich części z uwagi na przeznaczenie i sposób użytkowania</w:t>
      </w:r>
      <w:bookmarkEnd w:id="7"/>
      <w:r w:rsidRPr="00BF7368">
        <w:t xml:space="preserve"> </w:t>
      </w:r>
    </w:p>
    <w:p w:rsidR="0062233B" w:rsidRPr="00BF7368" w:rsidRDefault="0062233B" w:rsidP="0062233B">
      <w:pPr>
        <w:rPr>
          <w:bCs/>
        </w:rPr>
      </w:pPr>
    </w:p>
    <w:p w:rsidR="0062233B" w:rsidRPr="00DF610F" w:rsidRDefault="0062233B" w:rsidP="00DF610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F610F">
        <w:rPr>
          <w:rFonts w:ascii="Times New Roman" w:hAnsi="Times New Roman" w:cs="Times New Roman"/>
        </w:rPr>
        <w:t>Budynki oraz części budynków, stanowiących odrębne strefy pożarowe, z uwagi na</w:t>
      </w:r>
      <w:r w:rsidR="00BF7368" w:rsidRPr="00DF610F">
        <w:rPr>
          <w:rFonts w:ascii="Times New Roman" w:hAnsi="Times New Roman" w:cs="Times New Roman"/>
        </w:rPr>
        <w:t xml:space="preserve"> </w:t>
      </w:r>
      <w:r w:rsidRPr="00DF610F">
        <w:rPr>
          <w:rFonts w:ascii="Times New Roman" w:hAnsi="Times New Roman" w:cs="Times New Roman"/>
        </w:rPr>
        <w:t>przeznaczenie i sposób użytkowania, dzieli się na:</w:t>
      </w:r>
    </w:p>
    <w:p w:rsidR="00DF610F" w:rsidRPr="00DF610F" w:rsidRDefault="0062233B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F610F">
        <w:rPr>
          <w:rFonts w:ascii="Times New Roman" w:hAnsi="Times New Roman" w:cs="Times New Roman"/>
        </w:rPr>
        <w:t>mieszkalne, zamieszkania zbiorowego i użyteczności publicznej charakteryzowane</w:t>
      </w:r>
      <w:r w:rsidR="00DF610F" w:rsidRPr="00DF610F">
        <w:rPr>
          <w:rFonts w:ascii="Times New Roman" w:hAnsi="Times New Roman" w:cs="Times New Roman"/>
        </w:rPr>
        <w:t xml:space="preserve"> </w:t>
      </w:r>
      <w:r w:rsidRPr="00DF610F">
        <w:rPr>
          <w:rFonts w:ascii="Times New Roman" w:hAnsi="Times New Roman" w:cs="Times New Roman"/>
        </w:rPr>
        <w:t xml:space="preserve">kategorią zagrożenia ludzi, określane jako </w:t>
      </w:r>
      <w:r w:rsidRPr="00DF610F">
        <w:rPr>
          <w:rFonts w:ascii="Times New Roman" w:hAnsi="Times New Roman" w:cs="Times New Roman"/>
          <w:b/>
          <w:bCs/>
        </w:rPr>
        <w:t>ZL</w:t>
      </w:r>
      <w:r w:rsidRPr="00DF610F">
        <w:rPr>
          <w:rFonts w:ascii="Times New Roman" w:hAnsi="Times New Roman" w:cs="Times New Roman"/>
        </w:rPr>
        <w:t>,</w:t>
      </w:r>
    </w:p>
    <w:p w:rsidR="00DF610F" w:rsidRPr="00DF610F" w:rsidRDefault="0062233B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F610F">
        <w:rPr>
          <w:rFonts w:ascii="Times New Roman" w:hAnsi="Times New Roman" w:cs="Times New Roman"/>
        </w:rPr>
        <w:t xml:space="preserve">produkcyjne i magazynowe, określane jako </w:t>
      </w:r>
      <w:r w:rsidRPr="00DF610F">
        <w:rPr>
          <w:rFonts w:ascii="Times New Roman" w:hAnsi="Times New Roman" w:cs="Times New Roman"/>
          <w:b/>
          <w:bCs/>
        </w:rPr>
        <w:t>PM</w:t>
      </w:r>
      <w:r w:rsidRPr="00DF610F">
        <w:rPr>
          <w:rFonts w:ascii="Times New Roman" w:hAnsi="Times New Roman" w:cs="Times New Roman"/>
        </w:rPr>
        <w:t>,</w:t>
      </w:r>
    </w:p>
    <w:p w:rsidR="0062233B" w:rsidRPr="00DF610F" w:rsidRDefault="0062233B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F610F">
        <w:rPr>
          <w:rFonts w:ascii="Times New Roman" w:hAnsi="Times New Roman" w:cs="Times New Roman"/>
        </w:rPr>
        <w:t xml:space="preserve">inwentarskie (służące do hodowli inwentarza), określane jako </w:t>
      </w:r>
      <w:r w:rsidRPr="00DF610F">
        <w:rPr>
          <w:rFonts w:ascii="Times New Roman" w:hAnsi="Times New Roman" w:cs="Times New Roman"/>
          <w:b/>
          <w:bCs/>
        </w:rPr>
        <w:t>IN</w:t>
      </w:r>
      <w:r w:rsidRPr="00DF610F">
        <w:rPr>
          <w:rFonts w:ascii="Times New Roman" w:hAnsi="Times New Roman" w:cs="Times New Roman"/>
        </w:rPr>
        <w:t>.</w:t>
      </w:r>
    </w:p>
    <w:p w:rsidR="0062233B" w:rsidRPr="00DF610F" w:rsidRDefault="0062233B" w:rsidP="00D6289F">
      <w:pPr>
        <w:autoSpaceDE w:val="0"/>
        <w:autoSpaceDN w:val="0"/>
        <w:adjustRightInd w:val="0"/>
        <w:jc w:val="both"/>
        <w:rPr>
          <w:b/>
          <w:bCs/>
        </w:rPr>
      </w:pPr>
    </w:p>
    <w:p w:rsidR="0062233B" w:rsidRPr="003768DF" w:rsidRDefault="0062233B" w:rsidP="00DF610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F610F">
        <w:rPr>
          <w:rFonts w:ascii="Times New Roman" w:hAnsi="Times New Roman" w:cs="Times New Roman"/>
        </w:rPr>
        <w:t>Budynki oraz części budynków, stanowiące odrębne strefy pożarowe, określane jako</w:t>
      </w:r>
      <w:r w:rsidR="00D6289F" w:rsidRPr="00DF610F">
        <w:rPr>
          <w:rFonts w:ascii="Times New Roman" w:hAnsi="Times New Roman" w:cs="Times New Roman"/>
        </w:rPr>
        <w:t xml:space="preserve"> </w:t>
      </w:r>
      <w:r w:rsidRPr="00DF610F">
        <w:rPr>
          <w:rFonts w:ascii="Times New Roman" w:hAnsi="Times New Roman" w:cs="Times New Roman"/>
          <w:b/>
          <w:bCs/>
        </w:rPr>
        <w:t>ZL</w:t>
      </w:r>
      <w:r w:rsidRPr="00DF610F">
        <w:rPr>
          <w:rFonts w:ascii="Times New Roman" w:hAnsi="Times New Roman" w:cs="Times New Roman"/>
        </w:rPr>
        <w:t xml:space="preserve">, zalicza </w:t>
      </w:r>
      <w:r w:rsidRPr="003768DF">
        <w:rPr>
          <w:rFonts w:ascii="Times New Roman" w:hAnsi="Times New Roman" w:cs="Times New Roman"/>
        </w:rPr>
        <w:t>się do jednej lub do więcej niż jedna spośród następujących kategorii</w:t>
      </w:r>
      <w:r w:rsidR="00D6289F" w:rsidRPr="003768DF">
        <w:rPr>
          <w:rFonts w:ascii="Times New Roman" w:hAnsi="Times New Roman" w:cs="Times New Roman"/>
        </w:rPr>
        <w:t xml:space="preserve"> </w:t>
      </w:r>
      <w:r w:rsidRPr="003768DF">
        <w:rPr>
          <w:rFonts w:ascii="Times New Roman" w:hAnsi="Times New Roman" w:cs="Times New Roman"/>
        </w:rPr>
        <w:t>zagrożenia ludzi:</w:t>
      </w:r>
    </w:p>
    <w:p w:rsidR="003768DF" w:rsidRPr="003768DF" w:rsidRDefault="0062233B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3768DF">
        <w:rPr>
          <w:rFonts w:ascii="Times New Roman" w:hAnsi="Times New Roman" w:cs="Times New Roman"/>
          <w:b/>
        </w:rPr>
        <w:t>Z</w:t>
      </w:r>
      <w:r w:rsidRPr="003768DF">
        <w:rPr>
          <w:rFonts w:ascii="Times New Roman" w:hAnsi="Times New Roman" w:cs="Times New Roman"/>
          <w:b/>
          <w:bCs/>
        </w:rPr>
        <w:t xml:space="preserve">L I </w:t>
      </w:r>
      <w:r w:rsidRPr="003768DF">
        <w:rPr>
          <w:rFonts w:ascii="Times New Roman" w:hAnsi="Times New Roman" w:cs="Times New Roman"/>
        </w:rPr>
        <w:t>– zawierające pomieszczenia przeznaczone do jednoczesnego przebywania</w:t>
      </w:r>
      <w:r w:rsidR="00D6289F" w:rsidRPr="003768DF">
        <w:rPr>
          <w:rFonts w:ascii="Times New Roman" w:hAnsi="Times New Roman" w:cs="Times New Roman"/>
        </w:rPr>
        <w:t xml:space="preserve"> </w:t>
      </w:r>
      <w:r w:rsidRPr="003768DF">
        <w:rPr>
          <w:rFonts w:ascii="Times New Roman" w:hAnsi="Times New Roman" w:cs="Times New Roman"/>
        </w:rPr>
        <w:t xml:space="preserve">ponad </w:t>
      </w:r>
      <w:r w:rsidRPr="003768DF">
        <w:rPr>
          <w:rFonts w:ascii="Times New Roman" w:hAnsi="Times New Roman" w:cs="Times New Roman"/>
          <w:bCs/>
        </w:rPr>
        <w:t xml:space="preserve">50 </w:t>
      </w:r>
      <w:r w:rsidRPr="003768DF">
        <w:rPr>
          <w:rFonts w:ascii="Times New Roman" w:hAnsi="Times New Roman" w:cs="Times New Roman"/>
        </w:rPr>
        <w:t>osób nie będących ich stałymi użytkownikami, a nie przeznaczone</w:t>
      </w:r>
      <w:r w:rsidR="00620713" w:rsidRPr="003768DF">
        <w:rPr>
          <w:rFonts w:ascii="Times New Roman" w:hAnsi="Times New Roman" w:cs="Times New Roman"/>
        </w:rPr>
        <w:t xml:space="preserve"> </w:t>
      </w:r>
      <w:r w:rsidRPr="003768DF">
        <w:rPr>
          <w:rFonts w:ascii="Times New Roman" w:hAnsi="Times New Roman" w:cs="Times New Roman"/>
        </w:rPr>
        <w:t>przede wszystkim do użytku ludzi o ograni</w:t>
      </w:r>
      <w:r w:rsidR="00D6289F" w:rsidRPr="003768DF">
        <w:rPr>
          <w:rFonts w:ascii="Times New Roman" w:hAnsi="Times New Roman" w:cs="Times New Roman"/>
        </w:rPr>
        <w:t>czonej zdolności poruszania się,</w:t>
      </w:r>
    </w:p>
    <w:p w:rsidR="003768DF" w:rsidRPr="003768DF" w:rsidRDefault="0062233B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3768DF">
        <w:rPr>
          <w:rFonts w:ascii="Times New Roman" w:hAnsi="Times New Roman" w:cs="Times New Roman"/>
          <w:b/>
          <w:bCs/>
        </w:rPr>
        <w:t xml:space="preserve">ZL II </w:t>
      </w:r>
      <w:r w:rsidRPr="003768DF">
        <w:rPr>
          <w:rFonts w:ascii="Times New Roman" w:hAnsi="Times New Roman" w:cs="Times New Roman"/>
        </w:rPr>
        <w:t>– przeznaczone przede wszystkim do użytku ludzi o ograniczonej zdolności</w:t>
      </w:r>
      <w:r w:rsidR="00D6289F" w:rsidRPr="003768DF">
        <w:rPr>
          <w:rFonts w:ascii="Times New Roman" w:hAnsi="Times New Roman" w:cs="Times New Roman"/>
        </w:rPr>
        <w:t xml:space="preserve"> </w:t>
      </w:r>
      <w:r w:rsidRPr="003768DF">
        <w:rPr>
          <w:rFonts w:ascii="Times New Roman" w:hAnsi="Times New Roman" w:cs="Times New Roman"/>
        </w:rPr>
        <w:t>poruszania się, takie jak szpitale, żłobki, przedszkola, domy dla osób</w:t>
      </w:r>
      <w:r w:rsidR="00620713" w:rsidRPr="003768DF">
        <w:rPr>
          <w:rFonts w:ascii="Times New Roman" w:hAnsi="Times New Roman" w:cs="Times New Roman"/>
        </w:rPr>
        <w:t xml:space="preserve"> </w:t>
      </w:r>
      <w:r w:rsidR="00D6289F" w:rsidRPr="003768DF">
        <w:rPr>
          <w:rFonts w:ascii="Times New Roman" w:hAnsi="Times New Roman" w:cs="Times New Roman"/>
        </w:rPr>
        <w:t>starszych,</w:t>
      </w:r>
    </w:p>
    <w:p w:rsidR="003768DF" w:rsidRPr="003768DF" w:rsidRDefault="0062233B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3768DF">
        <w:rPr>
          <w:rFonts w:ascii="Times New Roman" w:hAnsi="Times New Roman" w:cs="Times New Roman"/>
          <w:b/>
          <w:bCs/>
        </w:rPr>
        <w:lastRenderedPageBreak/>
        <w:t xml:space="preserve">ZL III </w:t>
      </w:r>
      <w:r w:rsidRPr="003768DF">
        <w:rPr>
          <w:rFonts w:ascii="Times New Roman" w:hAnsi="Times New Roman" w:cs="Times New Roman"/>
        </w:rPr>
        <w:t>– użyteczności publicznej, niezakwalifikowane do ZL</w:t>
      </w:r>
      <w:r w:rsidR="00620713" w:rsidRPr="003768DF">
        <w:rPr>
          <w:rFonts w:ascii="Times New Roman" w:hAnsi="Times New Roman" w:cs="Times New Roman"/>
        </w:rPr>
        <w:t xml:space="preserve"> I</w:t>
      </w:r>
      <w:r w:rsidR="00D6289F" w:rsidRPr="003768DF">
        <w:rPr>
          <w:rFonts w:ascii="Times New Roman" w:hAnsi="Times New Roman" w:cs="Times New Roman"/>
        </w:rPr>
        <w:t xml:space="preserve"> i ZL II,</w:t>
      </w:r>
    </w:p>
    <w:p w:rsidR="003768DF" w:rsidRPr="003768DF" w:rsidRDefault="0062233B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3768DF">
        <w:rPr>
          <w:rFonts w:ascii="Times New Roman" w:hAnsi="Times New Roman" w:cs="Times New Roman"/>
          <w:b/>
          <w:bCs/>
        </w:rPr>
        <w:t xml:space="preserve">ZL IV </w:t>
      </w:r>
      <w:r w:rsidR="00D6289F" w:rsidRPr="003768DF">
        <w:rPr>
          <w:rFonts w:ascii="Times New Roman" w:hAnsi="Times New Roman" w:cs="Times New Roman"/>
        </w:rPr>
        <w:t>– mieszkalne,</w:t>
      </w:r>
    </w:p>
    <w:p w:rsidR="0062233B" w:rsidRPr="003768DF" w:rsidRDefault="0062233B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3768DF">
        <w:rPr>
          <w:rFonts w:ascii="Times New Roman" w:hAnsi="Times New Roman" w:cs="Times New Roman"/>
          <w:b/>
          <w:bCs/>
        </w:rPr>
        <w:t xml:space="preserve">ZL V </w:t>
      </w:r>
      <w:r w:rsidRPr="003768DF">
        <w:rPr>
          <w:rFonts w:ascii="Times New Roman" w:hAnsi="Times New Roman" w:cs="Times New Roman"/>
        </w:rPr>
        <w:t>– zamieszkania zbiorowego, niezakwalifikowane do ZL I i ZL II.</w:t>
      </w:r>
    </w:p>
    <w:p w:rsidR="00AC7C17" w:rsidRPr="00757389" w:rsidRDefault="00AC7C17" w:rsidP="00BF7368">
      <w:pPr>
        <w:jc w:val="both"/>
      </w:pPr>
    </w:p>
    <w:p w:rsidR="00AC7C17" w:rsidRPr="003768DF" w:rsidRDefault="00AC7C17" w:rsidP="003768DF">
      <w:pPr>
        <w:pStyle w:val="Default"/>
        <w:rPr>
          <w:rFonts w:ascii="Times New Roman" w:hAnsi="Times New Roman" w:cs="Times New Roman"/>
        </w:rPr>
      </w:pPr>
      <w:r w:rsidRPr="003768DF">
        <w:rPr>
          <w:rFonts w:ascii="Times New Roman" w:hAnsi="Times New Roman" w:cs="Times New Roman"/>
        </w:rPr>
        <w:t>Budynki dzieli si</w:t>
      </w:r>
      <w:r w:rsidRPr="003768DF">
        <w:rPr>
          <w:rFonts w:ascii="Times New Roman" w:eastAsia="TimesNewRoman" w:hAnsi="Times New Roman" w:cs="Times New Roman"/>
        </w:rPr>
        <w:t xml:space="preserve">ę </w:t>
      </w:r>
      <w:r w:rsidRPr="003768DF">
        <w:rPr>
          <w:rFonts w:ascii="Times New Roman" w:hAnsi="Times New Roman" w:cs="Times New Roman"/>
        </w:rPr>
        <w:t>równie</w:t>
      </w:r>
      <w:r w:rsidRPr="003768DF">
        <w:rPr>
          <w:rFonts w:ascii="Times New Roman" w:eastAsia="TimesNewRoman" w:hAnsi="Times New Roman" w:cs="Times New Roman"/>
        </w:rPr>
        <w:t xml:space="preserve">ż </w:t>
      </w:r>
      <w:r w:rsidRPr="003768DF">
        <w:rPr>
          <w:rFonts w:ascii="Times New Roman" w:hAnsi="Times New Roman" w:cs="Times New Roman"/>
        </w:rPr>
        <w:t>na grupy wysoko</w:t>
      </w:r>
      <w:r w:rsidRPr="003768DF">
        <w:rPr>
          <w:rFonts w:ascii="Times New Roman" w:eastAsia="TimesNewRoman" w:hAnsi="Times New Roman" w:cs="Times New Roman"/>
        </w:rPr>
        <w:t>ś</w:t>
      </w:r>
      <w:r w:rsidRPr="003768DF">
        <w:rPr>
          <w:rFonts w:ascii="Times New Roman" w:hAnsi="Times New Roman" w:cs="Times New Roman"/>
        </w:rPr>
        <w:t>ci:</w:t>
      </w:r>
    </w:p>
    <w:p w:rsidR="003768DF" w:rsidRPr="003768DF" w:rsidRDefault="00757389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3768DF">
        <w:rPr>
          <w:rFonts w:ascii="Times New Roman" w:hAnsi="Times New Roman" w:cs="Times New Roman"/>
          <w:b/>
        </w:rPr>
        <w:t>niskie (N)</w:t>
      </w:r>
      <w:r w:rsidR="00AC7C17" w:rsidRPr="003768DF">
        <w:rPr>
          <w:rFonts w:ascii="Times New Roman" w:hAnsi="Times New Roman" w:cs="Times New Roman"/>
        </w:rPr>
        <w:t xml:space="preserve"> - do 12 m wł</w:t>
      </w:r>
      <w:r w:rsidR="00AC7C17" w:rsidRPr="003768DF">
        <w:rPr>
          <w:rFonts w:ascii="Times New Roman" w:eastAsia="TimesNewRoman" w:hAnsi="Times New Roman" w:cs="Times New Roman"/>
        </w:rPr>
        <w:t>ą</w:t>
      </w:r>
      <w:r w:rsidR="00AC7C17" w:rsidRPr="003768DF">
        <w:rPr>
          <w:rFonts w:ascii="Times New Roman" w:hAnsi="Times New Roman" w:cs="Times New Roman"/>
        </w:rPr>
        <w:t>cznie nad poziomem terenu lub mieszkalne o wysoko</w:t>
      </w:r>
      <w:r w:rsidR="00AC7C17" w:rsidRPr="003768DF">
        <w:rPr>
          <w:rFonts w:ascii="Times New Roman" w:eastAsia="TimesNewRoman" w:hAnsi="Times New Roman" w:cs="Times New Roman"/>
        </w:rPr>
        <w:t>ś</w:t>
      </w:r>
      <w:r w:rsidR="00AC7C17" w:rsidRPr="003768DF">
        <w:rPr>
          <w:rFonts w:ascii="Times New Roman" w:hAnsi="Times New Roman" w:cs="Times New Roman"/>
        </w:rPr>
        <w:t>ci do 4</w:t>
      </w:r>
      <w:r w:rsidRPr="003768DF">
        <w:rPr>
          <w:rFonts w:ascii="Times New Roman" w:hAnsi="Times New Roman" w:cs="Times New Roman"/>
        </w:rPr>
        <w:t xml:space="preserve"> </w:t>
      </w:r>
      <w:r w:rsidR="00AC7C17" w:rsidRPr="003768DF">
        <w:rPr>
          <w:rFonts w:ascii="Times New Roman" w:hAnsi="Times New Roman" w:cs="Times New Roman"/>
        </w:rPr>
        <w:t>kondygnacji nadziemnych wł</w:t>
      </w:r>
      <w:r w:rsidR="00AC7C17" w:rsidRPr="003768DF">
        <w:rPr>
          <w:rFonts w:ascii="Times New Roman" w:eastAsia="TimesNewRoman" w:hAnsi="Times New Roman" w:cs="Times New Roman"/>
        </w:rPr>
        <w:t>ą</w:t>
      </w:r>
      <w:r w:rsidR="00AC7C17" w:rsidRPr="003768DF">
        <w:rPr>
          <w:rFonts w:ascii="Times New Roman" w:hAnsi="Times New Roman" w:cs="Times New Roman"/>
        </w:rPr>
        <w:t>cznie,</w:t>
      </w:r>
    </w:p>
    <w:p w:rsidR="003768DF" w:rsidRPr="003768DF" w:rsidRDefault="00AC7C17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3768DF">
        <w:rPr>
          <w:rFonts w:ascii="Times New Roman" w:eastAsia="TimesNewRoman" w:hAnsi="Times New Roman" w:cs="Times New Roman"/>
          <w:b/>
        </w:rPr>
        <w:t>ś</w:t>
      </w:r>
      <w:r w:rsidR="00757389" w:rsidRPr="003768DF">
        <w:rPr>
          <w:rFonts w:ascii="Times New Roman" w:hAnsi="Times New Roman" w:cs="Times New Roman"/>
          <w:b/>
        </w:rPr>
        <w:t>redniowysokie (SW)</w:t>
      </w:r>
      <w:r w:rsidRPr="003768DF">
        <w:rPr>
          <w:rFonts w:ascii="Times New Roman" w:hAnsi="Times New Roman" w:cs="Times New Roman"/>
        </w:rPr>
        <w:t xml:space="preserve"> - ponad 12 m do 25 wł</w:t>
      </w:r>
      <w:r w:rsidRPr="003768DF">
        <w:rPr>
          <w:rFonts w:ascii="Times New Roman" w:eastAsia="TimesNewRoman" w:hAnsi="Times New Roman" w:cs="Times New Roman"/>
        </w:rPr>
        <w:t>ą</w:t>
      </w:r>
      <w:r w:rsidRPr="003768DF">
        <w:rPr>
          <w:rFonts w:ascii="Times New Roman" w:hAnsi="Times New Roman" w:cs="Times New Roman"/>
        </w:rPr>
        <w:t>cznie nad poziomem terenu lub mieszkalne</w:t>
      </w:r>
      <w:r w:rsidR="00620713" w:rsidRPr="003768DF">
        <w:rPr>
          <w:rFonts w:ascii="Times New Roman" w:hAnsi="Times New Roman" w:cs="Times New Roman"/>
        </w:rPr>
        <w:t xml:space="preserve"> </w:t>
      </w:r>
      <w:r w:rsidRPr="003768DF">
        <w:rPr>
          <w:rFonts w:ascii="Times New Roman" w:hAnsi="Times New Roman" w:cs="Times New Roman"/>
        </w:rPr>
        <w:t>o wysoko</w:t>
      </w:r>
      <w:r w:rsidRPr="003768DF">
        <w:rPr>
          <w:rFonts w:ascii="Times New Roman" w:eastAsia="TimesNewRoman" w:hAnsi="Times New Roman" w:cs="Times New Roman"/>
        </w:rPr>
        <w:t>ś</w:t>
      </w:r>
      <w:r w:rsidRPr="003768DF">
        <w:rPr>
          <w:rFonts w:ascii="Times New Roman" w:hAnsi="Times New Roman" w:cs="Times New Roman"/>
        </w:rPr>
        <w:t>ci ponad 4 do 9 kondygnacji nadziemnych wł</w:t>
      </w:r>
      <w:r w:rsidRPr="003768DF">
        <w:rPr>
          <w:rFonts w:ascii="Times New Roman" w:eastAsia="TimesNewRoman" w:hAnsi="Times New Roman" w:cs="Times New Roman"/>
        </w:rPr>
        <w:t>ą</w:t>
      </w:r>
      <w:r w:rsidRPr="003768DF">
        <w:rPr>
          <w:rFonts w:ascii="Times New Roman" w:hAnsi="Times New Roman" w:cs="Times New Roman"/>
        </w:rPr>
        <w:t>cznie,</w:t>
      </w:r>
    </w:p>
    <w:p w:rsidR="003768DF" w:rsidRPr="003768DF" w:rsidRDefault="00757389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3768DF">
        <w:rPr>
          <w:rFonts w:ascii="Times New Roman" w:hAnsi="Times New Roman" w:cs="Times New Roman"/>
          <w:b/>
        </w:rPr>
        <w:t>wysokie (W)</w:t>
      </w:r>
      <w:r w:rsidR="00AC7C17" w:rsidRPr="003768DF">
        <w:rPr>
          <w:rFonts w:ascii="Times New Roman" w:hAnsi="Times New Roman" w:cs="Times New Roman"/>
        </w:rPr>
        <w:t xml:space="preserve"> - ponad 25 m do 55 m wł</w:t>
      </w:r>
      <w:r w:rsidR="00AC7C17" w:rsidRPr="003768DF">
        <w:rPr>
          <w:rFonts w:ascii="Times New Roman" w:eastAsia="TimesNewRoman" w:hAnsi="Times New Roman" w:cs="Times New Roman"/>
        </w:rPr>
        <w:t>ą</w:t>
      </w:r>
      <w:r w:rsidR="00AC7C17" w:rsidRPr="003768DF">
        <w:rPr>
          <w:rFonts w:ascii="Times New Roman" w:hAnsi="Times New Roman" w:cs="Times New Roman"/>
        </w:rPr>
        <w:t>cznie nad poziomem terenu lub mieszkalne o</w:t>
      </w:r>
      <w:r w:rsidRPr="003768DF">
        <w:rPr>
          <w:rFonts w:ascii="Times New Roman" w:hAnsi="Times New Roman" w:cs="Times New Roman"/>
        </w:rPr>
        <w:t> </w:t>
      </w:r>
      <w:r w:rsidR="00AC7C17" w:rsidRPr="003768DF">
        <w:rPr>
          <w:rFonts w:ascii="Times New Roman" w:hAnsi="Times New Roman" w:cs="Times New Roman"/>
        </w:rPr>
        <w:t>wysoko</w:t>
      </w:r>
      <w:r w:rsidR="00AC7C17" w:rsidRPr="003768DF">
        <w:rPr>
          <w:rFonts w:ascii="Times New Roman" w:eastAsia="TimesNewRoman" w:hAnsi="Times New Roman" w:cs="Times New Roman"/>
        </w:rPr>
        <w:t>ś</w:t>
      </w:r>
      <w:r w:rsidR="00AC7C17" w:rsidRPr="003768DF">
        <w:rPr>
          <w:rFonts w:ascii="Times New Roman" w:hAnsi="Times New Roman" w:cs="Times New Roman"/>
        </w:rPr>
        <w:t>ci ponad 9 do 18 kondygnacji nadziemnych wł</w:t>
      </w:r>
      <w:r w:rsidR="00AC7C17" w:rsidRPr="003768DF">
        <w:rPr>
          <w:rFonts w:ascii="Times New Roman" w:eastAsia="TimesNewRoman" w:hAnsi="Times New Roman" w:cs="Times New Roman"/>
        </w:rPr>
        <w:t>ą</w:t>
      </w:r>
      <w:r w:rsidR="00AC7C17" w:rsidRPr="003768DF">
        <w:rPr>
          <w:rFonts w:ascii="Times New Roman" w:hAnsi="Times New Roman" w:cs="Times New Roman"/>
        </w:rPr>
        <w:t>cznie,</w:t>
      </w:r>
    </w:p>
    <w:p w:rsidR="00875DA3" w:rsidRPr="003768DF" w:rsidRDefault="00AC7C17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3768DF">
        <w:rPr>
          <w:rFonts w:ascii="Times New Roman" w:hAnsi="Times New Roman" w:cs="Times New Roman"/>
          <w:b/>
        </w:rPr>
        <w:t>wysoko</w:t>
      </w:r>
      <w:r w:rsidRPr="003768DF">
        <w:rPr>
          <w:rFonts w:ascii="Times New Roman" w:eastAsia="TimesNewRoman" w:hAnsi="Times New Roman" w:cs="Times New Roman"/>
          <w:b/>
        </w:rPr>
        <w:t>ś</w:t>
      </w:r>
      <w:r w:rsidR="00757389" w:rsidRPr="003768DF">
        <w:rPr>
          <w:rFonts w:ascii="Times New Roman" w:hAnsi="Times New Roman" w:cs="Times New Roman"/>
          <w:b/>
        </w:rPr>
        <w:t>ciowe (WW)</w:t>
      </w:r>
      <w:r w:rsidRPr="003768DF">
        <w:rPr>
          <w:rFonts w:ascii="Times New Roman" w:hAnsi="Times New Roman" w:cs="Times New Roman"/>
        </w:rPr>
        <w:t xml:space="preserve"> powy</w:t>
      </w:r>
      <w:r w:rsidRPr="003768DF">
        <w:rPr>
          <w:rFonts w:ascii="Times New Roman" w:eastAsia="TimesNewRoman" w:hAnsi="Times New Roman" w:cs="Times New Roman"/>
        </w:rPr>
        <w:t>ż</w:t>
      </w:r>
      <w:r w:rsidRPr="003768DF">
        <w:rPr>
          <w:rFonts w:ascii="Times New Roman" w:hAnsi="Times New Roman" w:cs="Times New Roman"/>
        </w:rPr>
        <w:t>ej 55 m nad poziomem terenu.</w:t>
      </w:r>
    </w:p>
    <w:p w:rsidR="00CF469D" w:rsidRPr="00757389" w:rsidRDefault="00CF469D" w:rsidP="00AC7C17"/>
    <w:p w:rsidR="00AC7C17" w:rsidRPr="00B02EC2" w:rsidRDefault="00AC7C17" w:rsidP="00945AD9">
      <w:pPr>
        <w:pStyle w:val="StylNagwek2Przed0ptPo0pt"/>
      </w:pPr>
      <w:bookmarkStart w:id="8" w:name="_Toc431993684"/>
      <w:r w:rsidRPr="00B02EC2">
        <w:t>Czynności zabronione ze względu na zagrożenie pożarowe</w:t>
      </w:r>
      <w:bookmarkEnd w:id="8"/>
      <w:r w:rsidRPr="00B02EC2">
        <w:t xml:space="preserve"> </w:t>
      </w:r>
    </w:p>
    <w:p w:rsidR="00875DA3" w:rsidRPr="00B02EC2" w:rsidRDefault="00875DA3" w:rsidP="00AC7C17">
      <w:pPr>
        <w:rPr>
          <w:rStyle w:val="BookTitle"/>
        </w:rPr>
      </w:pPr>
    </w:p>
    <w:p w:rsidR="00AC7C17" w:rsidRPr="00AA3295" w:rsidRDefault="00AC7C17" w:rsidP="002F5AD7">
      <w:pPr>
        <w:pStyle w:val="Default"/>
        <w:jc w:val="both"/>
        <w:rPr>
          <w:rFonts w:ascii="Times New Roman" w:hAnsi="Times New Roman" w:cs="Times New Roman"/>
        </w:rPr>
      </w:pPr>
      <w:r w:rsidRPr="00AA3295">
        <w:rPr>
          <w:rFonts w:ascii="Times New Roman" w:hAnsi="Times New Roman" w:cs="Times New Roman"/>
        </w:rPr>
        <w:t>W obiektach oraz na terenach przyległych do n</w:t>
      </w:r>
      <w:r w:rsidR="00F84BB3" w:rsidRPr="00AA3295">
        <w:rPr>
          <w:rFonts w:ascii="Times New Roman" w:hAnsi="Times New Roman" w:cs="Times New Roman"/>
        </w:rPr>
        <w:t xml:space="preserve">ich jest zabronione wykonywanie </w:t>
      </w:r>
      <w:r w:rsidRPr="00AA3295">
        <w:rPr>
          <w:rFonts w:ascii="Times New Roman" w:hAnsi="Times New Roman" w:cs="Times New Roman"/>
        </w:rPr>
        <w:t>następujących czynności, które mogą spowodować pożar, jego rozprzestrzenianie się, utrudnienie prowadzenia działania ratowniczego lub ewakuacji:</w:t>
      </w:r>
    </w:p>
    <w:p w:rsidR="00AA3295" w:rsidRPr="00AA3295" w:rsidRDefault="00AC7C17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A3295">
        <w:rPr>
          <w:rFonts w:ascii="Times New Roman" w:hAnsi="Times New Roman" w:cs="Times New Roman"/>
        </w:rPr>
        <w:t>używanie otwartego ognia, palenie tytoniu i stosowanie innych czynników mogących zainicjować zapłon materiałów występujących:</w:t>
      </w:r>
    </w:p>
    <w:p w:rsidR="00AA3295" w:rsidRPr="00AA3295" w:rsidRDefault="00AA3295" w:rsidP="00AA3295">
      <w:pPr>
        <w:pStyle w:val="Default"/>
        <w:spacing w:line="276" w:lineRule="auto"/>
        <w:ind w:left="900" w:hanging="180"/>
        <w:jc w:val="both"/>
        <w:rPr>
          <w:rFonts w:ascii="Times New Roman" w:hAnsi="Times New Roman" w:cs="Times New Roman"/>
        </w:rPr>
      </w:pPr>
      <w:r w:rsidRPr="00AA3295">
        <w:rPr>
          <w:rFonts w:ascii="Times New Roman" w:hAnsi="Times New Roman" w:cs="Times New Roman"/>
        </w:rPr>
        <w:t xml:space="preserve">- </w:t>
      </w:r>
      <w:r w:rsidR="00AC7C17" w:rsidRPr="00AA3295">
        <w:rPr>
          <w:rFonts w:ascii="Times New Roman" w:hAnsi="Times New Roman" w:cs="Times New Roman"/>
        </w:rPr>
        <w:t>w strefie zagrożenia wybuchem, z wyjątkiem urządz</w:t>
      </w:r>
      <w:r w:rsidR="00B02EC2" w:rsidRPr="00AA3295">
        <w:rPr>
          <w:rFonts w:ascii="Times New Roman" w:hAnsi="Times New Roman" w:cs="Times New Roman"/>
        </w:rPr>
        <w:t xml:space="preserve">eń przeznaczonych do tego celu, </w:t>
      </w:r>
      <w:r w:rsidR="00AC7C17" w:rsidRPr="00AA3295">
        <w:rPr>
          <w:rFonts w:ascii="Times New Roman" w:hAnsi="Times New Roman" w:cs="Times New Roman"/>
        </w:rPr>
        <w:t>spełniających wymagania określone w przepisach rozporządzenia Ministra Gospodarki z dnia 22 grudnia 2005 r. w sprawie zasadniczych wymagań dla urządzeń i systemów ochronnych przeznaczonych do użytku w przestrzeniach zagrożonych wybuchem (Dz. U. Nr 263, poz. 2203),</w:t>
      </w:r>
    </w:p>
    <w:p w:rsidR="00AC7C17" w:rsidRPr="00AA3295" w:rsidRDefault="00AA3295" w:rsidP="00AA3295">
      <w:pPr>
        <w:pStyle w:val="Default"/>
        <w:spacing w:line="276" w:lineRule="auto"/>
        <w:ind w:left="900" w:hanging="180"/>
        <w:jc w:val="both"/>
        <w:rPr>
          <w:rFonts w:ascii="Times New Roman" w:hAnsi="Times New Roman" w:cs="Times New Roman"/>
          <w:color w:val="auto"/>
        </w:rPr>
      </w:pPr>
      <w:r w:rsidRPr="00AA3295">
        <w:rPr>
          <w:rFonts w:ascii="Times New Roman" w:hAnsi="Times New Roman" w:cs="Times New Roman"/>
        </w:rPr>
        <w:t xml:space="preserve">- </w:t>
      </w:r>
      <w:r w:rsidR="00AC7C17" w:rsidRPr="00AA3295">
        <w:rPr>
          <w:rFonts w:ascii="Times New Roman" w:hAnsi="Times New Roman" w:cs="Times New Roman"/>
          <w:color w:val="auto"/>
        </w:rPr>
        <w:t>w miejscach występowania materiałów niebezpiecznych pożarowo;</w:t>
      </w:r>
    </w:p>
    <w:p w:rsidR="00AA3295" w:rsidRPr="00AA3295" w:rsidRDefault="00AC7C17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A3295">
        <w:rPr>
          <w:rFonts w:ascii="Times New Roman" w:hAnsi="Times New Roman" w:cs="Times New Roman"/>
        </w:rPr>
        <w:t xml:space="preserve">użytkowanie instalacji, urządzeń i narzędzi niesprawnych technicznie lub w sposób niezgodny z przeznaczeniem albo warunkami określonymi przez producenta bądź niepoddawanych okresowym kontrolom, o zakresie </w:t>
      </w:r>
      <w:r w:rsidR="00B02EC2" w:rsidRPr="00AA3295">
        <w:rPr>
          <w:rFonts w:ascii="Times New Roman" w:hAnsi="Times New Roman" w:cs="Times New Roman"/>
        </w:rPr>
        <w:t>i częstotliwości wynikających z </w:t>
      </w:r>
      <w:r w:rsidRPr="00AA3295">
        <w:rPr>
          <w:rFonts w:ascii="Times New Roman" w:hAnsi="Times New Roman" w:cs="Times New Roman"/>
        </w:rPr>
        <w:t>przepisów prawa budowlanego, jeżeli może się to przyczynić do powstania pożaru, wybuc</w:t>
      </w:r>
      <w:r w:rsidR="00AA3295" w:rsidRPr="00AA3295">
        <w:rPr>
          <w:rFonts w:ascii="Times New Roman" w:hAnsi="Times New Roman" w:cs="Times New Roman"/>
        </w:rPr>
        <w:t>hu lub rozprzestrzenienia ognia;</w:t>
      </w:r>
    </w:p>
    <w:p w:rsidR="00AA3295" w:rsidRPr="00AA3295" w:rsidRDefault="00AC7C17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A3295">
        <w:rPr>
          <w:rFonts w:ascii="Times New Roman" w:hAnsi="Times New Roman" w:cs="Times New Roman"/>
        </w:rPr>
        <w:t>garażowanie pojazdów silnikowyc</w:t>
      </w:r>
      <w:r w:rsidR="00F84BB3" w:rsidRPr="00AA3295">
        <w:rPr>
          <w:rFonts w:ascii="Times New Roman" w:hAnsi="Times New Roman" w:cs="Times New Roman"/>
        </w:rPr>
        <w:t xml:space="preserve">h w obiektach i pomieszczeniach </w:t>
      </w:r>
      <w:r w:rsidRPr="00AA3295">
        <w:rPr>
          <w:rFonts w:ascii="Times New Roman" w:hAnsi="Times New Roman" w:cs="Times New Roman"/>
        </w:rPr>
        <w:t>nieprzeznaczonych do tego celu, jeżeli nie opróżniono zbiornika paliwa pojazdu i nie odłączono na stałe zasilania akumulatorowego pojazdu;</w:t>
      </w:r>
    </w:p>
    <w:p w:rsidR="00AA3295" w:rsidRPr="00AA3295" w:rsidRDefault="00AC7C17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A3295">
        <w:rPr>
          <w:rFonts w:ascii="Times New Roman" w:hAnsi="Times New Roman" w:cs="Times New Roman"/>
        </w:rPr>
        <w:t>rozgrzewanie za pomocą otwartego ognia smoły i innych materiałów w odległości mniejszej niż 5 m od obiektu, przyległego do niego składowiska lub placu składowego z materiałami palnymi, przy czym jest dopuszczalne wykonywanie tych czynności na dachach o konstrukcji i pokryciu niepal</w:t>
      </w:r>
      <w:r w:rsidR="00DA7B01">
        <w:rPr>
          <w:rFonts w:ascii="Times New Roman" w:hAnsi="Times New Roman" w:cs="Times New Roman"/>
        </w:rPr>
        <w:t>nym w budowanych obiektach, a w </w:t>
      </w:r>
      <w:r w:rsidRPr="00AA3295">
        <w:rPr>
          <w:rFonts w:ascii="Times New Roman" w:hAnsi="Times New Roman" w:cs="Times New Roman"/>
        </w:rPr>
        <w:t>pozostałych, jeżeli zostaną zastosowane odpowiednie, przeznaczone do tego celu podgrzewacze;</w:t>
      </w:r>
    </w:p>
    <w:p w:rsidR="00AA3295" w:rsidRPr="00AA3295" w:rsidRDefault="00AC7C17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A3295">
        <w:rPr>
          <w:rFonts w:ascii="Times New Roman" w:hAnsi="Times New Roman" w:cs="Times New Roman"/>
        </w:rPr>
        <w:t>rozpalanie ognia, wysypywanie gorącego popiołu i żużla lub wypalanie wierzchniej warstwy gleby i traw, w miejscu umożliwiającym zapalenie się materiałów palnych albo sąsiednich obiektów;</w:t>
      </w:r>
    </w:p>
    <w:p w:rsidR="00AA3295" w:rsidRPr="00AA3295" w:rsidRDefault="00AC7C17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A3295">
        <w:rPr>
          <w:rFonts w:ascii="Times New Roman" w:hAnsi="Times New Roman" w:cs="Times New Roman"/>
        </w:rPr>
        <w:lastRenderedPageBreak/>
        <w:t>składowanie poza budynkami w odległości mniejszej niż 4 m od granicy działki sąsiedniej materiałów palnych, w tym pozostałości roślinnych, gałęzi i chrustu;</w:t>
      </w:r>
    </w:p>
    <w:p w:rsidR="00AA3295" w:rsidRPr="00AA3295" w:rsidRDefault="00AC7C17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A3295">
        <w:rPr>
          <w:rFonts w:ascii="Times New Roman" w:hAnsi="Times New Roman" w:cs="Times New Roman"/>
        </w:rPr>
        <w:t>użytkowanie elektrycznych urządzeń ogrzewczych ustawionych bezpośrednio na podłożu palnym, z wyjątkiem urządzeń eksploatowanych zgodnie z warunkami określonymi przez producenta;</w:t>
      </w:r>
    </w:p>
    <w:p w:rsidR="00AA3295" w:rsidRPr="00AA3295" w:rsidRDefault="00AC7C17" w:rsidP="002F4D5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A3295">
        <w:rPr>
          <w:rFonts w:ascii="Times New Roman" w:hAnsi="Times New Roman" w:cs="Times New Roman"/>
        </w:rPr>
        <w:t xml:space="preserve">przechowywanie materiałów palnych oraz </w:t>
      </w:r>
      <w:r w:rsidR="00BA02E8" w:rsidRPr="00AA3295">
        <w:rPr>
          <w:rFonts w:ascii="Times New Roman" w:hAnsi="Times New Roman" w:cs="Times New Roman"/>
        </w:rPr>
        <w:t>stosowanie elementów wystroju i </w:t>
      </w:r>
      <w:r w:rsidRPr="00AA3295">
        <w:rPr>
          <w:rFonts w:ascii="Times New Roman" w:hAnsi="Times New Roman" w:cs="Times New Roman"/>
        </w:rPr>
        <w:t>wyposażenia wnętrz z materiałów palnych w odległości mniejszej niż 0,5 m od:</w:t>
      </w:r>
    </w:p>
    <w:p w:rsidR="00AA3295" w:rsidRPr="00AA3295" w:rsidRDefault="00AA3295" w:rsidP="00AA3295">
      <w:pPr>
        <w:pStyle w:val="Default"/>
        <w:spacing w:line="276" w:lineRule="auto"/>
        <w:ind w:left="900" w:hanging="180"/>
        <w:jc w:val="both"/>
        <w:rPr>
          <w:rFonts w:ascii="Times New Roman" w:hAnsi="Times New Roman" w:cs="Times New Roman"/>
        </w:rPr>
      </w:pPr>
      <w:r w:rsidRPr="00AA3295">
        <w:rPr>
          <w:rFonts w:ascii="Times New Roman" w:hAnsi="Times New Roman" w:cs="Times New Roman"/>
        </w:rPr>
        <w:t xml:space="preserve">- </w:t>
      </w:r>
      <w:r w:rsidR="00AC7C17" w:rsidRPr="00AA3295">
        <w:rPr>
          <w:rFonts w:ascii="Times New Roman" w:hAnsi="Times New Roman" w:cs="Times New Roman"/>
        </w:rPr>
        <w:t>urządzeń i instalacji, których powierzchnie zewnętrzne mogą nagrzewać się do temperatury przekraczającej 373,15 K (100 °C),</w:t>
      </w:r>
    </w:p>
    <w:p w:rsidR="00AC7C17" w:rsidRPr="00AA3295" w:rsidRDefault="00AA3295" w:rsidP="00AA3295">
      <w:pPr>
        <w:pStyle w:val="Default"/>
        <w:spacing w:line="276" w:lineRule="auto"/>
        <w:ind w:left="900" w:hanging="180"/>
        <w:jc w:val="both"/>
        <w:rPr>
          <w:rFonts w:ascii="Times New Roman" w:hAnsi="Times New Roman" w:cs="Times New Roman"/>
          <w:color w:val="auto"/>
        </w:rPr>
      </w:pPr>
      <w:r w:rsidRPr="00AA3295">
        <w:rPr>
          <w:rFonts w:ascii="Times New Roman" w:hAnsi="Times New Roman" w:cs="Times New Roman"/>
        </w:rPr>
        <w:t xml:space="preserve">- </w:t>
      </w:r>
      <w:r w:rsidR="00AC7C17" w:rsidRPr="00AA3295">
        <w:rPr>
          <w:rFonts w:ascii="Times New Roman" w:hAnsi="Times New Roman" w:cs="Times New Roman"/>
        </w:rPr>
        <w:t>linii kablowych o napięciu powyżej 1 kV, przewodów uziemiających oraz przewodów odprowadzających instalacji piorunochronnej oraz czynnych rozdzielnic prądu elektrycznego, przewodów elektrycznych siłowych i gniazd wtykowych siłowych o napięciu powyżej 400 V;</w:t>
      </w:r>
    </w:p>
    <w:p w:rsidR="00AA3295" w:rsidRPr="00AA3295" w:rsidRDefault="00AC7C17" w:rsidP="002F4D51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A3295">
        <w:rPr>
          <w:rFonts w:ascii="Times New Roman" w:hAnsi="Times New Roman" w:cs="Times New Roman"/>
        </w:rPr>
        <w:t>stosowanie na osłony punktów świetlnych materiałów palnych, z wyjątkiem materiałów trudno zapalnych i niezapalnych, jeżeli zostaną umieszczone w odległości co najmniej 0,05 m od żarówki;</w:t>
      </w:r>
    </w:p>
    <w:p w:rsidR="00AA3295" w:rsidRPr="00AA3295" w:rsidRDefault="00AC7C17" w:rsidP="002F4D51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A3295">
        <w:rPr>
          <w:rFonts w:ascii="Times New Roman" w:hAnsi="Times New Roman" w:cs="Times New Roman"/>
        </w:rPr>
        <w:t>instalowanie opraw oświetleniowych oraz osprzętu instalacji elektrycznych, takich jak wyłączniki, przełączniki, gniazda wtyczkowe, bezpośrednio na podłożu palnym, jeżeli ich konstrukcja nie zabezpiecza podłoża przed zapaleniem;</w:t>
      </w:r>
    </w:p>
    <w:p w:rsidR="00AA3295" w:rsidRPr="00AA3295" w:rsidRDefault="00AC7C17" w:rsidP="002F4D51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A3295">
        <w:rPr>
          <w:rFonts w:ascii="Times New Roman" w:hAnsi="Times New Roman" w:cs="Times New Roman"/>
        </w:rPr>
        <w:t>składowanie materiałów palnych na drogach komunikacji ogólnej służących ewakuacji lub umieszczanie przedmiotów na tych drogach w sposób zmniejszający ich szerokość albo wysokość poniżej wymaganych wartości określonych w przepisach techniczno-budowlanych;</w:t>
      </w:r>
    </w:p>
    <w:p w:rsidR="00AA3295" w:rsidRPr="00AA3295" w:rsidRDefault="00AC7C17" w:rsidP="002F4D51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A3295">
        <w:rPr>
          <w:rFonts w:ascii="Times New Roman" w:hAnsi="Times New Roman" w:cs="Times New Roman"/>
        </w:rPr>
        <w:t>składowanie materiałów palnych w pomieszczeniach technicznych, na nieużytkowych poddaszach i strychach oraz na drogach komunikacji ogólnej w piwnicach;</w:t>
      </w:r>
    </w:p>
    <w:p w:rsidR="00AA3295" w:rsidRPr="00AA3295" w:rsidRDefault="00AC7C17" w:rsidP="002F4D51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A3295">
        <w:rPr>
          <w:rFonts w:ascii="Times New Roman" w:hAnsi="Times New Roman" w:cs="Times New Roman"/>
        </w:rPr>
        <w:t>przechowywanie pełnych, niepełnych i opróżnionych butli przeznaczonych do gazów palnych na nieużytkowych poddaszach i strychach oraz w piwnicach;</w:t>
      </w:r>
    </w:p>
    <w:p w:rsidR="00AA3295" w:rsidRPr="00AA3295" w:rsidRDefault="00AC7C17" w:rsidP="002F4D51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A3295">
        <w:rPr>
          <w:rFonts w:ascii="Times New Roman" w:hAnsi="Times New Roman" w:cs="Times New Roman"/>
        </w:rPr>
        <w:t>zamykanie drzwi ewakuacyjnych w sposób uniemożliwiający ich natychmiastowe użycie w przypadku pożaru lub innego zagrożenia powodującego konieczność ewakuacji;</w:t>
      </w:r>
    </w:p>
    <w:p w:rsidR="00AA3295" w:rsidRPr="00AA3295" w:rsidRDefault="00AC7C17" w:rsidP="002F4D51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A3295">
        <w:rPr>
          <w:rFonts w:ascii="Times New Roman" w:hAnsi="Times New Roman" w:cs="Times New Roman"/>
        </w:rPr>
        <w:t>blokowanie drzwi i bram przeciwpożarowych w sposób uniemożliwiający ich samoczynne zamknięcie w przypadku powstania pożaru;</w:t>
      </w:r>
    </w:p>
    <w:p w:rsidR="00AA3295" w:rsidRPr="00AA3295" w:rsidRDefault="00AC7C17" w:rsidP="002F4D51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A3295">
        <w:rPr>
          <w:rFonts w:ascii="Times New Roman" w:hAnsi="Times New Roman" w:cs="Times New Roman"/>
        </w:rPr>
        <w:t>lokalizowanie elementów wystroju wnętrz, instalacji i urządzeń w sposób zmniejszający wymiary drogi ewakuacyjnej poniżej wa</w:t>
      </w:r>
      <w:r w:rsidR="00532C46" w:rsidRPr="00AA3295">
        <w:rPr>
          <w:rFonts w:ascii="Times New Roman" w:hAnsi="Times New Roman" w:cs="Times New Roman"/>
        </w:rPr>
        <w:t>rtości wymaganych w </w:t>
      </w:r>
      <w:r w:rsidRPr="00AA3295">
        <w:rPr>
          <w:rFonts w:ascii="Times New Roman" w:hAnsi="Times New Roman" w:cs="Times New Roman"/>
        </w:rPr>
        <w:t>przepisach techniczno-budowlanych;</w:t>
      </w:r>
    </w:p>
    <w:p w:rsidR="00AA3295" w:rsidRPr="00AA3295" w:rsidRDefault="00AC7C17" w:rsidP="002F4D51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A3295">
        <w:rPr>
          <w:rFonts w:ascii="Times New Roman" w:hAnsi="Times New Roman" w:cs="Times New Roman"/>
        </w:rPr>
        <w:t>wykorzystywanie drogi ewakuacyjnej z sali widowiskowej lub innej o podobnym przeznaczeniu, w której następuje jednoczesna wymiana publiczności lub użytkowników, jako miejsca oczekiwania na wejście do tej sali;</w:t>
      </w:r>
    </w:p>
    <w:p w:rsidR="00AA3295" w:rsidRPr="00AA3295" w:rsidRDefault="00AC7C17" w:rsidP="002F4D51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A3295">
        <w:rPr>
          <w:rFonts w:ascii="Times New Roman" w:hAnsi="Times New Roman" w:cs="Times New Roman"/>
        </w:rPr>
        <w:t>uniemożliwianie lub ograniczanie dostępu do:</w:t>
      </w:r>
    </w:p>
    <w:p w:rsidR="00AA3295" w:rsidRPr="00AA3295" w:rsidRDefault="00AA3295" w:rsidP="00AA3295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AA3295">
        <w:rPr>
          <w:rFonts w:ascii="Times New Roman" w:hAnsi="Times New Roman" w:cs="Times New Roman"/>
        </w:rPr>
        <w:t xml:space="preserve">- </w:t>
      </w:r>
      <w:r w:rsidR="00AC7C17" w:rsidRPr="00AA3295">
        <w:rPr>
          <w:rFonts w:ascii="Times New Roman" w:hAnsi="Times New Roman" w:cs="Times New Roman"/>
        </w:rPr>
        <w:t>gaśnic i urządzeń przeciwpożarowych,</w:t>
      </w:r>
    </w:p>
    <w:p w:rsidR="00AA3295" w:rsidRPr="00AA3295" w:rsidRDefault="00AA3295" w:rsidP="00AA3295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AA3295">
        <w:rPr>
          <w:rFonts w:ascii="Times New Roman" w:hAnsi="Times New Roman" w:cs="Times New Roman"/>
        </w:rPr>
        <w:t xml:space="preserve">- </w:t>
      </w:r>
      <w:r w:rsidR="00AC7C17" w:rsidRPr="00AA3295">
        <w:rPr>
          <w:rFonts w:ascii="Times New Roman" w:hAnsi="Times New Roman" w:cs="Times New Roman"/>
        </w:rPr>
        <w:t>przeciwwybuchowych urządzeń odciążających,</w:t>
      </w:r>
    </w:p>
    <w:p w:rsidR="00AA3295" w:rsidRPr="00AA3295" w:rsidRDefault="00AA3295" w:rsidP="00AA3295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AA3295">
        <w:rPr>
          <w:rFonts w:ascii="Times New Roman" w:hAnsi="Times New Roman" w:cs="Times New Roman"/>
        </w:rPr>
        <w:t xml:space="preserve">- </w:t>
      </w:r>
      <w:r w:rsidR="00AC7C17" w:rsidRPr="00AA3295">
        <w:rPr>
          <w:rFonts w:ascii="Times New Roman" w:hAnsi="Times New Roman" w:cs="Times New Roman"/>
        </w:rPr>
        <w:t>źródeł wody do celów przeciwpożarowych,</w:t>
      </w:r>
    </w:p>
    <w:p w:rsidR="00AA3295" w:rsidRPr="00AA3295" w:rsidRDefault="00AA3295" w:rsidP="00AA3295">
      <w:pPr>
        <w:pStyle w:val="Default"/>
        <w:spacing w:line="276" w:lineRule="auto"/>
        <w:ind w:left="900" w:hanging="180"/>
        <w:rPr>
          <w:rFonts w:ascii="Times New Roman" w:hAnsi="Times New Roman" w:cs="Times New Roman"/>
        </w:rPr>
      </w:pPr>
      <w:r w:rsidRPr="00AA3295">
        <w:rPr>
          <w:rFonts w:ascii="Times New Roman" w:hAnsi="Times New Roman" w:cs="Times New Roman"/>
        </w:rPr>
        <w:lastRenderedPageBreak/>
        <w:t xml:space="preserve">- </w:t>
      </w:r>
      <w:r w:rsidR="00AC7C17" w:rsidRPr="00AA3295">
        <w:rPr>
          <w:rFonts w:ascii="Times New Roman" w:hAnsi="Times New Roman" w:cs="Times New Roman"/>
        </w:rPr>
        <w:t>urządzeń uruchamiających instalacje gaśnicze i sterujących takimi instalacjami oraz innymi instalacjami wpływającymi na stan bezpieczeństwa pożarowego obiektu,</w:t>
      </w:r>
    </w:p>
    <w:p w:rsidR="00AA3295" w:rsidRPr="00AA3295" w:rsidRDefault="00AA3295" w:rsidP="00AA3295">
      <w:pPr>
        <w:pStyle w:val="Default"/>
        <w:spacing w:line="276" w:lineRule="auto"/>
        <w:ind w:left="900" w:hanging="180"/>
        <w:rPr>
          <w:rFonts w:ascii="Times New Roman" w:hAnsi="Times New Roman" w:cs="Times New Roman"/>
        </w:rPr>
      </w:pPr>
      <w:r w:rsidRPr="00AA3295">
        <w:rPr>
          <w:rFonts w:ascii="Times New Roman" w:hAnsi="Times New Roman" w:cs="Times New Roman"/>
        </w:rPr>
        <w:t xml:space="preserve">- </w:t>
      </w:r>
      <w:r w:rsidR="00AC7C17" w:rsidRPr="00AA3295">
        <w:rPr>
          <w:rFonts w:ascii="Times New Roman" w:hAnsi="Times New Roman" w:cs="Times New Roman"/>
        </w:rPr>
        <w:t>wyjść ewakuacyjnych albo okien dla ekip ratowniczych,</w:t>
      </w:r>
    </w:p>
    <w:p w:rsidR="00AA3295" w:rsidRPr="00AA3295" w:rsidRDefault="00AA3295" w:rsidP="00AA3295">
      <w:pPr>
        <w:pStyle w:val="Default"/>
        <w:spacing w:line="276" w:lineRule="auto"/>
        <w:ind w:left="900" w:hanging="180"/>
        <w:rPr>
          <w:rFonts w:ascii="Times New Roman" w:hAnsi="Times New Roman" w:cs="Times New Roman"/>
        </w:rPr>
      </w:pPr>
      <w:r w:rsidRPr="00AA3295">
        <w:rPr>
          <w:rFonts w:ascii="Times New Roman" w:hAnsi="Times New Roman" w:cs="Times New Roman"/>
        </w:rPr>
        <w:t xml:space="preserve">- </w:t>
      </w:r>
      <w:r w:rsidR="00AC7C17" w:rsidRPr="00AA3295">
        <w:rPr>
          <w:rFonts w:ascii="Times New Roman" w:hAnsi="Times New Roman" w:cs="Times New Roman"/>
        </w:rPr>
        <w:t>wyłączników i tablic rozdzielczych prądu elektrycznego oraz kurków głównych instalacji gazowej,</w:t>
      </w:r>
    </w:p>
    <w:p w:rsidR="00AC7C17" w:rsidRPr="00AA3295" w:rsidRDefault="00AA3295" w:rsidP="00AA3295">
      <w:pPr>
        <w:pStyle w:val="Default"/>
        <w:spacing w:line="276" w:lineRule="auto"/>
        <w:ind w:left="900" w:hanging="180"/>
        <w:rPr>
          <w:rFonts w:ascii="Times New Roman" w:hAnsi="Times New Roman" w:cs="Times New Roman"/>
          <w:color w:val="auto"/>
        </w:rPr>
      </w:pPr>
      <w:r w:rsidRPr="00AA3295">
        <w:rPr>
          <w:rFonts w:ascii="Times New Roman" w:hAnsi="Times New Roman" w:cs="Times New Roman"/>
        </w:rPr>
        <w:t xml:space="preserve">- </w:t>
      </w:r>
      <w:r w:rsidR="00AC7C17" w:rsidRPr="00AA3295">
        <w:rPr>
          <w:rFonts w:ascii="Times New Roman" w:hAnsi="Times New Roman" w:cs="Times New Roman"/>
        </w:rPr>
        <w:t>krat zewnętrznych i okiennic, które zgodnie z przepisami techniczno-budowlanymi powinny otwierać się od wewnątrz mieszkania lub pomieszczenia;</w:t>
      </w:r>
    </w:p>
    <w:p w:rsidR="00AA3295" w:rsidRPr="00AA3295" w:rsidRDefault="00AC7C17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A3295">
        <w:rPr>
          <w:rFonts w:ascii="Times New Roman" w:hAnsi="Times New Roman" w:cs="Times New Roman"/>
        </w:rPr>
        <w:t>napełnianie gazem płynnym butli na stacjach pa</w:t>
      </w:r>
      <w:r w:rsidR="00DA7B01">
        <w:rPr>
          <w:rFonts w:ascii="Times New Roman" w:hAnsi="Times New Roman" w:cs="Times New Roman"/>
        </w:rPr>
        <w:t>liw, stacjach gazu płynnego i w </w:t>
      </w:r>
      <w:r w:rsidRPr="00AA3295">
        <w:rPr>
          <w:rFonts w:ascii="Times New Roman" w:hAnsi="Times New Roman" w:cs="Times New Roman"/>
        </w:rPr>
        <w:t>innych obiektach nieprzeznaczonych do tego celu;</w:t>
      </w:r>
    </w:p>
    <w:p w:rsidR="00AC7C17" w:rsidRPr="00AA3295" w:rsidRDefault="00AC7C17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A3295">
        <w:rPr>
          <w:rFonts w:ascii="Times New Roman" w:hAnsi="Times New Roman" w:cs="Times New Roman"/>
          <w:color w:val="auto"/>
        </w:rPr>
        <w:t>dystrybucja i przeładunek ropy naftowej i produktów naftowych w obiektach i na terenach nieprzeznaczonych do tego celu.</w:t>
      </w:r>
    </w:p>
    <w:p w:rsidR="00AE58F5" w:rsidRPr="00416FCF" w:rsidRDefault="00AE58F5" w:rsidP="00AC7C17">
      <w:pPr>
        <w:pStyle w:val="ListParagraph"/>
        <w:spacing w:after="100"/>
        <w:ind w:left="142"/>
        <w:jc w:val="both"/>
        <w:rPr>
          <w:rFonts w:ascii="Times New Roman" w:hAnsi="Times New Roman" w:cs="Times New Roman"/>
          <w:color w:val="339966"/>
        </w:rPr>
      </w:pPr>
    </w:p>
    <w:p w:rsidR="00AE58F5" w:rsidRPr="00F475BA" w:rsidRDefault="00AE58F5" w:rsidP="00945AD9">
      <w:pPr>
        <w:pStyle w:val="StylNagwek2Przed0ptPo0pt"/>
      </w:pPr>
      <w:bookmarkStart w:id="9" w:name="_Toc431993685"/>
      <w:r w:rsidRPr="008F063D">
        <w:t xml:space="preserve">Podstawowe obowiązki właścicieli, użytkowników obiektów w zakresie </w:t>
      </w:r>
      <w:r w:rsidRPr="00F475BA">
        <w:t>zabezpieczenia przeciwpożarowego</w:t>
      </w:r>
      <w:bookmarkEnd w:id="9"/>
      <w:r w:rsidRPr="00F475BA">
        <w:t xml:space="preserve"> </w:t>
      </w:r>
    </w:p>
    <w:p w:rsidR="00AE58F5" w:rsidRPr="00F475BA" w:rsidRDefault="00AE58F5" w:rsidP="00AE58F5">
      <w:pPr>
        <w:ind w:left="360"/>
        <w:rPr>
          <w:rStyle w:val="BookTitle"/>
          <w:b w:val="0"/>
          <w:bCs w:val="0"/>
          <w:smallCaps w:val="0"/>
          <w:spacing w:val="0"/>
          <w:sz w:val="28"/>
          <w:szCs w:val="28"/>
        </w:rPr>
      </w:pPr>
    </w:p>
    <w:p w:rsidR="005F5DF1" w:rsidRDefault="005F5DF1" w:rsidP="00970CF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5F5DF1" w:rsidRPr="005F5DF1" w:rsidRDefault="005F5DF1" w:rsidP="005F5DF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5DF1">
        <w:rPr>
          <w:rFonts w:ascii="Times New Roman" w:hAnsi="Times New Roman" w:cs="Times New Roman"/>
          <w:color w:val="auto"/>
        </w:rPr>
        <w:t>Zgodnie z art. 4 ustawy o ochronie ppoż.</w:t>
      </w:r>
    </w:p>
    <w:p w:rsidR="005F5DF1" w:rsidRPr="005F5DF1" w:rsidRDefault="005F5DF1" w:rsidP="005F5DF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5DF1">
        <w:rPr>
          <w:rFonts w:ascii="Times New Roman" w:hAnsi="Times New Roman" w:cs="Times New Roman"/>
          <w:color w:val="auto"/>
        </w:rPr>
        <w:t>Właściciel budynku, obiektu budowlanego lub terenu, zapewniając ich ochronę przeciwpożarową, jest obowiązany:</w:t>
      </w:r>
    </w:p>
    <w:p w:rsidR="005F5DF1" w:rsidRPr="005F5DF1" w:rsidRDefault="005F5DF1" w:rsidP="005F5DF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5DF1">
        <w:rPr>
          <w:rFonts w:ascii="Times New Roman" w:hAnsi="Times New Roman" w:cs="Times New Roman"/>
          <w:color w:val="auto"/>
        </w:rPr>
        <w:t>1)</w:t>
      </w:r>
      <w:r w:rsidRPr="005F5DF1">
        <w:rPr>
          <w:rFonts w:ascii="Times New Roman" w:hAnsi="Times New Roman" w:cs="Times New Roman"/>
          <w:color w:val="auto"/>
        </w:rPr>
        <w:tab/>
        <w:t>przestrzegać przeciwpożarowych wymagań techniczno-budowlanych, instalacyjnych i technologicznych;</w:t>
      </w:r>
    </w:p>
    <w:p w:rsidR="005F5DF1" w:rsidRPr="005F5DF1" w:rsidRDefault="005F5DF1" w:rsidP="005F5DF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5DF1">
        <w:rPr>
          <w:rFonts w:ascii="Times New Roman" w:hAnsi="Times New Roman" w:cs="Times New Roman"/>
          <w:color w:val="auto"/>
        </w:rPr>
        <w:t>2)</w:t>
      </w:r>
      <w:r w:rsidRPr="005F5DF1">
        <w:rPr>
          <w:rFonts w:ascii="Times New Roman" w:hAnsi="Times New Roman" w:cs="Times New Roman"/>
          <w:color w:val="auto"/>
        </w:rPr>
        <w:tab/>
        <w:t>wyposażyć budynek, obiekt budowlany lub teren w wymagane urządzenia przeciwpożarowe i gaśnice;</w:t>
      </w:r>
    </w:p>
    <w:p w:rsidR="005F5DF1" w:rsidRPr="005F5DF1" w:rsidRDefault="005F5DF1" w:rsidP="005F5DF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5DF1">
        <w:rPr>
          <w:rFonts w:ascii="Times New Roman" w:hAnsi="Times New Roman" w:cs="Times New Roman"/>
          <w:color w:val="auto"/>
        </w:rPr>
        <w:t>3)</w:t>
      </w:r>
      <w:r w:rsidRPr="005F5DF1">
        <w:rPr>
          <w:rFonts w:ascii="Times New Roman" w:hAnsi="Times New Roman" w:cs="Times New Roman"/>
          <w:color w:val="auto"/>
        </w:rPr>
        <w:tab/>
        <w:t>zapewnić konserwację oraz naprawy urządzeń przeciwpożarowych i gaśnic w sposób gwarantujący ich sprawne i niezawodne funkcjonowanie;</w:t>
      </w:r>
    </w:p>
    <w:p w:rsidR="005F5DF1" w:rsidRPr="005F5DF1" w:rsidRDefault="005F5DF1" w:rsidP="005F5DF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5DF1">
        <w:rPr>
          <w:rFonts w:ascii="Times New Roman" w:hAnsi="Times New Roman" w:cs="Times New Roman"/>
          <w:color w:val="auto"/>
        </w:rPr>
        <w:t>4)</w:t>
      </w:r>
      <w:r w:rsidRPr="005F5DF1">
        <w:rPr>
          <w:rFonts w:ascii="Times New Roman" w:hAnsi="Times New Roman" w:cs="Times New Roman"/>
          <w:color w:val="auto"/>
        </w:rPr>
        <w:tab/>
        <w:t>zapewnić osobom przebywającym w budynku, obiekcie budowlanym lub na terenie, bezpieczeństwo i możliwość ewakuacji;</w:t>
      </w:r>
    </w:p>
    <w:p w:rsidR="005F5DF1" w:rsidRPr="005F5DF1" w:rsidRDefault="005F5DF1" w:rsidP="005F5DF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5DF1">
        <w:rPr>
          <w:rFonts w:ascii="Times New Roman" w:hAnsi="Times New Roman" w:cs="Times New Roman"/>
          <w:color w:val="auto"/>
        </w:rPr>
        <w:t>5)</w:t>
      </w:r>
      <w:r w:rsidRPr="005F5DF1">
        <w:rPr>
          <w:rFonts w:ascii="Times New Roman" w:hAnsi="Times New Roman" w:cs="Times New Roman"/>
          <w:color w:val="auto"/>
        </w:rPr>
        <w:tab/>
        <w:t>przygotować budynek, obiekt budowlany lub teren do prowadzenia akcji ratowniczej;</w:t>
      </w:r>
    </w:p>
    <w:p w:rsidR="005F5DF1" w:rsidRPr="005F5DF1" w:rsidRDefault="005F5DF1" w:rsidP="005F5DF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5DF1">
        <w:rPr>
          <w:rFonts w:ascii="Times New Roman" w:hAnsi="Times New Roman" w:cs="Times New Roman"/>
          <w:color w:val="auto"/>
        </w:rPr>
        <w:t>6)</w:t>
      </w:r>
      <w:r w:rsidRPr="005F5DF1">
        <w:rPr>
          <w:rFonts w:ascii="Times New Roman" w:hAnsi="Times New Roman" w:cs="Times New Roman"/>
          <w:color w:val="auto"/>
        </w:rPr>
        <w:tab/>
        <w:t>zapoznać pracowników z przepisami przeciwpożarowymi;</w:t>
      </w:r>
    </w:p>
    <w:p w:rsidR="005F5DF1" w:rsidRDefault="005F5DF1" w:rsidP="005F5DF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5DF1">
        <w:rPr>
          <w:rFonts w:ascii="Times New Roman" w:hAnsi="Times New Roman" w:cs="Times New Roman"/>
          <w:color w:val="auto"/>
        </w:rPr>
        <w:t>7)</w:t>
      </w:r>
      <w:r w:rsidRPr="005F5DF1">
        <w:rPr>
          <w:rFonts w:ascii="Times New Roman" w:hAnsi="Times New Roman" w:cs="Times New Roman"/>
          <w:color w:val="auto"/>
        </w:rPr>
        <w:tab/>
        <w:t>ustalić sposoby postępowania na wypadek powstania pożaru, klęski żywiołowej lub innego miejscowego zagrożenia.</w:t>
      </w:r>
    </w:p>
    <w:p w:rsidR="005F5DF1" w:rsidRDefault="005F5DF1" w:rsidP="005F5DF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Dodatkowo w rozporządzeniu o ochronie przeciwpożarowej jest wskazane:</w:t>
      </w:r>
    </w:p>
    <w:p w:rsidR="00875DA3" w:rsidRPr="001E65E8" w:rsidRDefault="00875DA3" w:rsidP="00970CF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E65E8">
        <w:rPr>
          <w:rFonts w:ascii="Times New Roman" w:hAnsi="Times New Roman" w:cs="Times New Roman"/>
          <w:color w:val="auto"/>
        </w:rPr>
        <w:t>Właściciele, zarządcy lub użytkownicy budynków oraz placów składowych i wiat,</w:t>
      </w:r>
      <w:r w:rsidRPr="001E65E8">
        <w:rPr>
          <w:rFonts w:ascii="Times New Roman" w:hAnsi="Times New Roman" w:cs="Times New Roman"/>
          <w:b/>
          <w:color w:val="auto"/>
        </w:rPr>
        <w:t xml:space="preserve"> </w:t>
      </w:r>
      <w:r w:rsidR="00DA7B01">
        <w:rPr>
          <w:rFonts w:ascii="Times New Roman" w:hAnsi="Times New Roman" w:cs="Times New Roman"/>
          <w:color w:val="auto"/>
        </w:rPr>
        <w:t>z </w:t>
      </w:r>
      <w:r w:rsidRPr="001E65E8">
        <w:rPr>
          <w:rFonts w:ascii="Times New Roman" w:hAnsi="Times New Roman" w:cs="Times New Roman"/>
          <w:color w:val="auto"/>
        </w:rPr>
        <w:t>wyjątkiem budynków mieszkalnych jednorodzinnych:</w:t>
      </w:r>
    </w:p>
    <w:p w:rsidR="002F5AD7" w:rsidRPr="001E65E8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E65E8">
        <w:rPr>
          <w:rFonts w:ascii="Times New Roman" w:hAnsi="Times New Roman" w:cs="Times New Roman"/>
        </w:rPr>
        <w:t>utrzymują urządzenia przeciwpożarowe i gaśnice w stanie pełnej sprawności technicznej i funkcjonalnej;</w:t>
      </w:r>
    </w:p>
    <w:p w:rsidR="002F5AD7" w:rsidRPr="001E65E8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E65E8">
        <w:rPr>
          <w:rFonts w:ascii="Times New Roman" w:hAnsi="Times New Roman" w:cs="Times New Roman"/>
        </w:rPr>
        <w:t>wyposażają obiekty w przeciwpożarowe wyłączniki prądu</w:t>
      </w:r>
      <w:r w:rsidR="00347661" w:rsidRPr="001E65E8">
        <w:rPr>
          <w:rFonts w:ascii="Times New Roman" w:hAnsi="Times New Roman" w:cs="Times New Roman"/>
        </w:rPr>
        <w:t xml:space="preserve"> zgonie z przepisami techniczno-budowlanymi</w:t>
      </w:r>
      <w:r w:rsidRPr="001E65E8">
        <w:rPr>
          <w:rFonts w:ascii="Times New Roman" w:hAnsi="Times New Roman" w:cs="Times New Roman"/>
        </w:rPr>
        <w:t>;</w:t>
      </w:r>
    </w:p>
    <w:p w:rsidR="002F5AD7" w:rsidRPr="001E65E8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E65E8">
        <w:rPr>
          <w:rFonts w:ascii="Times New Roman" w:hAnsi="Times New Roman" w:cs="Times New Roman"/>
        </w:rPr>
        <w:t>umieszczają w widocznych miejscach instrukcje p</w:t>
      </w:r>
      <w:r w:rsidR="00347661" w:rsidRPr="001E65E8">
        <w:rPr>
          <w:rFonts w:ascii="Times New Roman" w:hAnsi="Times New Roman" w:cs="Times New Roman"/>
        </w:rPr>
        <w:t>ostępowania na wypadek pożaru z </w:t>
      </w:r>
      <w:r w:rsidRPr="001E65E8">
        <w:rPr>
          <w:rFonts w:ascii="Times New Roman" w:hAnsi="Times New Roman" w:cs="Times New Roman"/>
        </w:rPr>
        <w:t>wykazem telefonów alarmowych;</w:t>
      </w:r>
    </w:p>
    <w:p w:rsidR="002F5AD7" w:rsidRPr="001E65E8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E65E8">
        <w:rPr>
          <w:rFonts w:ascii="Times New Roman" w:hAnsi="Times New Roman" w:cs="Times New Roman"/>
        </w:rPr>
        <w:t>oznakowują znakami zgodnymi z Polskimi Normami:</w:t>
      </w:r>
    </w:p>
    <w:p w:rsidR="001E65E8" w:rsidRPr="001E65E8" w:rsidRDefault="002F5AD7" w:rsidP="00970CF7">
      <w:pPr>
        <w:pStyle w:val="Default"/>
        <w:spacing w:line="276" w:lineRule="auto"/>
        <w:ind w:left="900" w:hanging="180"/>
        <w:jc w:val="both"/>
        <w:rPr>
          <w:rFonts w:ascii="Times New Roman" w:hAnsi="Times New Roman" w:cs="Times New Roman"/>
        </w:rPr>
      </w:pPr>
      <w:r w:rsidRPr="001E65E8">
        <w:rPr>
          <w:rFonts w:ascii="Times New Roman" w:hAnsi="Times New Roman" w:cs="Times New Roman"/>
        </w:rPr>
        <w:lastRenderedPageBreak/>
        <w:t xml:space="preserve">- </w:t>
      </w:r>
      <w:r w:rsidR="00875DA3" w:rsidRPr="001E65E8">
        <w:rPr>
          <w:rFonts w:ascii="Times New Roman" w:hAnsi="Times New Roman" w:cs="Times New Roman"/>
        </w:rPr>
        <w:t>drogi ewakuacyjne (z wyłączeniem budynków mie</w:t>
      </w:r>
      <w:r w:rsidR="00347661" w:rsidRPr="001E65E8">
        <w:rPr>
          <w:rFonts w:ascii="Times New Roman" w:hAnsi="Times New Roman" w:cs="Times New Roman"/>
        </w:rPr>
        <w:t>szkalnych) oraz pomie</w:t>
      </w:r>
      <w:r w:rsidR="00347661" w:rsidRPr="001E65E8">
        <w:rPr>
          <w:rFonts w:ascii="Times New Roman" w:hAnsi="Times New Roman" w:cs="Times New Roman"/>
        </w:rPr>
        <w:softHyphen/>
        <w:t>szczenia, w </w:t>
      </w:r>
      <w:r w:rsidR="00875DA3" w:rsidRPr="001E65E8">
        <w:rPr>
          <w:rFonts w:ascii="Times New Roman" w:hAnsi="Times New Roman" w:cs="Times New Roman"/>
        </w:rPr>
        <w:t>których wymagane są co najmniej 2 wyjścia ewa</w:t>
      </w:r>
      <w:r w:rsidR="00B1383B" w:rsidRPr="001E65E8">
        <w:rPr>
          <w:rFonts w:ascii="Times New Roman" w:hAnsi="Times New Roman" w:cs="Times New Roman"/>
        </w:rPr>
        <w:t xml:space="preserve">kuacyjne, w sposób zapewniający </w:t>
      </w:r>
      <w:r w:rsidR="00875DA3" w:rsidRPr="001E65E8">
        <w:rPr>
          <w:rFonts w:ascii="Times New Roman" w:hAnsi="Times New Roman" w:cs="Times New Roman"/>
        </w:rPr>
        <w:t>dostarczenie informacji niezbędnych do ewakuacji,</w:t>
      </w:r>
    </w:p>
    <w:p w:rsidR="001E65E8" w:rsidRPr="001E65E8" w:rsidRDefault="001E65E8" w:rsidP="00970CF7">
      <w:pPr>
        <w:pStyle w:val="Default"/>
        <w:spacing w:line="276" w:lineRule="auto"/>
        <w:ind w:left="900" w:hanging="180"/>
        <w:jc w:val="both"/>
        <w:rPr>
          <w:rFonts w:ascii="Times New Roman" w:hAnsi="Times New Roman" w:cs="Times New Roman"/>
        </w:rPr>
      </w:pPr>
      <w:r w:rsidRPr="001E65E8">
        <w:rPr>
          <w:rFonts w:ascii="Times New Roman" w:hAnsi="Times New Roman" w:cs="Times New Roman"/>
        </w:rPr>
        <w:t xml:space="preserve">- </w:t>
      </w:r>
      <w:r w:rsidR="00875DA3" w:rsidRPr="001E65E8">
        <w:rPr>
          <w:rFonts w:ascii="Times New Roman" w:hAnsi="Times New Roman" w:cs="Times New Roman"/>
        </w:rPr>
        <w:t>miejsca usytuowania urządzeń przeciwpożarowych i gaśnic,</w:t>
      </w:r>
    </w:p>
    <w:p w:rsidR="001E65E8" w:rsidRPr="001E65E8" w:rsidRDefault="001E65E8" w:rsidP="00970CF7">
      <w:pPr>
        <w:pStyle w:val="Default"/>
        <w:spacing w:line="276" w:lineRule="auto"/>
        <w:ind w:left="900" w:hanging="180"/>
        <w:rPr>
          <w:rFonts w:ascii="Times New Roman" w:hAnsi="Times New Roman" w:cs="Times New Roman"/>
        </w:rPr>
      </w:pPr>
      <w:r w:rsidRPr="001E65E8">
        <w:rPr>
          <w:rFonts w:ascii="Times New Roman" w:hAnsi="Times New Roman" w:cs="Times New Roman"/>
        </w:rPr>
        <w:t xml:space="preserve">- </w:t>
      </w:r>
      <w:r w:rsidR="00875DA3" w:rsidRPr="001E65E8">
        <w:rPr>
          <w:rFonts w:ascii="Times New Roman" w:hAnsi="Times New Roman" w:cs="Times New Roman"/>
        </w:rPr>
        <w:t>miejsca usytuowania elementów sterujących urządzeniami przeciwpożarowymi;</w:t>
      </w:r>
    </w:p>
    <w:p w:rsidR="001E65E8" w:rsidRPr="001E65E8" w:rsidRDefault="001E65E8" w:rsidP="00970CF7">
      <w:pPr>
        <w:pStyle w:val="Default"/>
        <w:spacing w:line="276" w:lineRule="auto"/>
        <w:ind w:left="900" w:hanging="180"/>
        <w:rPr>
          <w:rFonts w:ascii="Times New Roman" w:hAnsi="Times New Roman" w:cs="Times New Roman"/>
        </w:rPr>
      </w:pPr>
      <w:r w:rsidRPr="001E65E8">
        <w:rPr>
          <w:rFonts w:ascii="Times New Roman" w:hAnsi="Times New Roman" w:cs="Times New Roman"/>
        </w:rPr>
        <w:t xml:space="preserve">- </w:t>
      </w:r>
      <w:r w:rsidR="00875DA3" w:rsidRPr="001E65E8">
        <w:rPr>
          <w:rFonts w:ascii="Times New Roman" w:hAnsi="Times New Roman" w:cs="Times New Roman"/>
        </w:rPr>
        <w:t>miejsca usytuowania nasady umożliwiającej za</w:t>
      </w:r>
      <w:r w:rsidR="00347661" w:rsidRPr="001E65E8">
        <w:rPr>
          <w:rFonts w:ascii="Times New Roman" w:hAnsi="Times New Roman" w:cs="Times New Roman"/>
        </w:rPr>
        <w:t xml:space="preserve">silanie instalacji wodociągowej </w:t>
      </w:r>
      <w:r w:rsidR="00875DA3" w:rsidRPr="001E65E8">
        <w:rPr>
          <w:rFonts w:ascii="Times New Roman" w:hAnsi="Times New Roman" w:cs="Times New Roman"/>
        </w:rPr>
        <w:t>przeciwpożarowej, kurków głównych ins</w:t>
      </w:r>
      <w:r w:rsidR="00347661" w:rsidRPr="001E65E8">
        <w:rPr>
          <w:rFonts w:ascii="Times New Roman" w:hAnsi="Times New Roman" w:cs="Times New Roman"/>
        </w:rPr>
        <w:t xml:space="preserve">talacji gazowej oraz materiałów </w:t>
      </w:r>
      <w:r w:rsidR="00875DA3" w:rsidRPr="001E65E8">
        <w:rPr>
          <w:rFonts w:ascii="Times New Roman" w:hAnsi="Times New Roman" w:cs="Times New Roman"/>
        </w:rPr>
        <w:t>niebezpiecznych pożarowo,</w:t>
      </w:r>
    </w:p>
    <w:p w:rsidR="001E65E8" w:rsidRPr="001E65E8" w:rsidRDefault="001E65E8" w:rsidP="00970CF7">
      <w:pPr>
        <w:pStyle w:val="Default"/>
        <w:spacing w:line="276" w:lineRule="auto"/>
        <w:ind w:left="900" w:hanging="180"/>
        <w:rPr>
          <w:rFonts w:ascii="Times New Roman" w:hAnsi="Times New Roman" w:cs="Times New Roman"/>
        </w:rPr>
      </w:pPr>
      <w:r w:rsidRPr="001E65E8">
        <w:rPr>
          <w:rFonts w:ascii="Times New Roman" w:hAnsi="Times New Roman" w:cs="Times New Roman"/>
        </w:rPr>
        <w:t xml:space="preserve">- </w:t>
      </w:r>
      <w:r w:rsidR="00875DA3" w:rsidRPr="001E65E8">
        <w:rPr>
          <w:rFonts w:ascii="Times New Roman" w:hAnsi="Times New Roman" w:cs="Times New Roman"/>
        </w:rPr>
        <w:t>pomieszczen</w:t>
      </w:r>
      <w:r w:rsidR="00347661" w:rsidRPr="001E65E8">
        <w:rPr>
          <w:rFonts w:ascii="Times New Roman" w:hAnsi="Times New Roman" w:cs="Times New Roman"/>
        </w:rPr>
        <w:t>ia i tereny z materiałami niebezpiecznymi</w:t>
      </w:r>
      <w:r w:rsidR="00875DA3" w:rsidRPr="001E65E8">
        <w:rPr>
          <w:rFonts w:ascii="Times New Roman" w:hAnsi="Times New Roman" w:cs="Times New Roman"/>
        </w:rPr>
        <w:t xml:space="preserve"> pożarowo;</w:t>
      </w:r>
    </w:p>
    <w:p w:rsidR="001E65E8" w:rsidRPr="001E65E8" w:rsidRDefault="001E65E8" w:rsidP="00970CF7">
      <w:pPr>
        <w:pStyle w:val="Default"/>
        <w:spacing w:line="276" w:lineRule="auto"/>
        <w:ind w:left="900" w:hanging="180"/>
        <w:rPr>
          <w:rFonts w:ascii="Times New Roman" w:hAnsi="Times New Roman" w:cs="Times New Roman"/>
        </w:rPr>
      </w:pPr>
      <w:r w:rsidRPr="001E65E8">
        <w:rPr>
          <w:rFonts w:ascii="Times New Roman" w:hAnsi="Times New Roman" w:cs="Times New Roman"/>
        </w:rPr>
        <w:t xml:space="preserve">- </w:t>
      </w:r>
      <w:r w:rsidR="00875DA3" w:rsidRPr="001E65E8">
        <w:rPr>
          <w:rFonts w:ascii="Times New Roman" w:hAnsi="Times New Roman" w:cs="Times New Roman"/>
        </w:rPr>
        <w:t>drabiny ewakuacyjne, rękawy ratownicze, pojemniki z maskami ucieczkowymi, miejsca zbiórki do ewakuacji, miejsca lokalizacji kluczy do wyjść ewakuacyjnych;</w:t>
      </w:r>
    </w:p>
    <w:p w:rsidR="001E65E8" w:rsidRPr="001E65E8" w:rsidRDefault="001E65E8" w:rsidP="00970CF7">
      <w:pPr>
        <w:pStyle w:val="Default"/>
        <w:spacing w:line="276" w:lineRule="auto"/>
        <w:ind w:left="900" w:hanging="180"/>
        <w:rPr>
          <w:rFonts w:ascii="Times New Roman" w:hAnsi="Times New Roman" w:cs="Times New Roman"/>
        </w:rPr>
      </w:pPr>
      <w:r w:rsidRPr="001E65E8">
        <w:rPr>
          <w:rFonts w:ascii="Times New Roman" w:hAnsi="Times New Roman" w:cs="Times New Roman"/>
        </w:rPr>
        <w:t xml:space="preserve">- </w:t>
      </w:r>
      <w:r w:rsidR="00875DA3" w:rsidRPr="001E65E8">
        <w:rPr>
          <w:rFonts w:ascii="Times New Roman" w:hAnsi="Times New Roman" w:cs="Times New Roman"/>
        </w:rPr>
        <w:t>dźwigi dla straży pożarnej;</w:t>
      </w:r>
    </w:p>
    <w:p w:rsidR="001E65E8" w:rsidRPr="001E65E8" w:rsidRDefault="001E65E8" w:rsidP="00970CF7">
      <w:pPr>
        <w:pStyle w:val="Default"/>
        <w:spacing w:line="276" w:lineRule="auto"/>
        <w:ind w:left="900" w:hanging="180"/>
        <w:rPr>
          <w:rFonts w:ascii="Times New Roman" w:hAnsi="Times New Roman" w:cs="Times New Roman"/>
        </w:rPr>
      </w:pPr>
      <w:r w:rsidRPr="001E65E8">
        <w:rPr>
          <w:rFonts w:ascii="Times New Roman" w:hAnsi="Times New Roman" w:cs="Times New Roman"/>
        </w:rPr>
        <w:t xml:space="preserve">- </w:t>
      </w:r>
      <w:r w:rsidR="00875DA3" w:rsidRPr="001E65E8">
        <w:rPr>
          <w:rFonts w:ascii="Times New Roman" w:hAnsi="Times New Roman" w:cs="Times New Roman"/>
        </w:rPr>
        <w:t>przeciwpożarowe zbiorniki wodne,</w:t>
      </w:r>
      <w:r w:rsidR="00B1383B" w:rsidRPr="001E65E8">
        <w:rPr>
          <w:rFonts w:ascii="Times New Roman" w:hAnsi="Times New Roman" w:cs="Times New Roman"/>
        </w:rPr>
        <w:t xml:space="preserve"> </w:t>
      </w:r>
      <w:r w:rsidR="00347661" w:rsidRPr="001E65E8">
        <w:rPr>
          <w:rFonts w:ascii="Times New Roman" w:hAnsi="Times New Roman" w:cs="Times New Roman"/>
        </w:rPr>
        <w:t>zbiorniki technologiczne stanowiące uzupełniające źródło wody do celów przeciwpożarowych, punkty poboru wody, stanowiska czerpania wody,</w:t>
      </w:r>
    </w:p>
    <w:p w:rsidR="001E65E8" w:rsidRPr="001E65E8" w:rsidRDefault="001E65E8" w:rsidP="00970CF7">
      <w:pPr>
        <w:pStyle w:val="Default"/>
        <w:spacing w:line="276" w:lineRule="auto"/>
        <w:ind w:left="900" w:hanging="180"/>
        <w:rPr>
          <w:rFonts w:ascii="Times New Roman" w:hAnsi="Times New Roman" w:cs="Times New Roman"/>
        </w:rPr>
      </w:pPr>
      <w:r w:rsidRPr="001E65E8">
        <w:rPr>
          <w:rFonts w:ascii="Times New Roman" w:hAnsi="Times New Roman" w:cs="Times New Roman"/>
        </w:rPr>
        <w:t xml:space="preserve">- </w:t>
      </w:r>
      <w:r w:rsidR="00875DA3" w:rsidRPr="001E65E8">
        <w:rPr>
          <w:rFonts w:ascii="Times New Roman" w:hAnsi="Times New Roman" w:cs="Times New Roman"/>
        </w:rPr>
        <w:t>drzwi przeciwpożarowe,</w:t>
      </w:r>
    </w:p>
    <w:p w:rsidR="001E65E8" w:rsidRPr="001E65E8" w:rsidRDefault="001E65E8" w:rsidP="00970CF7">
      <w:pPr>
        <w:pStyle w:val="Default"/>
        <w:spacing w:line="276" w:lineRule="auto"/>
        <w:ind w:left="900" w:hanging="180"/>
        <w:rPr>
          <w:rFonts w:ascii="Times New Roman" w:hAnsi="Times New Roman" w:cs="Times New Roman"/>
        </w:rPr>
      </w:pPr>
      <w:r w:rsidRPr="001E65E8">
        <w:rPr>
          <w:rFonts w:ascii="Times New Roman" w:hAnsi="Times New Roman" w:cs="Times New Roman"/>
        </w:rPr>
        <w:t xml:space="preserve">- </w:t>
      </w:r>
      <w:r w:rsidR="00875DA3" w:rsidRPr="001E65E8">
        <w:rPr>
          <w:rFonts w:ascii="Times New Roman" w:hAnsi="Times New Roman" w:cs="Times New Roman"/>
        </w:rPr>
        <w:t>drogi przeciwpożarowe,</w:t>
      </w:r>
    </w:p>
    <w:p w:rsidR="00875DA3" w:rsidRPr="001E65E8" w:rsidRDefault="001E65E8" w:rsidP="00970CF7">
      <w:pPr>
        <w:pStyle w:val="Default"/>
        <w:spacing w:line="276" w:lineRule="auto"/>
        <w:ind w:left="900" w:hanging="180"/>
        <w:rPr>
          <w:rFonts w:ascii="Times New Roman" w:hAnsi="Times New Roman" w:cs="Times New Roman"/>
          <w:color w:val="auto"/>
        </w:rPr>
      </w:pPr>
      <w:r w:rsidRPr="001E65E8">
        <w:rPr>
          <w:rFonts w:ascii="Times New Roman" w:hAnsi="Times New Roman" w:cs="Times New Roman"/>
        </w:rPr>
        <w:t xml:space="preserve">- </w:t>
      </w:r>
      <w:r w:rsidR="00875DA3" w:rsidRPr="001E65E8">
        <w:rPr>
          <w:rFonts w:ascii="Times New Roman" w:hAnsi="Times New Roman" w:cs="Times New Roman"/>
        </w:rPr>
        <w:t>miejsca zakwalifikowane jako strefy zagrożone wybuchem</w:t>
      </w:r>
      <w:r w:rsidR="000369F7" w:rsidRPr="001E65E8">
        <w:rPr>
          <w:rFonts w:ascii="Times New Roman" w:hAnsi="Times New Roman" w:cs="Times New Roman"/>
        </w:rPr>
        <w:t>.</w:t>
      </w:r>
    </w:p>
    <w:p w:rsidR="00B1383B" w:rsidRPr="001E65E8" w:rsidRDefault="00B1383B" w:rsidP="00970CF7">
      <w:pPr>
        <w:pStyle w:val="Teksttreci1"/>
        <w:shd w:val="clear" w:color="auto" w:fill="auto"/>
        <w:tabs>
          <w:tab w:val="left" w:pos="651"/>
        </w:tabs>
        <w:spacing w:before="0" w:after="0" w:line="276" w:lineRule="auto"/>
        <w:ind w:left="651" w:right="2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875DA3" w:rsidRPr="001E65E8" w:rsidRDefault="00875DA3" w:rsidP="00970CF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E65E8">
        <w:rPr>
          <w:rFonts w:ascii="Times New Roman" w:hAnsi="Times New Roman" w:cs="Times New Roman"/>
        </w:rPr>
        <w:t>Wokół placów składowych, składowisk przy obiektac</w:t>
      </w:r>
      <w:r w:rsidR="007F5662" w:rsidRPr="001E65E8">
        <w:rPr>
          <w:rFonts w:ascii="Times New Roman" w:hAnsi="Times New Roman" w:cs="Times New Roman"/>
        </w:rPr>
        <w:t>h oraz obiektach tymczasowych o </w:t>
      </w:r>
      <w:r w:rsidRPr="001E65E8">
        <w:rPr>
          <w:rFonts w:ascii="Times New Roman" w:hAnsi="Times New Roman" w:cs="Times New Roman"/>
        </w:rPr>
        <w:t>konstrukcji palnej powinien być zachow</w:t>
      </w:r>
      <w:r w:rsidR="00B1383B" w:rsidRPr="001E65E8">
        <w:rPr>
          <w:rFonts w:ascii="Times New Roman" w:hAnsi="Times New Roman" w:cs="Times New Roman"/>
        </w:rPr>
        <w:t>any pas o</w:t>
      </w:r>
      <w:r w:rsidR="007F5662" w:rsidRPr="001E65E8">
        <w:rPr>
          <w:rFonts w:ascii="Times New Roman" w:hAnsi="Times New Roman" w:cs="Times New Roman"/>
        </w:rPr>
        <w:t>chronny o szerokości min. 2 m i </w:t>
      </w:r>
      <w:r w:rsidRPr="001E65E8">
        <w:rPr>
          <w:rFonts w:ascii="Times New Roman" w:hAnsi="Times New Roman" w:cs="Times New Roman"/>
        </w:rPr>
        <w:t>nawierzchni z materiałów niepalnych lub gruntowej oczyszczonej.</w:t>
      </w:r>
      <w:r w:rsidR="00B1383B" w:rsidRPr="001E65E8">
        <w:rPr>
          <w:rFonts w:ascii="Times New Roman" w:hAnsi="Times New Roman" w:cs="Times New Roman"/>
        </w:rPr>
        <w:t xml:space="preserve"> </w:t>
      </w:r>
      <w:r w:rsidRPr="001E65E8">
        <w:rPr>
          <w:rFonts w:ascii="Times New Roman" w:hAnsi="Times New Roman" w:cs="Times New Roman"/>
        </w:rPr>
        <w:t>Składowanie materiałów palnych pod ścianami obiektu związanych z jego funkcją, z wyjątkiem materiałów niebezpiecznych pożarowo, jest dopuszczalne, pod warunkiem:</w:t>
      </w:r>
    </w:p>
    <w:p w:rsidR="001E65E8" w:rsidRPr="001E65E8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E65E8">
        <w:rPr>
          <w:rFonts w:ascii="Times New Roman" w:hAnsi="Times New Roman" w:cs="Times New Roman"/>
        </w:rPr>
        <w:t>nieprzekroczenia maksymalnej powierzchni strefy pożarowej, określonej dla tego obiektu</w:t>
      </w:r>
      <w:r w:rsidR="001E65E8" w:rsidRPr="001E65E8">
        <w:rPr>
          <w:rFonts w:ascii="Times New Roman" w:hAnsi="Times New Roman" w:cs="Times New Roman"/>
        </w:rPr>
        <w:t>,</w:t>
      </w:r>
    </w:p>
    <w:p w:rsidR="001E65E8" w:rsidRPr="001E65E8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E65E8">
        <w:rPr>
          <w:rFonts w:ascii="Times New Roman" w:hAnsi="Times New Roman" w:cs="Times New Roman"/>
        </w:rPr>
        <w:t xml:space="preserve">zachowania dostępu do obiektu </w:t>
      </w:r>
      <w:r w:rsidR="001E65E8" w:rsidRPr="001E65E8">
        <w:rPr>
          <w:rFonts w:ascii="Times New Roman" w:hAnsi="Times New Roman" w:cs="Times New Roman"/>
        </w:rPr>
        <w:t>na wypadek działań ratowniczych,</w:t>
      </w:r>
    </w:p>
    <w:p w:rsidR="001E65E8" w:rsidRPr="001E65E8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E65E8">
        <w:rPr>
          <w:rFonts w:ascii="Times New Roman" w:hAnsi="Times New Roman" w:cs="Times New Roman"/>
        </w:rPr>
        <w:t xml:space="preserve">nienaruszenia minimalnej odległości od obiektów sąsiednich, wymaganej z uwagi na </w:t>
      </w:r>
      <w:r w:rsidR="001E65E8" w:rsidRPr="001E65E8">
        <w:rPr>
          <w:rFonts w:ascii="Times New Roman" w:hAnsi="Times New Roman" w:cs="Times New Roman"/>
        </w:rPr>
        <w:t>bezpieczeństwo pożarowe,</w:t>
      </w:r>
    </w:p>
    <w:p w:rsidR="00875DA3" w:rsidRPr="001E65E8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E65E8">
        <w:rPr>
          <w:rFonts w:ascii="Times New Roman" w:hAnsi="Times New Roman" w:cs="Times New Roman"/>
          <w:color w:val="auto"/>
        </w:rPr>
        <w:t>zachowania minimalnej odległośc</w:t>
      </w:r>
      <w:r w:rsidR="00B91EC1">
        <w:rPr>
          <w:rFonts w:ascii="Times New Roman" w:hAnsi="Times New Roman" w:cs="Times New Roman"/>
          <w:color w:val="auto"/>
        </w:rPr>
        <w:t>i 5 m od drogi pożarowej.</w:t>
      </w:r>
    </w:p>
    <w:p w:rsidR="005D6A37" w:rsidRPr="003B1691" w:rsidRDefault="005D6A37" w:rsidP="00875DA3">
      <w:pPr>
        <w:pStyle w:val="ListParagraph"/>
        <w:widowControl/>
        <w:spacing w:before="100"/>
        <w:ind w:left="0"/>
        <w:jc w:val="both"/>
        <w:rPr>
          <w:rFonts w:ascii="Times New Roman" w:hAnsi="Times New Roman" w:cs="Times New Roman"/>
          <w:color w:val="auto"/>
        </w:rPr>
      </w:pPr>
    </w:p>
    <w:p w:rsidR="005D6A37" w:rsidRPr="003B1691" w:rsidRDefault="005D6A37" w:rsidP="00945AD9">
      <w:pPr>
        <w:pStyle w:val="StylNagwek2Przed0ptPo0pt"/>
      </w:pPr>
      <w:bookmarkStart w:id="10" w:name="_Toc431993686"/>
      <w:r w:rsidRPr="003B1691">
        <w:t>Warunki ewakuacji</w:t>
      </w:r>
      <w:bookmarkEnd w:id="10"/>
      <w:r w:rsidRPr="003B1691">
        <w:t xml:space="preserve"> </w:t>
      </w:r>
    </w:p>
    <w:p w:rsidR="005D6A37" w:rsidRPr="00970CF7" w:rsidRDefault="005D6A37" w:rsidP="005D6A37">
      <w:pPr>
        <w:pStyle w:val="ListParagraph"/>
        <w:widowControl/>
        <w:spacing w:before="100"/>
        <w:ind w:left="360"/>
        <w:jc w:val="both"/>
        <w:rPr>
          <w:rFonts w:ascii="Times New Roman" w:hAnsi="Times New Roman" w:cs="Times New Roman"/>
          <w:color w:val="auto"/>
        </w:rPr>
      </w:pPr>
    </w:p>
    <w:p w:rsidR="0009357D" w:rsidRPr="00970CF7" w:rsidRDefault="00E317B3" w:rsidP="00970CF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70CF7">
        <w:rPr>
          <w:rFonts w:ascii="Times New Roman" w:hAnsi="Times New Roman" w:cs="Times New Roman"/>
        </w:rPr>
        <w:t xml:space="preserve">Z pomieszczeń przeznaczonych na pobyt ludzi powinna być zapewniona możliwość ewakuacji w bezpieczne miejsce na zewnątrz budynku lub do sąsiedniej strefy pożarowej, bezpośrednio albo drogami komunikacji ogólnej, zwanymi </w:t>
      </w:r>
      <w:r w:rsidRPr="00970CF7">
        <w:rPr>
          <w:rFonts w:ascii="Times New Roman" w:hAnsi="Times New Roman" w:cs="Times New Roman"/>
          <w:bCs/>
        </w:rPr>
        <w:t>drogami ewakuacyjnymi.</w:t>
      </w:r>
      <w:r w:rsidR="00D80584" w:rsidRPr="00970CF7">
        <w:rPr>
          <w:rFonts w:ascii="Times New Roman" w:hAnsi="Times New Roman" w:cs="Times New Roman"/>
        </w:rPr>
        <w:t xml:space="preserve"> </w:t>
      </w:r>
      <w:r w:rsidRPr="00970CF7">
        <w:rPr>
          <w:rFonts w:ascii="Times New Roman" w:hAnsi="Times New Roman" w:cs="Times New Roman"/>
        </w:rPr>
        <w:t>Wyjścia z pomieszczeń na drogi ewakuacyjne powinny być zamykane drzwiami.</w:t>
      </w:r>
      <w:r w:rsidR="00D80584" w:rsidRPr="00970CF7">
        <w:rPr>
          <w:rFonts w:ascii="Times New Roman" w:hAnsi="Times New Roman" w:cs="Times New Roman"/>
        </w:rPr>
        <w:t xml:space="preserve"> </w:t>
      </w:r>
      <w:r w:rsidRPr="00970CF7">
        <w:rPr>
          <w:rFonts w:ascii="Times New Roman" w:hAnsi="Times New Roman" w:cs="Times New Roman"/>
        </w:rPr>
        <w:t>Drzwi stanowiące wyjście ewakuacyjne z budynku przeznaczonego dla więcej niż 50 osób</w:t>
      </w:r>
      <w:r w:rsidR="00D80584" w:rsidRPr="00970CF7">
        <w:rPr>
          <w:rFonts w:ascii="Times New Roman" w:hAnsi="Times New Roman" w:cs="Times New Roman"/>
        </w:rPr>
        <w:t xml:space="preserve"> </w:t>
      </w:r>
      <w:r w:rsidRPr="00970CF7">
        <w:rPr>
          <w:rFonts w:ascii="Times New Roman" w:hAnsi="Times New Roman" w:cs="Times New Roman"/>
        </w:rPr>
        <w:t>pow</w:t>
      </w:r>
      <w:r w:rsidR="00D80584" w:rsidRPr="00970CF7">
        <w:rPr>
          <w:rFonts w:ascii="Times New Roman" w:hAnsi="Times New Roman" w:cs="Times New Roman"/>
        </w:rPr>
        <w:t>inny otwierać się na zewnątrz (w</w:t>
      </w:r>
      <w:r w:rsidRPr="00970CF7">
        <w:rPr>
          <w:rFonts w:ascii="Times New Roman" w:hAnsi="Times New Roman" w:cs="Times New Roman"/>
        </w:rPr>
        <w:t>ymaganie to nie dotyczy budynku wpisanego do rejestru</w:t>
      </w:r>
      <w:r w:rsidR="00D80584" w:rsidRPr="00970CF7">
        <w:rPr>
          <w:rFonts w:ascii="Times New Roman" w:hAnsi="Times New Roman" w:cs="Times New Roman"/>
        </w:rPr>
        <w:t xml:space="preserve"> </w:t>
      </w:r>
      <w:r w:rsidRPr="00970CF7">
        <w:rPr>
          <w:rFonts w:ascii="Times New Roman" w:hAnsi="Times New Roman" w:cs="Times New Roman"/>
        </w:rPr>
        <w:t>zabytków</w:t>
      </w:r>
      <w:r w:rsidR="00D80584" w:rsidRPr="00970CF7">
        <w:rPr>
          <w:rFonts w:ascii="Times New Roman" w:hAnsi="Times New Roman" w:cs="Times New Roman"/>
        </w:rPr>
        <w:t>)</w:t>
      </w:r>
      <w:r w:rsidRPr="00970CF7">
        <w:rPr>
          <w:rFonts w:ascii="Times New Roman" w:hAnsi="Times New Roman" w:cs="Times New Roman"/>
        </w:rPr>
        <w:t>.</w:t>
      </w:r>
    </w:p>
    <w:p w:rsidR="0009357D" w:rsidRPr="00970CF7" w:rsidRDefault="0009357D" w:rsidP="00970CF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09357D" w:rsidRPr="00970CF7" w:rsidRDefault="00E317B3" w:rsidP="00970CF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70CF7">
        <w:rPr>
          <w:rFonts w:ascii="Times New Roman" w:hAnsi="Times New Roman" w:cs="Times New Roman"/>
        </w:rPr>
        <w:t xml:space="preserve">Pomieszczenie powinno mieć </w:t>
      </w:r>
      <w:r w:rsidRPr="00970CF7">
        <w:rPr>
          <w:rFonts w:ascii="Times New Roman" w:hAnsi="Times New Roman" w:cs="Times New Roman"/>
          <w:bCs/>
        </w:rPr>
        <w:t xml:space="preserve">co najmniej dwa wyjścia ewakuacyjne </w:t>
      </w:r>
      <w:r w:rsidRPr="00970CF7">
        <w:rPr>
          <w:rFonts w:ascii="Times New Roman" w:hAnsi="Times New Roman" w:cs="Times New Roman"/>
        </w:rPr>
        <w:t>oddalone od</w:t>
      </w:r>
      <w:r w:rsidR="00D80584" w:rsidRPr="00970CF7">
        <w:rPr>
          <w:rFonts w:ascii="Times New Roman" w:hAnsi="Times New Roman" w:cs="Times New Roman"/>
        </w:rPr>
        <w:t xml:space="preserve"> </w:t>
      </w:r>
      <w:r w:rsidRPr="00970CF7">
        <w:rPr>
          <w:rFonts w:ascii="Times New Roman" w:hAnsi="Times New Roman" w:cs="Times New Roman"/>
        </w:rPr>
        <w:t>siebie o co najmniej 5 m w przypadkach, gdy:</w:t>
      </w:r>
    </w:p>
    <w:p w:rsidR="0009357D" w:rsidRPr="00970CF7" w:rsidRDefault="00E317B3" w:rsidP="00E10D66">
      <w:pPr>
        <w:pStyle w:val="Default"/>
        <w:spacing w:line="276" w:lineRule="auto"/>
        <w:ind w:left="993" w:hanging="284"/>
        <w:rPr>
          <w:rFonts w:ascii="Times New Roman" w:hAnsi="Times New Roman" w:cs="Times New Roman"/>
        </w:rPr>
      </w:pPr>
      <w:r w:rsidRPr="00970CF7">
        <w:rPr>
          <w:rFonts w:ascii="Times New Roman" w:hAnsi="Times New Roman" w:cs="Times New Roman"/>
        </w:rPr>
        <w:lastRenderedPageBreak/>
        <w:t xml:space="preserve">1) jest przeznaczone do jednoczesnego przebywania w nim </w:t>
      </w:r>
      <w:r w:rsidRPr="00970CF7">
        <w:rPr>
          <w:rFonts w:ascii="Times New Roman" w:hAnsi="Times New Roman" w:cs="Times New Roman"/>
          <w:bCs/>
        </w:rPr>
        <w:t>ponad 50 osób</w:t>
      </w:r>
      <w:r w:rsidRPr="00970CF7">
        <w:rPr>
          <w:rFonts w:ascii="Times New Roman" w:hAnsi="Times New Roman" w:cs="Times New Roman"/>
        </w:rPr>
        <w:t>, a w strefie</w:t>
      </w:r>
      <w:r w:rsidR="00D80584" w:rsidRPr="00970CF7">
        <w:rPr>
          <w:rFonts w:ascii="Times New Roman" w:hAnsi="Times New Roman" w:cs="Times New Roman"/>
        </w:rPr>
        <w:t xml:space="preserve"> </w:t>
      </w:r>
      <w:r w:rsidRPr="00970CF7">
        <w:rPr>
          <w:rFonts w:ascii="Times New Roman" w:hAnsi="Times New Roman" w:cs="Times New Roman"/>
        </w:rPr>
        <w:t xml:space="preserve">pożarowej </w:t>
      </w:r>
      <w:r w:rsidRPr="00970CF7">
        <w:rPr>
          <w:rFonts w:ascii="Times New Roman" w:hAnsi="Times New Roman" w:cs="Times New Roman"/>
          <w:bCs/>
        </w:rPr>
        <w:t>ZL II - ponad 30 osób</w:t>
      </w:r>
      <w:r w:rsidRPr="00970CF7">
        <w:rPr>
          <w:rFonts w:ascii="Times New Roman" w:hAnsi="Times New Roman" w:cs="Times New Roman"/>
        </w:rPr>
        <w:t>,</w:t>
      </w:r>
    </w:p>
    <w:p w:rsidR="0009357D" w:rsidRPr="00970CF7" w:rsidRDefault="00E317B3" w:rsidP="00970CF7">
      <w:pPr>
        <w:pStyle w:val="Default"/>
        <w:spacing w:line="276" w:lineRule="auto"/>
        <w:ind w:left="1080" w:hanging="372"/>
        <w:rPr>
          <w:rFonts w:ascii="Times New Roman" w:hAnsi="Times New Roman" w:cs="Times New Roman"/>
        </w:rPr>
      </w:pPr>
      <w:r w:rsidRPr="00970CF7">
        <w:rPr>
          <w:rFonts w:ascii="Times New Roman" w:hAnsi="Times New Roman" w:cs="Times New Roman"/>
        </w:rPr>
        <w:t xml:space="preserve">2) znajduje się w strefie pożarowej ZL, a jego powierzchnia </w:t>
      </w:r>
      <w:r w:rsidR="0009357D" w:rsidRPr="00970CF7">
        <w:rPr>
          <w:rFonts w:ascii="Times New Roman" w:hAnsi="Times New Roman" w:cs="Times New Roman"/>
        </w:rPr>
        <w:t>przekracza 300</w:t>
      </w:r>
      <w:r w:rsidRPr="00970CF7">
        <w:rPr>
          <w:rFonts w:ascii="Times New Roman" w:hAnsi="Times New Roman" w:cs="Times New Roman"/>
        </w:rPr>
        <w:t>m</w:t>
      </w:r>
      <w:r w:rsidRPr="00970CF7">
        <w:rPr>
          <w:rFonts w:ascii="Times New Roman" w:hAnsi="Times New Roman" w:cs="Times New Roman"/>
          <w:vertAlign w:val="superscript"/>
        </w:rPr>
        <w:t>2</w:t>
      </w:r>
      <w:r w:rsidRPr="00970CF7">
        <w:rPr>
          <w:rFonts w:ascii="Times New Roman" w:hAnsi="Times New Roman" w:cs="Times New Roman"/>
        </w:rPr>
        <w:t>,</w:t>
      </w:r>
    </w:p>
    <w:p w:rsidR="0009357D" w:rsidRPr="00970CF7" w:rsidRDefault="00E317B3" w:rsidP="00E10D66">
      <w:pPr>
        <w:pStyle w:val="Default"/>
        <w:spacing w:line="276" w:lineRule="auto"/>
        <w:ind w:left="993" w:hanging="284"/>
        <w:rPr>
          <w:rFonts w:ascii="Times New Roman" w:hAnsi="Times New Roman" w:cs="Times New Roman"/>
        </w:rPr>
      </w:pPr>
      <w:r w:rsidRPr="00970CF7">
        <w:rPr>
          <w:rFonts w:ascii="Times New Roman" w:hAnsi="Times New Roman" w:cs="Times New Roman"/>
        </w:rPr>
        <w:t>3) znajduje się w strefie pożarowej PM o gęstości obciążenia ogniowego powyżej 500</w:t>
      </w:r>
      <w:r w:rsidR="00D80584" w:rsidRPr="00970CF7">
        <w:rPr>
          <w:rFonts w:ascii="Times New Roman" w:hAnsi="Times New Roman" w:cs="Times New Roman"/>
        </w:rPr>
        <w:t xml:space="preserve"> </w:t>
      </w:r>
      <w:r w:rsidRPr="00970CF7">
        <w:rPr>
          <w:rFonts w:ascii="Times New Roman" w:hAnsi="Times New Roman" w:cs="Times New Roman"/>
        </w:rPr>
        <w:t>MJ/m</w:t>
      </w:r>
      <w:r w:rsidRPr="00970CF7">
        <w:rPr>
          <w:rFonts w:ascii="Times New Roman" w:hAnsi="Times New Roman" w:cs="Times New Roman"/>
          <w:vertAlign w:val="superscript"/>
        </w:rPr>
        <w:t>2</w:t>
      </w:r>
      <w:r w:rsidRPr="00970CF7">
        <w:rPr>
          <w:rFonts w:ascii="Times New Roman" w:hAnsi="Times New Roman" w:cs="Times New Roman"/>
        </w:rPr>
        <w:t>, a jego powierzchnia przekracza 300 m</w:t>
      </w:r>
      <w:r w:rsidRPr="00970CF7">
        <w:rPr>
          <w:rFonts w:ascii="Times New Roman" w:hAnsi="Times New Roman" w:cs="Times New Roman"/>
          <w:vertAlign w:val="superscript"/>
        </w:rPr>
        <w:t>2</w:t>
      </w:r>
      <w:r w:rsidRPr="00970CF7">
        <w:rPr>
          <w:rFonts w:ascii="Times New Roman" w:hAnsi="Times New Roman" w:cs="Times New Roman"/>
        </w:rPr>
        <w:t>,</w:t>
      </w:r>
    </w:p>
    <w:p w:rsidR="0009357D" w:rsidRPr="00970CF7" w:rsidRDefault="00E317B3" w:rsidP="00E10D66">
      <w:pPr>
        <w:pStyle w:val="Default"/>
        <w:spacing w:line="276" w:lineRule="auto"/>
        <w:ind w:left="993" w:hanging="284"/>
        <w:rPr>
          <w:rFonts w:ascii="Times New Roman" w:hAnsi="Times New Roman" w:cs="Times New Roman"/>
        </w:rPr>
      </w:pPr>
      <w:r w:rsidRPr="00970CF7">
        <w:rPr>
          <w:rFonts w:ascii="Times New Roman" w:hAnsi="Times New Roman" w:cs="Times New Roman"/>
        </w:rPr>
        <w:t>4) znajduje się w strefie pożarowej PM o gęsto</w:t>
      </w:r>
      <w:r w:rsidR="00D80584" w:rsidRPr="00970CF7">
        <w:rPr>
          <w:rFonts w:ascii="Times New Roman" w:hAnsi="Times New Roman" w:cs="Times New Roman"/>
        </w:rPr>
        <w:t xml:space="preserve">ści obciążenia ogniowego do 500 </w:t>
      </w:r>
      <w:r w:rsidRPr="00970CF7">
        <w:rPr>
          <w:rFonts w:ascii="Times New Roman" w:hAnsi="Times New Roman" w:cs="Times New Roman"/>
        </w:rPr>
        <w:t>MJ/m</w:t>
      </w:r>
      <w:r w:rsidRPr="00970CF7">
        <w:rPr>
          <w:rFonts w:ascii="Times New Roman" w:hAnsi="Times New Roman" w:cs="Times New Roman"/>
          <w:vertAlign w:val="superscript"/>
        </w:rPr>
        <w:t>2</w:t>
      </w:r>
      <w:r w:rsidRPr="00970CF7">
        <w:rPr>
          <w:rFonts w:ascii="Times New Roman" w:hAnsi="Times New Roman" w:cs="Times New Roman"/>
        </w:rPr>
        <w:t>, a</w:t>
      </w:r>
      <w:r w:rsidR="00D80584" w:rsidRPr="00970CF7">
        <w:rPr>
          <w:rFonts w:ascii="Times New Roman" w:hAnsi="Times New Roman" w:cs="Times New Roman"/>
        </w:rPr>
        <w:t xml:space="preserve"> </w:t>
      </w:r>
      <w:r w:rsidRPr="00970CF7">
        <w:rPr>
          <w:rFonts w:ascii="Times New Roman" w:hAnsi="Times New Roman" w:cs="Times New Roman"/>
        </w:rPr>
        <w:t>jego powierzchnia przekracza 1.000 m</w:t>
      </w:r>
      <w:r w:rsidRPr="00970CF7">
        <w:rPr>
          <w:rFonts w:ascii="Times New Roman" w:hAnsi="Times New Roman" w:cs="Times New Roman"/>
          <w:vertAlign w:val="superscript"/>
        </w:rPr>
        <w:t>2</w:t>
      </w:r>
      <w:r w:rsidRPr="00970CF7">
        <w:rPr>
          <w:rFonts w:ascii="Times New Roman" w:hAnsi="Times New Roman" w:cs="Times New Roman"/>
        </w:rPr>
        <w:t>,</w:t>
      </w:r>
    </w:p>
    <w:p w:rsidR="00970CF7" w:rsidRPr="00970CF7" w:rsidRDefault="00E317B3" w:rsidP="00970CF7">
      <w:pPr>
        <w:pStyle w:val="Default"/>
        <w:spacing w:line="276" w:lineRule="auto"/>
        <w:ind w:left="1080" w:hanging="372"/>
        <w:rPr>
          <w:rFonts w:ascii="Times New Roman" w:hAnsi="Times New Roman" w:cs="Times New Roman"/>
        </w:rPr>
      </w:pPr>
      <w:r w:rsidRPr="00970CF7">
        <w:rPr>
          <w:rFonts w:ascii="Times New Roman" w:hAnsi="Times New Roman" w:cs="Times New Roman"/>
        </w:rPr>
        <w:t>5) jest zagrożone wybuchem, a jego powierzchnia przekracza 100 m</w:t>
      </w:r>
      <w:r w:rsidRPr="00970CF7">
        <w:rPr>
          <w:rFonts w:ascii="Times New Roman" w:hAnsi="Times New Roman" w:cs="Times New Roman"/>
          <w:vertAlign w:val="superscript"/>
        </w:rPr>
        <w:t>2</w:t>
      </w:r>
      <w:r w:rsidRPr="00970CF7">
        <w:rPr>
          <w:rFonts w:ascii="Times New Roman" w:hAnsi="Times New Roman" w:cs="Times New Roman"/>
        </w:rPr>
        <w:t>.</w:t>
      </w:r>
    </w:p>
    <w:p w:rsidR="00970CF7" w:rsidRPr="00970CF7" w:rsidRDefault="00970CF7" w:rsidP="00970CF7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970CF7" w:rsidRPr="00970CF7" w:rsidRDefault="00E317B3" w:rsidP="00970CF7">
      <w:pPr>
        <w:pStyle w:val="Default"/>
        <w:spacing w:line="276" w:lineRule="auto"/>
        <w:rPr>
          <w:rFonts w:ascii="Times New Roman" w:hAnsi="Times New Roman" w:cs="Times New Roman"/>
        </w:rPr>
      </w:pPr>
      <w:r w:rsidRPr="00970CF7">
        <w:rPr>
          <w:rFonts w:ascii="Times New Roman" w:hAnsi="Times New Roman" w:cs="Times New Roman"/>
        </w:rPr>
        <w:t xml:space="preserve">Drzwi stanowiące wyjście ewakuacyjne powinny </w:t>
      </w:r>
      <w:r w:rsidRPr="00970CF7">
        <w:rPr>
          <w:rFonts w:ascii="Times New Roman" w:hAnsi="Times New Roman" w:cs="Times New Roman"/>
          <w:bCs/>
        </w:rPr>
        <w:t>otwierać się na zewnątrz pomieszczeń</w:t>
      </w:r>
      <w:r w:rsidRPr="00970CF7">
        <w:rPr>
          <w:rFonts w:ascii="Times New Roman" w:hAnsi="Times New Roman" w:cs="Times New Roman"/>
        </w:rPr>
        <w:t>:</w:t>
      </w:r>
    </w:p>
    <w:p w:rsidR="00970CF7" w:rsidRPr="00970CF7" w:rsidRDefault="00E317B3" w:rsidP="00970CF7">
      <w:pPr>
        <w:pStyle w:val="Default"/>
        <w:spacing w:line="276" w:lineRule="auto"/>
        <w:ind w:firstLine="708"/>
        <w:rPr>
          <w:rFonts w:ascii="Times New Roman" w:hAnsi="Times New Roman" w:cs="Times New Roman"/>
        </w:rPr>
      </w:pPr>
      <w:r w:rsidRPr="00970CF7">
        <w:rPr>
          <w:rFonts w:ascii="Times New Roman" w:hAnsi="Times New Roman" w:cs="Times New Roman"/>
        </w:rPr>
        <w:t>1) zagrożonych wybuchem,</w:t>
      </w:r>
    </w:p>
    <w:p w:rsidR="00970CF7" w:rsidRPr="00970CF7" w:rsidRDefault="00E317B3" w:rsidP="00E10D66">
      <w:pPr>
        <w:pStyle w:val="Default"/>
        <w:spacing w:line="276" w:lineRule="auto"/>
        <w:ind w:left="993" w:hanging="284"/>
        <w:rPr>
          <w:rFonts w:ascii="Times New Roman" w:hAnsi="Times New Roman" w:cs="Times New Roman"/>
        </w:rPr>
      </w:pPr>
      <w:r w:rsidRPr="00970CF7">
        <w:rPr>
          <w:rFonts w:ascii="Times New Roman" w:hAnsi="Times New Roman" w:cs="Times New Roman"/>
        </w:rPr>
        <w:t>2) do których jest możliwe niespodziewane przedostanie się mieszanin wybuchowych lub</w:t>
      </w:r>
      <w:r w:rsidR="00D532CE" w:rsidRPr="00970CF7">
        <w:rPr>
          <w:rFonts w:ascii="Times New Roman" w:hAnsi="Times New Roman" w:cs="Times New Roman"/>
        </w:rPr>
        <w:t xml:space="preserve"> </w:t>
      </w:r>
      <w:r w:rsidRPr="00970CF7">
        <w:rPr>
          <w:rFonts w:ascii="Times New Roman" w:hAnsi="Times New Roman" w:cs="Times New Roman"/>
        </w:rPr>
        <w:t>substancji trujących, duszących bądź innych, mogących utrudnić ewakuację,</w:t>
      </w:r>
    </w:p>
    <w:p w:rsidR="00970CF7" w:rsidRPr="00B91EC1" w:rsidRDefault="00E317B3" w:rsidP="00970CF7">
      <w:pPr>
        <w:pStyle w:val="Default"/>
        <w:spacing w:line="276" w:lineRule="auto"/>
        <w:ind w:left="1080" w:hanging="372"/>
        <w:rPr>
          <w:rFonts w:ascii="Times New Roman" w:hAnsi="Times New Roman" w:cs="Times New Roman"/>
        </w:rPr>
      </w:pPr>
      <w:r w:rsidRPr="00B91EC1">
        <w:rPr>
          <w:rFonts w:ascii="Times New Roman" w:hAnsi="Times New Roman" w:cs="Times New Roman"/>
        </w:rPr>
        <w:t xml:space="preserve">3) przeznaczonych do jednoczesnego przebywania </w:t>
      </w:r>
      <w:r w:rsidRPr="00B91EC1">
        <w:rPr>
          <w:rFonts w:ascii="Times New Roman" w:hAnsi="Times New Roman" w:cs="Times New Roman"/>
          <w:bCs/>
        </w:rPr>
        <w:t>ponad 50 osób</w:t>
      </w:r>
      <w:r w:rsidRPr="00B91EC1">
        <w:rPr>
          <w:rFonts w:ascii="Times New Roman" w:hAnsi="Times New Roman" w:cs="Times New Roman"/>
        </w:rPr>
        <w:t>,</w:t>
      </w:r>
    </w:p>
    <w:p w:rsidR="00970CF7" w:rsidRPr="00B91EC1" w:rsidRDefault="00E317B3" w:rsidP="00970CF7">
      <w:pPr>
        <w:pStyle w:val="Default"/>
        <w:spacing w:line="276" w:lineRule="auto"/>
        <w:ind w:left="1080" w:hanging="372"/>
        <w:rPr>
          <w:rFonts w:ascii="Times New Roman" w:hAnsi="Times New Roman" w:cs="Times New Roman"/>
        </w:rPr>
      </w:pPr>
      <w:r w:rsidRPr="00B91EC1">
        <w:rPr>
          <w:rFonts w:ascii="Times New Roman" w:hAnsi="Times New Roman" w:cs="Times New Roman"/>
        </w:rPr>
        <w:t xml:space="preserve">4) przeznaczonych dla </w:t>
      </w:r>
      <w:r w:rsidRPr="00B91EC1">
        <w:rPr>
          <w:rFonts w:ascii="Times New Roman" w:hAnsi="Times New Roman" w:cs="Times New Roman"/>
          <w:bCs/>
        </w:rPr>
        <w:t xml:space="preserve">ponad 6 </w:t>
      </w:r>
      <w:r w:rsidRPr="00B91EC1">
        <w:rPr>
          <w:rFonts w:ascii="Times New Roman" w:hAnsi="Times New Roman" w:cs="Times New Roman"/>
        </w:rPr>
        <w:t>osób o ograniczonej zdolności poruszania się.</w:t>
      </w:r>
    </w:p>
    <w:p w:rsidR="00970CF7" w:rsidRPr="00B91EC1" w:rsidRDefault="00970CF7" w:rsidP="00970CF7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4403C4" w:rsidRDefault="00E317B3" w:rsidP="004403C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91EC1">
        <w:rPr>
          <w:rFonts w:ascii="Times New Roman" w:hAnsi="Times New Roman" w:cs="Times New Roman"/>
          <w:bCs/>
        </w:rPr>
        <w:t xml:space="preserve">Szerokość poziomych dróg ewakuacyjnych </w:t>
      </w:r>
      <w:r w:rsidRPr="00B91EC1">
        <w:rPr>
          <w:rFonts w:ascii="Times New Roman" w:hAnsi="Times New Roman" w:cs="Times New Roman"/>
        </w:rPr>
        <w:t>należy obliczać proporcjonalnie do liczby osób</w:t>
      </w:r>
      <w:r w:rsidR="00D532CE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 xml:space="preserve">mogących przebywać jednocześnie na danej kondygnacji budynku, przyjmując </w:t>
      </w:r>
      <w:r w:rsidRPr="00B91EC1">
        <w:rPr>
          <w:rFonts w:ascii="Times New Roman" w:hAnsi="Times New Roman" w:cs="Times New Roman"/>
          <w:bCs/>
        </w:rPr>
        <w:t xml:space="preserve">co najmniej 0,6 m </w:t>
      </w:r>
      <w:r w:rsidRPr="00B91EC1">
        <w:rPr>
          <w:rFonts w:ascii="Times New Roman" w:hAnsi="Times New Roman" w:cs="Times New Roman"/>
        </w:rPr>
        <w:t>na</w:t>
      </w:r>
      <w:r w:rsidR="00D532CE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 xml:space="preserve">100 osób, lecz </w:t>
      </w:r>
      <w:r w:rsidRPr="00B91EC1">
        <w:rPr>
          <w:rFonts w:ascii="Times New Roman" w:hAnsi="Times New Roman" w:cs="Times New Roman"/>
          <w:bCs/>
        </w:rPr>
        <w:t>nie mniej niż 1,4 m</w:t>
      </w:r>
      <w:r w:rsidRPr="00B91EC1">
        <w:rPr>
          <w:rFonts w:ascii="Times New Roman" w:hAnsi="Times New Roman" w:cs="Times New Roman"/>
        </w:rPr>
        <w:t>.</w:t>
      </w:r>
      <w:r w:rsidR="00A0341E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>Dopuszcza się zmniejszenie szerokości poziomej drogi ewakuacyjnej do 1,2 m, jeżeli jest ona</w:t>
      </w:r>
      <w:r w:rsidR="00A0341E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>przeznaczona do ewakuacji nie więcej niż 20 osób.</w:t>
      </w:r>
      <w:r w:rsidR="00A0341E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  <w:bCs/>
        </w:rPr>
        <w:t xml:space="preserve">Wysokość drogi ewakuacyjnej </w:t>
      </w:r>
      <w:r w:rsidRPr="00B91EC1">
        <w:rPr>
          <w:rFonts w:ascii="Times New Roman" w:hAnsi="Times New Roman" w:cs="Times New Roman"/>
        </w:rPr>
        <w:t xml:space="preserve">powinna wynosić </w:t>
      </w:r>
      <w:r w:rsidRPr="00B91EC1">
        <w:rPr>
          <w:rFonts w:ascii="Times New Roman" w:hAnsi="Times New Roman" w:cs="Times New Roman"/>
          <w:bCs/>
        </w:rPr>
        <w:t>co najmniej 2,2 m</w:t>
      </w:r>
      <w:r w:rsidRPr="00B91EC1">
        <w:rPr>
          <w:rFonts w:ascii="Times New Roman" w:hAnsi="Times New Roman" w:cs="Times New Roman"/>
        </w:rPr>
        <w:t>, natomiast wysokość</w:t>
      </w:r>
      <w:r w:rsidR="00A0341E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>lokalnego obniżenia 2 m, przy czym długość obniżonego odcinka drogi nie może być większa niż 1,5</w:t>
      </w:r>
      <w:r w:rsidR="00A0341E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>m.</w:t>
      </w:r>
      <w:r w:rsidR="00A0341E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 xml:space="preserve">Łączną </w:t>
      </w:r>
      <w:r w:rsidRPr="00B91EC1">
        <w:rPr>
          <w:rFonts w:ascii="Times New Roman" w:hAnsi="Times New Roman" w:cs="Times New Roman"/>
          <w:bCs/>
        </w:rPr>
        <w:t xml:space="preserve">szerokość drzwi </w:t>
      </w:r>
      <w:r w:rsidRPr="00B91EC1">
        <w:rPr>
          <w:rFonts w:ascii="Times New Roman" w:hAnsi="Times New Roman" w:cs="Times New Roman"/>
        </w:rPr>
        <w:t>w świetle, stanowiących wyjścia ewakuacyjne z pomieszczenia,</w:t>
      </w:r>
      <w:r w:rsidR="00A0341E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>należy obliczać proporcjonalnie do liczby osób mogących przebywać w nim równocześnie, przyjmując</w:t>
      </w:r>
      <w:r w:rsidR="00A0341E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>co najmniej 0,6 m szerokości na 100 osób, przy czym najmniejsza szerokość drzwi w świetle</w:t>
      </w:r>
      <w:r w:rsidR="00A0341E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 xml:space="preserve">ościeżnicy powinna wynosić </w:t>
      </w:r>
      <w:r w:rsidRPr="00B91EC1">
        <w:rPr>
          <w:rFonts w:ascii="Times New Roman" w:hAnsi="Times New Roman" w:cs="Times New Roman"/>
          <w:bCs/>
        </w:rPr>
        <w:t>0,9 m</w:t>
      </w:r>
      <w:r w:rsidRPr="00B91EC1">
        <w:rPr>
          <w:rFonts w:ascii="Times New Roman" w:hAnsi="Times New Roman" w:cs="Times New Roman"/>
        </w:rPr>
        <w:t xml:space="preserve">, a w przypadku drzwi służących do ewakuacji do 3 osób - </w:t>
      </w:r>
      <w:r w:rsidRPr="00B91EC1">
        <w:rPr>
          <w:rFonts w:ascii="Times New Roman" w:hAnsi="Times New Roman" w:cs="Times New Roman"/>
          <w:bCs/>
        </w:rPr>
        <w:t>0,8 m</w:t>
      </w:r>
      <w:r w:rsidRPr="00B91EC1">
        <w:rPr>
          <w:rFonts w:ascii="Times New Roman" w:hAnsi="Times New Roman" w:cs="Times New Roman"/>
        </w:rPr>
        <w:t>.</w:t>
      </w:r>
    </w:p>
    <w:p w:rsidR="00B91EC1" w:rsidRPr="00B91EC1" w:rsidRDefault="00B91EC1" w:rsidP="004403C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4403C4" w:rsidRPr="00B91EC1" w:rsidRDefault="00A0341E" w:rsidP="004403C4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91EC1">
        <w:rPr>
          <w:rFonts w:ascii="Times New Roman" w:hAnsi="Times New Roman" w:cs="Times New Roman"/>
          <w:b/>
          <w:bCs/>
        </w:rPr>
        <w:t>Elementy wykończenia wnętrz i wyposażenia stałego:</w:t>
      </w:r>
    </w:p>
    <w:p w:rsidR="004403C4" w:rsidRPr="00B91EC1" w:rsidRDefault="00E317B3" w:rsidP="004403C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91EC1">
        <w:rPr>
          <w:rFonts w:ascii="Times New Roman" w:hAnsi="Times New Roman" w:cs="Times New Roman"/>
        </w:rPr>
        <w:t>W strefach pożarowych ZL I, ZL II, ZL III i ZL V stosowanie do wykończenia wnętrz materiałów</w:t>
      </w:r>
      <w:r w:rsidR="00A0341E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>łatwo zapalnych, których produkty rozkładu termicznego są bardzo toksyczne lub intensywnie</w:t>
      </w:r>
      <w:r w:rsidR="00A0341E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>dymiące, jest zabronione.</w:t>
      </w:r>
      <w:r w:rsidR="00A0341E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>Na drogach komunikacji ogólnej, służących celom ewakuacji, stosowanie materiałów i wyrobów</w:t>
      </w:r>
      <w:r w:rsidR="00A0341E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>budowlanych łatwo zapalnych jest zabronione.</w:t>
      </w:r>
    </w:p>
    <w:p w:rsidR="004403C4" w:rsidRPr="00B91EC1" w:rsidRDefault="004403C4" w:rsidP="004403C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4403C4" w:rsidRPr="00B91EC1" w:rsidRDefault="005675EB" w:rsidP="004403C4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91EC1">
        <w:rPr>
          <w:rFonts w:ascii="Times New Roman" w:hAnsi="Times New Roman" w:cs="Times New Roman"/>
          <w:b/>
          <w:bCs/>
        </w:rPr>
        <w:t>Awaryjne oświetlenie ewakuacyjne:</w:t>
      </w:r>
    </w:p>
    <w:p w:rsidR="004403C4" w:rsidRPr="00B91EC1" w:rsidRDefault="00E317B3" w:rsidP="004403C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91EC1">
        <w:rPr>
          <w:rFonts w:ascii="Times New Roman" w:hAnsi="Times New Roman" w:cs="Times New Roman"/>
        </w:rPr>
        <w:t>Budynek, w którym zanik napięcia w elektrycznej sieci zasilającej może spowodować</w:t>
      </w:r>
      <w:r w:rsidR="00301F9A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>zagrożenie życia lub zdrowia ludzi, poważne zagrożenie środowiska, a także znaczne straty</w:t>
      </w:r>
      <w:r w:rsidR="00301F9A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>materialne, należy zasilać co najmniej z dwóch niezależnych, samoczynnie załączających się źródeł</w:t>
      </w:r>
      <w:r w:rsidR="00D80584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>energii elektrycznej, oraz wyposażać w samoczynnie załączające się oświetlenie awaryjne</w:t>
      </w:r>
      <w:r w:rsidR="00301F9A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>(bezpieczeństwa i ewakuacyjne). W budynku wysokościowym jednym ze źródeł zasilania powinien</w:t>
      </w:r>
      <w:r w:rsidR="00301F9A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>być zespół prądotwórczy.</w:t>
      </w:r>
      <w:r w:rsidR="004403C4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>Oświetlenie b</w:t>
      </w:r>
      <w:r w:rsidR="00DA7B01">
        <w:rPr>
          <w:rFonts w:ascii="Times New Roman" w:hAnsi="Times New Roman" w:cs="Times New Roman"/>
        </w:rPr>
        <w:t>ezpieczeństwa należy stosować w </w:t>
      </w:r>
      <w:r w:rsidRPr="00B91EC1">
        <w:rPr>
          <w:rFonts w:ascii="Times New Roman" w:hAnsi="Times New Roman" w:cs="Times New Roman"/>
        </w:rPr>
        <w:t>pomieszczeniach, w których nawet krótkotrwałe</w:t>
      </w:r>
      <w:r w:rsidR="00301F9A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>wyłączenie oświetlenia podstawowego może spowodować następstwa wymienione powyżej, przy</w:t>
      </w:r>
      <w:r w:rsidR="00301F9A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 xml:space="preserve">czym czas działania tego </w:t>
      </w:r>
      <w:r w:rsidRPr="00B91EC1">
        <w:rPr>
          <w:rFonts w:ascii="Times New Roman" w:hAnsi="Times New Roman" w:cs="Times New Roman"/>
        </w:rPr>
        <w:lastRenderedPageBreak/>
        <w:t>oświetlenia powinien być dostosowany do warunków występujących</w:t>
      </w:r>
      <w:r w:rsidR="00301F9A" w:rsidRPr="00B91EC1">
        <w:rPr>
          <w:rFonts w:ascii="Times New Roman" w:hAnsi="Times New Roman" w:cs="Times New Roman"/>
        </w:rPr>
        <w:t xml:space="preserve"> </w:t>
      </w:r>
      <w:r w:rsidR="00DA7B01">
        <w:rPr>
          <w:rFonts w:ascii="Times New Roman" w:hAnsi="Times New Roman" w:cs="Times New Roman"/>
        </w:rPr>
        <w:t>w pomieszczeniu i </w:t>
      </w:r>
      <w:r w:rsidRPr="00B91EC1">
        <w:rPr>
          <w:rFonts w:ascii="Times New Roman" w:hAnsi="Times New Roman" w:cs="Times New Roman"/>
        </w:rPr>
        <w:t>wynosić nie mniej niż 1 godzinę.</w:t>
      </w:r>
    </w:p>
    <w:p w:rsidR="004403C4" w:rsidRPr="00B91EC1" w:rsidRDefault="004403C4" w:rsidP="004403C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4403C4" w:rsidRPr="00B91EC1" w:rsidRDefault="00476DE7" w:rsidP="004403C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91EC1">
        <w:rPr>
          <w:rFonts w:ascii="Times New Roman" w:hAnsi="Times New Roman" w:cs="Times New Roman"/>
        </w:rPr>
        <w:t>Awaryjne o</w:t>
      </w:r>
      <w:r w:rsidR="00E317B3" w:rsidRPr="00B91EC1">
        <w:rPr>
          <w:rFonts w:ascii="Times New Roman" w:hAnsi="Times New Roman" w:cs="Times New Roman"/>
        </w:rPr>
        <w:t>świetlenie ewakuacyjne należy stosować:</w:t>
      </w:r>
    </w:p>
    <w:p w:rsidR="004403C4" w:rsidRPr="00B91EC1" w:rsidRDefault="00E317B3" w:rsidP="004403C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91EC1">
        <w:rPr>
          <w:rFonts w:ascii="Times New Roman" w:hAnsi="Times New Roman" w:cs="Times New Roman"/>
        </w:rPr>
        <w:t>1) w pomieszczeniach:</w:t>
      </w:r>
    </w:p>
    <w:p w:rsidR="004403C4" w:rsidRPr="00B91EC1" w:rsidRDefault="00476DE7" w:rsidP="004403C4">
      <w:pPr>
        <w:pStyle w:val="Default"/>
        <w:spacing w:line="276" w:lineRule="auto"/>
        <w:ind w:firstLine="539"/>
        <w:rPr>
          <w:rFonts w:ascii="Times New Roman" w:hAnsi="Times New Roman" w:cs="Times New Roman"/>
        </w:rPr>
      </w:pPr>
      <w:r w:rsidRPr="00B91EC1">
        <w:rPr>
          <w:rFonts w:ascii="Times New Roman" w:hAnsi="Times New Roman" w:cs="Times New Roman"/>
        </w:rPr>
        <w:t>a)</w:t>
      </w:r>
      <w:r w:rsidRPr="00B91EC1">
        <w:rPr>
          <w:rFonts w:ascii="Times New Roman" w:hAnsi="Times New Roman" w:cs="Times New Roman"/>
        </w:rPr>
        <w:tab/>
      </w:r>
      <w:r w:rsidR="00E317B3" w:rsidRPr="00B91EC1">
        <w:rPr>
          <w:rFonts w:ascii="Times New Roman" w:hAnsi="Times New Roman" w:cs="Times New Roman"/>
        </w:rPr>
        <w:t>widowni kin, teatrów i filharmonii oraz innych sal widowiskowych,</w:t>
      </w:r>
    </w:p>
    <w:p w:rsidR="00B91EC1" w:rsidRPr="00B91EC1" w:rsidRDefault="00E317B3" w:rsidP="00B91EC1">
      <w:pPr>
        <w:pStyle w:val="Default"/>
        <w:spacing w:line="276" w:lineRule="auto"/>
        <w:ind w:left="823" w:hanging="284"/>
        <w:rPr>
          <w:rFonts w:ascii="Times New Roman" w:hAnsi="Times New Roman" w:cs="Times New Roman"/>
        </w:rPr>
      </w:pPr>
      <w:r w:rsidRPr="00B91EC1">
        <w:rPr>
          <w:rFonts w:ascii="Times New Roman" w:hAnsi="Times New Roman" w:cs="Times New Roman"/>
        </w:rPr>
        <w:t>b) audytoriów, sal konferencyjnych, lokali rozrywkowych oraz sal sportowych</w:t>
      </w:r>
      <w:r w:rsidR="00476DE7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>przeznaczonych dla ponad 200 osób,</w:t>
      </w:r>
    </w:p>
    <w:p w:rsidR="00B91EC1" w:rsidRPr="00B91EC1" w:rsidRDefault="00B91EC1" w:rsidP="00B91EC1">
      <w:pPr>
        <w:pStyle w:val="Default"/>
        <w:spacing w:line="276" w:lineRule="auto"/>
        <w:ind w:left="823" w:hanging="284"/>
        <w:rPr>
          <w:rFonts w:ascii="Times New Roman" w:hAnsi="Times New Roman" w:cs="Times New Roman"/>
        </w:rPr>
      </w:pPr>
      <w:r w:rsidRPr="00B91EC1">
        <w:rPr>
          <w:rFonts w:ascii="Times New Roman" w:hAnsi="Times New Roman" w:cs="Times New Roman"/>
        </w:rPr>
        <w:t xml:space="preserve">c) </w:t>
      </w:r>
      <w:r w:rsidR="00E317B3" w:rsidRPr="00B91EC1">
        <w:rPr>
          <w:rFonts w:ascii="Times New Roman" w:hAnsi="Times New Roman" w:cs="Times New Roman"/>
        </w:rPr>
        <w:t>wystawowych w muzeach,</w:t>
      </w:r>
    </w:p>
    <w:p w:rsidR="00B91EC1" w:rsidRPr="00B91EC1" w:rsidRDefault="00E317B3" w:rsidP="00B91EC1">
      <w:pPr>
        <w:pStyle w:val="Default"/>
        <w:spacing w:line="276" w:lineRule="auto"/>
        <w:ind w:left="823" w:hanging="284"/>
        <w:rPr>
          <w:rFonts w:ascii="Times New Roman" w:hAnsi="Times New Roman" w:cs="Times New Roman"/>
        </w:rPr>
      </w:pPr>
      <w:r w:rsidRPr="00B91EC1">
        <w:rPr>
          <w:rFonts w:ascii="Times New Roman" w:hAnsi="Times New Roman" w:cs="Times New Roman"/>
        </w:rPr>
        <w:t>d) o powierzchni ponad 1.000 m</w:t>
      </w:r>
      <w:r w:rsidRPr="00B91EC1">
        <w:rPr>
          <w:rFonts w:ascii="Times New Roman" w:hAnsi="Times New Roman" w:cs="Times New Roman"/>
          <w:vertAlign w:val="superscript"/>
        </w:rPr>
        <w:t>2</w:t>
      </w:r>
      <w:r w:rsidRPr="00B91EC1">
        <w:rPr>
          <w:rFonts w:ascii="Times New Roman" w:hAnsi="Times New Roman" w:cs="Times New Roman"/>
        </w:rPr>
        <w:t xml:space="preserve"> w garażach oświetlonych wyłącznie światłem sztucznym,</w:t>
      </w:r>
    </w:p>
    <w:p w:rsidR="00B91EC1" w:rsidRPr="00B91EC1" w:rsidRDefault="00476DE7" w:rsidP="00B91EC1">
      <w:pPr>
        <w:pStyle w:val="Default"/>
        <w:spacing w:line="276" w:lineRule="auto"/>
        <w:ind w:left="823" w:hanging="284"/>
        <w:rPr>
          <w:rFonts w:ascii="Times New Roman" w:hAnsi="Times New Roman" w:cs="Times New Roman"/>
        </w:rPr>
      </w:pPr>
      <w:r w:rsidRPr="00B91EC1">
        <w:rPr>
          <w:rFonts w:ascii="Times New Roman" w:hAnsi="Times New Roman" w:cs="Times New Roman"/>
        </w:rPr>
        <w:t>e)</w:t>
      </w:r>
      <w:r w:rsidRPr="00B91EC1">
        <w:rPr>
          <w:rFonts w:ascii="Times New Roman" w:hAnsi="Times New Roman" w:cs="Times New Roman"/>
        </w:rPr>
        <w:tab/>
      </w:r>
      <w:r w:rsidR="00E317B3" w:rsidRPr="00B91EC1">
        <w:rPr>
          <w:rFonts w:ascii="Times New Roman" w:hAnsi="Times New Roman" w:cs="Times New Roman"/>
        </w:rPr>
        <w:t>o powierzchni ponad 2.000 m</w:t>
      </w:r>
      <w:r w:rsidR="00E317B3" w:rsidRPr="00B91EC1">
        <w:rPr>
          <w:rFonts w:ascii="Times New Roman" w:hAnsi="Times New Roman" w:cs="Times New Roman"/>
          <w:vertAlign w:val="superscript"/>
        </w:rPr>
        <w:t>2</w:t>
      </w:r>
      <w:r w:rsidR="00E317B3" w:rsidRPr="00B91EC1">
        <w:rPr>
          <w:rFonts w:ascii="Times New Roman" w:hAnsi="Times New Roman" w:cs="Times New Roman"/>
        </w:rPr>
        <w:t xml:space="preserve"> w budynkach użyteczności publicznej i zamieszkania</w:t>
      </w:r>
      <w:r w:rsidR="00B91EC1" w:rsidRPr="00B91EC1">
        <w:rPr>
          <w:rFonts w:ascii="Times New Roman" w:hAnsi="Times New Roman" w:cs="Times New Roman"/>
        </w:rPr>
        <w:t xml:space="preserve"> </w:t>
      </w:r>
      <w:r w:rsidR="00E317B3" w:rsidRPr="00B91EC1">
        <w:rPr>
          <w:rFonts w:ascii="Times New Roman" w:hAnsi="Times New Roman" w:cs="Times New Roman"/>
        </w:rPr>
        <w:t>zbiorowego,</w:t>
      </w:r>
    </w:p>
    <w:p w:rsidR="00B91EC1" w:rsidRPr="00B91EC1" w:rsidRDefault="00E317B3" w:rsidP="00B91EC1">
      <w:pPr>
        <w:pStyle w:val="Default"/>
        <w:spacing w:line="276" w:lineRule="auto"/>
        <w:rPr>
          <w:rFonts w:ascii="Times New Roman" w:hAnsi="Times New Roman" w:cs="Times New Roman"/>
        </w:rPr>
      </w:pPr>
      <w:r w:rsidRPr="00B91EC1">
        <w:rPr>
          <w:rFonts w:ascii="Times New Roman" w:hAnsi="Times New Roman" w:cs="Times New Roman"/>
        </w:rPr>
        <w:t>2) na drogach ewakuacyjnych:</w:t>
      </w:r>
    </w:p>
    <w:p w:rsidR="00B91EC1" w:rsidRPr="00B91EC1" w:rsidRDefault="001B1696" w:rsidP="00B91EC1">
      <w:pPr>
        <w:pStyle w:val="Default"/>
        <w:spacing w:line="276" w:lineRule="auto"/>
        <w:ind w:left="256" w:firstLine="284"/>
        <w:rPr>
          <w:rFonts w:ascii="Times New Roman" w:hAnsi="Times New Roman" w:cs="Times New Roman"/>
        </w:rPr>
      </w:pPr>
      <w:r w:rsidRPr="00B91EC1">
        <w:rPr>
          <w:rFonts w:ascii="Times New Roman" w:hAnsi="Times New Roman" w:cs="Times New Roman"/>
        </w:rPr>
        <w:t>a)</w:t>
      </w:r>
      <w:r w:rsidRPr="00B91EC1">
        <w:rPr>
          <w:rFonts w:ascii="Times New Roman" w:hAnsi="Times New Roman" w:cs="Times New Roman"/>
        </w:rPr>
        <w:tab/>
      </w:r>
      <w:r w:rsidR="00E317B3" w:rsidRPr="00B91EC1">
        <w:rPr>
          <w:rFonts w:ascii="Times New Roman" w:hAnsi="Times New Roman" w:cs="Times New Roman"/>
        </w:rPr>
        <w:t>z pomieszczeń wymienionych w pkt 1,</w:t>
      </w:r>
    </w:p>
    <w:p w:rsidR="00B91EC1" w:rsidRPr="00B91EC1" w:rsidRDefault="001B1696" w:rsidP="00B91EC1">
      <w:pPr>
        <w:pStyle w:val="Default"/>
        <w:spacing w:line="276" w:lineRule="auto"/>
        <w:ind w:left="256" w:firstLine="284"/>
        <w:rPr>
          <w:rFonts w:ascii="Times New Roman" w:hAnsi="Times New Roman" w:cs="Times New Roman"/>
        </w:rPr>
      </w:pPr>
      <w:r w:rsidRPr="00B91EC1">
        <w:rPr>
          <w:rFonts w:ascii="Times New Roman" w:hAnsi="Times New Roman" w:cs="Times New Roman"/>
        </w:rPr>
        <w:t>b)</w:t>
      </w:r>
      <w:r w:rsidRPr="00B91EC1">
        <w:rPr>
          <w:rFonts w:ascii="Times New Roman" w:hAnsi="Times New Roman" w:cs="Times New Roman"/>
        </w:rPr>
        <w:tab/>
      </w:r>
      <w:r w:rsidR="00E317B3" w:rsidRPr="00B91EC1">
        <w:rPr>
          <w:rFonts w:ascii="Times New Roman" w:hAnsi="Times New Roman" w:cs="Times New Roman"/>
        </w:rPr>
        <w:t>oświetlonych wyłącznie światłem sztucznym,</w:t>
      </w:r>
    </w:p>
    <w:p w:rsidR="00B91EC1" w:rsidRPr="00B91EC1" w:rsidRDefault="001B1696" w:rsidP="00B91EC1">
      <w:pPr>
        <w:pStyle w:val="Default"/>
        <w:spacing w:line="276" w:lineRule="auto"/>
        <w:ind w:left="900" w:hanging="360"/>
        <w:rPr>
          <w:rFonts w:ascii="Times New Roman" w:hAnsi="Times New Roman" w:cs="Times New Roman"/>
        </w:rPr>
      </w:pPr>
      <w:r w:rsidRPr="00B91EC1">
        <w:rPr>
          <w:rFonts w:ascii="Times New Roman" w:hAnsi="Times New Roman" w:cs="Times New Roman"/>
        </w:rPr>
        <w:t>c)</w:t>
      </w:r>
      <w:r w:rsidRPr="00B91EC1">
        <w:rPr>
          <w:rFonts w:ascii="Times New Roman" w:hAnsi="Times New Roman" w:cs="Times New Roman"/>
        </w:rPr>
        <w:tab/>
      </w:r>
      <w:r w:rsidR="00E317B3" w:rsidRPr="00B91EC1">
        <w:rPr>
          <w:rFonts w:ascii="Times New Roman" w:hAnsi="Times New Roman" w:cs="Times New Roman"/>
        </w:rPr>
        <w:t>w szpitalach i innych budynkach przeznaczonych przede wszystkim do pobytu ludzi o</w:t>
      </w:r>
      <w:r w:rsidRPr="00B91EC1">
        <w:rPr>
          <w:rFonts w:ascii="Times New Roman" w:hAnsi="Times New Roman" w:cs="Times New Roman"/>
        </w:rPr>
        <w:t xml:space="preserve"> </w:t>
      </w:r>
      <w:r w:rsidR="00E317B3" w:rsidRPr="00B91EC1">
        <w:rPr>
          <w:rFonts w:ascii="Times New Roman" w:hAnsi="Times New Roman" w:cs="Times New Roman"/>
        </w:rPr>
        <w:t>ograniczonej zdolności poruszania się,</w:t>
      </w:r>
    </w:p>
    <w:p w:rsidR="00AE58F5" w:rsidRPr="00B91EC1" w:rsidRDefault="001B1696" w:rsidP="00B91EC1">
      <w:pPr>
        <w:pStyle w:val="Default"/>
        <w:spacing w:line="276" w:lineRule="auto"/>
        <w:ind w:left="900" w:hanging="360"/>
        <w:rPr>
          <w:rFonts w:ascii="Times New Roman" w:hAnsi="Times New Roman" w:cs="Times New Roman"/>
        </w:rPr>
      </w:pPr>
      <w:r w:rsidRPr="00B91EC1">
        <w:rPr>
          <w:rFonts w:ascii="Times New Roman" w:hAnsi="Times New Roman" w:cs="Times New Roman"/>
        </w:rPr>
        <w:t>d)</w:t>
      </w:r>
      <w:r w:rsidRPr="00B91EC1">
        <w:rPr>
          <w:rFonts w:ascii="Times New Roman" w:hAnsi="Times New Roman" w:cs="Times New Roman"/>
        </w:rPr>
        <w:tab/>
      </w:r>
      <w:r w:rsidR="00E317B3" w:rsidRPr="00B91EC1">
        <w:rPr>
          <w:rFonts w:ascii="Times New Roman" w:hAnsi="Times New Roman" w:cs="Times New Roman"/>
        </w:rPr>
        <w:t>w wysokich i wysokościowych budynkach użyteczności publicznej i zamieszkania</w:t>
      </w:r>
      <w:r w:rsidR="00B91EC1" w:rsidRPr="00B91EC1">
        <w:rPr>
          <w:rFonts w:ascii="Times New Roman" w:hAnsi="Times New Roman" w:cs="Times New Roman"/>
        </w:rPr>
        <w:t xml:space="preserve"> </w:t>
      </w:r>
      <w:r w:rsidR="00E317B3" w:rsidRPr="00B91EC1">
        <w:rPr>
          <w:rFonts w:ascii="Times New Roman" w:hAnsi="Times New Roman" w:cs="Times New Roman"/>
        </w:rPr>
        <w:t>zbiorowego.</w:t>
      </w:r>
    </w:p>
    <w:p w:rsidR="00E317B3" w:rsidRPr="00E317B3" w:rsidRDefault="00E317B3" w:rsidP="00AE58F5">
      <w:pPr>
        <w:ind w:left="360"/>
        <w:rPr>
          <w:b/>
          <w:color w:val="339966"/>
        </w:rPr>
      </w:pPr>
    </w:p>
    <w:p w:rsidR="00AE58F5" w:rsidRPr="00D76A24" w:rsidRDefault="00AE58F5" w:rsidP="00945AD9">
      <w:pPr>
        <w:pStyle w:val="StylNagwek2Przed0ptPo0pt"/>
      </w:pPr>
      <w:bookmarkStart w:id="11" w:name="_Toc431993687"/>
      <w:r w:rsidRPr="00D76A24">
        <w:t>Wymagania w zakresie używania i przechowywania materiałów niebezpiecznych pożarowo</w:t>
      </w:r>
      <w:bookmarkEnd w:id="11"/>
    </w:p>
    <w:p w:rsidR="00CF469D" w:rsidRPr="00D76A24" w:rsidRDefault="00CF469D" w:rsidP="00CF469D"/>
    <w:p w:rsidR="00CF469D" w:rsidRPr="00B91EC1" w:rsidRDefault="00CF469D" w:rsidP="00B91EC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91EC1">
        <w:rPr>
          <w:rFonts w:ascii="Times New Roman" w:hAnsi="Times New Roman" w:cs="Times New Roman"/>
          <w:b/>
        </w:rPr>
        <w:t>Materiały niebezpieczne pożarowo</w:t>
      </w:r>
      <w:r w:rsidRPr="00B91EC1">
        <w:rPr>
          <w:rFonts w:ascii="Times New Roman" w:hAnsi="Times New Roman" w:cs="Times New Roman"/>
        </w:rPr>
        <w:t xml:space="preserve"> – to następujące materiały niebezpieczne:</w:t>
      </w:r>
    </w:p>
    <w:p w:rsidR="00B91EC1" w:rsidRPr="00B91EC1" w:rsidRDefault="00CF469D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Fonts w:ascii="Times New Roman" w:hAnsi="Times New Roman" w:cs="Times New Roman"/>
        </w:rPr>
        <w:t>gazy palne,</w:t>
      </w:r>
    </w:p>
    <w:p w:rsidR="00B91EC1" w:rsidRPr="00B91EC1" w:rsidRDefault="00CF469D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Fonts w:ascii="Times New Roman" w:hAnsi="Times New Roman" w:cs="Times New Roman"/>
        </w:rPr>
        <w:t>ciecze palne o temperaturze zapłonu poniżej 328,15 K (55ºC),</w:t>
      </w:r>
    </w:p>
    <w:p w:rsidR="00B91EC1" w:rsidRPr="00B91EC1" w:rsidRDefault="00CF469D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Fonts w:ascii="Times New Roman" w:hAnsi="Times New Roman" w:cs="Times New Roman"/>
        </w:rPr>
        <w:t>materiały wytwarzające w zetknięciu z wodą gazy palne,</w:t>
      </w:r>
    </w:p>
    <w:p w:rsidR="00B91EC1" w:rsidRPr="00B91EC1" w:rsidRDefault="00CF469D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Fonts w:ascii="Times New Roman" w:hAnsi="Times New Roman" w:cs="Times New Roman"/>
        </w:rPr>
        <w:t>materiały zapalające się samorzutnie na powietrzu,</w:t>
      </w:r>
    </w:p>
    <w:p w:rsidR="00B91EC1" w:rsidRPr="00B91EC1" w:rsidRDefault="00CF469D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Fonts w:ascii="Times New Roman" w:hAnsi="Times New Roman" w:cs="Times New Roman"/>
        </w:rPr>
        <w:t>materiały wybuchowe i pirotechniczne,</w:t>
      </w:r>
    </w:p>
    <w:p w:rsidR="00B91EC1" w:rsidRPr="00B91EC1" w:rsidRDefault="00CF469D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Fonts w:ascii="Times New Roman" w:hAnsi="Times New Roman" w:cs="Times New Roman"/>
        </w:rPr>
        <w:t>materiały ulegające samorzutnemu rozkładowi lub polimeryzacji,</w:t>
      </w:r>
    </w:p>
    <w:p w:rsidR="00B91EC1" w:rsidRPr="00B91EC1" w:rsidRDefault="00CF469D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Fonts w:ascii="Times New Roman" w:hAnsi="Times New Roman" w:cs="Times New Roman"/>
        </w:rPr>
        <w:t>materiały mające skłonność do samozapalenia.</w:t>
      </w:r>
    </w:p>
    <w:p w:rsidR="00B91EC1" w:rsidRPr="00B91EC1" w:rsidRDefault="00B91EC1" w:rsidP="00B91EC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75DA3" w:rsidRPr="00B91EC1" w:rsidRDefault="00875DA3" w:rsidP="00B91EC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</w:rPr>
        <w:t>Przy używaniu lub przechowywaniu materiałów niebezpiecznych pożarowo należy</w:t>
      </w:r>
      <w:r w:rsidRPr="00B91EC1">
        <w:rPr>
          <w:rFonts w:ascii="Times New Roman" w:hAnsi="Times New Roman" w:cs="Times New Roman"/>
        </w:rPr>
        <w:t>:</w:t>
      </w:r>
    </w:p>
    <w:p w:rsidR="00B91EC1" w:rsidRPr="00B91EC1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Fonts w:ascii="Times New Roman" w:hAnsi="Times New Roman" w:cs="Times New Roman"/>
        </w:rPr>
        <w:t>wszystkie czynności związane z wytwarzaniem, przetwarzaniem, obróbką, transportem lub składowaniem materiałów niebezpiecznych pożarowo wykonywać zgodnie z warunkami ochrony przeciwpożarowej, określonymi w instrukcji bezpieczeństwa pożarowego lub według wskazań ich producenta;</w:t>
      </w:r>
    </w:p>
    <w:p w:rsidR="00B91EC1" w:rsidRPr="00B91EC1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Fonts w:ascii="Times New Roman" w:hAnsi="Times New Roman" w:cs="Times New Roman"/>
        </w:rPr>
        <w:t>utrzymywać ilość materiału niebezpiecznego pożarowo znajdującego się na stanowisku pracy nie większą niż dobowe zapotrzebowanie lub dobowa produkcja, jeżeli przepisy szczególne nie stanowią inaczej;</w:t>
      </w:r>
    </w:p>
    <w:p w:rsidR="00B91EC1" w:rsidRPr="00B91EC1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Fonts w:ascii="Times New Roman" w:hAnsi="Times New Roman" w:cs="Times New Roman"/>
        </w:rPr>
        <w:lastRenderedPageBreak/>
        <w:t>przechowywać zapas materiałów niebezpiecznych pożarowo przekrac</w:t>
      </w:r>
      <w:r w:rsidR="00336AA7" w:rsidRPr="00B91EC1">
        <w:rPr>
          <w:rFonts w:ascii="Times New Roman" w:hAnsi="Times New Roman" w:cs="Times New Roman"/>
        </w:rPr>
        <w:t>zający wielkość określoną w pkt 2</w:t>
      </w:r>
      <w:r w:rsidRPr="00B91EC1">
        <w:rPr>
          <w:rFonts w:ascii="Times New Roman" w:hAnsi="Times New Roman" w:cs="Times New Roman"/>
        </w:rPr>
        <w:t xml:space="preserve"> </w:t>
      </w:r>
      <w:r w:rsidR="00CF72FB" w:rsidRPr="00B91EC1">
        <w:rPr>
          <w:rFonts w:ascii="Times New Roman" w:hAnsi="Times New Roman" w:cs="Times New Roman"/>
        </w:rPr>
        <w:t>powyżej</w:t>
      </w:r>
      <w:r w:rsidRPr="00B91EC1">
        <w:rPr>
          <w:rFonts w:ascii="Times New Roman" w:hAnsi="Times New Roman" w:cs="Times New Roman"/>
        </w:rPr>
        <w:t xml:space="preserve"> w oddzielnym magazynie przystosowanym do takiego celu;</w:t>
      </w:r>
    </w:p>
    <w:p w:rsidR="00B91EC1" w:rsidRPr="00B91EC1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Fonts w:ascii="Times New Roman" w:hAnsi="Times New Roman" w:cs="Times New Roman"/>
        </w:rPr>
        <w:t>przechowywać materiały niebezpieczne pożarowo w sposób uniemożliwiający powstanie pożaru lub wybuchu w następstwie procesu składowania lub wskutek wzajemnego oddziaływania;</w:t>
      </w:r>
    </w:p>
    <w:p w:rsidR="00B91EC1" w:rsidRPr="00B91EC1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Fonts w:ascii="Times New Roman" w:hAnsi="Times New Roman" w:cs="Times New Roman"/>
        </w:rPr>
        <w:t>przechowywać ciecze o temperaturze zapłonu poniżej 55</w:t>
      </w:r>
      <w:r w:rsidRPr="00B91EC1">
        <w:rPr>
          <w:rFonts w:ascii="Times New Roman" w:hAnsi="Times New Roman" w:cs="Times New Roman"/>
          <w:vertAlign w:val="superscript"/>
        </w:rPr>
        <w:t>0</w:t>
      </w:r>
      <w:r w:rsidR="00DA7B01">
        <w:rPr>
          <w:rFonts w:ascii="Times New Roman" w:hAnsi="Times New Roman" w:cs="Times New Roman"/>
        </w:rPr>
        <w:t>C (328,15 K) wyłącznie w </w:t>
      </w:r>
      <w:r w:rsidRPr="00B91EC1">
        <w:rPr>
          <w:rFonts w:ascii="Times New Roman" w:hAnsi="Times New Roman" w:cs="Times New Roman"/>
        </w:rPr>
        <w:t>pojemnikach, urządzeniach i instalacjach przystosowanych do tego celu, wykonanych z materiałów co najmniej trudnozapalnych, odprowadzających ładunki elektryczności statycznej, wyposażonych w szczelne zam</w:t>
      </w:r>
      <w:r w:rsidR="00CF72FB" w:rsidRPr="00B91EC1">
        <w:rPr>
          <w:rFonts w:ascii="Times New Roman" w:hAnsi="Times New Roman" w:cs="Times New Roman"/>
        </w:rPr>
        <w:t xml:space="preserve">knięcia i zabezpieczonych przed </w:t>
      </w:r>
      <w:r w:rsidRPr="00B91EC1">
        <w:rPr>
          <w:rFonts w:ascii="Times New Roman" w:hAnsi="Times New Roman" w:cs="Times New Roman"/>
        </w:rPr>
        <w:t>stłuczeniem;</w:t>
      </w:r>
    </w:p>
    <w:p w:rsidR="00B91EC1" w:rsidRPr="00B91EC1" w:rsidRDefault="00B91EC1" w:rsidP="00B91EC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B91EC1" w:rsidRPr="00B91EC1" w:rsidRDefault="00875DA3" w:rsidP="00B91EC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91EC1">
        <w:rPr>
          <w:rFonts w:ascii="Times New Roman" w:hAnsi="Times New Roman" w:cs="Times New Roman"/>
        </w:rPr>
        <w:t>Materiały niebezpieczne pożarowo nie powinny być przechowywane w pomieszczeniach piwnicznych, na poddaszach i strychach, w obrębie klate</w:t>
      </w:r>
      <w:r w:rsidR="00336AA7" w:rsidRPr="00B91EC1">
        <w:rPr>
          <w:rFonts w:ascii="Times New Roman" w:hAnsi="Times New Roman" w:cs="Times New Roman"/>
        </w:rPr>
        <w:t>k schodowych i korytarzy oraz w </w:t>
      </w:r>
      <w:r w:rsidRPr="00B91EC1">
        <w:rPr>
          <w:rFonts w:ascii="Times New Roman" w:hAnsi="Times New Roman" w:cs="Times New Roman"/>
        </w:rPr>
        <w:t>innych pomieszczeniach ogólnie dostępnych, jak r</w:t>
      </w:r>
      <w:r w:rsidR="00336AA7" w:rsidRPr="00B91EC1">
        <w:rPr>
          <w:rFonts w:ascii="Times New Roman" w:hAnsi="Times New Roman" w:cs="Times New Roman"/>
        </w:rPr>
        <w:t>ównież na tarasach, balkonach i </w:t>
      </w:r>
      <w:r w:rsidRPr="00B91EC1">
        <w:rPr>
          <w:rFonts w:ascii="Times New Roman" w:hAnsi="Times New Roman" w:cs="Times New Roman"/>
        </w:rPr>
        <w:t>loggiach.</w:t>
      </w:r>
    </w:p>
    <w:p w:rsidR="00B91EC1" w:rsidRPr="00B91EC1" w:rsidRDefault="00B91EC1" w:rsidP="00B91EC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75DA3" w:rsidRPr="00B91EC1" w:rsidRDefault="00875DA3" w:rsidP="00B91EC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91EC1"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</w:rPr>
        <w:t>Podczas przechowywania cieczy o temperaturze zapłonu poniżej 55</w:t>
      </w:r>
      <w:r w:rsidRPr="00B91EC1"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</w:t>
      </w:r>
      <w:r w:rsidRPr="00B91EC1"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</w:rPr>
        <w:t>C (328,15 K)</w:t>
      </w:r>
      <w:r w:rsidRPr="00B91EC1">
        <w:rPr>
          <w:rFonts w:ascii="Times New Roman" w:hAnsi="Times New Roman" w:cs="Times New Roman"/>
        </w:rPr>
        <w:t xml:space="preserve"> </w:t>
      </w:r>
      <w:r w:rsidR="007B6A92" w:rsidRPr="00B91EC1"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</w:rPr>
        <w:t>w </w:t>
      </w:r>
      <w:r w:rsidRPr="00B91EC1"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</w:rPr>
        <w:t>budynkach, w strefach pożarowych zaliczonych do kategorii zagrożenia ludzi</w:t>
      </w:r>
      <w:r w:rsidRPr="00B91EC1">
        <w:rPr>
          <w:rFonts w:ascii="Times New Roman" w:hAnsi="Times New Roman" w:cs="Times New Roman"/>
        </w:rPr>
        <w:t>:</w:t>
      </w:r>
    </w:p>
    <w:p w:rsidR="00B91EC1" w:rsidRPr="00B91EC1" w:rsidRDefault="007B6A92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Fonts w:ascii="Times New Roman" w:hAnsi="Times New Roman" w:cs="Times New Roman"/>
        </w:rPr>
        <w:t xml:space="preserve">jest dopuszczalne przechowywanie </w:t>
      </w:r>
      <w:r w:rsidR="00875DA3" w:rsidRPr="00B91EC1">
        <w:rPr>
          <w:rFonts w:ascii="Times New Roman" w:hAnsi="Times New Roman" w:cs="Times New Roman"/>
        </w:rPr>
        <w:t>w jednej strefie pożarowej, zakwalifikowanej do kategorii zagrożenia ludzi innej niż ZL IV oraz o przeznaczeniu innym niż handlowo-</w:t>
      </w:r>
      <w:r w:rsidRPr="00B91EC1">
        <w:rPr>
          <w:rFonts w:ascii="Times New Roman" w:hAnsi="Times New Roman" w:cs="Times New Roman"/>
        </w:rPr>
        <w:t>usługowe</w:t>
      </w:r>
      <w:r w:rsidR="00875DA3" w:rsidRPr="00B91EC1">
        <w:rPr>
          <w:rFonts w:ascii="Times New Roman" w:hAnsi="Times New Roman" w:cs="Times New Roman"/>
        </w:rPr>
        <w:t xml:space="preserve"> do 10 dm</w:t>
      </w:r>
      <w:r w:rsidR="00875DA3" w:rsidRPr="00B91EC1">
        <w:rPr>
          <w:rFonts w:ascii="Times New Roman" w:hAnsi="Times New Roman" w:cs="Times New Roman"/>
          <w:vertAlign w:val="superscript"/>
        </w:rPr>
        <w:t>3</w:t>
      </w:r>
      <w:r w:rsidR="00875DA3" w:rsidRPr="00B91EC1">
        <w:rPr>
          <w:rFonts w:ascii="Times New Roman" w:hAnsi="Times New Roman" w:cs="Times New Roman"/>
        </w:rPr>
        <w:t xml:space="preserve"> cieczy o temperaturze zapłonu poniżej 21</w:t>
      </w:r>
      <w:r w:rsidR="00875DA3" w:rsidRPr="00B91EC1">
        <w:rPr>
          <w:rFonts w:ascii="Times New Roman" w:hAnsi="Times New Roman" w:cs="Times New Roman"/>
          <w:vertAlign w:val="superscript"/>
        </w:rPr>
        <w:t>0</w:t>
      </w:r>
      <w:r w:rsidR="00875DA3" w:rsidRPr="00B91EC1">
        <w:rPr>
          <w:rFonts w:ascii="Times New Roman" w:hAnsi="Times New Roman" w:cs="Times New Roman"/>
        </w:rPr>
        <w:t>C (294,15 K) oraz 50 dm</w:t>
      </w:r>
      <w:r w:rsidR="00875DA3" w:rsidRPr="00B91EC1">
        <w:rPr>
          <w:rFonts w:ascii="Times New Roman" w:hAnsi="Times New Roman" w:cs="Times New Roman"/>
          <w:vertAlign w:val="superscript"/>
        </w:rPr>
        <w:t>3</w:t>
      </w:r>
      <w:r w:rsidR="00875DA3" w:rsidRPr="00B91EC1">
        <w:rPr>
          <w:rFonts w:ascii="Times New Roman" w:hAnsi="Times New Roman" w:cs="Times New Roman"/>
        </w:rPr>
        <w:t xml:space="preserve"> cieczy o temperaturze zapłonu 21</w:t>
      </w:r>
      <w:r w:rsidR="00E129DB" w:rsidRPr="00B91EC1">
        <w:rPr>
          <w:rFonts w:ascii="Times New Roman" w:hAnsi="Times New Roman" w:cs="Times New Roman"/>
        </w:rPr>
        <w:t>÷</w:t>
      </w:r>
      <w:r w:rsidR="00875DA3" w:rsidRPr="00B91EC1">
        <w:rPr>
          <w:rFonts w:ascii="Times New Roman" w:hAnsi="Times New Roman" w:cs="Times New Roman"/>
        </w:rPr>
        <w:t>55°C (294,15</w:t>
      </w:r>
      <w:r w:rsidR="00E129DB" w:rsidRPr="00B91EC1">
        <w:rPr>
          <w:rFonts w:ascii="Times New Roman" w:hAnsi="Times New Roman" w:cs="Times New Roman"/>
        </w:rPr>
        <w:t>÷</w:t>
      </w:r>
      <w:r w:rsidR="00875DA3" w:rsidRPr="00B91EC1">
        <w:rPr>
          <w:rFonts w:ascii="Times New Roman" w:hAnsi="Times New Roman" w:cs="Times New Roman"/>
        </w:rPr>
        <w:t>328,15 K), a w mieszkaniach odpowiednio 5 i 20 dm</w:t>
      </w:r>
      <w:r w:rsidR="00875DA3" w:rsidRPr="00B91EC1">
        <w:rPr>
          <w:rFonts w:ascii="Times New Roman" w:hAnsi="Times New Roman" w:cs="Times New Roman"/>
          <w:vertAlign w:val="superscript"/>
        </w:rPr>
        <w:t>3</w:t>
      </w:r>
      <w:r w:rsidR="00875DA3" w:rsidRPr="00B91EC1">
        <w:rPr>
          <w:rFonts w:ascii="Times New Roman" w:hAnsi="Times New Roman" w:cs="Times New Roman"/>
        </w:rPr>
        <w:t xml:space="preserve"> cieczy;</w:t>
      </w:r>
    </w:p>
    <w:p w:rsidR="00B91EC1" w:rsidRPr="00B91EC1" w:rsidRDefault="007B6A92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Fonts w:ascii="Times New Roman" w:hAnsi="Times New Roman" w:cs="Times New Roman"/>
        </w:rPr>
        <w:t>jest dopuszczalne przechowywanie w</w:t>
      </w:r>
      <w:r w:rsidR="00875DA3" w:rsidRPr="00B91EC1">
        <w:rPr>
          <w:rFonts w:ascii="Times New Roman" w:hAnsi="Times New Roman" w:cs="Times New Roman"/>
        </w:rPr>
        <w:t xml:space="preserve"> pomieszczeniach handlowo-usługowych cieczy o temperaturze zapłonu do 55</w:t>
      </w:r>
      <w:r w:rsidR="00CF72FB" w:rsidRPr="00B91EC1">
        <w:rPr>
          <w:rFonts w:ascii="Times New Roman" w:hAnsi="Times New Roman" w:cs="Times New Roman"/>
        </w:rPr>
        <w:t>°</w:t>
      </w:r>
      <w:r w:rsidR="00875DA3" w:rsidRPr="00B91EC1">
        <w:rPr>
          <w:rFonts w:ascii="Times New Roman" w:hAnsi="Times New Roman" w:cs="Times New Roman"/>
        </w:rPr>
        <w:t>C (328,15 K) w takiej ilości, że gęstość obciążenia ogniowego stworzona przez te ciecze nie przekroczy 500 MJ/m</w:t>
      </w:r>
      <w:r w:rsidR="00875DA3" w:rsidRPr="00B91EC1">
        <w:rPr>
          <w:rFonts w:ascii="Times New Roman" w:hAnsi="Times New Roman" w:cs="Times New Roman"/>
          <w:vertAlign w:val="superscript"/>
        </w:rPr>
        <w:t>2</w:t>
      </w:r>
      <w:r w:rsidR="00875DA3" w:rsidRPr="00B91EC1">
        <w:rPr>
          <w:rFonts w:ascii="Times New Roman" w:hAnsi="Times New Roman" w:cs="Times New Roman"/>
        </w:rPr>
        <w:t>;</w:t>
      </w:r>
    </w:p>
    <w:p w:rsidR="00B91EC1" w:rsidRPr="00B91EC1" w:rsidRDefault="007B6A92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Fonts w:ascii="Times New Roman" w:hAnsi="Times New Roman" w:cs="Times New Roman"/>
        </w:rPr>
        <w:t xml:space="preserve">jest dopuszczalne przechowywanie </w:t>
      </w:r>
      <w:r w:rsidR="00875DA3" w:rsidRPr="00B91EC1">
        <w:rPr>
          <w:rFonts w:ascii="Times New Roman" w:hAnsi="Times New Roman" w:cs="Times New Roman"/>
        </w:rPr>
        <w:t xml:space="preserve">w pomieszczeniach handlowo - usługowych stanowiących odrębną pożarową cieczy palnych w ilościach większych niż określone w pkt. </w:t>
      </w:r>
      <w:r w:rsidR="00CF72FB" w:rsidRPr="00B91EC1">
        <w:rPr>
          <w:rFonts w:ascii="Times New Roman" w:hAnsi="Times New Roman" w:cs="Times New Roman"/>
        </w:rPr>
        <w:t>powyżej</w:t>
      </w:r>
      <w:r w:rsidR="00875DA3" w:rsidRPr="00B91EC1">
        <w:rPr>
          <w:rFonts w:ascii="Times New Roman" w:hAnsi="Times New Roman" w:cs="Times New Roman"/>
        </w:rPr>
        <w:t>, pod warunkiem spełnienia przez te pomieszczenia wymagań techniczno - budowlanych dotyczących s</w:t>
      </w:r>
      <w:r w:rsidR="00DA7B01">
        <w:rPr>
          <w:rFonts w:ascii="Times New Roman" w:hAnsi="Times New Roman" w:cs="Times New Roman"/>
        </w:rPr>
        <w:t>tref pożarowych produkcyjnych i </w:t>
      </w:r>
      <w:r w:rsidR="00875DA3" w:rsidRPr="00B91EC1">
        <w:rPr>
          <w:rFonts w:ascii="Times New Roman" w:hAnsi="Times New Roman" w:cs="Times New Roman"/>
        </w:rPr>
        <w:t>magazynowych;</w:t>
      </w:r>
    </w:p>
    <w:p w:rsidR="00B91EC1" w:rsidRPr="00B91EC1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Fonts w:ascii="Times New Roman" w:hAnsi="Times New Roman" w:cs="Times New Roman"/>
        </w:rPr>
        <w:t>w pomieszczeniach handlowo-usługowych ciecze palne powinny być przechowywane w szczelnych naczyniach, zabezpieczonych przed stłuczeniem, a ich sprzedaż należy prowadzić bez rozlewania.</w:t>
      </w:r>
    </w:p>
    <w:p w:rsidR="00B91EC1" w:rsidRPr="00B91EC1" w:rsidRDefault="00B91EC1" w:rsidP="00B91EC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75DA3" w:rsidRPr="00B91EC1" w:rsidRDefault="00875DA3" w:rsidP="00B91EC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</w:rPr>
        <w:t>Podczas przechowywania cieczy o temperaturze zapłonu poniżej 100</w:t>
      </w:r>
      <w:r w:rsidR="0089469D" w:rsidRPr="00B91EC1">
        <w:rPr>
          <w:rFonts w:ascii="Times New Roman" w:hAnsi="Times New Roman" w:cs="Times New Roman"/>
        </w:rPr>
        <w:t>°</w:t>
      </w:r>
      <w:r w:rsidRPr="00B91EC1"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</w:rPr>
        <w:t>C (373,15 K)</w:t>
      </w:r>
      <w:r w:rsidRPr="00B91EC1">
        <w:rPr>
          <w:rFonts w:ascii="Times New Roman" w:hAnsi="Times New Roman" w:cs="Times New Roman"/>
        </w:rPr>
        <w:t xml:space="preserve"> </w:t>
      </w:r>
      <w:r w:rsidR="007B6A92" w:rsidRPr="00B91EC1"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</w:rPr>
        <w:t>w </w:t>
      </w:r>
      <w:r w:rsidRPr="00B91EC1"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</w:rPr>
        <w:t>garażach</w:t>
      </w:r>
      <w:r w:rsidRPr="00B91EC1">
        <w:rPr>
          <w:rFonts w:ascii="Times New Roman" w:hAnsi="Times New Roman" w:cs="Times New Roman"/>
        </w:rPr>
        <w:t>:</w:t>
      </w:r>
    </w:p>
    <w:p w:rsidR="00B91EC1" w:rsidRPr="00B91EC1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Fonts w:ascii="Times New Roman" w:hAnsi="Times New Roman" w:cs="Times New Roman"/>
        </w:rPr>
        <w:t>ciecze te powinny być przechowywane w naczyniach metalowych lub innych dopuszczonych do tego celu, posiadających szczelne zamknięcia;</w:t>
      </w:r>
    </w:p>
    <w:p w:rsidR="00B91EC1" w:rsidRPr="00B91EC1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Fonts w:ascii="Times New Roman" w:hAnsi="Times New Roman" w:cs="Times New Roman"/>
        </w:rPr>
        <w:t>o powierzchni powyżej 100 m</w:t>
      </w:r>
      <w:r w:rsidRPr="00B91EC1">
        <w:rPr>
          <w:rFonts w:ascii="Times New Roman" w:hAnsi="Times New Roman" w:cs="Times New Roman"/>
          <w:vertAlign w:val="superscript"/>
        </w:rPr>
        <w:t>2</w:t>
      </w:r>
      <w:r w:rsidRPr="00B91EC1">
        <w:rPr>
          <w:rFonts w:ascii="Times New Roman" w:hAnsi="Times New Roman" w:cs="Times New Roman"/>
        </w:rPr>
        <w:t xml:space="preserve"> </w:t>
      </w:r>
      <w:r w:rsidR="007B6A92" w:rsidRPr="00B91EC1">
        <w:rPr>
          <w:rFonts w:ascii="Times New Roman" w:hAnsi="Times New Roman" w:cs="Times New Roman"/>
        </w:rPr>
        <w:t xml:space="preserve">przechowywanie tych cieczy jest </w:t>
      </w:r>
      <w:r w:rsidRPr="00B91EC1">
        <w:rPr>
          <w:rFonts w:ascii="Times New Roman" w:hAnsi="Times New Roman" w:cs="Times New Roman"/>
        </w:rPr>
        <w:t>dopuszczalne jedynie wtedy, gdy są niezbędne przy eksploatac</w:t>
      </w:r>
      <w:r w:rsidR="00DA7B01">
        <w:rPr>
          <w:rFonts w:ascii="Times New Roman" w:hAnsi="Times New Roman" w:cs="Times New Roman"/>
        </w:rPr>
        <w:t>ji pojazdu i są przechowywane w </w:t>
      </w:r>
      <w:r w:rsidRPr="00B91EC1">
        <w:rPr>
          <w:rFonts w:ascii="Times New Roman" w:hAnsi="Times New Roman" w:cs="Times New Roman"/>
        </w:rPr>
        <w:t>jednostkowych opakowaniach stosowanych w handlu detalicznym;</w:t>
      </w:r>
    </w:p>
    <w:p w:rsidR="00B91EC1" w:rsidRPr="00B91EC1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Fonts w:ascii="Times New Roman" w:hAnsi="Times New Roman" w:cs="Times New Roman"/>
        </w:rPr>
        <w:lastRenderedPageBreak/>
        <w:t>nie jest dopuszczalne przelewanie paliwa oraz nape</w:t>
      </w:r>
      <w:r w:rsidR="00DA7B01">
        <w:rPr>
          <w:rFonts w:ascii="Times New Roman" w:hAnsi="Times New Roman" w:cs="Times New Roman"/>
        </w:rPr>
        <w:t>łnianie nim zbiorników paliwa w </w:t>
      </w:r>
      <w:r w:rsidRPr="00B91EC1">
        <w:rPr>
          <w:rFonts w:ascii="Times New Roman" w:hAnsi="Times New Roman" w:cs="Times New Roman"/>
        </w:rPr>
        <w:t>pojazdach;</w:t>
      </w:r>
    </w:p>
    <w:p w:rsidR="00B91EC1" w:rsidRPr="00B91EC1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Fonts w:ascii="Times New Roman" w:hAnsi="Times New Roman" w:cs="Times New Roman"/>
        </w:rPr>
        <w:t>wolno stojących wykonanych z materiałów niepalnych o powierzchni do 100 m</w:t>
      </w:r>
      <w:r w:rsidRPr="00B91EC1">
        <w:rPr>
          <w:rFonts w:ascii="Times New Roman" w:hAnsi="Times New Roman" w:cs="Times New Roman"/>
          <w:vertAlign w:val="superscript"/>
        </w:rPr>
        <w:t>2</w:t>
      </w:r>
      <w:r w:rsidRPr="00B91EC1">
        <w:rPr>
          <w:rFonts w:ascii="Times New Roman" w:hAnsi="Times New Roman" w:cs="Times New Roman"/>
        </w:rPr>
        <w:t xml:space="preserve"> jest dopuszczalne przechowywanie 200 dm</w:t>
      </w:r>
      <w:r w:rsidRPr="00B91EC1">
        <w:rPr>
          <w:rFonts w:ascii="Times New Roman" w:hAnsi="Times New Roman" w:cs="Times New Roman"/>
          <w:vertAlign w:val="superscript"/>
        </w:rPr>
        <w:t>3</w:t>
      </w:r>
      <w:r w:rsidRPr="00B91EC1">
        <w:rPr>
          <w:rFonts w:ascii="Times New Roman" w:hAnsi="Times New Roman" w:cs="Times New Roman"/>
        </w:rPr>
        <w:t xml:space="preserve"> cieczy temperaturze zapłonu poniżej 55</w:t>
      </w:r>
      <w:r w:rsidR="0089469D" w:rsidRPr="00B91EC1">
        <w:rPr>
          <w:rFonts w:ascii="Times New Roman" w:hAnsi="Times New Roman" w:cs="Times New Roman"/>
        </w:rPr>
        <w:t>°</w:t>
      </w:r>
      <w:r w:rsidRPr="00B91EC1">
        <w:rPr>
          <w:rFonts w:ascii="Times New Roman" w:hAnsi="Times New Roman" w:cs="Times New Roman"/>
        </w:rPr>
        <w:t>C (328,15 K);</w:t>
      </w:r>
    </w:p>
    <w:p w:rsidR="00875DA3" w:rsidRPr="00B91EC1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Fonts w:ascii="Times New Roman" w:hAnsi="Times New Roman" w:cs="Times New Roman"/>
          <w:color w:val="auto"/>
        </w:rPr>
        <w:t>o powierzchni do 100 m</w:t>
      </w:r>
      <w:r w:rsidRPr="00B91EC1">
        <w:rPr>
          <w:rFonts w:ascii="Times New Roman" w:hAnsi="Times New Roman" w:cs="Times New Roman"/>
          <w:color w:val="auto"/>
          <w:vertAlign w:val="superscript"/>
        </w:rPr>
        <w:t>2</w:t>
      </w:r>
      <w:r w:rsidRPr="00B91EC1">
        <w:rPr>
          <w:rFonts w:ascii="Times New Roman" w:hAnsi="Times New Roman" w:cs="Times New Roman"/>
          <w:color w:val="auto"/>
        </w:rPr>
        <w:t xml:space="preserve"> innych niż wymienione w pkt. </w:t>
      </w:r>
      <w:r w:rsidR="00E129DB" w:rsidRPr="00B91EC1">
        <w:rPr>
          <w:rFonts w:ascii="Times New Roman" w:hAnsi="Times New Roman" w:cs="Times New Roman"/>
          <w:color w:val="auto"/>
        </w:rPr>
        <w:t>powyżej</w:t>
      </w:r>
      <w:r w:rsidRPr="00B91EC1">
        <w:rPr>
          <w:rFonts w:ascii="Times New Roman" w:hAnsi="Times New Roman" w:cs="Times New Roman"/>
          <w:color w:val="auto"/>
        </w:rPr>
        <w:t xml:space="preserve"> jest dopuszczalne przechowywanie 20 dm</w:t>
      </w:r>
      <w:r w:rsidRPr="00B91EC1">
        <w:rPr>
          <w:rFonts w:ascii="Times New Roman" w:hAnsi="Times New Roman" w:cs="Times New Roman"/>
          <w:color w:val="auto"/>
          <w:vertAlign w:val="superscript"/>
        </w:rPr>
        <w:t>3</w:t>
      </w:r>
      <w:r w:rsidRPr="00B91EC1">
        <w:rPr>
          <w:rFonts w:ascii="Times New Roman" w:hAnsi="Times New Roman" w:cs="Times New Roman"/>
          <w:color w:val="auto"/>
        </w:rPr>
        <w:t xml:space="preserve"> cieczy o temperaturze zapłonu poniżej 21</w:t>
      </w:r>
      <w:r w:rsidR="00E129DB" w:rsidRPr="00B91EC1">
        <w:rPr>
          <w:rFonts w:ascii="Times New Roman" w:hAnsi="Times New Roman" w:cs="Times New Roman"/>
          <w:color w:val="auto"/>
        </w:rPr>
        <w:t>°</w:t>
      </w:r>
      <w:r w:rsidRPr="00B91EC1">
        <w:rPr>
          <w:rFonts w:ascii="Times New Roman" w:hAnsi="Times New Roman" w:cs="Times New Roman"/>
          <w:color w:val="auto"/>
        </w:rPr>
        <w:t>C (294,15 K) lub 60 dm</w:t>
      </w:r>
      <w:r w:rsidRPr="00B91EC1">
        <w:rPr>
          <w:rFonts w:ascii="Times New Roman" w:hAnsi="Times New Roman" w:cs="Times New Roman"/>
          <w:color w:val="auto"/>
          <w:vertAlign w:val="superscript"/>
        </w:rPr>
        <w:t>3</w:t>
      </w:r>
      <w:r w:rsidRPr="00B91EC1">
        <w:rPr>
          <w:rFonts w:ascii="Times New Roman" w:hAnsi="Times New Roman" w:cs="Times New Roman"/>
          <w:color w:val="auto"/>
        </w:rPr>
        <w:t xml:space="preserve"> cieczy o temperaturze zapłonu 21</w:t>
      </w:r>
      <w:r w:rsidR="00E129DB" w:rsidRPr="00B91EC1">
        <w:rPr>
          <w:rFonts w:ascii="Times New Roman" w:hAnsi="Times New Roman" w:cs="Times New Roman"/>
          <w:color w:val="auto"/>
        </w:rPr>
        <w:t>÷</w:t>
      </w:r>
      <w:r w:rsidRPr="00B91EC1">
        <w:rPr>
          <w:rFonts w:ascii="Times New Roman" w:hAnsi="Times New Roman" w:cs="Times New Roman"/>
          <w:color w:val="auto"/>
        </w:rPr>
        <w:t>100°C (294,15</w:t>
      </w:r>
      <w:r w:rsidR="00E129DB" w:rsidRPr="00B91EC1">
        <w:rPr>
          <w:rFonts w:ascii="Times New Roman" w:hAnsi="Times New Roman" w:cs="Times New Roman"/>
          <w:color w:val="auto"/>
        </w:rPr>
        <w:t>÷</w:t>
      </w:r>
      <w:r w:rsidRPr="00B91EC1">
        <w:rPr>
          <w:rFonts w:ascii="Times New Roman" w:hAnsi="Times New Roman" w:cs="Times New Roman"/>
          <w:color w:val="auto"/>
        </w:rPr>
        <w:t>373,15 K).</w:t>
      </w:r>
    </w:p>
    <w:p w:rsidR="00786D01" w:rsidRPr="00416FCF" w:rsidRDefault="00786D01" w:rsidP="00CB20AB">
      <w:pPr>
        <w:pStyle w:val="Teksttreci61"/>
        <w:shd w:val="clear" w:color="auto" w:fill="auto"/>
        <w:tabs>
          <w:tab w:val="left" w:pos="775"/>
        </w:tabs>
        <w:spacing w:before="0" w:after="0" w:line="220" w:lineRule="exact"/>
        <w:ind w:firstLine="0"/>
        <w:jc w:val="left"/>
        <w:rPr>
          <w:rStyle w:val="Teksttreci6Maelitery"/>
          <w:rFonts w:ascii="Times New Roman" w:hAnsi="Times New Roman" w:cs="Times New Roman"/>
          <w:b w:val="0"/>
          <w:bCs w:val="0"/>
          <w:color w:val="339966"/>
          <w:sz w:val="24"/>
          <w:szCs w:val="24"/>
        </w:rPr>
      </w:pPr>
    </w:p>
    <w:p w:rsidR="00AE58F5" w:rsidRPr="009B105D" w:rsidRDefault="00AE58F5" w:rsidP="00945AD9">
      <w:pPr>
        <w:pStyle w:val="StylNagwek2Przed0ptPo0pt"/>
      </w:pPr>
      <w:bookmarkStart w:id="12" w:name="_Toc431993688"/>
      <w:r w:rsidRPr="009B105D">
        <w:t>Przeciwpożarowy wyłącznik prądu</w:t>
      </w:r>
      <w:bookmarkEnd w:id="12"/>
      <w:r w:rsidRPr="009B105D">
        <w:t xml:space="preserve"> </w:t>
      </w:r>
    </w:p>
    <w:p w:rsidR="00AE58F5" w:rsidRPr="009B105D" w:rsidRDefault="00AE58F5" w:rsidP="00AE58F5">
      <w:pPr>
        <w:ind w:left="360"/>
      </w:pPr>
    </w:p>
    <w:p w:rsidR="00AE58F5" w:rsidRPr="00B91EC1" w:rsidRDefault="00875DA3" w:rsidP="00B91EC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91EC1">
        <w:rPr>
          <w:rFonts w:ascii="Times New Roman" w:hAnsi="Times New Roman" w:cs="Times New Roman"/>
        </w:rPr>
        <w:t>Przeciwpożarowy wyłącznik prądu - to wyłącznik odcinający dopływ prądu do wszystkich obwodów, z wyjątkiem obwodów zasilających i</w:t>
      </w:r>
      <w:r w:rsidR="00BC6A51" w:rsidRPr="00B91EC1">
        <w:rPr>
          <w:rFonts w:ascii="Times New Roman" w:hAnsi="Times New Roman" w:cs="Times New Roman"/>
        </w:rPr>
        <w:t xml:space="preserve">nstalacje i urządzenia, których </w:t>
      </w:r>
      <w:r w:rsidRPr="00B91EC1">
        <w:rPr>
          <w:rFonts w:ascii="Times New Roman" w:hAnsi="Times New Roman" w:cs="Times New Roman"/>
        </w:rPr>
        <w:t>funkcjonowanie jest niezbędne podczas pożaru.</w:t>
      </w:r>
      <w:r w:rsidR="009B105D" w:rsidRPr="00B91EC1">
        <w:rPr>
          <w:rFonts w:ascii="Times New Roman" w:hAnsi="Times New Roman" w:cs="Times New Roman"/>
        </w:rPr>
        <w:t xml:space="preserve"> </w:t>
      </w:r>
      <w:r w:rsidRPr="00B91EC1">
        <w:rPr>
          <w:rFonts w:ascii="Times New Roman" w:hAnsi="Times New Roman" w:cs="Times New Roman"/>
        </w:rPr>
        <w:t>Przeciwpożarowe wyłączniki prądu należy stosować w strefach pożarowych o kubaturze przekraczającej 1000 m</w:t>
      </w:r>
      <w:r w:rsidRPr="00B91EC1">
        <w:rPr>
          <w:rFonts w:ascii="Times New Roman" w:hAnsi="Times New Roman" w:cs="Times New Roman"/>
          <w:vertAlign w:val="superscript"/>
        </w:rPr>
        <w:t>3</w:t>
      </w:r>
      <w:r w:rsidRPr="00B91EC1">
        <w:rPr>
          <w:rFonts w:ascii="Times New Roman" w:hAnsi="Times New Roman" w:cs="Times New Roman"/>
        </w:rPr>
        <w:t xml:space="preserve"> lub zawierających strefy zagrożone wybuchem. Przeciwpożarowy wyłącznik prądu powinien być umieszczony w pobliżu głównego wejścia do obiektu lub głównego złącza i odpowiednio oznakowany.</w:t>
      </w:r>
    </w:p>
    <w:p w:rsidR="009B105D" w:rsidRPr="009B105D" w:rsidRDefault="009B105D" w:rsidP="009B105D">
      <w:pPr>
        <w:pStyle w:val="Teksttreci1"/>
        <w:shd w:val="clear" w:color="auto" w:fill="auto"/>
        <w:spacing w:before="0" w:after="0"/>
        <w:ind w:left="40" w:right="2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AE58F5" w:rsidRPr="00B36160" w:rsidRDefault="00FD2F5C" w:rsidP="00FD2F5C">
      <w:pPr>
        <w:pStyle w:val="StylNagwek2Przed0ptPo0pt"/>
      </w:pPr>
      <w:bookmarkStart w:id="13" w:name="_Toc431993689"/>
      <w:r>
        <w:t>Przewody kominowe</w:t>
      </w:r>
      <w:bookmarkEnd w:id="13"/>
    </w:p>
    <w:p w:rsidR="00891FF5" w:rsidRPr="00B36160" w:rsidRDefault="00891FF5" w:rsidP="00891FF5">
      <w:pPr>
        <w:spacing w:line="293" w:lineRule="exact"/>
        <w:ind w:left="360" w:right="20"/>
        <w:jc w:val="both"/>
        <w:rPr>
          <w:b/>
          <w:sz w:val="32"/>
          <w:szCs w:val="32"/>
        </w:rPr>
      </w:pPr>
    </w:p>
    <w:p w:rsidR="00875DA3" w:rsidRPr="00F93581" w:rsidRDefault="00875DA3" w:rsidP="002A4D2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93581">
        <w:rPr>
          <w:rFonts w:ascii="Times New Roman" w:hAnsi="Times New Roman" w:cs="Times New Roman"/>
        </w:rPr>
        <w:t>Okresowe kontrole stanu technicznej sprawności przewodów kominowych (dymowych, spalinowych i wentylacyjnych) należy prowadzić nie rzadziej niż raz w roku.</w:t>
      </w:r>
      <w:r w:rsidR="002A4D2F" w:rsidRPr="00F93581">
        <w:rPr>
          <w:rFonts w:ascii="Times New Roman" w:hAnsi="Times New Roman" w:cs="Times New Roman"/>
        </w:rPr>
        <w:t xml:space="preserve"> </w:t>
      </w:r>
      <w:r w:rsidR="00DA7B01">
        <w:rPr>
          <w:rFonts w:ascii="Times New Roman" w:hAnsi="Times New Roman" w:cs="Times New Roman"/>
        </w:rPr>
        <w:t>W obiektach, w </w:t>
      </w:r>
      <w:r w:rsidRPr="00F93581">
        <w:rPr>
          <w:rFonts w:ascii="Times New Roman" w:hAnsi="Times New Roman" w:cs="Times New Roman"/>
        </w:rPr>
        <w:t>których odbywa się proces spalania paliwa stałego, ciekłego lub gazowego, usuwa się zanieczyszczenia z przewodów dymowych i spalinowych w okresach ich użytkowania:</w:t>
      </w:r>
    </w:p>
    <w:p w:rsidR="002A4D2F" w:rsidRPr="00F93581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93581">
        <w:rPr>
          <w:rFonts w:ascii="Times New Roman" w:hAnsi="Times New Roman" w:cs="Times New Roman"/>
        </w:rPr>
        <w:t>od palenisk zakładów zbiorowego żywienia i usług gastronomicznych - co najmniej raz w miesiącu, jeżeli przepisy miejscowe nie stanowią inaczej;</w:t>
      </w:r>
    </w:p>
    <w:p w:rsidR="002A4D2F" w:rsidRPr="00F93581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93581">
        <w:rPr>
          <w:rFonts w:ascii="Times New Roman" w:hAnsi="Times New Roman" w:cs="Times New Roman"/>
        </w:rPr>
        <w:t>od palenisk opalanych paliw</w:t>
      </w:r>
      <w:r w:rsidR="00B36160" w:rsidRPr="00F93581">
        <w:rPr>
          <w:rFonts w:ascii="Times New Roman" w:hAnsi="Times New Roman" w:cs="Times New Roman"/>
        </w:rPr>
        <w:t>em stałym nie wymienionych na pozycji</w:t>
      </w:r>
      <w:r w:rsidRPr="00F93581">
        <w:rPr>
          <w:rFonts w:ascii="Times New Roman" w:hAnsi="Times New Roman" w:cs="Times New Roman"/>
        </w:rPr>
        <w:t xml:space="preserve"> 1 - co najmniej </w:t>
      </w:r>
      <w:r w:rsidR="00B36160" w:rsidRPr="00F93581">
        <w:rPr>
          <w:rFonts w:ascii="Times New Roman" w:hAnsi="Times New Roman" w:cs="Times New Roman"/>
        </w:rPr>
        <w:t>4 razy w roku</w:t>
      </w:r>
      <w:r w:rsidRPr="00F93581">
        <w:rPr>
          <w:rFonts w:ascii="Times New Roman" w:hAnsi="Times New Roman" w:cs="Times New Roman"/>
        </w:rPr>
        <w:t>;</w:t>
      </w:r>
    </w:p>
    <w:p w:rsidR="002A4D2F" w:rsidRPr="00F93581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93581">
        <w:rPr>
          <w:rFonts w:ascii="Times New Roman" w:hAnsi="Times New Roman" w:cs="Times New Roman"/>
        </w:rPr>
        <w:t xml:space="preserve">od palenisk opalanych paliwem płynnym i </w:t>
      </w:r>
      <w:r w:rsidR="00B36160" w:rsidRPr="00F93581">
        <w:rPr>
          <w:rFonts w:ascii="Times New Roman" w:hAnsi="Times New Roman" w:cs="Times New Roman"/>
        </w:rPr>
        <w:t>gazowym</w:t>
      </w:r>
      <w:r w:rsidR="00891FF5" w:rsidRPr="00F93581">
        <w:rPr>
          <w:rFonts w:ascii="Times New Roman" w:hAnsi="Times New Roman" w:cs="Times New Roman"/>
        </w:rPr>
        <w:t xml:space="preserve"> - </w:t>
      </w:r>
      <w:r w:rsidRPr="00F93581">
        <w:rPr>
          <w:rFonts w:ascii="Times New Roman" w:hAnsi="Times New Roman" w:cs="Times New Roman"/>
        </w:rPr>
        <w:t>c</w:t>
      </w:r>
      <w:r w:rsidR="00B36160" w:rsidRPr="00F93581">
        <w:rPr>
          <w:rFonts w:ascii="Times New Roman" w:hAnsi="Times New Roman" w:cs="Times New Roman"/>
        </w:rPr>
        <w:t>o najmniej dwa razy w roku</w:t>
      </w:r>
      <w:r w:rsidRPr="00F93581">
        <w:rPr>
          <w:rFonts w:ascii="Times New Roman" w:hAnsi="Times New Roman" w:cs="Times New Roman"/>
        </w:rPr>
        <w:t>.</w:t>
      </w:r>
    </w:p>
    <w:p w:rsidR="002A4D2F" w:rsidRPr="00F93581" w:rsidRDefault="00875DA3" w:rsidP="00F9358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93581">
        <w:rPr>
          <w:rFonts w:ascii="Times New Roman" w:hAnsi="Times New Roman" w:cs="Times New Roman"/>
        </w:rPr>
        <w:t>W obiektach</w:t>
      </w:r>
      <w:r w:rsidR="006F4CEC" w:rsidRPr="00F93581">
        <w:rPr>
          <w:rFonts w:ascii="Times New Roman" w:hAnsi="Times New Roman" w:cs="Times New Roman"/>
        </w:rPr>
        <w:t xml:space="preserve"> lub częściach, w</w:t>
      </w:r>
      <w:r w:rsidRPr="00F93581">
        <w:rPr>
          <w:rFonts w:ascii="Times New Roman" w:hAnsi="Times New Roman" w:cs="Times New Roman"/>
        </w:rPr>
        <w:t xml:space="preserve"> których odbywa się proces spalania paliwa stałego, ciekłego lub gazowego zanieczyszczenia z przewodów wentylacyjnych należy usuwać co najmniej raz w roku, jeżeli większa częstotliwość nie wynika z warunków użytkowych.</w:t>
      </w:r>
    </w:p>
    <w:p w:rsidR="002A4D2F" w:rsidRPr="00F93581" w:rsidRDefault="002A4D2F" w:rsidP="00F9358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2A4D2F" w:rsidRPr="00F93581" w:rsidRDefault="00875DA3" w:rsidP="00F93581">
      <w:pPr>
        <w:pStyle w:val="Default"/>
        <w:spacing w:line="276" w:lineRule="auto"/>
        <w:jc w:val="both"/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93581"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</w:rPr>
        <w:t>Wymagania przeciwpożarowe dla palenisk i instalacji</w:t>
      </w:r>
      <w:r w:rsidR="006F4CEC" w:rsidRPr="00F93581"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</w:p>
    <w:p w:rsidR="00F93581" w:rsidRPr="00F93581" w:rsidRDefault="00F93581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p</w:t>
      </w:r>
      <w:r w:rsidR="00875DA3" w:rsidRPr="00F93581">
        <w:rPr>
          <w:rFonts w:ascii="Times New Roman" w:hAnsi="Times New Roman" w:cs="Times New Roman"/>
        </w:rPr>
        <w:t>alenisko powinno być umieszczone na podłożu niepalnym o</w:t>
      </w:r>
      <w:r w:rsidR="006724CB" w:rsidRPr="00F93581">
        <w:rPr>
          <w:rFonts w:ascii="Times New Roman" w:hAnsi="Times New Roman" w:cs="Times New Roman"/>
        </w:rPr>
        <w:t xml:space="preserve"> grubości co najmniej 0,15 m, a </w:t>
      </w:r>
      <w:r w:rsidR="00875DA3" w:rsidRPr="00F93581">
        <w:rPr>
          <w:rFonts w:ascii="Times New Roman" w:hAnsi="Times New Roman" w:cs="Times New Roman"/>
        </w:rPr>
        <w:t>przy piecach metalowych bez nóżek - 0,3 m</w:t>
      </w:r>
      <w:r>
        <w:rPr>
          <w:rFonts w:ascii="Times New Roman" w:hAnsi="Times New Roman" w:cs="Times New Roman"/>
        </w:rPr>
        <w:t>,</w:t>
      </w:r>
    </w:p>
    <w:p w:rsidR="00F93581" w:rsidRDefault="00F93581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="00875DA3" w:rsidRPr="00F93581">
        <w:rPr>
          <w:rFonts w:ascii="Times New Roman" w:hAnsi="Times New Roman" w:cs="Times New Roman"/>
          <w:color w:val="auto"/>
        </w:rPr>
        <w:t xml:space="preserve">alenisko otwarte może być stosowane tylko w pomieszczeniu, w którym nie występuje zagrożenie wybuchem, w odległości co najmniej 0,6 m od </w:t>
      </w:r>
      <w:r w:rsidR="00CC690D" w:rsidRPr="00F93581">
        <w:rPr>
          <w:rFonts w:ascii="Times New Roman" w:hAnsi="Times New Roman" w:cs="Times New Roman"/>
          <w:color w:val="auto"/>
        </w:rPr>
        <w:t xml:space="preserve">łatwo zapalnych </w:t>
      </w:r>
      <w:r w:rsidRPr="00F93581">
        <w:rPr>
          <w:rFonts w:ascii="Times New Roman" w:hAnsi="Times New Roman" w:cs="Times New Roman"/>
          <w:color w:val="auto"/>
        </w:rPr>
        <w:t>części budynku</w:t>
      </w:r>
      <w:r>
        <w:rPr>
          <w:rFonts w:ascii="Times New Roman" w:hAnsi="Times New Roman" w:cs="Times New Roman"/>
          <w:color w:val="auto"/>
        </w:rPr>
        <w:t>,</w:t>
      </w:r>
    </w:p>
    <w:p w:rsidR="00F93581" w:rsidRDefault="00F93581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</w:t>
      </w:r>
      <w:r w:rsidR="00875DA3" w:rsidRPr="00F93581">
        <w:rPr>
          <w:rFonts w:ascii="Times New Roman" w:hAnsi="Times New Roman" w:cs="Times New Roman"/>
        </w:rPr>
        <w:t xml:space="preserve"> pomieszczeniach ze stropem drewnianym palenisko otwarte powinno mieć okap wykonany z materiałów niepalnych, wystający co najmniej 0,3 m poza krawędź paleniska</w:t>
      </w:r>
      <w:r>
        <w:rPr>
          <w:rFonts w:ascii="Times New Roman" w:hAnsi="Times New Roman" w:cs="Times New Roman"/>
        </w:rPr>
        <w:t>,</w:t>
      </w:r>
    </w:p>
    <w:p w:rsidR="00F93581" w:rsidRPr="00F93581" w:rsidRDefault="00F93581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="00875DA3" w:rsidRPr="00F93581">
        <w:rPr>
          <w:rFonts w:ascii="Times New Roman" w:hAnsi="Times New Roman" w:cs="Times New Roman"/>
        </w:rPr>
        <w:t xml:space="preserve">iec metalowy lub w ramach metalowych, rury przyłączeniowe oraz otwory do czyszczenia powinny być oddalone od łatwo zapalnych, nieosłoniętych części </w:t>
      </w:r>
      <w:r w:rsidR="00875DA3" w:rsidRPr="00F93581">
        <w:rPr>
          <w:rFonts w:ascii="Times New Roman" w:hAnsi="Times New Roman" w:cs="Times New Roman"/>
        </w:rPr>
        <w:lastRenderedPageBreak/>
        <w:t xml:space="preserve">konstrukcyjnych budynku co najmniej 0,6 m, a od </w:t>
      </w:r>
      <w:r w:rsidR="00DA7B01">
        <w:rPr>
          <w:rFonts w:ascii="Times New Roman" w:hAnsi="Times New Roman" w:cs="Times New Roman"/>
        </w:rPr>
        <w:t>osłoniętych okładziną z tynku o </w:t>
      </w:r>
      <w:r w:rsidR="00875DA3" w:rsidRPr="00F93581">
        <w:rPr>
          <w:rFonts w:ascii="Times New Roman" w:hAnsi="Times New Roman" w:cs="Times New Roman"/>
        </w:rPr>
        <w:t>grubości 25 mm lub inną równo</w:t>
      </w:r>
      <w:r>
        <w:rPr>
          <w:rFonts w:ascii="Times New Roman" w:hAnsi="Times New Roman" w:cs="Times New Roman"/>
        </w:rPr>
        <w:t>rzędną okładziną - co najmniej 0</w:t>
      </w:r>
      <w:r w:rsidR="00875DA3" w:rsidRPr="00F93581">
        <w:rPr>
          <w:rFonts w:ascii="Times New Roman" w:hAnsi="Times New Roman" w:cs="Times New Roman"/>
        </w:rPr>
        <w:t>,3 m</w:t>
      </w:r>
      <w:r>
        <w:rPr>
          <w:rFonts w:ascii="Times New Roman" w:hAnsi="Times New Roman" w:cs="Times New Roman"/>
        </w:rPr>
        <w:t>,</w:t>
      </w:r>
    </w:p>
    <w:p w:rsidR="00F93581" w:rsidRPr="00F93581" w:rsidRDefault="00F93581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p</w:t>
      </w:r>
      <w:r w:rsidR="00875DA3" w:rsidRPr="00F93581">
        <w:rPr>
          <w:rFonts w:ascii="Times New Roman" w:hAnsi="Times New Roman" w:cs="Times New Roman"/>
        </w:rPr>
        <w:t>iec z kamienia, cegły, kafli i podobnych materiałów niepa</w:t>
      </w:r>
      <w:r w:rsidR="004B08AC" w:rsidRPr="00F93581">
        <w:rPr>
          <w:rFonts w:ascii="Times New Roman" w:hAnsi="Times New Roman" w:cs="Times New Roman"/>
        </w:rPr>
        <w:t>lnych oraz przewody spalinowe i </w:t>
      </w:r>
      <w:r w:rsidR="00875DA3" w:rsidRPr="00F93581">
        <w:rPr>
          <w:rFonts w:ascii="Times New Roman" w:hAnsi="Times New Roman" w:cs="Times New Roman"/>
        </w:rPr>
        <w:t xml:space="preserve">dymowe powinny być oddalone od łatwo zapalnych, nieosłoniętych części konstrukcyjnych budynku co najmniej 0,3 m, a od </w:t>
      </w:r>
      <w:r w:rsidR="00DA7B01">
        <w:rPr>
          <w:rFonts w:ascii="Times New Roman" w:hAnsi="Times New Roman" w:cs="Times New Roman"/>
        </w:rPr>
        <w:t>osłoniętych okładziną z tynku o </w:t>
      </w:r>
      <w:r w:rsidR="00875DA3" w:rsidRPr="00F93581">
        <w:rPr>
          <w:rFonts w:ascii="Times New Roman" w:hAnsi="Times New Roman" w:cs="Times New Roman"/>
        </w:rPr>
        <w:t xml:space="preserve">grubości 25 mm na siatce albo równorzędną </w:t>
      </w:r>
      <w:r w:rsidR="004B08AC" w:rsidRPr="00F93581">
        <w:rPr>
          <w:rFonts w:ascii="Times New Roman" w:hAnsi="Times New Roman" w:cs="Times New Roman"/>
        </w:rPr>
        <w:t>okładziną - co najmniej 0,15 m</w:t>
      </w:r>
      <w:r>
        <w:rPr>
          <w:rFonts w:ascii="Times New Roman" w:hAnsi="Times New Roman" w:cs="Times New Roman"/>
        </w:rPr>
        <w:t>,</w:t>
      </w:r>
    </w:p>
    <w:p w:rsidR="00F93581" w:rsidRPr="00F93581" w:rsidRDefault="00F93581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="00875DA3" w:rsidRPr="00F93581">
        <w:rPr>
          <w:rFonts w:ascii="Times New Roman" w:hAnsi="Times New Roman" w:cs="Times New Roman"/>
        </w:rPr>
        <w:t>rzewody spalinowe i dymowe powinny być wykonane z materiałów niepalnych</w:t>
      </w:r>
      <w:r>
        <w:rPr>
          <w:rFonts w:ascii="Times New Roman" w:hAnsi="Times New Roman" w:cs="Times New Roman"/>
        </w:rPr>
        <w:t>,</w:t>
      </w:r>
    </w:p>
    <w:p w:rsidR="006724CB" w:rsidRPr="00F93581" w:rsidRDefault="00F93581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="006724CB" w:rsidRPr="00F93581">
        <w:rPr>
          <w:rFonts w:ascii="Times New Roman" w:hAnsi="Times New Roman" w:cs="Times New Roman"/>
        </w:rPr>
        <w:t>odłoga łatwo zapalna przed drzwiczkami paleniska pieca powinna być zabezpieczona pasem materiału niepalnego o szerokości co najmniej 0,3 m, sięgającym poza krawędzie drzwiczek co najmniej po 0,3 m.</w:t>
      </w:r>
    </w:p>
    <w:p w:rsidR="00AE58F5" w:rsidRPr="00416FCF" w:rsidRDefault="00AE58F5" w:rsidP="00891FF5">
      <w:pPr>
        <w:pStyle w:val="Teksttreci1"/>
        <w:shd w:val="clear" w:color="auto" w:fill="auto"/>
        <w:spacing w:before="0" w:after="0" w:line="298" w:lineRule="exact"/>
        <w:ind w:left="40" w:right="20" w:firstLine="0"/>
        <w:jc w:val="left"/>
        <w:rPr>
          <w:rFonts w:ascii="Times New Roman" w:hAnsi="Times New Roman" w:cs="Times New Roman"/>
          <w:color w:val="339966"/>
          <w:sz w:val="28"/>
          <w:szCs w:val="28"/>
        </w:rPr>
      </w:pPr>
    </w:p>
    <w:p w:rsidR="00AE58F5" w:rsidRPr="00502383" w:rsidRDefault="00AE58F5" w:rsidP="00FD2F5C">
      <w:pPr>
        <w:pStyle w:val="StylNagwek2Przed0ptPo0pt"/>
      </w:pPr>
      <w:bookmarkStart w:id="14" w:name="_Toc431993690"/>
      <w:r w:rsidRPr="00502383">
        <w:t>Instalacja elektryczna</w:t>
      </w:r>
      <w:bookmarkEnd w:id="14"/>
    </w:p>
    <w:p w:rsidR="00891FF5" w:rsidRPr="00502383" w:rsidRDefault="00891FF5" w:rsidP="00891FF5">
      <w:pPr>
        <w:pStyle w:val="Teksttreci1"/>
        <w:shd w:val="clear" w:color="auto" w:fill="auto"/>
        <w:spacing w:before="0" w:after="0"/>
        <w:ind w:left="40" w:right="20" w:firstLine="0"/>
        <w:jc w:val="left"/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02383" w:rsidRPr="00860F2C" w:rsidRDefault="00502383" w:rsidP="00860F2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lang w:eastAsia="x-none"/>
        </w:rPr>
      </w:pPr>
      <w:r w:rsidRPr="00860F2C">
        <w:rPr>
          <w:rFonts w:ascii="Times New Roman" w:hAnsi="Times New Roman" w:cs="Times New Roman"/>
        </w:rPr>
        <w:t>Pomiary instalacji elektrycznej:</w:t>
      </w:r>
    </w:p>
    <w:p w:rsidR="00875DA3" w:rsidRPr="00860F2C" w:rsidRDefault="0050238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0F2C">
        <w:rPr>
          <w:rFonts w:ascii="Times New Roman" w:hAnsi="Times New Roman" w:cs="Times New Roman"/>
        </w:rPr>
        <w:t>raz na pięć lat obejmujące sprawdzenie stanu i wykonanie badań wszystkich instalacji elektrycznych na obiekcie,</w:t>
      </w:r>
    </w:p>
    <w:p w:rsidR="00860F2C" w:rsidRPr="00860F2C" w:rsidRDefault="0050238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0F2C">
        <w:rPr>
          <w:rFonts w:ascii="Times New Roman" w:hAnsi="Times New Roman" w:cs="Times New Roman"/>
        </w:rPr>
        <w:t>raz do roku obejmujące pomiar skuteczności ochrony przeciwporażeniowej (zerowania lub uziemienia urządzeń elektrycznych) i pomiar rezystancji (oporności) izolacji przewodów instalacji elektrycznej – nie dot. budynków jednorodzinnych, rekreacji indywidualnej i letniskowych.</w:t>
      </w:r>
    </w:p>
    <w:p w:rsidR="00860F2C" w:rsidRPr="00860F2C" w:rsidRDefault="00860F2C" w:rsidP="00860F2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875DA3" w:rsidRPr="00860F2C" w:rsidRDefault="00875DA3" w:rsidP="00860F2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0F2C">
        <w:rPr>
          <w:rFonts w:ascii="Times New Roman" w:hAnsi="Times New Roman" w:cs="Times New Roman"/>
          <w:color w:val="auto"/>
        </w:rPr>
        <w:t>Eksploatacja uszkodzonych i nieoryginalnych bezpieczników prądu elektrycznego jest zabroniona.</w:t>
      </w:r>
      <w:r w:rsidR="00502383" w:rsidRPr="00860F2C">
        <w:rPr>
          <w:rFonts w:ascii="Times New Roman" w:hAnsi="Times New Roman" w:cs="Times New Roman"/>
          <w:color w:val="auto"/>
        </w:rPr>
        <w:t xml:space="preserve"> </w:t>
      </w:r>
      <w:r w:rsidRPr="00860F2C">
        <w:rPr>
          <w:rFonts w:ascii="Times New Roman" w:hAnsi="Times New Roman" w:cs="Times New Roman"/>
          <w:color w:val="auto"/>
        </w:rPr>
        <w:t>Do najczęstszych przypadków niewłaściwej eksploatacji bezpieczników prądu elektrycznego należy zaliczyć:</w:t>
      </w:r>
    </w:p>
    <w:p w:rsidR="00860F2C" w:rsidRPr="00860F2C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0F2C">
        <w:rPr>
          <w:rFonts w:ascii="Times New Roman" w:hAnsi="Times New Roman" w:cs="Times New Roman"/>
        </w:rPr>
        <w:t>naprawianie (watowanie) bezpieczników drutem;</w:t>
      </w:r>
    </w:p>
    <w:p w:rsidR="00860F2C" w:rsidRPr="00860F2C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0F2C">
        <w:rPr>
          <w:rFonts w:ascii="Times New Roman" w:hAnsi="Times New Roman" w:cs="Times New Roman"/>
        </w:rPr>
        <w:t>eksploatacja bezpieczników o nieodpowiednim nominale;</w:t>
      </w:r>
    </w:p>
    <w:p w:rsidR="00860F2C" w:rsidRPr="00860F2C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0F2C">
        <w:rPr>
          <w:rFonts w:ascii="Times New Roman" w:hAnsi="Times New Roman" w:cs="Times New Roman"/>
        </w:rPr>
        <w:t>nieodpowiednie śruby stykowe bezpieczników lub ich obluzowanie;</w:t>
      </w:r>
    </w:p>
    <w:p w:rsidR="00860F2C" w:rsidRPr="00860F2C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0F2C">
        <w:rPr>
          <w:rFonts w:ascii="Times New Roman" w:hAnsi="Times New Roman" w:cs="Times New Roman"/>
        </w:rPr>
        <w:t>eksploatacja uszkodzonych opraw bezpiecznikowych.</w:t>
      </w:r>
    </w:p>
    <w:p w:rsidR="00860F2C" w:rsidRPr="00860F2C" w:rsidRDefault="00875DA3" w:rsidP="00860F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60F2C">
        <w:rPr>
          <w:rFonts w:ascii="Times New Roman" w:hAnsi="Times New Roman" w:cs="Times New Roman"/>
        </w:rPr>
        <w:t>W celu zminimalizowania zagrożenia pożarowego powodowanego niewłaściwym funkcjonowaniem „topikowych" bezpieczników prądu, do zabezpieczenia obwodów elektrycznych zalecane jest stosowanie bezpieczników „automatycznych".</w:t>
      </w:r>
    </w:p>
    <w:p w:rsidR="00860F2C" w:rsidRPr="00860F2C" w:rsidRDefault="00860F2C" w:rsidP="00860F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75DA3" w:rsidRPr="00860F2C" w:rsidRDefault="00875DA3" w:rsidP="00860F2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0F2C"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</w:rPr>
        <w:t>Na</w:t>
      </w:r>
      <w:r w:rsidR="00502383" w:rsidRPr="00860F2C"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</w:rPr>
        <w:t>jczęstsze nieprawidłowości w</w:t>
      </w:r>
      <w:r w:rsidRPr="00860F2C"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</w:rPr>
        <w:t xml:space="preserve"> zakresie</w:t>
      </w:r>
      <w:r w:rsidR="00502383" w:rsidRPr="00860F2C"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</w:rPr>
        <w:t xml:space="preserve"> stanu technicznego urządzeń i instalacji elektrycznych</w:t>
      </w:r>
      <w:r w:rsidRPr="00860F2C"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</w:rPr>
        <w:t xml:space="preserve"> to</w:t>
      </w:r>
      <w:r w:rsidRPr="00860F2C">
        <w:rPr>
          <w:rFonts w:ascii="Times New Roman" w:hAnsi="Times New Roman" w:cs="Times New Roman"/>
          <w:color w:val="auto"/>
        </w:rPr>
        <w:t>:</w:t>
      </w:r>
    </w:p>
    <w:p w:rsidR="00860F2C" w:rsidRPr="00860F2C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0F2C">
        <w:rPr>
          <w:rFonts w:ascii="Times New Roman" w:hAnsi="Times New Roman" w:cs="Times New Roman"/>
        </w:rPr>
        <w:t>eksploatacja uszkodzonych przewodów zasilających, niezaizolowanych lub prowadzonych w pojedynczej izolacji;</w:t>
      </w:r>
    </w:p>
    <w:p w:rsidR="00860F2C" w:rsidRPr="00860F2C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0F2C">
        <w:rPr>
          <w:rFonts w:ascii="Times New Roman" w:hAnsi="Times New Roman" w:cs="Times New Roman"/>
        </w:rPr>
        <w:t>brak zabezpieczenia przewodów zaciskami do konstrukcji ścian, stropów itp.;</w:t>
      </w:r>
    </w:p>
    <w:p w:rsidR="00860F2C" w:rsidRPr="00860F2C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0F2C">
        <w:rPr>
          <w:rFonts w:ascii="Times New Roman" w:hAnsi="Times New Roman" w:cs="Times New Roman"/>
        </w:rPr>
        <w:t>niewłaściwy dobór przewodów elektrycznych do występujących warunków pracy;</w:t>
      </w:r>
    </w:p>
    <w:p w:rsidR="00860F2C" w:rsidRPr="00860F2C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0F2C">
        <w:rPr>
          <w:rFonts w:ascii="Times New Roman" w:hAnsi="Times New Roman" w:cs="Times New Roman"/>
        </w:rPr>
        <w:t>korzystanie z obluzowanych gniazdek wtyczkowych powodujących nadmierny pobór energii elektrycznej, prowadzący do silnego nagrzewania przewodów;</w:t>
      </w:r>
    </w:p>
    <w:p w:rsidR="00875DA3" w:rsidRPr="00860F2C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0F2C">
        <w:rPr>
          <w:rFonts w:ascii="Times New Roman" w:hAnsi="Times New Roman" w:cs="Times New Roman"/>
          <w:color w:val="auto"/>
        </w:rPr>
        <w:t>korzystanie z uszkodzonych odbiorników energii elektrycznej, np. grzejników elektrycznych, grzałek, kuchenek, kserokopiarek itp.</w:t>
      </w:r>
    </w:p>
    <w:p w:rsidR="00FD2F5C" w:rsidRPr="00502383" w:rsidRDefault="00FD2F5C" w:rsidP="00FD2F5C">
      <w:pPr>
        <w:pStyle w:val="Teksttreci1"/>
        <w:shd w:val="clear" w:color="auto" w:fill="auto"/>
        <w:spacing w:before="0" w:after="0" w:line="298" w:lineRule="exact"/>
        <w:ind w:right="2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AE58F5" w:rsidRPr="00502383" w:rsidRDefault="00AE58F5" w:rsidP="00FD2F5C">
      <w:pPr>
        <w:pStyle w:val="StylNagwek2Przed0ptPo0pt"/>
        <w:rPr>
          <w:sz w:val="32"/>
          <w:szCs w:val="32"/>
        </w:rPr>
      </w:pPr>
      <w:bookmarkStart w:id="15" w:name="_Toc431993691"/>
      <w:r w:rsidRPr="00502383">
        <w:lastRenderedPageBreak/>
        <w:t xml:space="preserve">Ochrona </w:t>
      </w:r>
      <w:r w:rsidR="00891FF5" w:rsidRPr="00502383">
        <w:t>odgromowa obiektów budowlanych</w:t>
      </w:r>
      <w:bookmarkEnd w:id="15"/>
    </w:p>
    <w:p w:rsidR="00E75E78" w:rsidRPr="00B17033" w:rsidRDefault="00E75E78" w:rsidP="00E75E78">
      <w:pPr>
        <w:pStyle w:val="NormalnyWeb"/>
        <w:spacing w:before="0" w:beforeAutospacing="0" w:after="0" w:afterAutospacing="0"/>
        <w:rPr>
          <w:rFonts w:eastAsia="Times New Roman"/>
          <w:bCs/>
        </w:rPr>
      </w:pPr>
    </w:p>
    <w:p w:rsidR="00E75E78" w:rsidRPr="00A149F6" w:rsidRDefault="00875DA3" w:rsidP="00A149F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Z punktu widzenia ochrony odgromowej obiekty budowlane dzieli się na</w:t>
      </w:r>
      <w:r w:rsidR="00E75E78" w:rsidRPr="00A149F6">
        <w:rPr>
          <w:rFonts w:ascii="Times New Roman" w:hAnsi="Times New Roman" w:cs="Times New Roman"/>
        </w:rPr>
        <w:t xml:space="preserve">: </w:t>
      </w:r>
    </w:p>
    <w:p w:rsidR="00860F2C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obiekty produkcyjne i magazynowe nie</w:t>
      </w:r>
      <w:r w:rsidR="00B17033" w:rsidRPr="00A149F6">
        <w:rPr>
          <w:rFonts w:ascii="Times New Roman" w:hAnsi="Times New Roman" w:cs="Times New Roman"/>
        </w:rPr>
        <w:t xml:space="preserve">zagrożone wybuchem oraz budynki </w:t>
      </w:r>
      <w:r w:rsidRPr="00A149F6">
        <w:rPr>
          <w:rFonts w:ascii="Times New Roman" w:hAnsi="Times New Roman" w:cs="Times New Roman"/>
        </w:rPr>
        <w:t>mieszkalne, użyteczności publicznej itp.</w:t>
      </w:r>
    </w:p>
    <w:p w:rsidR="00860F2C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 xml:space="preserve">obiekty zagrożone pożarem, wybuchem mieszanin wybuchowych </w:t>
      </w:r>
      <w:r w:rsidR="00B17033" w:rsidRPr="00A149F6">
        <w:rPr>
          <w:rFonts w:ascii="Times New Roman" w:hAnsi="Times New Roman" w:cs="Times New Roman"/>
        </w:rPr>
        <w:t xml:space="preserve">gazów, par cieczy </w:t>
      </w:r>
      <w:r w:rsidRPr="00A149F6">
        <w:rPr>
          <w:rFonts w:ascii="Times New Roman" w:hAnsi="Times New Roman" w:cs="Times New Roman"/>
        </w:rPr>
        <w:t>i/lub pyłów palnych z powietrzem oraz wybuchem materiałów wybuchowych,</w:t>
      </w:r>
    </w:p>
    <w:p w:rsidR="00860F2C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inne obiekty jak kominy wolnostojące, linowe urz</w:t>
      </w:r>
      <w:r w:rsidR="00B17033" w:rsidRPr="00A149F6">
        <w:rPr>
          <w:rFonts w:ascii="Times New Roman" w:hAnsi="Times New Roman" w:cs="Times New Roman"/>
        </w:rPr>
        <w:t xml:space="preserve">ądzenia transportowe, dźwigi na </w:t>
      </w:r>
      <w:r w:rsidRPr="00A149F6">
        <w:rPr>
          <w:rFonts w:ascii="Times New Roman" w:hAnsi="Times New Roman" w:cs="Times New Roman"/>
        </w:rPr>
        <w:t>terenach budowy i obiekty sportowe.</w:t>
      </w:r>
    </w:p>
    <w:p w:rsidR="00860F2C" w:rsidRPr="00A149F6" w:rsidRDefault="00860F2C" w:rsidP="00A149F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60F2C" w:rsidRPr="00A149F6" w:rsidRDefault="00875DA3" w:rsidP="00A149F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149F6">
        <w:rPr>
          <w:rFonts w:ascii="Times New Roman" w:hAnsi="Times New Roman" w:cs="Times New Roman"/>
        </w:rPr>
        <w:t>Ochronę odgromową obiektów budowlanych dzieli się na: podstawową, ob</w:t>
      </w:r>
      <w:r w:rsidR="008245D7" w:rsidRPr="00A149F6">
        <w:rPr>
          <w:rFonts w:ascii="Times New Roman" w:hAnsi="Times New Roman" w:cs="Times New Roman"/>
        </w:rPr>
        <w:t>ostrzoną i w </w:t>
      </w:r>
      <w:r w:rsidRPr="00A149F6">
        <w:rPr>
          <w:rFonts w:ascii="Times New Roman" w:hAnsi="Times New Roman" w:cs="Times New Roman"/>
        </w:rPr>
        <w:t>wykonaniu specjalnym.</w:t>
      </w:r>
    </w:p>
    <w:p w:rsidR="00860F2C" w:rsidRPr="00A149F6" w:rsidRDefault="00860F2C" w:rsidP="00A149F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60F2C" w:rsidRPr="00A149F6" w:rsidRDefault="00875DA3" w:rsidP="005F5DF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  <w:b/>
        </w:rPr>
        <w:t>Ochrona podstawowa</w:t>
      </w:r>
      <w:r w:rsidR="008245D7" w:rsidRPr="00A149F6">
        <w:rPr>
          <w:rFonts w:ascii="Times New Roman" w:hAnsi="Times New Roman" w:cs="Times New Roman"/>
          <w:b/>
        </w:rPr>
        <w:t>:</w:t>
      </w:r>
      <w:r w:rsidR="008245D7" w:rsidRPr="00A149F6">
        <w:rPr>
          <w:rFonts w:ascii="Times New Roman" w:hAnsi="Times New Roman" w:cs="Times New Roman"/>
        </w:rPr>
        <w:t xml:space="preserve"> </w:t>
      </w:r>
      <w:r w:rsidRPr="00A149F6">
        <w:rPr>
          <w:rFonts w:ascii="Times New Roman" w:hAnsi="Times New Roman" w:cs="Times New Roman"/>
        </w:rPr>
        <w:t>rodzaj ochrony, który stosuje s</w:t>
      </w:r>
      <w:r w:rsidR="00CD2D96" w:rsidRPr="00A149F6">
        <w:rPr>
          <w:rFonts w:ascii="Times New Roman" w:hAnsi="Times New Roman" w:cs="Times New Roman"/>
        </w:rPr>
        <w:t>ię dla obiektów produkcyjnych i </w:t>
      </w:r>
      <w:r w:rsidRPr="00A149F6">
        <w:rPr>
          <w:rFonts w:ascii="Times New Roman" w:hAnsi="Times New Roman" w:cs="Times New Roman"/>
        </w:rPr>
        <w:t>magazynowych niezagrożonych wybuchem oraz budynków mieszkalnych, użyteczności publicznej itp.</w:t>
      </w:r>
    </w:p>
    <w:p w:rsidR="00860F2C" w:rsidRPr="00A149F6" w:rsidRDefault="00860F2C" w:rsidP="00A149F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60F2C" w:rsidRPr="00A149F6" w:rsidRDefault="00875DA3" w:rsidP="00A149F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149F6">
        <w:rPr>
          <w:rFonts w:ascii="Times New Roman" w:hAnsi="Times New Roman" w:cs="Times New Roman"/>
          <w:b/>
        </w:rPr>
        <w:t>Ochrona obostrzona</w:t>
      </w:r>
      <w:r w:rsidR="00824C43" w:rsidRPr="00A149F6">
        <w:rPr>
          <w:rFonts w:ascii="Times New Roman" w:hAnsi="Times New Roman" w:cs="Times New Roman"/>
          <w:b/>
        </w:rPr>
        <w:t>:</w:t>
      </w:r>
      <w:r w:rsidR="00824C43" w:rsidRPr="00A149F6">
        <w:rPr>
          <w:rFonts w:ascii="Times New Roman" w:hAnsi="Times New Roman" w:cs="Times New Roman"/>
        </w:rPr>
        <w:t xml:space="preserve"> </w:t>
      </w:r>
      <w:r w:rsidRPr="00A149F6">
        <w:rPr>
          <w:rFonts w:ascii="Times New Roman" w:hAnsi="Times New Roman" w:cs="Times New Roman"/>
        </w:rPr>
        <w:t>rodzaj ochrony stosuje się dla obiektów budowlanych zagrożonych pożarem, wybuchem mieszanin wybuchowych gazów, p</w:t>
      </w:r>
      <w:r w:rsidR="00DA7B01">
        <w:rPr>
          <w:rFonts w:ascii="Times New Roman" w:hAnsi="Times New Roman" w:cs="Times New Roman"/>
        </w:rPr>
        <w:t>ar cieczy i/lub pyłów palnych z </w:t>
      </w:r>
      <w:r w:rsidRPr="00A149F6">
        <w:rPr>
          <w:rFonts w:ascii="Times New Roman" w:hAnsi="Times New Roman" w:cs="Times New Roman"/>
        </w:rPr>
        <w:t>powietrzem oraz wybuchem materiałów wybuchowych.</w:t>
      </w:r>
    </w:p>
    <w:p w:rsidR="00860F2C" w:rsidRPr="00A149F6" w:rsidRDefault="00860F2C" w:rsidP="00A149F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60F2C" w:rsidRPr="00A149F6" w:rsidRDefault="00875DA3" w:rsidP="00A149F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149F6">
        <w:rPr>
          <w:rFonts w:ascii="Times New Roman" w:hAnsi="Times New Roman" w:cs="Times New Roman"/>
          <w:b/>
        </w:rPr>
        <w:t>Ochrona w wykonaniu specjalnym</w:t>
      </w:r>
      <w:r w:rsidR="00824C43" w:rsidRPr="00A149F6">
        <w:rPr>
          <w:rFonts w:ascii="Times New Roman" w:hAnsi="Times New Roman" w:cs="Times New Roman"/>
          <w:b/>
        </w:rPr>
        <w:t xml:space="preserve">: </w:t>
      </w:r>
      <w:r w:rsidRPr="00A149F6">
        <w:rPr>
          <w:rFonts w:ascii="Times New Roman" w:hAnsi="Times New Roman" w:cs="Times New Roman"/>
        </w:rPr>
        <w:t>rodzaj ochrony stosuje się dla obiektów budowlanych takich jak kominy wolnostojące, linowe urządzenia transportowe, dźwigi na terenach budowy i obiekty sportowe.</w:t>
      </w:r>
    </w:p>
    <w:p w:rsidR="00860F2C" w:rsidRPr="00A149F6" w:rsidRDefault="00860F2C" w:rsidP="00A149F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875DA3" w:rsidRPr="00A149F6" w:rsidRDefault="00875DA3" w:rsidP="00A149F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Urządzenie piorunochronne składa się z następujących części:</w:t>
      </w:r>
    </w:p>
    <w:p w:rsidR="00860F2C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zwodów,</w:t>
      </w:r>
    </w:p>
    <w:p w:rsidR="00860F2C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przewodów odprowadzających,</w:t>
      </w:r>
    </w:p>
    <w:p w:rsidR="00860F2C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przewodów uziemiających,</w:t>
      </w:r>
    </w:p>
    <w:p w:rsidR="00860F2C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uziomów,</w:t>
      </w:r>
    </w:p>
    <w:p w:rsidR="00A149F6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zacisków kontrolnych uziomów indywidualnych oraz uziomów wspomagających.</w:t>
      </w:r>
    </w:p>
    <w:p w:rsidR="00A149F6" w:rsidRPr="00A149F6" w:rsidRDefault="00A149F6" w:rsidP="00A149F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A149F6" w:rsidRPr="00A149F6" w:rsidRDefault="00875DA3" w:rsidP="00A149F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149F6">
        <w:rPr>
          <w:rFonts w:ascii="Times New Roman" w:hAnsi="Times New Roman" w:cs="Times New Roman"/>
        </w:rPr>
        <w:t>Części urządzenia piorunochronnego mogą być naturalne w postaci przewodzących elementów obiektu lub sztuczne, zainstalowane na obiekcie specjalnie do celów ochrony odgromowej.</w:t>
      </w:r>
    </w:p>
    <w:p w:rsidR="00A149F6" w:rsidRPr="00A149F6" w:rsidRDefault="00A149F6" w:rsidP="00A149F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B17033" w:rsidRPr="00A149F6" w:rsidRDefault="00875DA3" w:rsidP="00A149F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  <w:color w:val="auto"/>
        </w:rPr>
        <w:t>Urządzenia piorunochronne należy utrzymywać we właściwym stanie technicznym</w:t>
      </w:r>
      <w:r w:rsidR="00B17033" w:rsidRPr="00A149F6">
        <w:rPr>
          <w:rFonts w:ascii="Times New Roman" w:hAnsi="Times New Roman" w:cs="Times New Roman"/>
          <w:color w:val="auto"/>
        </w:rPr>
        <w:t xml:space="preserve"> i </w:t>
      </w:r>
      <w:r w:rsidRPr="00A149F6">
        <w:rPr>
          <w:rFonts w:ascii="Times New Roman" w:hAnsi="Times New Roman" w:cs="Times New Roman"/>
          <w:color w:val="auto"/>
        </w:rPr>
        <w:t>poddawać je okresowym badaniom.</w:t>
      </w:r>
      <w:r w:rsidR="00B17033" w:rsidRPr="00A149F6">
        <w:rPr>
          <w:rFonts w:ascii="Times New Roman" w:hAnsi="Times New Roman" w:cs="Times New Roman"/>
          <w:color w:val="auto"/>
        </w:rPr>
        <w:t xml:space="preserve"> </w:t>
      </w:r>
      <w:r w:rsidRPr="00A149F6">
        <w:rPr>
          <w:rFonts w:ascii="Times New Roman" w:hAnsi="Times New Roman" w:cs="Times New Roman"/>
          <w:color w:val="auto"/>
        </w:rPr>
        <w:t>Zgodnie z przepisami Prawa Budowlanego, „kontrole stanu technicznego instalacji piorunochronnych należy wykonywać</w:t>
      </w:r>
      <w:r w:rsidR="00B17033" w:rsidRPr="00A149F6">
        <w:rPr>
          <w:rFonts w:ascii="Times New Roman" w:hAnsi="Times New Roman" w:cs="Times New Roman"/>
          <w:color w:val="auto"/>
        </w:rPr>
        <w:t>:</w:t>
      </w:r>
    </w:p>
    <w:p w:rsidR="00A149F6" w:rsidRPr="00A149F6" w:rsidRDefault="00B1703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raz na 5 lat przy ochronie podstawowej,</w:t>
      </w:r>
    </w:p>
    <w:p w:rsidR="00A149F6" w:rsidRPr="00A149F6" w:rsidRDefault="00B1703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raz w roku przed okresem burzowym, nie później jednak niż do 30 kwietnia przy ochronie odgromowej obostrzonej.</w:t>
      </w:r>
    </w:p>
    <w:p w:rsidR="00A149F6" w:rsidRPr="00A149F6" w:rsidRDefault="00A149F6" w:rsidP="00A149F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75DA3" w:rsidRPr="00A149F6" w:rsidRDefault="00875DA3" w:rsidP="00A149F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lastRenderedPageBreak/>
        <w:t>Badania urządzeń piorunochronnych powinny przeprowadzać osoby posiadające kwalifikacje wymagane przy wykonywaniu dozoru nad eksploatacją urządzeń, instalacji oraz sieci energetycznych.</w:t>
      </w:r>
      <w:r w:rsidR="007E4B61" w:rsidRPr="00A149F6">
        <w:rPr>
          <w:rFonts w:ascii="Times New Roman" w:hAnsi="Times New Roman" w:cs="Times New Roman"/>
        </w:rPr>
        <w:t xml:space="preserve"> </w:t>
      </w:r>
      <w:r w:rsidRPr="00A149F6">
        <w:rPr>
          <w:rFonts w:ascii="Times New Roman" w:hAnsi="Times New Roman" w:cs="Times New Roman"/>
        </w:rPr>
        <w:t>Budynki powinny mieć założone metryki urządzeń piorunochronnych oraz gromadzone protokoły badań.</w:t>
      </w:r>
    </w:p>
    <w:p w:rsidR="007E4B61" w:rsidRPr="00B17033" w:rsidRDefault="007E4B61" w:rsidP="007E4B61">
      <w:pPr>
        <w:pStyle w:val="Teksttreci1"/>
        <w:shd w:val="clear" w:color="auto" w:fill="auto"/>
        <w:spacing w:before="0" w:after="0"/>
        <w:ind w:left="40" w:right="2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875DA3" w:rsidRPr="008735B2" w:rsidRDefault="0077274F" w:rsidP="008735B2">
      <w:pPr>
        <w:pStyle w:val="StylNagwek2Przed0ptPo0pt"/>
        <w:rPr>
          <w:b w:val="0"/>
          <w:sz w:val="32"/>
          <w:szCs w:val="32"/>
        </w:rPr>
      </w:pPr>
      <w:bookmarkStart w:id="16" w:name="_Toc431993692"/>
      <w:r w:rsidRPr="00B17033">
        <w:t>Instalacja gazowa</w:t>
      </w:r>
      <w:bookmarkEnd w:id="16"/>
    </w:p>
    <w:p w:rsidR="008735B2" w:rsidRPr="00B17033" w:rsidRDefault="008735B2" w:rsidP="008735B2">
      <w:pPr>
        <w:pStyle w:val="StylNagwek2Przed0ptPo0pt"/>
        <w:numPr>
          <w:ilvl w:val="0"/>
          <w:numId w:val="0"/>
        </w:numPr>
        <w:rPr>
          <w:rStyle w:val="Teksttreci0"/>
          <w:rFonts w:ascii="Times New Roman" w:hAnsi="Times New Roman" w:cs="Times New Roman"/>
          <w:b w:val="0"/>
          <w:color w:val="auto"/>
          <w:sz w:val="32"/>
          <w:szCs w:val="32"/>
          <w:u w:val="none"/>
          <w:lang w:eastAsia="pl-PL"/>
        </w:rPr>
      </w:pPr>
    </w:p>
    <w:p w:rsidR="00A149F6" w:rsidRPr="00A149F6" w:rsidRDefault="00875DA3" w:rsidP="00A149F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149F6">
        <w:rPr>
          <w:rFonts w:ascii="Times New Roman" w:hAnsi="Times New Roman" w:cs="Times New Roman"/>
        </w:rPr>
        <w:t>Okresowe kontrole stanu technicznego instalacji gazowej należy prowad</w:t>
      </w:r>
      <w:r w:rsidR="00994FDE" w:rsidRPr="00A149F6">
        <w:rPr>
          <w:rFonts w:ascii="Times New Roman" w:hAnsi="Times New Roman" w:cs="Times New Roman"/>
        </w:rPr>
        <w:t>zić nie rzadziej niż raz w roku: k</w:t>
      </w:r>
      <w:r w:rsidRPr="00A149F6">
        <w:rPr>
          <w:rFonts w:ascii="Times New Roman" w:hAnsi="Times New Roman" w:cs="Times New Roman"/>
        </w:rPr>
        <w:t>ontrole stanu technicznej sprawności instalacji gazowej powinny przeprowadzać osoby posiadające kwalifikacje wymagane przy wykonywaniu dozoru nad eksploatacją urządzeń, instalacji oraz sieci energetycznych.</w:t>
      </w:r>
    </w:p>
    <w:p w:rsidR="00A149F6" w:rsidRPr="00A149F6" w:rsidRDefault="00A149F6" w:rsidP="00A149F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A149F6" w:rsidRPr="00A149F6" w:rsidRDefault="00994FDE" w:rsidP="00A149F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149F6">
        <w:rPr>
          <w:rFonts w:ascii="Times New Roman" w:hAnsi="Times New Roman" w:cs="Times New Roman"/>
        </w:rPr>
        <w:t>Zawór (k</w:t>
      </w:r>
      <w:r w:rsidR="00875DA3" w:rsidRPr="00A149F6">
        <w:rPr>
          <w:rFonts w:ascii="Times New Roman" w:hAnsi="Times New Roman" w:cs="Times New Roman"/>
        </w:rPr>
        <w:t>urek</w:t>
      </w:r>
      <w:r w:rsidRPr="00A149F6">
        <w:rPr>
          <w:rFonts w:ascii="Times New Roman" w:hAnsi="Times New Roman" w:cs="Times New Roman"/>
        </w:rPr>
        <w:t>)</w:t>
      </w:r>
      <w:r w:rsidR="00875DA3" w:rsidRPr="00A149F6">
        <w:rPr>
          <w:rFonts w:ascii="Times New Roman" w:hAnsi="Times New Roman" w:cs="Times New Roman"/>
        </w:rPr>
        <w:t xml:space="preserve"> główny instalacji gazowej powinien być zainstalowany na zewnątrz budynku w wentylowanej szafce co najmniej z materiału trudno zapalnego przy ścianie, we wnęce ściennej lub w odległości nie przekraczającej 10 m od zasilanego budynku, w miejscu łatwo dostępnym i zabezpieczonym przed wpływami atmosferycznymi i dostępem osób niepowołanych</w:t>
      </w:r>
      <w:r w:rsidRPr="00A149F6">
        <w:rPr>
          <w:rFonts w:ascii="Times New Roman" w:hAnsi="Times New Roman" w:cs="Times New Roman"/>
        </w:rPr>
        <w:t xml:space="preserve"> (w</w:t>
      </w:r>
      <w:r w:rsidR="00875DA3" w:rsidRPr="00A149F6">
        <w:rPr>
          <w:rFonts w:ascii="Times New Roman" w:hAnsi="Times New Roman" w:cs="Times New Roman"/>
        </w:rPr>
        <w:t xml:space="preserve"> zabudowie jednorodzinnej, zagrodowej i rekreacji indywidualnej dopuszcza się instalowanie kurka głównego instalacji gazowej w odległości większej niż 10 m od zasilanego budynku, w wentylowanej szafce, usytuowanej w linii ogrodzenia od ulicy lub ogólnego ciągu pieszego z dostępem do niej od strony zewnętrznej działki budowlanej</w:t>
      </w:r>
      <w:r w:rsidRPr="00A149F6">
        <w:rPr>
          <w:rFonts w:ascii="Times New Roman" w:hAnsi="Times New Roman" w:cs="Times New Roman"/>
        </w:rPr>
        <w:t>)</w:t>
      </w:r>
      <w:r w:rsidR="00875DA3" w:rsidRPr="00A149F6">
        <w:rPr>
          <w:rFonts w:ascii="Times New Roman" w:hAnsi="Times New Roman" w:cs="Times New Roman"/>
        </w:rPr>
        <w:t>.</w:t>
      </w:r>
    </w:p>
    <w:p w:rsidR="00A149F6" w:rsidRPr="00A149F6" w:rsidRDefault="00A149F6" w:rsidP="00A149F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A149F6" w:rsidRPr="00A149F6" w:rsidRDefault="00875DA3" w:rsidP="00A149F6">
      <w:pPr>
        <w:pStyle w:val="Default"/>
        <w:spacing w:line="276" w:lineRule="auto"/>
        <w:jc w:val="both"/>
        <w:rPr>
          <w:rStyle w:val="Teksttreci"/>
          <w:rFonts w:ascii="Times New Roman" w:hAnsi="Times New Roman" w:cs="Times New Roman"/>
          <w:iCs/>
          <w:color w:val="auto"/>
          <w:sz w:val="24"/>
          <w:szCs w:val="24"/>
        </w:rPr>
      </w:pPr>
      <w:r w:rsidRPr="00A149F6">
        <w:rPr>
          <w:rFonts w:ascii="Times New Roman" w:hAnsi="Times New Roman" w:cs="Times New Roman"/>
        </w:rPr>
        <w:t>Odległość tego kurka, montowanego przy ścianie lub we wnęce ściany budynku, od poziomu terenu oraz najbliższej krawędzi okna, drzwi lub innego otworu w budynku powinna wynosić co najmniej 0,5 m.</w:t>
      </w:r>
      <w:r w:rsidR="00994FDE" w:rsidRPr="00A149F6">
        <w:rPr>
          <w:rFonts w:ascii="Times New Roman" w:hAnsi="Times New Roman" w:cs="Times New Roman"/>
        </w:rPr>
        <w:t xml:space="preserve"> </w:t>
      </w:r>
      <w:r w:rsidRPr="00A149F6">
        <w:rPr>
          <w:rStyle w:val="Teksttreci"/>
          <w:rFonts w:ascii="Times New Roman" w:hAnsi="Times New Roman" w:cs="Times New Roman"/>
          <w:iCs/>
          <w:color w:val="auto"/>
          <w:sz w:val="24"/>
          <w:szCs w:val="24"/>
        </w:rPr>
        <w:t xml:space="preserve">Przewody zasilające oraz szafkę z głównym zaworem (kurkiem) gazu należy pomalować farbą koloru żółtego. Lokalizację głównego zaworu (kurka) gazu </w:t>
      </w:r>
      <w:r w:rsidR="00186649" w:rsidRPr="00A149F6">
        <w:rPr>
          <w:rStyle w:val="Teksttreci"/>
          <w:rFonts w:ascii="Times New Roman" w:hAnsi="Times New Roman" w:cs="Times New Roman"/>
          <w:iCs/>
          <w:color w:val="auto"/>
          <w:sz w:val="24"/>
          <w:szCs w:val="24"/>
        </w:rPr>
        <w:t>powinno być jednoznacznie oznakowane</w:t>
      </w:r>
      <w:r w:rsidR="005F5DF1">
        <w:rPr>
          <w:rStyle w:val="Teksttreci"/>
          <w:rFonts w:ascii="Times New Roman" w:hAnsi="Times New Roman" w:cs="Times New Roman"/>
          <w:iCs/>
          <w:color w:val="auto"/>
          <w:sz w:val="24"/>
          <w:szCs w:val="24"/>
        </w:rPr>
        <w:t>.</w:t>
      </w:r>
    </w:p>
    <w:p w:rsidR="00A149F6" w:rsidRPr="00A149F6" w:rsidRDefault="00A149F6" w:rsidP="00A149F6">
      <w:pPr>
        <w:pStyle w:val="Default"/>
        <w:spacing w:line="276" w:lineRule="auto"/>
        <w:jc w:val="both"/>
        <w:rPr>
          <w:rStyle w:val="Teksttreci"/>
          <w:rFonts w:ascii="Times New Roman" w:hAnsi="Times New Roman" w:cs="Times New Roman"/>
          <w:iCs/>
          <w:color w:val="auto"/>
          <w:sz w:val="24"/>
          <w:szCs w:val="24"/>
        </w:rPr>
      </w:pPr>
    </w:p>
    <w:p w:rsidR="00A149F6" w:rsidRPr="00A149F6" w:rsidRDefault="00875DA3" w:rsidP="00A149F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149F6">
        <w:rPr>
          <w:rFonts w:ascii="Times New Roman" w:hAnsi="Times New Roman" w:cs="Times New Roman"/>
        </w:rPr>
        <w:t>Urządzenia sygnalizacyjno - odcinające dopływ gazu do budynku należy stosować w tych pomieszczeniach, w których łączna moc cieplna zainstalowanych tam urządzeń gazowych jest większa niż 60 kW.</w:t>
      </w:r>
      <w:r w:rsidR="00031D2A" w:rsidRPr="00A149F6">
        <w:rPr>
          <w:rFonts w:ascii="Times New Roman" w:hAnsi="Times New Roman" w:cs="Times New Roman"/>
        </w:rPr>
        <w:t xml:space="preserve"> </w:t>
      </w:r>
      <w:r w:rsidRPr="00A149F6">
        <w:rPr>
          <w:rFonts w:ascii="Times New Roman" w:hAnsi="Times New Roman" w:cs="Times New Roman"/>
        </w:rPr>
        <w:t>Zawór odcinający dopływ gazu, będący elementem składowym urządzenia sygnalizacyjno - odcinającego, powinien być instalowany poza budynkiem, miedzy kurkiem głównym a wprowadzeniem przewodu do budynku.</w:t>
      </w:r>
      <w:r w:rsidR="00D82FC3" w:rsidRPr="00A149F6">
        <w:rPr>
          <w:rFonts w:ascii="Times New Roman" w:hAnsi="Times New Roman" w:cs="Times New Roman"/>
        </w:rPr>
        <w:t xml:space="preserve"> </w:t>
      </w:r>
    </w:p>
    <w:p w:rsidR="00875DA3" w:rsidRPr="00A149F6" w:rsidRDefault="00875DA3" w:rsidP="00A149F6">
      <w:pPr>
        <w:pStyle w:val="Default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A149F6">
        <w:rPr>
          <w:rFonts w:ascii="Times New Roman" w:hAnsi="Times New Roman" w:cs="Times New Roman"/>
          <w:color w:val="auto"/>
        </w:rPr>
        <w:t>Instalacje gazowe w budynku mogą być zasilane gazem p</w:t>
      </w:r>
      <w:r w:rsidR="00EE6403" w:rsidRPr="00A149F6">
        <w:rPr>
          <w:rFonts w:ascii="Times New Roman" w:hAnsi="Times New Roman" w:cs="Times New Roman"/>
          <w:color w:val="auto"/>
        </w:rPr>
        <w:t>łynnym z indywidualnych butli o </w:t>
      </w:r>
      <w:r w:rsidRPr="00A149F6">
        <w:rPr>
          <w:rFonts w:ascii="Times New Roman" w:hAnsi="Times New Roman" w:cs="Times New Roman"/>
          <w:color w:val="auto"/>
        </w:rPr>
        <w:t>nominalnej zawartości gazu do 11 kg, pod warunkiem spełnienia następujących wymagań:</w:t>
      </w:r>
    </w:p>
    <w:p w:rsidR="00A149F6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w jednym mieszkaniu, warsztacie lub lokalu użytkowym nie należy instalować więcej niż dwóch butli;</w:t>
      </w:r>
    </w:p>
    <w:p w:rsidR="00A149F6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w pomieszczeniu, w którym instaluje się butle, należy zachować temperaturę niższą niż 35</w:t>
      </w:r>
      <w:r w:rsidRPr="00A149F6">
        <w:rPr>
          <w:rFonts w:ascii="Times New Roman" w:hAnsi="Times New Roman" w:cs="Times New Roman"/>
          <w:vertAlign w:val="superscript"/>
        </w:rPr>
        <w:t>0</w:t>
      </w:r>
      <w:r w:rsidRPr="00A149F6">
        <w:rPr>
          <w:rFonts w:ascii="Times New Roman" w:hAnsi="Times New Roman" w:cs="Times New Roman"/>
        </w:rPr>
        <w:t>C;</w:t>
      </w:r>
    </w:p>
    <w:p w:rsidR="00A149F6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butle należy instalować wyłącznie w pozycji pionowej;</w:t>
      </w:r>
    </w:p>
    <w:p w:rsidR="00A149F6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butlę należy zabezpieczyć przed uszkodzeniami mechanicznymi;</w:t>
      </w:r>
    </w:p>
    <w:p w:rsidR="00A149F6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między butlą a urządzeniem promieniującym ciepło, z wyłączeniem zestawów urządzeń gazowych z butlami, należy zachować odległość co najmniej 1,5 m;</w:t>
      </w:r>
    </w:p>
    <w:p w:rsidR="00A149F6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lastRenderedPageBreak/>
        <w:t>butli nie należy umieszczać w odległości mniejszej niż 1 m od urządze</w:t>
      </w:r>
      <w:r w:rsidR="00EE6403" w:rsidRPr="00A149F6">
        <w:rPr>
          <w:rFonts w:ascii="Times New Roman" w:hAnsi="Times New Roman" w:cs="Times New Roman"/>
        </w:rPr>
        <w:t>ń mogących powodować iskrzenie,</w:t>
      </w:r>
    </w:p>
    <w:p w:rsidR="00A149F6" w:rsidRPr="00A149F6" w:rsidRDefault="00AA1AF9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urządzenia gazowe należy łączyć reduktorem ciśnienia gazu na butli za pomocą elastycznego przewodu o długości nieprzekraczającej 3 m i wytrzymałości na ciśnienie co najmniej 300 kPa, odpornego na składniki gazu płynnego, uszkodzenia mechaniczne oraz temperaturę do 60ºC,</w:t>
      </w:r>
    </w:p>
    <w:p w:rsidR="00A149F6" w:rsidRPr="00A149F6" w:rsidRDefault="00AA1AF9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urządzenie gazowe o mocy cieplnej przekraczającej 10 kW należy łączyć z przewodem elastycznym, o którym mowa na pozycji 7 , rurą stalową o długości co najmniej 0,5 m.</w:t>
      </w:r>
    </w:p>
    <w:p w:rsidR="00A149F6" w:rsidRPr="00A149F6" w:rsidRDefault="00A149F6" w:rsidP="00A149F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A149F6" w:rsidRPr="00A149F6" w:rsidRDefault="00875DA3" w:rsidP="00A149F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149F6">
        <w:rPr>
          <w:rFonts w:ascii="Times New Roman" w:hAnsi="Times New Roman" w:cs="Times New Roman"/>
        </w:rPr>
        <w:t>Instalacje gazowe zasilane gazem płynnym mogą być wykonywane tylko w budynkach niskich.</w:t>
      </w:r>
      <w:r w:rsidR="00886114" w:rsidRPr="00A149F6">
        <w:rPr>
          <w:rFonts w:ascii="Times New Roman" w:hAnsi="Times New Roman" w:cs="Times New Roman"/>
        </w:rPr>
        <w:t xml:space="preserve"> </w:t>
      </w:r>
      <w:r w:rsidRPr="00A149F6">
        <w:rPr>
          <w:rFonts w:ascii="Times New Roman" w:hAnsi="Times New Roman" w:cs="Times New Roman"/>
        </w:rPr>
        <w:t>Zabrania się stosowania w jednym budynku gazu płynnego i gazu z sieci gazowej.</w:t>
      </w:r>
      <w:r w:rsidR="00886114" w:rsidRPr="00A149F6">
        <w:rPr>
          <w:rFonts w:ascii="Times New Roman" w:hAnsi="Times New Roman" w:cs="Times New Roman"/>
        </w:rPr>
        <w:t xml:space="preserve"> </w:t>
      </w:r>
      <w:r w:rsidR="00DA7B01">
        <w:rPr>
          <w:rFonts w:ascii="Times New Roman" w:hAnsi="Times New Roman" w:cs="Times New Roman"/>
        </w:rPr>
        <w:t>W </w:t>
      </w:r>
      <w:r w:rsidRPr="00A149F6">
        <w:rPr>
          <w:rFonts w:ascii="Times New Roman" w:hAnsi="Times New Roman" w:cs="Times New Roman"/>
        </w:rPr>
        <w:t>budynku niskim, mającym w mieszkaniach instalację zasilaną gazem płynnym, dopuszcza się usytuowanie kotłowni gazowej zasilanej z sieci gazowej.</w:t>
      </w:r>
    </w:p>
    <w:p w:rsidR="00A149F6" w:rsidRPr="00A149F6" w:rsidRDefault="00A149F6" w:rsidP="00A149F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445D94" w:rsidRPr="00A149F6" w:rsidRDefault="00875DA3" w:rsidP="00A149F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  <w:color w:val="auto"/>
        </w:rPr>
        <w:t>Butli z gazem płynnym nie wolno stosować w piwnicach, suterenach i innych pomieszczeniach poniżej poziomu terenu.</w:t>
      </w:r>
      <w:r w:rsidR="00D82FC3" w:rsidRPr="00A149F6">
        <w:rPr>
          <w:rFonts w:ascii="Times New Roman" w:hAnsi="Times New Roman" w:cs="Times New Roman"/>
          <w:color w:val="auto"/>
        </w:rPr>
        <w:t xml:space="preserve"> </w:t>
      </w:r>
      <w:r w:rsidRPr="00A149F6">
        <w:rPr>
          <w:rFonts w:ascii="Times New Roman" w:hAnsi="Times New Roman" w:cs="Times New Roman"/>
          <w:color w:val="auto"/>
        </w:rPr>
        <w:t>Stosowanie butli z gazem płynnym pomalowanym barwą czerwoną lub żółtą jest zabronione.</w:t>
      </w:r>
      <w:r w:rsidR="00D82FC3" w:rsidRPr="00A149F6">
        <w:rPr>
          <w:rFonts w:ascii="Times New Roman" w:hAnsi="Times New Roman" w:cs="Times New Roman"/>
          <w:color w:val="auto"/>
        </w:rPr>
        <w:t xml:space="preserve"> </w:t>
      </w:r>
      <w:r w:rsidRPr="00A149F6">
        <w:rPr>
          <w:rFonts w:ascii="Times New Roman" w:hAnsi="Times New Roman" w:cs="Times New Roman"/>
          <w:color w:val="auto"/>
        </w:rPr>
        <w:t>Zabrania się na</w:t>
      </w:r>
      <w:r w:rsidR="00DA7B01">
        <w:rPr>
          <w:rFonts w:ascii="Times New Roman" w:hAnsi="Times New Roman" w:cs="Times New Roman"/>
          <w:color w:val="auto"/>
        </w:rPr>
        <w:t>pełniania butli gazem płynnym w </w:t>
      </w:r>
      <w:r w:rsidRPr="00A149F6">
        <w:rPr>
          <w:rFonts w:ascii="Times New Roman" w:hAnsi="Times New Roman" w:cs="Times New Roman"/>
          <w:color w:val="auto"/>
        </w:rPr>
        <w:t>stacjach paliw i stacjach gazu płynnego.</w:t>
      </w:r>
      <w:r w:rsidR="00D82FC3" w:rsidRPr="00A149F6">
        <w:rPr>
          <w:rFonts w:ascii="Times New Roman" w:hAnsi="Times New Roman" w:cs="Times New Roman"/>
          <w:color w:val="auto"/>
        </w:rPr>
        <w:t xml:space="preserve"> </w:t>
      </w:r>
      <w:r w:rsidRPr="00A149F6">
        <w:rPr>
          <w:rFonts w:ascii="Times New Roman" w:hAnsi="Times New Roman" w:cs="Times New Roman"/>
          <w:color w:val="auto"/>
        </w:rPr>
        <w:t>Napełnianie butli gazem płynnym może odbywać się wyłącznie w specjalnych rozlewniach gazu płynnego.</w:t>
      </w:r>
    </w:p>
    <w:p w:rsidR="00445D94" w:rsidRPr="00B550EB" w:rsidRDefault="00445D94" w:rsidP="00445D94">
      <w:pPr>
        <w:pStyle w:val="Teksttreci1"/>
        <w:shd w:val="clear" w:color="auto" w:fill="auto"/>
        <w:spacing w:before="0" w:after="0"/>
        <w:ind w:left="80" w:right="40" w:firstLine="0"/>
        <w:rPr>
          <w:rFonts w:ascii="Times New Roman" w:hAnsi="Times New Roman" w:cs="Times New Roman"/>
          <w:color w:val="auto"/>
        </w:rPr>
      </w:pPr>
    </w:p>
    <w:p w:rsidR="00445D94" w:rsidRPr="00B550EB" w:rsidRDefault="00445D94" w:rsidP="00897EA1">
      <w:pPr>
        <w:pStyle w:val="StylNagwek2Przed0ptPo0pt"/>
      </w:pPr>
      <w:bookmarkStart w:id="17" w:name="_Toc431993693"/>
      <w:r w:rsidRPr="00B550EB">
        <w:t>Prace niebezpieczne pożarowo</w:t>
      </w:r>
      <w:bookmarkEnd w:id="17"/>
      <w:r w:rsidRPr="00B550EB">
        <w:t xml:space="preserve"> </w:t>
      </w:r>
    </w:p>
    <w:p w:rsidR="00445D94" w:rsidRPr="00A95F92" w:rsidRDefault="00445D94" w:rsidP="00445D94">
      <w:pPr>
        <w:pStyle w:val="Teksttreci1"/>
        <w:shd w:val="clear" w:color="auto" w:fill="auto"/>
        <w:spacing w:before="0" w:after="0"/>
        <w:ind w:right="40" w:firstLine="0"/>
        <w:rPr>
          <w:rStyle w:val="Teksttreci6Maelitery1"/>
          <w:b/>
          <w:bCs/>
          <w:smallCaps w:val="0"/>
          <w:color w:val="auto"/>
          <w:sz w:val="28"/>
          <w:szCs w:val="28"/>
          <w:lang w:eastAsia="pl-PL"/>
        </w:rPr>
      </w:pPr>
    </w:p>
    <w:p w:rsidR="00875DA3" w:rsidRPr="00A149F6" w:rsidRDefault="00875DA3" w:rsidP="00A149F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</w:rPr>
        <w:t>Przed rozpoczęciem prac niebezpiecznych pod względem pożarowym,</w:t>
      </w:r>
      <w:r w:rsidRPr="00A149F6">
        <w:rPr>
          <w:rFonts w:ascii="Times New Roman" w:hAnsi="Times New Roman" w:cs="Times New Roman"/>
        </w:rPr>
        <w:t xml:space="preserve"> mogących powodować bezpośrednie niebezpieczeństwo powstania pożaru lub wybuchu, właściciel, zarządca lub użytkownik obiektu jest obowiązany:</w:t>
      </w:r>
    </w:p>
    <w:p w:rsidR="00A149F6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ocenić zagrożenie pożarowe w miejscu, w którym prace będą wykonywane;</w:t>
      </w:r>
    </w:p>
    <w:p w:rsidR="00A149F6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ustalić rodzaj przedsięwzięć mających na celu</w:t>
      </w:r>
      <w:r w:rsidR="00DA7B01">
        <w:rPr>
          <w:rFonts w:ascii="Times New Roman" w:hAnsi="Times New Roman" w:cs="Times New Roman"/>
        </w:rPr>
        <w:t xml:space="preserve"> niedopuszczenie do powstania i </w:t>
      </w:r>
      <w:r w:rsidRPr="00A149F6">
        <w:rPr>
          <w:rFonts w:ascii="Times New Roman" w:hAnsi="Times New Roman" w:cs="Times New Roman"/>
        </w:rPr>
        <w:t>rozprzestrzeniania się pożaru lub wybuchu;</w:t>
      </w:r>
    </w:p>
    <w:p w:rsidR="00A149F6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 xml:space="preserve">wskazać osoby odpowiedzialne za odpowiednie </w:t>
      </w:r>
      <w:r w:rsidR="00DA7B01">
        <w:rPr>
          <w:rFonts w:ascii="Times New Roman" w:hAnsi="Times New Roman" w:cs="Times New Roman"/>
        </w:rPr>
        <w:t>przygotowanie miejsca pracy, za </w:t>
      </w:r>
      <w:r w:rsidRPr="00A149F6">
        <w:rPr>
          <w:rFonts w:ascii="Times New Roman" w:hAnsi="Times New Roman" w:cs="Times New Roman"/>
        </w:rPr>
        <w:t>przebieg oraz za zabezpieczenie miejsca po zakończeniu pracy;</w:t>
      </w:r>
    </w:p>
    <w:p w:rsidR="00A149F6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zapewnić wykonywanie prac wyłącznie przez osoby do tego upoważnione, posiadające odpowiednie kwalifikacje;</w:t>
      </w:r>
    </w:p>
    <w:p w:rsidR="00A149F6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zaznajomić osoby wykonujące prace z zagrożen</w:t>
      </w:r>
      <w:r w:rsidR="00DA7B01">
        <w:rPr>
          <w:rFonts w:ascii="Times New Roman" w:hAnsi="Times New Roman" w:cs="Times New Roman"/>
        </w:rPr>
        <w:t>iami pożarowymi występującymi w </w:t>
      </w:r>
      <w:r w:rsidRPr="00A149F6">
        <w:rPr>
          <w:rFonts w:ascii="Times New Roman" w:hAnsi="Times New Roman" w:cs="Times New Roman"/>
        </w:rPr>
        <w:t>rejonie wykonywania prac or</w:t>
      </w:r>
      <w:r w:rsidR="00D82FC3" w:rsidRPr="00A149F6">
        <w:rPr>
          <w:rFonts w:ascii="Times New Roman" w:hAnsi="Times New Roman" w:cs="Times New Roman"/>
        </w:rPr>
        <w:t xml:space="preserve">az z przedsięwzięciami mającymi </w:t>
      </w:r>
      <w:r w:rsidRPr="00A149F6">
        <w:rPr>
          <w:rFonts w:ascii="Times New Roman" w:hAnsi="Times New Roman" w:cs="Times New Roman"/>
        </w:rPr>
        <w:t>na celu niedopuszczenie do powstania pożaru lub wybuchu.</w:t>
      </w:r>
    </w:p>
    <w:p w:rsidR="00A149F6" w:rsidRPr="00A149F6" w:rsidRDefault="00A149F6" w:rsidP="00A149F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75DA3" w:rsidRPr="00A149F6" w:rsidRDefault="00875DA3" w:rsidP="00A149F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Style w:val="Teksttreci0"/>
          <w:rFonts w:ascii="Times New Roman" w:hAnsi="Times New Roman" w:cs="Times New Roman"/>
          <w:color w:val="auto"/>
          <w:sz w:val="24"/>
          <w:szCs w:val="24"/>
          <w:u w:val="none"/>
        </w:rPr>
        <w:t>Przy wykonywaniu prac niebezpiecznych pod względem pożarowym należy:</w:t>
      </w:r>
    </w:p>
    <w:p w:rsidR="00A149F6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zabezpieczyć przed zapaleniem materiały palne występujące w miejscu wykonywania prac oraz w rejonie przyległym, w tym również</w:t>
      </w:r>
      <w:r w:rsidR="00DA7B01">
        <w:rPr>
          <w:rFonts w:ascii="Times New Roman" w:hAnsi="Times New Roman" w:cs="Times New Roman"/>
        </w:rPr>
        <w:t xml:space="preserve"> elementy konstrukcji budynku i </w:t>
      </w:r>
      <w:r w:rsidRPr="00A149F6">
        <w:rPr>
          <w:rFonts w:ascii="Times New Roman" w:hAnsi="Times New Roman" w:cs="Times New Roman"/>
        </w:rPr>
        <w:t>znajdujących się w nim instalacji technicznych;</w:t>
      </w:r>
    </w:p>
    <w:p w:rsidR="00A149F6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 xml:space="preserve">prowadzić prace niebezpieczne pod względem pożarowym w pomieszczeniach (urządzeniach) zagrożonych wybuchem lub w pomieszczeniach, w których wcześniej </w:t>
      </w:r>
      <w:r w:rsidRPr="00A149F6">
        <w:rPr>
          <w:rFonts w:ascii="Times New Roman" w:hAnsi="Times New Roman" w:cs="Times New Roman"/>
        </w:rPr>
        <w:lastRenderedPageBreak/>
        <w:t>wykonywano inne prace związane z użyciem łatwo palnych cieczy lub palnych gazów, jedynie wtedy, gdy stężenie par cieczy lub gazów w mie</w:t>
      </w:r>
      <w:r w:rsidR="008B131A" w:rsidRPr="00A149F6">
        <w:rPr>
          <w:rFonts w:ascii="Times New Roman" w:hAnsi="Times New Roman" w:cs="Times New Roman"/>
        </w:rPr>
        <w:t>szaninie z </w:t>
      </w:r>
      <w:r w:rsidRPr="00A149F6">
        <w:rPr>
          <w:rFonts w:ascii="Times New Roman" w:hAnsi="Times New Roman" w:cs="Times New Roman"/>
        </w:rPr>
        <w:t>powietrzem w miejscu wykonywania prac nie przekracza 10% ich dolnej granicy wybuchowości;</w:t>
      </w:r>
    </w:p>
    <w:p w:rsidR="00A149F6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mieć w miejscu wykonywania prac sprzęt umożliwiający likwidację wszelkich źródeł pożaru;</w:t>
      </w:r>
    </w:p>
    <w:p w:rsidR="00A149F6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>po zakończeniu prac poddać kontroli miejsce, w którym prace były wykonywane oraz rejony przyległe;</w:t>
      </w:r>
    </w:p>
    <w:p w:rsidR="00875DA3" w:rsidRPr="00A149F6" w:rsidRDefault="00875DA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9F6">
        <w:rPr>
          <w:rFonts w:ascii="Times New Roman" w:hAnsi="Times New Roman" w:cs="Times New Roman"/>
        </w:rPr>
        <w:t xml:space="preserve">używać do wykonywania prac wyłącznie </w:t>
      </w:r>
      <w:r w:rsidR="00DA7B01">
        <w:rPr>
          <w:rFonts w:ascii="Times New Roman" w:hAnsi="Times New Roman" w:cs="Times New Roman"/>
        </w:rPr>
        <w:t>sprzętu sprawnego technicznie i </w:t>
      </w:r>
      <w:r w:rsidRPr="00A149F6">
        <w:rPr>
          <w:rFonts w:ascii="Times New Roman" w:hAnsi="Times New Roman" w:cs="Times New Roman"/>
        </w:rPr>
        <w:t>zabezpieczonego przed możliwością wywołania pożaru.</w:t>
      </w:r>
    </w:p>
    <w:p w:rsidR="00AC7C17" w:rsidRPr="008B131A" w:rsidRDefault="00AC7C17" w:rsidP="00EC5A0E"/>
    <w:p w:rsidR="00B35F43" w:rsidRPr="00B16AA0" w:rsidRDefault="00B35F43" w:rsidP="00897EA1">
      <w:pPr>
        <w:pStyle w:val="StylNagwek2Przed0ptPo0pt"/>
      </w:pPr>
      <w:bookmarkStart w:id="18" w:name="_Toc431993694"/>
      <w:r w:rsidRPr="008B131A">
        <w:t>Wymagania w zakresie wyposażenia i rozmieszczenia podręcznego</w:t>
      </w:r>
      <w:r w:rsidRPr="00B16AA0">
        <w:t xml:space="preserve"> sprzętu gaśniczego w obiektach.</w:t>
      </w:r>
      <w:bookmarkEnd w:id="18"/>
      <w:r w:rsidRPr="00B16AA0">
        <w:t xml:space="preserve"> </w:t>
      </w:r>
    </w:p>
    <w:p w:rsidR="00B35F43" w:rsidRPr="00B16AA0" w:rsidRDefault="00B35F43" w:rsidP="00EC5A0E"/>
    <w:p w:rsidR="00A149F6" w:rsidRPr="000D4E5D" w:rsidRDefault="00B35F43" w:rsidP="000D4E5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D4E5D">
        <w:rPr>
          <w:rFonts w:ascii="Times New Roman" w:hAnsi="Times New Roman" w:cs="Times New Roman"/>
        </w:rPr>
        <w:t>Obiekty powinny być wyposażone w gaśnice przenośne spełniające wymagania</w:t>
      </w:r>
      <w:r w:rsidR="00D82FC3" w:rsidRPr="000D4E5D">
        <w:rPr>
          <w:rFonts w:ascii="Times New Roman" w:hAnsi="Times New Roman" w:cs="Times New Roman"/>
        </w:rPr>
        <w:t xml:space="preserve"> </w:t>
      </w:r>
      <w:r w:rsidRPr="000D4E5D">
        <w:rPr>
          <w:rFonts w:ascii="Times New Roman" w:hAnsi="Times New Roman" w:cs="Times New Roman"/>
        </w:rPr>
        <w:t>Polskich Norm będących odpowiednikami norm europejskich (EN), dotyczących gaśnic, lub w gaśnice przewoźne.</w:t>
      </w:r>
      <w:r w:rsidR="00D82FC3" w:rsidRPr="000D4E5D">
        <w:rPr>
          <w:rFonts w:ascii="Times New Roman" w:hAnsi="Times New Roman" w:cs="Times New Roman"/>
        </w:rPr>
        <w:t xml:space="preserve"> </w:t>
      </w:r>
      <w:r w:rsidRPr="000D4E5D">
        <w:rPr>
          <w:rFonts w:ascii="Times New Roman" w:hAnsi="Times New Roman" w:cs="Times New Roman"/>
        </w:rPr>
        <w:t>Rodzaj gaśnic powinien być dostosowany do gaszenia tych grup pożarów, które</w:t>
      </w:r>
      <w:r w:rsidR="00B16AA0" w:rsidRPr="000D4E5D">
        <w:rPr>
          <w:rFonts w:ascii="Times New Roman" w:hAnsi="Times New Roman" w:cs="Times New Roman"/>
        </w:rPr>
        <w:t xml:space="preserve"> </w:t>
      </w:r>
      <w:r w:rsidRPr="000D4E5D">
        <w:rPr>
          <w:rFonts w:ascii="Times New Roman" w:hAnsi="Times New Roman" w:cs="Times New Roman"/>
        </w:rPr>
        <w:t>mogą wystąpić w obiekcie:</w:t>
      </w:r>
    </w:p>
    <w:p w:rsidR="00A149F6" w:rsidRPr="000D4E5D" w:rsidRDefault="00B35F43" w:rsidP="000D4E5D">
      <w:pPr>
        <w:pStyle w:val="Default"/>
        <w:spacing w:line="276" w:lineRule="auto"/>
        <w:ind w:left="936" w:hanging="369"/>
        <w:rPr>
          <w:rFonts w:ascii="Times New Roman" w:hAnsi="Times New Roman" w:cs="Times New Roman"/>
        </w:rPr>
      </w:pPr>
      <w:r w:rsidRPr="000D4E5D">
        <w:rPr>
          <w:rFonts w:ascii="Times New Roman" w:hAnsi="Times New Roman" w:cs="Times New Roman"/>
        </w:rPr>
        <w:t>A - materiałów stałych, zwykle pochodzenia organicznego, których normalne</w:t>
      </w:r>
      <w:r w:rsidR="00B16AA0" w:rsidRPr="000D4E5D">
        <w:rPr>
          <w:rFonts w:ascii="Times New Roman" w:hAnsi="Times New Roman" w:cs="Times New Roman"/>
        </w:rPr>
        <w:t xml:space="preserve"> spalanie </w:t>
      </w:r>
      <w:r w:rsidRPr="000D4E5D">
        <w:rPr>
          <w:rFonts w:ascii="Times New Roman" w:hAnsi="Times New Roman" w:cs="Times New Roman"/>
        </w:rPr>
        <w:t>zachodzi z tworzeniem żarzących się węgli;</w:t>
      </w:r>
    </w:p>
    <w:p w:rsidR="00B122B3" w:rsidRPr="000D4E5D" w:rsidRDefault="00B35F43" w:rsidP="000D4E5D">
      <w:pPr>
        <w:pStyle w:val="Default"/>
        <w:spacing w:line="276" w:lineRule="auto"/>
        <w:ind w:left="284" w:firstLine="284"/>
        <w:rPr>
          <w:rFonts w:ascii="Times New Roman" w:hAnsi="Times New Roman" w:cs="Times New Roman"/>
        </w:rPr>
      </w:pPr>
      <w:r w:rsidRPr="000D4E5D">
        <w:rPr>
          <w:rFonts w:ascii="Times New Roman" w:hAnsi="Times New Roman" w:cs="Times New Roman"/>
        </w:rPr>
        <w:t>B - cieczy i materiałów stałych topiących się;</w:t>
      </w:r>
    </w:p>
    <w:p w:rsidR="00B122B3" w:rsidRPr="000D4E5D" w:rsidRDefault="00B35F43" w:rsidP="000D4E5D">
      <w:pPr>
        <w:pStyle w:val="Default"/>
        <w:spacing w:line="276" w:lineRule="auto"/>
        <w:ind w:left="284" w:firstLine="284"/>
        <w:rPr>
          <w:rFonts w:ascii="Times New Roman" w:hAnsi="Times New Roman" w:cs="Times New Roman"/>
        </w:rPr>
      </w:pPr>
      <w:r w:rsidRPr="000D4E5D">
        <w:rPr>
          <w:rFonts w:ascii="Times New Roman" w:hAnsi="Times New Roman" w:cs="Times New Roman"/>
        </w:rPr>
        <w:t>C - gazów;</w:t>
      </w:r>
    </w:p>
    <w:p w:rsidR="00B122B3" w:rsidRPr="000D4E5D" w:rsidRDefault="00B35F43" w:rsidP="000D4E5D">
      <w:pPr>
        <w:pStyle w:val="Default"/>
        <w:spacing w:line="276" w:lineRule="auto"/>
        <w:ind w:left="284" w:firstLine="284"/>
        <w:rPr>
          <w:rFonts w:ascii="Times New Roman" w:hAnsi="Times New Roman" w:cs="Times New Roman"/>
        </w:rPr>
      </w:pPr>
      <w:r w:rsidRPr="000D4E5D">
        <w:rPr>
          <w:rFonts w:ascii="Times New Roman" w:hAnsi="Times New Roman" w:cs="Times New Roman"/>
        </w:rPr>
        <w:t>D - metali;</w:t>
      </w:r>
    </w:p>
    <w:p w:rsidR="00B122B3" w:rsidRPr="000D4E5D" w:rsidRDefault="00B35F43" w:rsidP="000D4E5D">
      <w:pPr>
        <w:pStyle w:val="Default"/>
        <w:spacing w:line="276" w:lineRule="auto"/>
        <w:ind w:left="284" w:firstLine="284"/>
        <w:rPr>
          <w:rFonts w:ascii="Times New Roman" w:hAnsi="Times New Roman" w:cs="Times New Roman"/>
        </w:rPr>
      </w:pPr>
      <w:r w:rsidRPr="000D4E5D">
        <w:rPr>
          <w:rFonts w:ascii="Times New Roman" w:hAnsi="Times New Roman" w:cs="Times New Roman"/>
        </w:rPr>
        <w:t>F - tłuszczów i olejów w urządzeniach kuchennych.</w:t>
      </w:r>
    </w:p>
    <w:p w:rsidR="00B122B3" w:rsidRPr="000D4E5D" w:rsidRDefault="00B122B3" w:rsidP="000D4E5D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B35F43" w:rsidRPr="000D4E5D" w:rsidRDefault="00B35F43" w:rsidP="000D4E5D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Jedna jednostka masy środka gaśniczego 2 kg (lub 3 dm3) zawartego w</w:t>
      </w:r>
      <w:r w:rsidR="00B16AA0" w:rsidRPr="000D4E5D">
        <w:rPr>
          <w:rFonts w:ascii="Times New Roman" w:hAnsi="Times New Roman" w:cs="Times New Roman"/>
        </w:rPr>
        <w:t xml:space="preserve"> </w:t>
      </w:r>
      <w:r w:rsidRPr="000D4E5D">
        <w:rPr>
          <w:rFonts w:ascii="Times New Roman" w:hAnsi="Times New Roman" w:cs="Times New Roman"/>
        </w:rPr>
        <w:t>gaśnicach powinna przypadać:</w:t>
      </w:r>
    </w:p>
    <w:p w:rsidR="00B122B3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na każde 100 m2 powierzchni strefy pożarowej w budynku, niechronionej</w:t>
      </w:r>
      <w:r w:rsidR="00B122B3" w:rsidRPr="000D4E5D">
        <w:rPr>
          <w:rFonts w:ascii="Times New Roman" w:hAnsi="Times New Roman" w:cs="Times New Roman"/>
        </w:rPr>
        <w:t xml:space="preserve"> </w:t>
      </w:r>
      <w:r w:rsidRPr="000D4E5D">
        <w:rPr>
          <w:rFonts w:ascii="Times New Roman" w:hAnsi="Times New Roman" w:cs="Times New Roman"/>
        </w:rPr>
        <w:t>stałym urządzeniem gaśniczym:</w:t>
      </w:r>
    </w:p>
    <w:p w:rsidR="00B122B3" w:rsidRPr="000D4E5D" w:rsidRDefault="00B16AA0" w:rsidP="000D4E5D">
      <w:pPr>
        <w:pStyle w:val="Default"/>
        <w:spacing w:line="276" w:lineRule="auto"/>
        <w:ind w:left="568" w:firstLine="152"/>
        <w:jc w:val="both"/>
        <w:rPr>
          <w:rFonts w:ascii="Times New Roman" w:hAnsi="Times New Roman" w:cs="Times New Roman"/>
        </w:rPr>
      </w:pPr>
      <w:r w:rsidRPr="000D4E5D">
        <w:rPr>
          <w:rFonts w:ascii="Times New Roman" w:hAnsi="Times New Roman" w:cs="Times New Roman"/>
        </w:rPr>
        <w:t>-</w:t>
      </w:r>
      <w:r w:rsidR="00D82FC3" w:rsidRPr="000D4E5D">
        <w:rPr>
          <w:rFonts w:ascii="Times New Roman" w:hAnsi="Times New Roman" w:cs="Times New Roman"/>
        </w:rPr>
        <w:t xml:space="preserve"> </w:t>
      </w:r>
      <w:r w:rsidR="00B35F43" w:rsidRPr="000D4E5D">
        <w:rPr>
          <w:rFonts w:ascii="Times New Roman" w:hAnsi="Times New Roman" w:cs="Times New Roman"/>
        </w:rPr>
        <w:t>zakwalifikowanej do kategorii zagrożenia ludzi ZL I, ZL II, ZL III lub ZL V,</w:t>
      </w:r>
    </w:p>
    <w:p w:rsidR="00B122B3" w:rsidRPr="000D4E5D" w:rsidRDefault="00B16AA0" w:rsidP="000D4E5D">
      <w:pPr>
        <w:pStyle w:val="Default"/>
        <w:spacing w:line="276" w:lineRule="auto"/>
        <w:ind w:left="900" w:hanging="180"/>
        <w:jc w:val="both"/>
        <w:rPr>
          <w:rFonts w:ascii="Times New Roman" w:hAnsi="Times New Roman" w:cs="Times New Roman"/>
        </w:rPr>
      </w:pPr>
      <w:r w:rsidRPr="000D4E5D">
        <w:rPr>
          <w:rFonts w:ascii="Times New Roman" w:hAnsi="Times New Roman" w:cs="Times New Roman"/>
        </w:rPr>
        <w:t>-</w:t>
      </w:r>
      <w:r w:rsidR="00D82FC3" w:rsidRPr="000D4E5D">
        <w:rPr>
          <w:rFonts w:ascii="Times New Roman" w:hAnsi="Times New Roman" w:cs="Times New Roman"/>
        </w:rPr>
        <w:t xml:space="preserve"> </w:t>
      </w:r>
      <w:r w:rsidR="00B35F43" w:rsidRPr="000D4E5D">
        <w:rPr>
          <w:rFonts w:ascii="Times New Roman" w:hAnsi="Times New Roman" w:cs="Times New Roman"/>
        </w:rPr>
        <w:t>produkcyjnej i magazynowej o gęstości obciążenia ogniowego ponad 500</w:t>
      </w:r>
      <w:r w:rsidR="00D82FC3" w:rsidRPr="000D4E5D">
        <w:rPr>
          <w:rFonts w:ascii="Times New Roman" w:hAnsi="Times New Roman" w:cs="Times New Roman"/>
        </w:rPr>
        <w:t xml:space="preserve"> </w:t>
      </w:r>
      <w:r w:rsidR="00B35F43" w:rsidRPr="000D4E5D">
        <w:rPr>
          <w:rFonts w:ascii="Times New Roman" w:hAnsi="Times New Roman" w:cs="Times New Roman"/>
        </w:rPr>
        <w:t>MJ/m2,</w:t>
      </w:r>
    </w:p>
    <w:p w:rsidR="00B35F43" w:rsidRPr="000D4E5D" w:rsidRDefault="00B16AA0" w:rsidP="000D4E5D">
      <w:pPr>
        <w:pStyle w:val="Default"/>
        <w:spacing w:line="276" w:lineRule="auto"/>
        <w:ind w:left="900" w:hanging="180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 xml:space="preserve">- </w:t>
      </w:r>
      <w:r w:rsidR="00B35F43" w:rsidRPr="000D4E5D">
        <w:rPr>
          <w:rFonts w:ascii="Times New Roman" w:hAnsi="Times New Roman" w:cs="Times New Roman"/>
        </w:rPr>
        <w:t>zawierającej pomieszczenie zagrożone wybuchem;</w:t>
      </w:r>
    </w:p>
    <w:p w:rsidR="00B122B3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na każde 300 m2 powierzchni strefy pożarowej niewymienionej w pkt 1, z</w:t>
      </w:r>
      <w:r w:rsidR="00B122B3" w:rsidRPr="000D4E5D">
        <w:rPr>
          <w:rFonts w:ascii="Times New Roman" w:hAnsi="Times New Roman" w:cs="Times New Roman"/>
        </w:rPr>
        <w:t xml:space="preserve"> </w:t>
      </w:r>
      <w:r w:rsidRPr="000D4E5D">
        <w:rPr>
          <w:rFonts w:ascii="Times New Roman" w:hAnsi="Times New Roman" w:cs="Times New Roman"/>
        </w:rPr>
        <w:t>wyjątkiem zakwalifikowanej do kategorii zagrożenia ludzi ZL IV.</w:t>
      </w:r>
    </w:p>
    <w:p w:rsidR="000D4E5D" w:rsidRDefault="000D4E5D" w:rsidP="000D4E5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B35F43" w:rsidRPr="000D4E5D" w:rsidRDefault="00B35F43" w:rsidP="000D4E5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Gaśnice w obiektach powinny być rozmieszczone:</w:t>
      </w:r>
    </w:p>
    <w:p w:rsidR="00B122B3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w miejscach łatwo dostępnych i widocznych, w szczególności:</w:t>
      </w:r>
    </w:p>
    <w:p w:rsidR="00B122B3" w:rsidRPr="000D4E5D" w:rsidRDefault="00B16AA0" w:rsidP="000D4E5D">
      <w:pPr>
        <w:pStyle w:val="Default"/>
        <w:spacing w:line="276" w:lineRule="auto"/>
        <w:ind w:left="500" w:firstLine="208"/>
        <w:jc w:val="both"/>
        <w:rPr>
          <w:rFonts w:ascii="Times New Roman" w:hAnsi="Times New Roman" w:cs="Times New Roman"/>
        </w:rPr>
      </w:pPr>
      <w:r w:rsidRPr="000D4E5D">
        <w:rPr>
          <w:rFonts w:ascii="Times New Roman" w:hAnsi="Times New Roman" w:cs="Times New Roman"/>
        </w:rPr>
        <w:t>-</w:t>
      </w:r>
      <w:r w:rsidR="008D6046" w:rsidRPr="000D4E5D">
        <w:rPr>
          <w:rFonts w:ascii="Times New Roman" w:hAnsi="Times New Roman" w:cs="Times New Roman"/>
        </w:rPr>
        <w:t xml:space="preserve"> </w:t>
      </w:r>
      <w:r w:rsidR="00B35F43" w:rsidRPr="000D4E5D">
        <w:rPr>
          <w:rFonts w:ascii="Times New Roman" w:hAnsi="Times New Roman" w:cs="Times New Roman"/>
        </w:rPr>
        <w:t>przy wejściach do budynków,</w:t>
      </w:r>
    </w:p>
    <w:p w:rsidR="00B122B3" w:rsidRPr="000D4E5D" w:rsidRDefault="00B16AA0" w:rsidP="000D4E5D">
      <w:pPr>
        <w:pStyle w:val="Default"/>
        <w:spacing w:line="276" w:lineRule="auto"/>
        <w:ind w:left="500" w:firstLine="208"/>
        <w:jc w:val="both"/>
        <w:rPr>
          <w:rFonts w:ascii="Times New Roman" w:hAnsi="Times New Roman" w:cs="Times New Roman"/>
        </w:rPr>
      </w:pPr>
      <w:r w:rsidRPr="000D4E5D">
        <w:rPr>
          <w:rFonts w:ascii="Times New Roman" w:hAnsi="Times New Roman" w:cs="Times New Roman"/>
        </w:rPr>
        <w:t>-</w:t>
      </w:r>
      <w:r w:rsidR="008D6046" w:rsidRPr="000D4E5D">
        <w:rPr>
          <w:rFonts w:ascii="Times New Roman" w:hAnsi="Times New Roman" w:cs="Times New Roman"/>
        </w:rPr>
        <w:t xml:space="preserve"> </w:t>
      </w:r>
      <w:r w:rsidR="00B35F43" w:rsidRPr="000D4E5D">
        <w:rPr>
          <w:rFonts w:ascii="Times New Roman" w:hAnsi="Times New Roman" w:cs="Times New Roman"/>
        </w:rPr>
        <w:t>na klatkach schodowych,</w:t>
      </w:r>
    </w:p>
    <w:p w:rsidR="00B122B3" w:rsidRPr="000D4E5D" w:rsidRDefault="00B16AA0" w:rsidP="000D4E5D">
      <w:pPr>
        <w:pStyle w:val="Default"/>
        <w:spacing w:line="276" w:lineRule="auto"/>
        <w:ind w:left="500" w:firstLine="208"/>
        <w:jc w:val="both"/>
        <w:rPr>
          <w:rFonts w:ascii="Times New Roman" w:hAnsi="Times New Roman" w:cs="Times New Roman"/>
        </w:rPr>
      </w:pPr>
      <w:r w:rsidRPr="000D4E5D">
        <w:rPr>
          <w:rFonts w:ascii="Times New Roman" w:hAnsi="Times New Roman" w:cs="Times New Roman"/>
        </w:rPr>
        <w:t>-</w:t>
      </w:r>
      <w:r w:rsidR="008D6046" w:rsidRPr="000D4E5D">
        <w:rPr>
          <w:rFonts w:ascii="Times New Roman" w:hAnsi="Times New Roman" w:cs="Times New Roman"/>
        </w:rPr>
        <w:t xml:space="preserve"> </w:t>
      </w:r>
      <w:r w:rsidR="00B35F43" w:rsidRPr="000D4E5D">
        <w:rPr>
          <w:rFonts w:ascii="Times New Roman" w:hAnsi="Times New Roman" w:cs="Times New Roman"/>
        </w:rPr>
        <w:t>na korytarzach,</w:t>
      </w:r>
    </w:p>
    <w:p w:rsidR="00B35F43" w:rsidRPr="000D4E5D" w:rsidRDefault="00B16AA0" w:rsidP="000D4E5D">
      <w:pPr>
        <w:pStyle w:val="Default"/>
        <w:spacing w:line="276" w:lineRule="auto"/>
        <w:ind w:left="500" w:firstLine="208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-</w:t>
      </w:r>
      <w:r w:rsidR="008D6046" w:rsidRPr="000D4E5D">
        <w:rPr>
          <w:rFonts w:ascii="Times New Roman" w:hAnsi="Times New Roman" w:cs="Times New Roman"/>
        </w:rPr>
        <w:t xml:space="preserve"> </w:t>
      </w:r>
      <w:r w:rsidR="00B35F43" w:rsidRPr="000D4E5D">
        <w:rPr>
          <w:rFonts w:ascii="Times New Roman" w:hAnsi="Times New Roman" w:cs="Times New Roman"/>
        </w:rPr>
        <w:t>przy wyjściach z pomieszczeń na zewnątrz;</w:t>
      </w:r>
    </w:p>
    <w:p w:rsidR="00B122B3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w miejscach nienarażonych na uszkodzenia mechaniczne oraz działanie źródeł</w:t>
      </w:r>
      <w:r w:rsidR="00B122B3" w:rsidRPr="000D4E5D">
        <w:rPr>
          <w:rFonts w:ascii="Times New Roman" w:hAnsi="Times New Roman" w:cs="Times New Roman"/>
        </w:rPr>
        <w:t xml:space="preserve"> </w:t>
      </w:r>
      <w:r w:rsidRPr="000D4E5D">
        <w:rPr>
          <w:rFonts w:ascii="Times New Roman" w:hAnsi="Times New Roman" w:cs="Times New Roman"/>
        </w:rPr>
        <w:t>ciepła (piece, grzejniki);</w:t>
      </w:r>
    </w:p>
    <w:p w:rsidR="00B122B3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w obiektach wielokondygnacyjnych - w tych samych miejscach na każdej</w:t>
      </w:r>
      <w:r w:rsidR="00B16AA0" w:rsidRPr="000D4E5D">
        <w:rPr>
          <w:rFonts w:ascii="Times New Roman" w:hAnsi="Times New Roman" w:cs="Times New Roman"/>
        </w:rPr>
        <w:t xml:space="preserve"> </w:t>
      </w:r>
      <w:r w:rsidRPr="000D4E5D">
        <w:rPr>
          <w:rFonts w:ascii="Times New Roman" w:hAnsi="Times New Roman" w:cs="Times New Roman"/>
        </w:rPr>
        <w:t>kondygnacji, jeżeli pozwalają na to istniejące warunki.</w:t>
      </w:r>
    </w:p>
    <w:p w:rsidR="00B122B3" w:rsidRPr="000D4E5D" w:rsidRDefault="00B122B3" w:rsidP="000D4E5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B35F43" w:rsidRPr="000D4E5D" w:rsidRDefault="00B35F43" w:rsidP="000D4E5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Przy rozmieszczaniu gaśnic muszą być spełnione następujące warunki:</w:t>
      </w:r>
    </w:p>
    <w:p w:rsidR="00B122B3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odległość z każdego miejsca w obiekcie, w którym może przebywać człowiek,</w:t>
      </w:r>
      <w:r w:rsidR="00B16AA0" w:rsidRPr="000D4E5D">
        <w:rPr>
          <w:rFonts w:ascii="Times New Roman" w:hAnsi="Times New Roman" w:cs="Times New Roman"/>
        </w:rPr>
        <w:t xml:space="preserve"> </w:t>
      </w:r>
      <w:r w:rsidR="00DA7B01">
        <w:rPr>
          <w:rFonts w:ascii="Times New Roman" w:hAnsi="Times New Roman" w:cs="Times New Roman"/>
        </w:rPr>
        <w:t>do </w:t>
      </w:r>
      <w:r w:rsidRPr="000D4E5D">
        <w:rPr>
          <w:rFonts w:ascii="Times New Roman" w:hAnsi="Times New Roman" w:cs="Times New Roman"/>
        </w:rPr>
        <w:t>najbliższej gaśnicy nie powinna być większa niż 30 m;</w:t>
      </w:r>
    </w:p>
    <w:p w:rsidR="00B35F43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do gaśnic powinien być zapewniony dostęp o szerokości co najmniej 1 m</w:t>
      </w:r>
      <w:r w:rsidR="008D6046" w:rsidRPr="000D4E5D">
        <w:rPr>
          <w:rFonts w:ascii="Times New Roman" w:hAnsi="Times New Roman" w:cs="Times New Roman"/>
        </w:rPr>
        <w:t>.</w:t>
      </w:r>
    </w:p>
    <w:p w:rsidR="008D6046" w:rsidRPr="00B16AA0" w:rsidRDefault="008D6046" w:rsidP="008D6046">
      <w:pPr>
        <w:ind w:left="420"/>
      </w:pPr>
    </w:p>
    <w:p w:rsidR="008D6046" w:rsidRPr="00B16AA0" w:rsidRDefault="005C4961" w:rsidP="0018179E">
      <w:pPr>
        <w:pStyle w:val="StylNagwek2Przed0ptPo0pt"/>
      </w:pPr>
      <w:bookmarkStart w:id="19" w:name="_Toc431993695"/>
      <w:r w:rsidRPr="00B16AA0">
        <w:t>System s</w:t>
      </w:r>
      <w:r w:rsidR="008D6046" w:rsidRPr="00B16AA0">
        <w:t>ygnalizacja pożaru</w:t>
      </w:r>
      <w:bookmarkEnd w:id="19"/>
      <w:r w:rsidR="008D6046" w:rsidRPr="00B16AA0">
        <w:t xml:space="preserve"> </w:t>
      </w:r>
    </w:p>
    <w:p w:rsidR="000D4E5D" w:rsidRDefault="000D4E5D" w:rsidP="000D4E5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0D4E5D" w:rsidRPr="000D4E5D" w:rsidRDefault="00B35F43" w:rsidP="000D4E5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D4E5D">
        <w:rPr>
          <w:rFonts w:ascii="Times New Roman" w:hAnsi="Times New Roman" w:cs="Times New Roman"/>
        </w:rPr>
        <w:t>Stosowanie systemu sygnalizacji pożarowej, obejmującego urządzenia sygnalizacyjno-alarmowe, służące do samoczynnego wykrywania i przeka</w:t>
      </w:r>
      <w:r w:rsidR="00E20DE1" w:rsidRPr="000D4E5D">
        <w:rPr>
          <w:rFonts w:ascii="Times New Roman" w:hAnsi="Times New Roman" w:cs="Times New Roman"/>
        </w:rPr>
        <w:t>zywania informacji o pożarze, a </w:t>
      </w:r>
      <w:r w:rsidRPr="000D4E5D">
        <w:rPr>
          <w:rFonts w:ascii="Times New Roman" w:hAnsi="Times New Roman" w:cs="Times New Roman"/>
        </w:rPr>
        <w:t>także urządzenia odbiorcze alarmów pożarowych i urządzenia odbiorcze sygnałów u</w:t>
      </w:r>
      <w:r w:rsidR="008D6046" w:rsidRPr="000D4E5D">
        <w:rPr>
          <w:rFonts w:ascii="Times New Roman" w:hAnsi="Times New Roman" w:cs="Times New Roman"/>
        </w:rPr>
        <w:t>szkodzeniowych, jest wymagane w:</w:t>
      </w:r>
    </w:p>
    <w:p w:rsidR="000D4E5D" w:rsidRPr="000D4E5D" w:rsidRDefault="00B35F43" w:rsidP="002F4D51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budynkach handlowych lub wystawowych:</w:t>
      </w:r>
    </w:p>
    <w:p w:rsidR="000D4E5D" w:rsidRPr="000D4E5D" w:rsidRDefault="00E20DE1" w:rsidP="000D4E5D">
      <w:pPr>
        <w:pStyle w:val="Default"/>
        <w:spacing w:line="276" w:lineRule="auto"/>
        <w:ind w:left="632" w:firstLine="148"/>
        <w:jc w:val="both"/>
        <w:rPr>
          <w:rFonts w:ascii="Times New Roman" w:hAnsi="Times New Roman" w:cs="Times New Roman"/>
        </w:rPr>
      </w:pPr>
      <w:r w:rsidRPr="000D4E5D">
        <w:rPr>
          <w:rFonts w:ascii="Times New Roman" w:hAnsi="Times New Roman" w:cs="Times New Roman"/>
        </w:rPr>
        <w:t>-</w:t>
      </w:r>
      <w:r w:rsidR="008D6046" w:rsidRPr="000D4E5D">
        <w:rPr>
          <w:rFonts w:ascii="Times New Roman" w:hAnsi="Times New Roman" w:cs="Times New Roman"/>
        </w:rPr>
        <w:t xml:space="preserve"> </w:t>
      </w:r>
      <w:r w:rsidR="00B35F43" w:rsidRPr="000D4E5D">
        <w:rPr>
          <w:rFonts w:ascii="Times New Roman" w:hAnsi="Times New Roman" w:cs="Times New Roman"/>
        </w:rPr>
        <w:t>jednokondygnacyjnych o powierzchni strefy pożarowej powyżej 5 000 m</w:t>
      </w:r>
      <w:r w:rsidR="00B35F43" w:rsidRPr="000D4E5D">
        <w:rPr>
          <w:rFonts w:ascii="Times New Roman" w:hAnsi="Times New Roman" w:cs="Times New Roman"/>
          <w:vertAlign w:val="superscript"/>
        </w:rPr>
        <w:t>2</w:t>
      </w:r>
      <w:r w:rsidR="00B35F43" w:rsidRPr="000D4E5D">
        <w:rPr>
          <w:rFonts w:ascii="Times New Roman" w:hAnsi="Times New Roman" w:cs="Times New Roman"/>
        </w:rPr>
        <w:t>,</w:t>
      </w:r>
    </w:p>
    <w:p w:rsidR="00B35F43" w:rsidRPr="000D4E5D" w:rsidRDefault="00E20DE1" w:rsidP="000D4E5D">
      <w:pPr>
        <w:pStyle w:val="Default"/>
        <w:spacing w:line="276" w:lineRule="auto"/>
        <w:ind w:left="632" w:firstLine="148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-</w:t>
      </w:r>
      <w:r w:rsidR="008D6046" w:rsidRPr="000D4E5D">
        <w:rPr>
          <w:rFonts w:ascii="Times New Roman" w:hAnsi="Times New Roman" w:cs="Times New Roman"/>
        </w:rPr>
        <w:t xml:space="preserve"> </w:t>
      </w:r>
      <w:r w:rsidR="00B35F43" w:rsidRPr="000D4E5D">
        <w:rPr>
          <w:rFonts w:ascii="Times New Roman" w:hAnsi="Times New Roman" w:cs="Times New Roman"/>
        </w:rPr>
        <w:t>wielokondygnacyjnych o powierzchni strefy pożarowej powyżej 2 500 m</w:t>
      </w:r>
      <w:r w:rsidR="00B35F43" w:rsidRPr="000D4E5D">
        <w:rPr>
          <w:rFonts w:ascii="Times New Roman" w:hAnsi="Times New Roman" w:cs="Times New Roman"/>
          <w:vertAlign w:val="superscript"/>
        </w:rPr>
        <w:t>2</w:t>
      </w:r>
      <w:r w:rsidR="00B35F43" w:rsidRPr="000D4E5D">
        <w:rPr>
          <w:rFonts w:ascii="Times New Roman" w:hAnsi="Times New Roman" w:cs="Times New Roman"/>
        </w:rPr>
        <w:t>;</w:t>
      </w:r>
    </w:p>
    <w:p w:rsidR="000D4E5D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teatrach o liczbie miejsc powyżej 300;</w:t>
      </w:r>
    </w:p>
    <w:p w:rsidR="000D4E5D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kinach o liczbie miejsc powyżej 600;</w:t>
      </w:r>
    </w:p>
    <w:p w:rsidR="000D4E5D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budynkach o liczbie miejsc służących celom gastronomicznym powyżej 300;</w:t>
      </w:r>
    </w:p>
    <w:p w:rsidR="000D4E5D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salach widowiskowych i sportowych o liczbie miejsc powyżej 1</w:t>
      </w:r>
      <w:r w:rsidR="000D4E5D" w:rsidRPr="000D4E5D">
        <w:rPr>
          <w:rFonts w:ascii="Times New Roman" w:hAnsi="Times New Roman" w:cs="Times New Roman"/>
        </w:rPr>
        <w:t> </w:t>
      </w:r>
      <w:r w:rsidRPr="000D4E5D">
        <w:rPr>
          <w:rFonts w:ascii="Times New Roman" w:hAnsi="Times New Roman" w:cs="Times New Roman"/>
        </w:rPr>
        <w:t>500;</w:t>
      </w:r>
    </w:p>
    <w:p w:rsidR="000D4E5D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szpitalach, z wyjątkiem psychiatrycznych, oraz w sanatoriach - o liczbie łóżek powyżej 200 w budynku;</w:t>
      </w:r>
    </w:p>
    <w:p w:rsidR="000D4E5D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szpitalach psychiatrycznych o liczbie łóżek powyżej 100 w budynku;</w:t>
      </w:r>
    </w:p>
    <w:p w:rsidR="000D4E5D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domach pomocy społecznej i ośrodkach rehabilitac</w:t>
      </w:r>
      <w:r w:rsidR="00254B2E">
        <w:rPr>
          <w:rFonts w:ascii="Times New Roman" w:hAnsi="Times New Roman" w:cs="Times New Roman"/>
        </w:rPr>
        <w:t>ji dla osób niepełnosprawnych o </w:t>
      </w:r>
      <w:r w:rsidRPr="000D4E5D">
        <w:rPr>
          <w:rFonts w:ascii="Times New Roman" w:hAnsi="Times New Roman" w:cs="Times New Roman"/>
        </w:rPr>
        <w:t>liczbie łóżek powyżej 100 w budynku;</w:t>
      </w:r>
    </w:p>
    <w:p w:rsidR="000D4E5D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zakładach pracy zatrudniających powyżej 100 osób niepełnosprawnych w budynku;</w:t>
      </w:r>
    </w:p>
    <w:p w:rsidR="000D4E5D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budynkach użyteczności publicznej wysokich i wysokościowych;</w:t>
      </w:r>
    </w:p>
    <w:p w:rsidR="000D4E5D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budynkach zamieszkania zbiorowego, w których przewidywany okres pobytu tych samych osób przekracza trzy doby, o liczbie miejsc noclegowych powyżej 200;</w:t>
      </w:r>
    </w:p>
    <w:p w:rsidR="000D4E5D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budynkach zamieszkania zbiorowego niewymienionych w pkt 11, o liczbie miejsc noclegowych powyżej 50;</w:t>
      </w:r>
    </w:p>
    <w:p w:rsidR="000D4E5D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archiwach wyznaczonych przez Naczelnego Dyrektora Archiwów Państwowych;</w:t>
      </w:r>
    </w:p>
    <w:p w:rsidR="000D4E5D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muzeach oraz zabytkach budowlanych, wyznaczonych przez Generalnego Konserwatora Zabytków w uzgodnieniu z Komendantem Głównym Państwowej Straży Pożarnej;</w:t>
      </w:r>
    </w:p>
    <w:p w:rsidR="000D4E5D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 xml:space="preserve">ośrodkach elektronicznego przetwarzania danych o </w:t>
      </w:r>
      <w:r w:rsidR="00254B2E">
        <w:rPr>
          <w:rFonts w:ascii="Times New Roman" w:hAnsi="Times New Roman" w:cs="Times New Roman"/>
        </w:rPr>
        <w:t>zasięgu krajowym, wojewódzkim i </w:t>
      </w:r>
      <w:r w:rsidRPr="000D4E5D">
        <w:rPr>
          <w:rFonts w:ascii="Times New Roman" w:hAnsi="Times New Roman" w:cs="Times New Roman"/>
        </w:rPr>
        <w:t>w urzędach obsługujących organy administracji rządowej;</w:t>
      </w:r>
    </w:p>
    <w:p w:rsidR="000D4E5D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centralach telefonicznych o pojemności powyżej 10 000 numerów i centralach telefonicznych tranzytowych o pojemności 5 000-10 000 numerów, o znaczeniu miejscowym lub regionalnym;</w:t>
      </w:r>
    </w:p>
    <w:p w:rsidR="000D4E5D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garażach podziemnych, w których strefa pożarowa przekracza 1 500 m</w:t>
      </w:r>
      <w:r w:rsidRPr="000D4E5D">
        <w:rPr>
          <w:rFonts w:ascii="Times New Roman" w:hAnsi="Times New Roman" w:cs="Times New Roman"/>
          <w:vertAlign w:val="superscript"/>
        </w:rPr>
        <w:t>2</w:t>
      </w:r>
      <w:r w:rsidR="00232F23" w:rsidRPr="000D4E5D">
        <w:rPr>
          <w:rFonts w:ascii="Times New Roman" w:hAnsi="Times New Roman" w:cs="Times New Roman"/>
        </w:rPr>
        <w:t xml:space="preserve"> l</w:t>
      </w:r>
      <w:r w:rsidRPr="000D4E5D">
        <w:rPr>
          <w:rFonts w:ascii="Times New Roman" w:hAnsi="Times New Roman" w:cs="Times New Roman"/>
        </w:rPr>
        <w:t>ub obejmujących więcej niż jedną kondygnację podziemną;</w:t>
      </w:r>
    </w:p>
    <w:p w:rsidR="000D4E5D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stacjach metra i stacjach kolei podziemnych;</w:t>
      </w:r>
    </w:p>
    <w:p w:rsidR="000D4E5D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lastRenderedPageBreak/>
        <w:t>dworcach i portach, przeznaczonych do jednoczesnego przebywania powyżej 500 osób;</w:t>
      </w:r>
    </w:p>
    <w:p w:rsidR="000D4E5D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bankach, w których strefa pożarowa zawierająca salę operacyjną ma powierzchnię przekraczającą 500 m</w:t>
      </w:r>
      <w:r w:rsidRPr="000D4E5D">
        <w:rPr>
          <w:rFonts w:ascii="Times New Roman" w:hAnsi="Times New Roman" w:cs="Times New Roman"/>
          <w:vertAlign w:val="superscript"/>
        </w:rPr>
        <w:t>2</w:t>
      </w:r>
      <w:r w:rsidRPr="000D4E5D">
        <w:rPr>
          <w:rFonts w:ascii="Times New Roman" w:hAnsi="Times New Roman" w:cs="Times New Roman"/>
        </w:rPr>
        <w:t>;</w:t>
      </w:r>
    </w:p>
    <w:p w:rsidR="000D4E5D" w:rsidRPr="000D4E5D" w:rsidRDefault="00B35F43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</w:rPr>
        <w:t>bibliotekach, których zbiory w całości lub</w:t>
      </w:r>
      <w:r w:rsidR="008D6046" w:rsidRPr="000D4E5D">
        <w:rPr>
          <w:rFonts w:ascii="Times New Roman" w:hAnsi="Times New Roman" w:cs="Times New Roman"/>
        </w:rPr>
        <w:t xml:space="preserve"> w części tworzą narodowy zasób </w:t>
      </w:r>
      <w:r w:rsidRPr="000D4E5D">
        <w:rPr>
          <w:rFonts w:ascii="Times New Roman" w:hAnsi="Times New Roman" w:cs="Times New Roman"/>
        </w:rPr>
        <w:t>biblioteczny.</w:t>
      </w:r>
    </w:p>
    <w:p w:rsidR="000D4E5D" w:rsidRPr="000D4E5D" w:rsidRDefault="000D4E5D" w:rsidP="000D4E5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0D4E5D" w:rsidRPr="000D4E5D" w:rsidRDefault="005A7D96" w:rsidP="000D4E5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D4E5D">
        <w:rPr>
          <w:rFonts w:ascii="Times New Roman" w:hAnsi="Times New Roman" w:cs="Times New Roman"/>
        </w:rPr>
        <w:t>Wymagania</w:t>
      </w:r>
      <w:r w:rsidR="00B35F43" w:rsidRPr="000D4E5D">
        <w:rPr>
          <w:rFonts w:ascii="Times New Roman" w:hAnsi="Times New Roman" w:cs="Times New Roman"/>
        </w:rPr>
        <w:t>, nie dotyczą budynków, które są zlokalizowane na terenach zamkniętych służących obronności państwa, oraz budynków zakwaterowania osadzonych, które zlokalizowane są na terenach zakładów karnych i aresztów śledczych.</w:t>
      </w:r>
    </w:p>
    <w:p w:rsidR="000D4E5D" w:rsidRPr="000D4E5D" w:rsidRDefault="000D4E5D" w:rsidP="000D4E5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B35F43" w:rsidRPr="000D4E5D" w:rsidRDefault="00B35F43" w:rsidP="000D4E5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4E5D">
        <w:rPr>
          <w:rFonts w:ascii="Times New Roman" w:hAnsi="Times New Roman" w:cs="Times New Roman"/>
          <w:color w:val="auto"/>
        </w:rPr>
        <w:t>Właściciel, zarządca lub użytkownik budynku, obiektu budowalanego lub terenu, objętych obligatoryjnym stosowaniem systemów sygnalizacji pożarowej wyposażonych w urządzenia sygnalizacyjno - alarmowe, w przypadku gdy w tym budynku, obiekcie budowlanym lub na terenie nie działa jego własna jednostka ratownicza, jest obow</w:t>
      </w:r>
      <w:r w:rsidR="004B3C74" w:rsidRPr="000D4E5D">
        <w:rPr>
          <w:rFonts w:ascii="Times New Roman" w:hAnsi="Times New Roman" w:cs="Times New Roman"/>
          <w:color w:val="auto"/>
        </w:rPr>
        <w:t>iązany połączyć te urządzenia z </w:t>
      </w:r>
      <w:r w:rsidRPr="000D4E5D">
        <w:rPr>
          <w:rFonts w:ascii="Times New Roman" w:hAnsi="Times New Roman" w:cs="Times New Roman"/>
          <w:color w:val="auto"/>
        </w:rPr>
        <w:t>obiektem komendy Państwowej Straży Pożarnej lub obiektem, wskazanym przez właściwego miejscowo komendanta powiatowego (miejskiego) Państwowej Straży Pożarnej.</w:t>
      </w:r>
    </w:p>
    <w:p w:rsidR="004E2187" w:rsidRDefault="004E2187" w:rsidP="000D4E5D">
      <w:pPr>
        <w:spacing w:line="276" w:lineRule="auto"/>
      </w:pPr>
    </w:p>
    <w:p w:rsidR="000D4E5D" w:rsidRPr="004B3C74" w:rsidRDefault="000D4E5D" w:rsidP="000D4E5D">
      <w:pPr>
        <w:spacing w:line="276" w:lineRule="auto"/>
      </w:pPr>
    </w:p>
    <w:p w:rsidR="004E2187" w:rsidRPr="004B3C74" w:rsidRDefault="004E2187" w:rsidP="00F92934">
      <w:pPr>
        <w:pStyle w:val="Nagwek1"/>
      </w:pPr>
      <w:bookmarkStart w:id="20" w:name="_Toc431993696"/>
      <w:r w:rsidRPr="004B3C74">
        <w:t>III. Z</w:t>
      </w:r>
      <w:r w:rsidR="00F92934">
        <w:t>AGROŻENIE POŻAROWE LASÓW</w:t>
      </w:r>
      <w:bookmarkEnd w:id="20"/>
    </w:p>
    <w:p w:rsidR="008D6046" w:rsidRPr="009E79DD" w:rsidRDefault="008D6046" w:rsidP="00B35F43"/>
    <w:p w:rsidR="004E2187" w:rsidRPr="007039EA" w:rsidRDefault="004E2187" w:rsidP="002F4D51">
      <w:pPr>
        <w:pStyle w:val="StylNagwek2Przed0ptPo0pt"/>
        <w:numPr>
          <w:ilvl w:val="0"/>
          <w:numId w:val="16"/>
        </w:numPr>
      </w:pPr>
      <w:bookmarkStart w:id="21" w:name="_Toc431993697"/>
      <w:r w:rsidRPr="007039EA">
        <w:t>Czynniki kształtujące zagrożenie pożarowe lasów</w:t>
      </w:r>
      <w:bookmarkEnd w:id="21"/>
      <w:r w:rsidRPr="007039EA">
        <w:t xml:space="preserve"> </w:t>
      </w:r>
    </w:p>
    <w:p w:rsidR="004E2187" w:rsidRPr="007039EA" w:rsidRDefault="004E2187" w:rsidP="00B35F43"/>
    <w:p w:rsidR="00F37A4B" w:rsidRPr="00F37A4B" w:rsidRDefault="00416FCF" w:rsidP="00F37A4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37A4B">
        <w:rPr>
          <w:rFonts w:ascii="Times New Roman" w:hAnsi="Times New Roman" w:cs="Times New Roman"/>
        </w:rPr>
        <w:t>Zagrożenie pożarowe</w:t>
      </w:r>
      <w:r w:rsidR="007039EA" w:rsidRPr="00F37A4B">
        <w:rPr>
          <w:rFonts w:ascii="Times New Roman" w:hAnsi="Times New Roman" w:cs="Times New Roman"/>
        </w:rPr>
        <w:t xml:space="preserve"> lasu -</w:t>
      </w:r>
      <w:r w:rsidR="004E2187" w:rsidRPr="00F37A4B">
        <w:rPr>
          <w:rFonts w:ascii="Times New Roman" w:hAnsi="Times New Roman" w:cs="Times New Roman"/>
        </w:rPr>
        <w:t xml:space="preserve"> istnienie takich warunków, przy których możliwe jest powstanie niekontrolowanego procesu spalania wymagającego zorganizowanej akcji do jego likwidacji.</w:t>
      </w:r>
    </w:p>
    <w:p w:rsidR="00F37A4B" w:rsidRPr="00F37A4B" w:rsidRDefault="00F37A4B" w:rsidP="00F37A4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4E2187" w:rsidRPr="00F37A4B" w:rsidRDefault="004E2187" w:rsidP="00F37A4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37A4B">
        <w:rPr>
          <w:rFonts w:ascii="Times New Roman" w:hAnsi="Times New Roman" w:cs="Times New Roman"/>
        </w:rPr>
        <w:t>Zag</w:t>
      </w:r>
      <w:r w:rsidR="007039EA" w:rsidRPr="00F37A4B">
        <w:rPr>
          <w:rFonts w:ascii="Times New Roman" w:hAnsi="Times New Roman" w:cs="Times New Roman"/>
        </w:rPr>
        <w:t>rożenie pożarowe lasu tworzą</w:t>
      </w:r>
      <w:r w:rsidRPr="00F37A4B">
        <w:rPr>
          <w:rFonts w:ascii="Times New Roman" w:hAnsi="Times New Roman" w:cs="Times New Roman"/>
        </w:rPr>
        <w:t xml:space="preserve"> następujące czynniki:</w:t>
      </w:r>
    </w:p>
    <w:p w:rsidR="00F37A4B" w:rsidRPr="00F37A4B" w:rsidRDefault="004E2187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37A4B">
        <w:rPr>
          <w:rFonts w:ascii="Times New Roman" w:hAnsi="Times New Roman" w:cs="Times New Roman"/>
        </w:rPr>
        <w:t>możliwość pojawienia się zarzewia ognia zdolnego do zapalenia pokrywy gleby,</w:t>
      </w:r>
    </w:p>
    <w:p w:rsidR="00F37A4B" w:rsidRPr="00F37A4B" w:rsidRDefault="004E2187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37A4B">
        <w:rPr>
          <w:rFonts w:ascii="Times New Roman" w:hAnsi="Times New Roman" w:cs="Times New Roman"/>
        </w:rPr>
        <w:t>rodzaj i charakter mate</w:t>
      </w:r>
      <w:r w:rsidR="007039EA" w:rsidRPr="00F37A4B">
        <w:rPr>
          <w:rFonts w:ascii="Times New Roman" w:hAnsi="Times New Roman" w:cs="Times New Roman"/>
        </w:rPr>
        <w:t>riałów palnych</w:t>
      </w:r>
      <w:r w:rsidRPr="00F37A4B">
        <w:rPr>
          <w:rFonts w:ascii="Times New Roman" w:hAnsi="Times New Roman" w:cs="Times New Roman"/>
        </w:rPr>
        <w:t xml:space="preserve"> w miejscach pojawiania się zarzewia ognia, ich ilość i rozmieszczenie na powierzchniach leśnych,</w:t>
      </w:r>
    </w:p>
    <w:p w:rsidR="00F37A4B" w:rsidRPr="00F37A4B" w:rsidRDefault="004E2187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37A4B">
        <w:rPr>
          <w:rFonts w:ascii="Times New Roman" w:hAnsi="Times New Roman" w:cs="Times New Roman"/>
        </w:rPr>
        <w:t>warun</w:t>
      </w:r>
      <w:r w:rsidR="007039EA" w:rsidRPr="00F37A4B">
        <w:rPr>
          <w:rFonts w:ascii="Times New Roman" w:hAnsi="Times New Roman" w:cs="Times New Roman"/>
        </w:rPr>
        <w:t>ki meteorologiczne wpływające na</w:t>
      </w:r>
      <w:r w:rsidRPr="00F37A4B">
        <w:rPr>
          <w:rFonts w:ascii="Times New Roman" w:hAnsi="Times New Roman" w:cs="Times New Roman"/>
        </w:rPr>
        <w:t xml:space="preserve"> wilgotność pokrywy gleby i innych materiałów znajdujących się w lesie oraz pow</w:t>
      </w:r>
      <w:r w:rsidR="007039EA" w:rsidRPr="00F37A4B">
        <w:rPr>
          <w:rFonts w:ascii="Times New Roman" w:hAnsi="Times New Roman" w:cs="Times New Roman"/>
        </w:rPr>
        <w:t>ietrza, a przez to decydujące o </w:t>
      </w:r>
      <w:r w:rsidRPr="00F37A4B">
        <w:rPr>
          <w:rFonts w:ascii="Times New Roman" w:hAnsi="Times New Roman" w:cs="Times New Roman"/>
        </w:rPr>
        <w:t>możliwości palenia się lasu.</w:t>
      </w:r>
    </w:p>
    <w:p w:rsidR="00F37A4B" w:rsidRPr="00F37A4B" w:rsidRDefault="00F37A4B" w:rsidP="00F37A4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F37A4B" w:rsidRPr="00F37A4B" w:rsidRDefault="007039EA" w:rsidP="00F37A4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37A4B">
        <w:rPr>
          <w:rFonts w:ascii="Times New Roman" w:hAnsi="Times New Roman" w:cs="Times New Roman"/>
        </w:rPr>
        <w:t>Istotne</w:t>
      </w:r>
      <w:r w:rsidR="004E2187" w:rsidRPr="00F37A4B">
        <w:rPr>
          <w:rFonts w:ascii="Times New Roman" w:hAnsi="Times New Roman" w:cs="Times New Roman"/>
        </w:rPr>
        <w:t xml:space="preserve"> znacz</w:t>
      </w:r>
      <w:r w:rsidRPr="00F37A4B">
        <w:rPr>
          <w:rFonts w:ascii="Times New Roman" w:hAnsi="Times New Roman" w:cs="Times New Roman"/>
        </w:rPr>
        <w:t>enie ma czynnik pierwszy, gdyż</w:t>
      </w:r>
      <w:r w:rsidR="004E2187" w:rsidRPr="00F37A4B">
        <w:rPr>
          <w:rFonts w:ascii="Times New Roman" w:hAnsi="Times New Roman" w:cs="Times New Roman"/>
        </w:rPr>
        <w:t xml:space="preserve"> mimo sprzyjających warunków pożar nie powstanie, o ile nie pojawi się zarzewie ognia.</w:t>
      </w:r>
    </w:p>
    <w:p w:rsidR="00F37A4B" w:rsidRPr="00F37A4B" w:rsidRDefault="00F37A4B" w:rsidP="00F37A4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4E2187" w:rsidRPr="00F37A4B" w:rsidRDefault="004E2187" w:rsidP="00F37A4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37A4B">
        <w:rPr>
          <w:rFonts w:ascii="Times New Roman" w:hAnsi="Times New Roman" w:cs="Times New Roman"/>
        </w:rPr>
        <w:t>O występowaniu czynników kształtujących zagrożenie po</w:t>
      </w:r>
      <w:r w:rsidR="007039EA" w:rsidRPr="00F37A4B">
        <w:rPr>
          <w:rFonts w:ascii="Times New Roman" w:hAnsi="Times New Roman" w:cs="Times New Roman"/>
        </w:rPr>
        <w:t>żarowe naszych lasów decydują w </w:t>
      </w:r>
      <w:r w:rsidRPr="00F37A4B">
        <w:rPr>
          <w:rFonts w:ascii="Times New Roman" w:hAnsi="Times New Roman" w:cs="Times New Roman"/>
        </w:rPr>
        <w:t>szczególności:</w:t>
      </w:r>
    </w:p>
    <w:p w:rsidR="004E2187" w:rsidRPr="00F37A4B" w:rsidRDefault="007039EA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37A4B">
        <w:rPr>
          <w:rFonts w:ascii="Times New Roman" w:hAnsi="Times New Roman" w:cs="Times New Roman"/>
        </w:rPr>
        <w:t>pora roku</w:t>
      </w:r>
      <w:r w:rsidR="002D7F92" w:rsidRPr="00F37A4B">
        <w:rPr>
          <w:rFonts w:ascii="Times New Roman" w:hAnsi="Times New Roman" w:cs="Times New Roman"/>
        </w:rPr>
        <w:t xml:space="preserve"> a</w:t>
      </w:r>
      <w:r w:rsidR="004E2187" w:rsidRPr="00F37A4B">
        <w:rPr>
          <w:rFonts w:ascii="Times New Roman" w:hAnsi="Times New Roman" w:cs="Times New Roman"/>
        </w:rPr>
        <w:t xml:space="preserve"> przede wszystkim</w:t>
      </w:r>
      <w:r w:rsidR="002D7F92" w:rsidRPr="00F37A4B">
        <w:rPr>
          <w:rFonts w:ascii="Times New Roman" w:hAnsi="Times New Roman" w:cs="Times New Roman"/>
        </w:rPr>
        <w:t xml:space="preserve"> czas utrzymywania się</w:t>
      </w:r>
      <w:r w:rsidR="004E2187" w:rsidRPr="00F37A4B">
        <w:rPr>
          <w:rFonts w:ascii="Times New Roman" w:hAnsi="Times New Roman" w:cs="Times New Roman"/>
        </w:rPr>
        <w:t xml:space="preserve"> pokrywy śnieżnej,</w:t>
      </w:r>
    </w:p>
    <w:p w:rsidR="00F37A4B" w:rsidRPr="00F37A4B" w:rsidRDefault="004E2187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37A4B">
        <w:rPr>
          <w:rFonts w:ascii="Times New Roman" w:hAnsi="Times New Roman" w:cs="Times New Roman"/>
        </w:rPr>
        <w:t>wiek i skład gatunkowy drzewostanów oraz rodzaj pokrywy gleby,</w:t>
      </w:r>
    </w:p>
    <w:p w:rsidR="00F37A4B" w:rsidRPr="00F37A4B" w:rsidRDefault="004E2187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37A4B">
        <w:rPr>
          <w:rFonts w:ascii="Times New Roman" w:hAnsi="Times New Roman" w:cs="Times New Roman"/>
        </w:rPr>
        <w:t>intensywność zabiegów gospodarczych i sposobów użytkowania drzewostanów,</w:t>
      </w:r>
    </w:p>
    <w:p w:rsidR="00F37A4B" w:rsidRPr="00F37A4B" w:rsidRDefault="004E2187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37A4B">
        <w:rPr>
          <w:rFonts w:ascii="Times New Roman" w:hAnsi="Times New Roman" w:cs="Times New Roman"/>
        </w:rPr>
        <w:lastRenderedPageBreak/>
        <w:t>s</w:t>
      </w:r>
      <w:r w:rsidR="002D7F92" w:rsidRPr="00F37A4B">
        <w:rPr>
          <w:rFonts w:ascii="Times New Roman" w:hAnsi="Times New Roman" w:cs="Times New Roman"/>
        </w:rPr>
        <w:t>ieć dróg komunikacyjnych oraz</w:t>
      </w:r>
      <w:r w:rsidRPr="00F37A4B">
        <w:rPr>
          <w:rFonts w:ascii="Times New Roman" w:hAnsi="Times New Roman" w:cs="Times New Roman"/>
        </w:rPr>
        <w:t xml:space="preserve"> nasilenie ruchu na drogach i liniach kolejowych,</w:t>
      </w:r>
    </w:p>
    <w:p w:rsidR="00F37A4B" w:rsidRPr="00F37A4B" w:rsidRDefault="004E2187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37A4B">
        <w:rPr>
          <w:rFonts w:ascii="Times New Roman" w:hAnsi="Times New Roman" w:cs="Times New Roman"/>
        </w:rPr>
        <w:t>atrakcyjność turystyczna i obfitość płodów runa leśnego,</w:t>
      </w:r>
    </w:p>
    <w:p w:rsidR="00F37A4B" w:rsidRPr="00F37A4B" w:rsidRDefault="004E2187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37A4B">
        <w:rPr>
          <w:rFonts w:ascii="Times New Roman" w:hAnsi="Times New Roman" w:cs="Times New Roman"/>
        </w:rPr>
        <w:t>rozmieszczenie zakładów przemysłowych oraz osad ludzkich wśród lasów,</w:t>
      </w:r>
    </w:p>
    <w:p w:rsidR="00F37A4B" w:rsidRPr="00F37A4B" w:rsidRDefault="004E2187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37A4B">
        <w:rPr>
          <w:rFonts w:ascii="Times New Roman" w:hAnsi="Times New Roman" w:cs="Times New Roman"/>
        </w:rPr>
        <w:t>inne warunki lokalne.</w:t>
      </w:r>
    </w:p>
    <w:p w:rsidR="00F37A4B" w:rsidRPr="00F37A4B" w:rsidRDefault="00F37A4B" w:rsidP="00F37A4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F37A4B" w:rsidRPr="00F37A4B" w:rsidRDefault="004E2187" w:rsidP="00F37A4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37A4B">
        <w:rPr>
          <w:rFonts w:ascii="Times New Roman" w:hAnsi="Times New Roman" w:cs="Times New Roman"/>
        </w:rPr>
        <w:t xml:space="preserve">Największe zagrożenie pożarowe występuje w okresie </w:t>
      </w:r>
      <w:r w:rsidR="002D7F92" w:rsidRPr="00F37A4B">
        <w:rPr>
          <w:rFonts w:ascii="Times New Roman" w:hAnsi="Times New Roman" w:cs="Times New Roman"/>
        </w:rPr>
        <w:t>przedwiośnia</w:t>
      </w:r>
      <w:r w:rsidRPr="00F37A4B">
        <w:rPr>
          <w:rFonts w:ascii="Times New Roman" w:hAnsi="Times New Roman" w:cs="Times New Roman"/>
        </w:rPr>
        <w:t>. W okresie tym szczególnie podatne na zapalenia są lasy, w których występują znaczne ilości łatwopalnych materiałów, takich jak: opadłe listowie, pozostałości poeksploatacyjne, chrust, sucha roślinność dna lasu, a w szczególności trawy i wrzos. W miarę rozwoju roślin runa leśnego, mniej podatnych na zapalenie dzięki znacznej zawartości wody, zagrożenie pożarowe lasu maleje. Miesiące letnie są okresem pełni wegetacji roślin. S</w:t>
      </w:r>
      <w:r w:rsidR="00CE0969" w:rsidRPr="00F37A4B">
        <w:rPr>
          <w:rFonts w:ascii="Times New Roman" w:hAnsi="Times New Roman" w:cs="Times New Roman"/>
        </w:rPr>
        <w:t>ilne promieniowanie słoneczne w </w:t>
      </w:r>
      <w:r w:rsidRPr="00F37A4B">
        <w:rPr>
          <w:rFonts w:ascii="Times New Roman" w:hAnsi="Times New Roman" w:cs="Times New Roman"/>
        </w:rPr>
        <w:t>tym cz</w:t>
      </w:r>
      <w:r w:rsidR="002D7F92" w:rsidRPr="00F37A4B">
        <w:rPr>
          <w:rFonts w:ascii="Times New Roman" w:hAnsi="Times New Roman" w:cs="Times New Roman"/>
        </w:rPr>
        <w:t>asie zwiększa</w:t>
      </w:r>
      <w:r w:rsidRPr="00F37A4B">
        <w:rPr>
          <w:rFonts w:ascii="Times New Roman" w:hAnsi="Times New Roman" w:cs="Times New Roman"/>
        </w:rPr>
        <w:t xml:space="preserve"> jednak zagrożenie pożarowe lasu, szczególnie na siedliskach boru suchego, boru świeżego i boru mieszanego świeżego, gdyż powoduje wysychanie roślin runa leśnego. W okresie jesiennym charakteryzującym się ni</w:t>
      </w:r>
      <w:r w:rsidR="002D7F92" w:rsidRPr="00F37A4B">
        <w:rPr>
          <w:rFonts w:ascii="Times New Roman" w:hAnsi="Times New Roman" w:cs="Times New Roman"/>
        </w:rPr>
        <w:t>ższymi temperaturami i większą</w:t>
      </w:r>
      <w:r w:rsidRPr="00F37A4B">
        <w:rPr>
          <w:rFonts w:ascii="Times New Roman" w:hAnsi="Times New Roman" w:cs="Times New Roman"/>
        </w:rPr>
        <w:t xml:space="preserve"> na ogół wilgo</w:t>
      </w:r>
      <w:r w:rsidR="002D7F92" w:rsidRPr="00F37A4B">
        <w:rPr>
          <w:rFonts w:ascii="Times New Roman" w:hAnsi="Times New Roman" w:cs="Times New Roman"/>
        </w:rPr>
        <w:t>tnością powietrza,</w:t>
      </w:r>
      <w:r w:rsidRPr="00F37A4B">
        <w:rPr>
          <w:rFonts w:ascii="Times New Roman" w:hAnsi="Times New Roman" w:cs="Times New Roman"/>
        </w:rPr>
        <w:t xml:space="preserve"> wpływa</w:t>
      </w:r>
      <w:r w:rsidR="009955E4" w:rsidRPr="00F37A4B">
        <w:rPr>
          <w:rFonts w:ascii="Times New Roman" w:hAnsi="Times New Roman" w:cs="Times New Roman"/>
        </w:rPr>
        <w:t>jącą</w:t>
      </w:r>
      <w:r w:rsidR="002D7F92" w:rsidRPr="00F37A4B">
        <w:rPr>
          <w:rFonts w:ascii="Times New Roman" w:hAnsi="Times New Roman" w:cs="Times New Roman"/>
        </w:rPr>
        <w:t xml:space="preserve"> hamująco</w:t>
      </w:r>
      <w:r w:rsidRPr="00F37A4B">
        <w:rPr>
          <w:rFonts w:ascii="Times New Roman" w:hAnsi="Times New Roman" w:cs="Times New Roman"/>
        </w:rPr>
        <w:t xml:space="preserve"> na proces parowania, następuje zmniejszenie zagrożenia pożarowego lasu.</w:t>
      </w:r>
    </w:p>
    <w:p w:rsidR="00F37A4B" w:rsidRPr="00F37A4B" w:rsidRDefault="00F37A4B" w:rsidP="00F37A4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4E2187" w:rsidRPr="00F37A4B" w:rsidRDefault="004E2187" w:rsidP="00F37A4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37A4B">
        <w:rPr>
          <w:rFonts w:ascii="Times New Roman" w:hAnsi="Times New Roman" w:cs="Times New Roman"/>
        </w:rPr>
        <w:t>Bardzo ważnym czynnikiem kształtującym zagrożenie pożarowe lasu w poszczególnych porach roku są warunki meteorologiczne. Od nich przede wszystkim zależy podatność na zapalenie materiałów palnych znajdujących się w lesie. Zasadnicze znaczenie mają:</w:t>
      </w:r>
    </w:p>
    <w:p w:rsidR="00F37A4B" w:rsidRPr="00F37A4B" w:rsidRDefault="004E2187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37A4B">
        <w:rPr>
          <w:rFonts w:ascii="Times New Roman" w:hAnsi="Times New Roman" w:cs="Times New Roman"/>
        </w:rPr>
        <w:t>opady atmosferyczne,</w:t>
      </w:r>
    </w:p>
    <w:p w:rsidR="00F37A4B" w:rsidRPr="00F37A4B" w:rsidRDefault="004E2187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37A4B">
        <w:rPr>
          <w:rFonts w:ascii="Times New Roman" w:hAnsi="Times New Roman" w:cs="Times New Roman"/>
        </w:rPr>
        <w:t>prędkość i kierunek wiatru,</w:t>
      </w:r>
    </w:p>
    <w:p w:rsidR="00F37A4B" w:rsidRPr="00F37A4B" w:rsidRDefault="004E2187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37A4B">
        <w:rPr>
          <w:rFonts w:ascii="Times New Roman" w:hAnsi="Times New Roman" w:cs="Times New Roman"/>
        </w:rPr>
        <w:t>natężenie promieniowania słonecznego,</w:t>
      </w:r>
    </w:p>
    <w:p w:rsidR="00F37A4B" w:rsidRPr="00F37A4B" w:rsidRDefault="004E2187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37A4B">
        <w:rPr>
          <w:rFonts w:ascii="Times New Roman" w:hAnsi="Times New Roman" w:cs="Times New Roman"/>
        </w:rPr>
        <w:t>temperatura powietrza,</w:t>
      </w:r>
    </w:p>
    <w:p w:rsidR="004E2187" w:rsidRPr="00F37A4B" w:rsidRDefault="004E2187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37A4B">
        <w:rPr>
          <w:rFonts w:ascii="Times New Roman" w:hAnsi="Times New Roman" w:cs="Times New Roman"/>
        </w:rPr>
        <w:t>wilgotność powietrza.</w:t>
      </w:r>
    </w:p>
    <w:p w:rsidR="00D736FC" w:rsidRPr="00CE0969" w:rsidRDefault="00D736FC" w:rsidP="00416FCF">
      <w:pPr>
        <w:ind w:left="360"/>
        <w:jc w:val="both"/>
      </w:pPr>
    </w:p>
    <w:p w:rsidR="00B01BDB" w:rsidRPr="004E4ED2" w:rsidRDefault="00B01BDB" w:rsidP="0018179E">
      <w:pPr>
        <w:pStyle w:val="StylNagwek2Przed0ptPo0pt"/>
      </w:pPr>
      <w:bookmarkStart w:id="22" w:name="_Toc431993698"/>
      <w:r w:rsidRPr="004E4ED2">
        <w:t>Kategorie i stopnie zagrożenia pożarowego lasów</w:t>
      </w:r>
      <w:bookmarkEnd w:id="22"/>
      <w:r w:rsidRPr="004E4ED2">
        <w:t xml:space="preserve"> </w:t>
      </w:r>
    </w:p>
    <w:p w:rsidR="004E2187" w:rsidRPr="004E4ED2" w:rsidRDefault="004E2187" w:rsidP="00416FCF">
      <w:pPr>
        <w:jc w:val="both"/>
      </w:pPr>
    </w:p>
    <w:p w:rsidR="00AB6D8D" w:rsidRPr="00957062" w:rsidRDefault="004E4ED2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  <w:bCs/>
        </w:rPr>
        <w:t>Kategoria zagrożenia</w:t>
      </w:r>
      <w:r w:rsidRPr="00957062">
        <w:rPr>
          <w:rFonts w:ascii="Times New Roman" w:hAnsi="Times New Roman" w:cs="Times New Roman"/>
          <w:b/>
          <w:bCs/>
        </w:rPr>
        <w:t xml:space="preserve"> </w:t>
      </w:r>
      <w:r w:rsidRPr="00957062">
        <w:rPr>
          <w:rFonts w:ascii="Times New Roman" w:hAnsi="Times New Roman" w:cs="Times New Roman"/>
          <w:bCs/>
        </w:rPr>
        <w:t>pożarowego</w:t>
      </w:r>
      <w:r w:rsidRPr="00957062">
        <w:rPr>
          <w:rFonts w:ascii="Times New Roman" w:hAnsi="Times New Roman" w:cs="Times New Roman"/>
          <w:b/>
          <w:bCs/>
        </w:rPr>
        <w:t xml:space="preserve"> </w:t>
      </w:r>
      <w:r w:rsidRPr="00957062">
        <w:rPr>
          <w:rFonts w:ascii="Times New Roman" w:hAnsi="Times New Roman" w:cs="Times New Roman"/>
        </w:rPr>
        <w:t>lasów obejmuje lasy o podobnym poziomie podatności na pożar, ustalonym na 10 lat na podstawie warunków klimatycznych, drzewostanowych (wiek, typ siedliskowy, gatunek) i czynników antropogenicznych</w:t>
      </w:r>
      <w:r w:rsidR="00962D75" w:rsidRPr="00957062">
        <w:rPr>
          <w:rFonts w:ascii="Times New Roman" w:hAnsi="Times New Roman" w:cs="Times New Roman"/>
        </w:rPr>
        <w:t>.</w:t>
      </w:r>
      <w:r w:rsidRPr="00957062">
        <w:rPr>
          <w:rFonts w:ascii="Times New Roman" w:hAnsi="Times New Roman" w:cs="Times New Roman"/>
        </w:rPr>
        <w:t xml:space="preserve"> </w:t>
      </w:r>
      <w:r w:rsidR="00B01BDB" w:rsidRPr="00957062">
        <w:rPr>
          <w:rFonts w:ascii="Times New Roman" w:hAnsi="Times New Roman" w:cs="Times New Roman"/>
        </w:rPr>
        <w:t xml:space="preserve">Przy </w:t>
      </w:r>
      <w:r w:rsidR="00CE0969" w:rsidRPr="00957062">
        <w:rPr>
          <w:rFonts w:ascii="Times New Roman" w:hAnsi="Times New Roman" w:cs="Times New Roman"/>
        </w:rPr>
        <w:t>podziale lasów na kategorie</w:t>
      </w:r>
      <w:r w:rsidR="00B01BDB" w:rsidRPr="00957062">
        <w:rPr>
          <w:rFonts w:ascii="Times New Roman" w:hAnsi="Times New Roman" w:cs="Times New Roman"/>
        </w:rPr>
        <w:t xml:space="preserve"> uwzględnia się warunki przyrodniczo-leśne oraz średnie wartości występowania pożarów las</w:t>
      </w:r>
      <w:r w:rsidRPr="00957062">
        <w:rPr>
          <w:rFonts w:ascii="Times New Roman" w:hAnsi="Times New Roman" w:cs="Times New Roman"/>
        </w:rPr>
        <w:t>u - ich liczbę, warunki oraz</w:t>
      </w:r>
      <w:r w:rsidR="00B01BDB" w:rsidRPr="00957062">
        <w:rPr>
          <w:rFonts w:ascii="Times New Roman" w:hAnsi="Times New Roman" w:cs="Times New Roman"/>
        </w:rPr>
        <w:t xml:space="preserve"> wskaźniki zanieczyszczenia powietrza emisjami przemysłowymi</w:t>
      </w:r>
      <w:r w:rsidR="00AB6D8D" w:rsidRPr="00957062">
        <w:rPr>
          <w:rFonts w:ascii="Times New Roman" w:hAnsi="Times New Roman" w:cs="Times New Roman"/>
        </w:rPr>
        <w:t>.</w:t>
      </w:r>
    </w:p>
    <w:p w:rsidR="00AB6D8D" w:rsidRPr="00957062" w:rsidRDefault="00AB6D8D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B01BDB" w:rsidRPr="00957062" w:rsidRDefault="00B01BDB" w:rsidP="0095706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 xml:space="preserve">Ustala się trzy kategorie zagrożenia </w:t>
      </w:r>
      <w:r w:rsidR="00962D75" w:rsidRPr="00957062">
        <w:rPr>
          <w:rFonts w:ascii="Times New Roman" w:hAnsi="Times New Roman" w:cs="Times New Roman"/>
        </w:rPr>
        <w:t>pożarowego lasu dla obszaru każdego nadleśnictwa albo parku narodowego w planach urządzenia lasu, uproszczonych planach urządzenia lasu albo planach ochrony parku narodowego</w:t>
      </w:r>
      <w:r w:rsidR="00173906" w:rsidRPr="00957062">
        <w:rPr>
          <w:rFonts w:ascii="Times New Roman" w:hAnsi="Times New Roman" w:cs="Times New Roman"/>
        </w:rPr>
        <w:t>,</w:t>
      </w:r>
      <w:r w:rsidR="00962D75" w:rsidRPr="00957062">
        <w:rPr>
          <w:rFonts w:ascii="Times New Roman" w:hAnsi="Times New Roman" w:cs="Times New Roman"/>
        </w:rPr>
        <w:t xml:space="preserve"> </w:t>
      </w:r>
      <w:r w:rsidRPr="00957062">
        <w:rPr>
          <w:rFonts w:ascii="Times New Roman" w:hAnsi="Times New Roman" w:cs="Times New Roman"/>
        </w:rPr>
        <w:t xml:space="preserve">określone sumą punktów przyznanych za poszczególne kryteria: </w:t>
      </w:r>
    </w:p>
    <w:p w:rsidR="00AB6D8D" w:rsidRPr="00957062" w:rsidRDefault="00B01BDB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I kategoria - duże zagrożenie pożarowe lasu,</w:t>
      </w:r>
    </w:p>
    <w:p w:rsidR="00AB6D8D" w:rsidRPr="00957062" w:rsidRDefault="00B01BDB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II kategoria - średnie zagrożenie pożarowe lasu,</w:t>
      </w:r>
    </w:p>
    <w:p w:rsidR="00AB6D8D" w:rsidRPr="00957062" w:rsidRDefault="00B01BDB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 xml:space="preserve">III kategoria </w:t>
      </w:r>
      <w:r w:rsidR="00962D75" w:rsidRPr="00957062">
        <w:rPr>
          <w:rFonts w:ascii="Times New Roman" w:hAnsi="Times New Roman" w:cs="Times New Roman"/>
        </w:rPr>
        <w:t>- małe zagrożenie pożarowe lasu.</w:t>
      </w:r>
    </w:p>
    <w:p w:rsidR="00AB6D8D" w:rsidRPr="00957062" w:rsidRDefault="00AB6D8D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AB6D8D" w:rsidRPr="00957062" w:rsidRDefault="00B01BDB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  <w:bCs/>
        </w:rPr>
        <w:lastRenderedPageBreak/>
        <w:t>Stopień zagrożenia pożarowego</w:t>
      </w:r>
      <w:r w:rsidRPr="00957062">
        <w:rPr>
          <w:rFonts w:ascii="Times New Roman" w:hAnsi="Times New Roman" w:cs="Times New Roman"/>
          <w:b/>
          <w:bCs/>
        </w:rPr>
        <w:t xml:space="preserve"> </w:t>
      </w:r>
      <w:r w:rsidRPr="00957062">
        <w:rPr>
          <w:rFonts w:ascii="Times New Roman" w:hAnsi="Times New Roman" w:cs="Times New Roman"/>
        </w:rPr>
        <w:t>lasów jest to poziom prawdopodobieństwa zaistnienia pożaru w danym dniu, w zależności od dynamicznych zmian pogodowych i wilgotności ściół</w:t>
      </w:r>
      <w:r w:rsidR="005E232F" w:rsidRPr="00957062">
        <w:rPr>
          <w:rFonts w:ascii="Times New Roman" w:hAnsi="Times New Roman" w:cs="Times New Roman"/>
        </w:rPr>
        <w:t>ki. Ustala się go na podstawie: wilgotności ściółki w borze świeżym w drzewostanie sosnowym III klasy wieku</w:t>
      </w:r>
      <w:r w:rsidR="004D7571" w:rsidRPr="00957062">
        <w:rPr>
          <w:rFonts w:ascii="Times New Roman" w:hAnsi="Times New Roman" w:cs="Times New Roman"/>
        </w:rPr>
        <w:t xml:space="preserve"> (rosnącym na siedlisku boru świeżego lub boru mieszanego świeżego)</w:t>
      </w:r>
      <w:r w:rsidR="005E232F" w:rsidRPr="00957062">
        <w:rPr>
          <w:rFonts w:ascii="Times New Roman" w:hAnsi="Times New Roman" w:cs="Times New Roman"/>
        </w:rPr>
        <w:t>, wilgotności względnej powietrza mierzonej na wyso</w:t>
      </w:r>
      <w:r w:rsidR="004D7571" w:rsidRPr="00957062">
        <w:rPr>
          <w:rFonts w:ascii="Times New Roman" w:hAnsi="Times New Roman" w:cs="Times New Roman"/>
        </w:rPr>
        <w:t>kości 0,5 m od powierzchni zadar</w:t>
      </w:r>
      <w:r w:rsidR="005E232F" w:rsidRPr="00957062">
        <w:rPr>
          <w:rFonts w:ascii="Times New Roman" w:hAnsi="Times New Roman" w:cs="Times New Roman"/>
        </w:rPr>
        <w:t>nionej przy ścianie drzewostanu</w:t>
      </w:r>
      <w:r w:rsidR="004D7571" w:rsidRPr="00957062">
        <w:rPr>
          <w:rFonts w:ascii="Times New Roman" w:hAnsi="Times New Roman" w:cs="Times New Roman"/>
        </w:rPr>
        <w:t>, temperatury powietrza mierzonej na wysokości 0,5 m od powierzchni zadarnionej przy ścianie drzewostanu oraz 24-godzinnej sumy opadu atmosferycznego.</w:t>
      </w:r>
    </w:p>
    <w:p w:rsidR="00AB6D8D" w:rsidRPr="00957062" w:rsidRDefault="00AB6D8D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AB6D8D" w:rsidRPr="00957062" w:rsidRDefault="00B01BDB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</w:rPr>
        <w:t>Ustala się następujące stopn</w:t>
      </w:r>
      <w:r w:rsidR="00AB6D8D" w:rsidRPr="00957062">
        <w:rPr>
          <w:rFonts w:ascii="Times New Roman" w:hAnsi="Times New Roman" w:cs="Times New Roman"/>
        </w:rPr>
        <w:t>ie zagrożenia pożarowego lasów:</w:t>
      </w:r>
    </w:p>
    <w:p w:rsidR="00AB6D8D" w:rsidRPr="00957062" w:rsidRDefault="005E232F" w:rsidP="00957062">
      <w:pPr>
        <w:pStyle w:val="Default"/>
        <w:spacing w:line="276" w:lineRule="auto"/>
        <w:ind w:left="76" w:firstLine="284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</w:rPr>
        <w:t xml:space="preserve">- brak zagrożenia </w:t>
      </w:r>
      <w:r w:rsidR="00A925F0" w:rsidRPr="00957062">
        <w:rPr>
          <w:rFonts w:ascii="Times New Roman" w:hAnsi="Times New Roman" w:cs="Times New Roman"/>
        </w:rPr>
        <w:tab/>
      </w:r>
      <w:r w:rsidR="00A925F0" w:rsidRPr="00957062">
        <w:rPr>
          <w:rFonts w:ascii="Times New Roman" w:hAnsi="Times New Roman" w:cs="Times New Roman"/>
        </w:rPr>
        <w:tab/>
      </w:r>
      <w:r w:rsidRPr="00957062">
        <w:rPr>
          <w:rFonts w:ascii="Times New Roman" w:hAnsi="Times New Roman" w:cs="Times New Roman"/>
        </w:rPr>
        <w:t>– stopień 0,</w:t>
      </w:r>
    </w:p>
    <w:p w:rsidR="00AB6D8D" w:rsidRPr="00957062" w:rsidRDefault="005E232F" w:rsidP="00957062">
      <w:pPr>
        <w:pStyle w:val="Default"/>
        <w:spacing w:line="276" w:lineRule="auto"/>
        <w:ind w:left="76" w:firstLine="284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</w:rPr>
        <w:t xml:space="preserve">- małe zagrożenie </w:t>
      </w:r>
      <w:r w:rsidR="00AB6D8D" w:rsidRPr="00957062">
        <w:rPr>
          <w:rFonts w:ascii="Times New Roman" w:hAnsi="Times New Roman" w:cs="Times New Roman"/>
        </w:rPr>
        <w:tab/>
      </w:r>
      <w:r w:rsidR="00A925F0" w:rsidRPr="00957062">
        <w:rPr>
          <w:rFonts w:ascii="Times New Roman" w:hAnsi="Times New Roman" w:cs="Times New Roman"/>
        </w:rPr>
        <w:tab/>
      </w:r>
      <w:r w:rsidRPr="00957062">
        <w:rPr>
          <w:rFonts w:ascii="Times New Roman" w:hAnsi="Times New Roman" w:cs="Times New Roman"/>
        </w:rPr>
        <w:t>– stopień 1,</w:t>
      </w:r>
    </w:p>
    <w:p w:rsidR="00AB6D8D" w:rsidRPr="00957062" w:rsidRDefault="005E232F" w:rsidP="00957062">
      <w:pPr>
        <w:pStyle w:val="Default"/>
        <w:spacing w:line="276" w:lineRule="auto"/>
        <w:ind w:left="76" w:firstLine="284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</w:rPr>
        <w:t xml:space="preserve">- średnie zagrożenie </w:t>
      </w:r>
      <w:r w:rsidR="00A925F0" w:rsidRPr="00957062">
        <w:rPr>
          <w:rFonts w:ascii="Times New Roman" w:hAnsi="Times New Roman" w:cs="Times New Roman"/>
        </w:rPr>
        <w:tab/>
      </w:r>
      <w:r w:rsidRPr="00957062">
        <w:rPr>
          <w:rFonts w:ascii="Times New Roman" w:hAnsi="Times New Roman" w:cs="Times New Roman"/>
        </w:rPr>
        <w:t>– stopień 2,</w:t>
      </w:r>
    </w:p>
    <w:p w:rsidR="00AB6D8D" w:rsidRPr="00957062" w:rsidRDefault="005E232F" w:rsidP="00957062">
      <w:pPr>
        <w:pStyle w:val="Default"/>
        <w:spacing w:line="276" w:lineRule="auto"/>
        <w:ind w:left="76" w:firstLine="284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</w:rPr>
        <w:t xml:space="preserve">- duże zagrożenie </w:t>
      </w:r>
      <w:r w:rsidR="00A925F0" w:rsidRPr="00957062">
        <w:rPr>
          <w:rFonts w:ascii="Times New Roman" w:hAnsi="Times New Roman" w:cs="Times New Roman"/>
        </w:rPr>
        <w:tab/>
      </w:r>
      <w:r w:rsidR="00A925F0" w:rsidRPr="00957062">
        <w:rPr>
          <w:rFonts w:ascii="Times New Roman" w:hAnsi="Times New Roman" w:cs="Times New Roman"/>
        </w:rPr>
        <w:tab/>
      </w:r>
      <w:r w:rsidRPr="00957062">
        <w:rPr>
          <w:rFonts w:ascii="Times New Roman" w:hAnsi="Times New Roman" w:cs="Times New Roman"/>
        </w:rPr>
        <w:t>– stopień 3.</w:t>
      </w:r>
    </w:p>
    <w:p w:rsidR="00AB6D8D" w:rsidRPr="00957062" w:rsidRDefault="00AB6D8D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AB6D8D" w:rsidRPr="00957062" w:rsidRDefault="00B01BDB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</w:rPr>
        <w:t xml:space="preserve">Dla lasów </w:t>
      </w:r>
      <w:r w:rsidR="006E2695" w:rsidRPr="00957062">
        <w:rPr>
          <w:rFonts w:ascii="Times New Roman" w:hAnsi="Times New Roman" w:cs="Times New Roman"/>
        </w:rPr>
        <w:t>z udziałem typów siedliskowych lasu terenów górskich jest większy niż 50%, nie jest wymagane oznaczanie stopnia oraz prognozowanego stopnia zagrożenia pożarowego lasów</w:t>
      </w:r>
      <w:r w:rsidR="00AB6D8D" w:rsidRPr="00957062">
        <w:rPr>
          <w:rFonts w:ascii="Times New Roman" w:hAnsi="Times New Roman" w:cs="Times New Roman"/>
        </w:rPr>
        <w:t>.</w:t>
      </w:r>
    </w:p>
    <w:p w:rsidR="00AB6D8D" w:rsidRPr="00957062" w:rsidRDefault="00AB6D8D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AB6D8D" w:rsidRPr="00957062" w:rsidRDefault="00AF7AF0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</w:rPr>
        <w:t xml:space="preserve">Prognozowany stopień zagrożenia pożarowego lasów to prognozowany poziom prawdopodobieństwa zaistnienia pożaru, zależny od dynamicznych </w:t>
      </w:r>
      <w:r w:rsidR="00E4648D" w:rsidRPr="00957062">
        <w:rPr>
          <w:rFonts w:ascii="Times New Roman" w:hAnsi="Times New Roman" w:cs="Times New Roman"/>
        </w:rPr>
        <w:t>zmian pogodowych i wilgotności ściółki.</w:t>
      </w:r>
    </w:p>
    <w:p w:rsidR="00AB6D8D" w:rsidRPr="00957062" w:rsidRDefault="00AB6D8D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AB6D8D" w:rsidRPr="00957062" w:rsidRDefault="00792BF3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</w:rPr>
        <w:t>Ustala się następujące prognozowane stopn</w:t>
      </w:r>
      <w:r w:rsidR="00AB6D8D" w:rsidRPr="00957062">
        <w:rPr>
          <w:rFonts w:ascii="Times New Roman" w:hAnsi="Times New Roman" w:cs="Times New Roman"/>
        </w:rPr>
        <w:t>ie zagrożenia pożarowego lasów:</w:t>
      </w:r>
    </w:p>
    <w:p w:rsidR="00AB6D8D" w:rsidRPr="00957062" w:rsidRDefault="00792BF3" w:rsidP="00957062">
      <w:pPr>
        <w:pStyle w:val="Default"/>
        <w:spacing w:line="276" w:lineRule="auto"/>
        <w:ind w:left="284" w:firstLine="284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</w:rPr>
        <w:t xml:space="preserve">- brak zagrożenia </w:t>
      </w:r>
      <w:r w:rsidRPr="00957062">
        <w:rPr>
          <w:rFonts w:ascii="Times New Roman" w:hAnsi="Times New Roman" w:cs="Times New Roman"/>
        </w:rPr>
        <w:tab/>
      </w:r>
      <w:r w:rsidRPr="00957062">
        <w:rPr>
          <w:rFonts w:ascii="Times New Roman" w:hAnsi="Times New Roman" w:cs="Times New Roman"/>
        </w:rPr>
        <w:tab/>
        <w:t>– stopień 0,</w:t>
      </w:r>
    </w:p>
    <w:p w:rsidR="00AB6D8D" w:rsidRPr="00957062" w:rsidRDefault="00792BF3" w:rsidP="00957062">
      <w:pPr>
        <w:pStyle w:val="Default"/>
        <w:spacing w:line="276" w:lineRule="auto"/>
        <w:ind w:left="284" w:firstLine="284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</w:rPr>
        <w:t xml:space="preserve">- małe zagrożenie </w:t>
      </w:r>
      <w:r w:rsidRPr="00957062">
        <w:rPr>
          <w:rFonts w:ascii="Times New Roman" w:hAnsi="Times New Roman" w:cs="Times New Roman"/>
        </w:rPr>
        <w:tab/>
      </w:r>
      <w:r w:rsidR="00AB6D8D" w:rsidRPr="00957062">
        <w:rPr>
          <w:rFonts w:ascii="Times New Roman" w:hAnsi="Times New Roman" w:cs="Times New Roman"/>
        </w:rPr>
        <w:tab/>
      </w:r>
      <w:r w:rsidRPr="00957062">
        <w:rPr>
          <w:rFonts w:ascii="Times New Roman" w:hAnsi="Times New Roman" w:cs="Times New Roman"/>
        </w:rPr>
        <w:t>– stopień 1,</w:t>
      </w:r>
    </w:p>
    <w:p w:rsidR="00AB6D8D" w:rsidRPr="00957062" w:rsidRDefault="00792BF3" w:rsidP="00957062">
      <w:pPr>
        <w:pStyle w:val="Default"/>
        <w:spacing w:line="276" w:lineRule="auto"/>
        <w:ind w:left="284" w:firstLine="284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</w:rPr>
        <w:t xml:space="preserve">- średnie zagrożenie </w:t>
      </w:r>
      <w:r w:rsidRPr="00957062">
        <w:rPr>
          <w:rFonts w:ascii="Times New Roman" w:hAnsi="Times New Roman" w:cs="Times New Roman"/>
        </w:rPr>
        <w:tab/>
        <w:t>– stopień 2,</w:t>
      </w:r>
    </w:p>
    <w:p w:rsidR="00957062" w:rsidRPr="00957062" w:rsidRDefault="00792BF3" w:rsidP="00957062">
      <w:pPr>
        <w:pStyle w:val="Default"/>
        <w:spacing w:line="276" w:lineRule="auto"/>
        <w:ind w:left="284" w:firstLine="284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</w:rPr>
        <w:t xml:space="preserve">- duże zagrożenie </w:t>
      </w:r>
      <w:r w:rsidRPr="00957062">
        <w:rPr>
          <w:rFonts w:ascii="Times New Roman" w:hAnsi="Times New Roman" w:cs="Times New Roman"/>
        </w:rPr>
        <w:tab/>
      </w:r>
      <w:r w:rsidRPr="00957062">
        <w:rPr>
          <w:rFonts w:ascii="Times New Roman" w:hAnsi="Times New Roman" w:cs="Times New Roman"/>
        </w:rPr>
        <w:tab/>
        <w:t>– stopień 3.</w:t>
      </w:r>
    </w:p>
    <w:p w:rsidR="00957062" w:rsidRPr="00957062" w:rsidRDefault="00957062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57062" w:rsidRPr="00957062" w:rsidRDefault="00054E1C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</w:rPr>
        <w:t>Stopień oraz prognozowany stopień zagrożenia pożarowego lasów wyznacza się dla strefy prognostycznej, która jest obszarem nadleśnictwa albo grupy nadleśni</w:t>
      </w:r>
      <w:r w:rsidR="005A7D96" w:rsidRPr="00957062">
        <w:rPr>
          <w:rFonts w:ascii="Times New Roman" w:hAnsi="Times New Roman" w:cs="Times New Roman"/>
        </w:rPr>
        <w:t>ctw, wraz z parkami narodowymi. Stopnie zagrożenia pożarowego lasów określa się w okresie od dnia 1 marca (nie wcześniej jednak niż po ustąpieniu pokrywy śnieżnej), do dnia 30 września, o godz. 9.00 i 13.00.</w:t>
      </w:r>
    </w:p>
    <w:p w:rsidR="00957062" w:rsidRPr="00957062" w:rsidRDefault="00957062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57062" w:rsidRPr="00957062" w:rsidRDefault="000C501D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</w:rPr>
        <w:t>Zakaz wstępu do lasu wprowadza się przy 3. stopniu zagrożenia pożarowego, jeżeli przez kolejnych 5 dni wilgotność ściółki mierzona o godzinie 9.00 będzie niższa od 10%.</w:t>
      </w:r>
    </w:p>
    <w:p w:rsidR="00957062" w:rsidRPr="00957062" w:rsidRDefault="00957062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57062" w:rsidRPr="00957062" w:rsidRDefault="006B3BD9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</w:rPr>
        <w:t>Dla lasów o powierzchni powyżej 300 ha zaliczonych do I lub II kategorii zagrożenia pożarowego, w okresach wyznaczonego dla tych lasów 1., 2. lub 3. stopnia zagrożenia pożarowego lasów, jest wymagane prowadzenie obserwacji w celu wczesnego wykrycia pożaru, zawiadomienia o jego powstaniu, a także podjęcie działań ratowniczych.</w:t>
      </w:r>
    </w:p>
    <w:p w:rsidR="00957062" w:rsidRPr="00957062" w:rsidRDefault="00957062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6B3BD9" w:rsidRPr="00957062" w:rsidRDefault="006B3BD9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</w:rPr>
        <w:t>Sposoby prowadzenia obserwacji lasów:</w:t>
      </w:r>
    </w:p>
    <w:p w:rsidR="00957062" w:rsidRPr="00957062" w:rsidRDefault="006B3BD9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lastRenderedPageBreak/>
        <w:t>ze stałych punktów obserwacji naziemnej (zwanej „punktami obserwacyjnymi),</w:t>
      </w:r>
    </w:p>
    <w:p w:rsidR="00957062" w:rsidRPr="00957062" w:rsidRDefault="006B3BD9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przez naziemne patrole przeciwpożarowe,</w:t>
      </w:r>
    </w:p>
    <w:p w:rsidR="00957062" w:rsidRPr="00957062" w:rsidRDefault="006B3BD9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przez patrole lotnicze.</w:t>
      </w:r>
    </w:p>
    <w:p w:rsidR="00957062" w:rsidRPr="00957062" w:rsidRDefault="00957062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57062" w:rsidRPr="00957062" w:rsidRDefault="006B3BD9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</w:rPr>
        <w:t>Na wyposażeniu punktów obserwacyjnych znajdują się: urządzenia umożliwiające wykrycie pożaru oraz ustalenie miejsca i czasu jego powstania, środki</w:t>
      </w:r>
      <w:r w:rsidR="004D7571" w:rsidRPr="00957062">
        <w:rPr>
          <w:rFonts w:ascii="Times New Roman" w:hAnsi="Times New Roman" w:cs="Times New Roman"/>
        </w:rPr>
        <w:t xml:space="preserve"> łączności, książkę meldunków o </w:t>
      </w:r>
      <w:r w:rsidRPr="00957062">
        <w:rPr>
          <w:rFonts w:ascii="Times New Roman" w:hAnsi="Times New Roman" w:cs="Times New Roman"/>
        </w:rPr>
        <w:t>zauważonych pożarach i o powiadamianiu o nich oraz instrukcję postępowania dl</w:t>
      </w:r>
      <w:r w:rsidR="004D7571" w:rsidRPr="00957062">
        <w:rPr>
          <w:rFonts w:ascii="Times New Roman" w:hAnsi="Times New Roman" w:cs="Times New Roman"/>
        </w:rPr>
        <w:t>a osoby prowadzącej obserwację (</w:t>
      </w:r>
      <w:r w:rsidRPr="00957062">
        <w:rPr>
          <w:rFonts w:ascii="Times New Roman" w:hAnsi="Times New Roman" w:cs="Times New Roman"/>
        </w:rPr>
        <w:t>wskazującą w szczególności sposób postępowania w razie wykrycia pożaru</w:t>
      </w:r>
      <w:r w:rsidR="004D7571" w:rsidRPr="00957062">
        <w:rPr>
          <w:rFonts w:ascii="Times New Roman" w:hAnsi="Times New Roman" w:cs="Times New Roman"/>
        </w:rPr>
        <w:t xml:space="preserve"> i obowiązki podczas prowadzenia obserwacji).</w:t>
      </w:r>
    </w:p>
    <w:p w:rsidR="00957062" w:rsidRPr="00957062" w:rsidRDefault="00957062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87800" w:rsidRPr="00957062" w:rsidRDefault="00D87800" w:rsidP="0095706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Drogi leśne, które stanowią dojazdy pożarowe, powin</w:t>
      </w:r>
      <w:r w:rsidR="00836FFD">
        <w:rPr>
          <w:rFonts w:ascii="Times New Roman" w:hAnsi="Times New Roman" w:cs="Times New Roman"/>
        </w:rPr>
        <w:t>ny być oznakowane i utrzymane w </w:t>
      </w:r>
      <w:r w:rsidRPr="00957062">
        <w:rPr>
          <w:rFonts w:ascii="Times New Roman" w:hAnsi="Times New Roman" w:cs="Times New Roman"/>
        </w:rPr>
        <w:t>sposób zapewniający ich przejezdność. Budowane lub przebudowywane drogi pożarowe powinny spełniać następujące parametry:</w:t>
      </w:r>
    </w:p>
    <w:p w:rsidR="00957062" w:rsidRPr="00957062" w:rsidRDefault="00D87800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nawierzchnia gruntowa lub utwardzona o nośności co najmniej 10 ton i nacisku osi 5 t,</w:t>
      </w:r>
    </w:p>
    <w:p w:rsidR="00957062" w:rsidRPr="00957062" w:rsidRDefault="00D87800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promienie zewnętrzne łuków o długości co najmniej 11 m,</w:t>
      </w:r>
    </w:p>
    <w:p w:rsidR="00957062" w:rsidRPr="00957062" w:rsidRDefault="00D87800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odstęp pomiędzy koronami drzew o szerokości co najmniej 6 m, zachowany do wysokości 4 m od nawierzchni jezdni,</w:t>
      </w:r>
    </w:p>
    <w:p w:rsidR="00957062" w:rsidRPr="00957062" w:rsidRDefault="00D87800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jezdnię o szerokości co najmniej</w:t>
      </w:r>
      <w:r w:rsidR="007742AB" w:rsidRPr="00957062">
        <w:rPr>
          <w:rFonts w:ascii="Times New Roman" w:hAnsi="Times New Roman" w:cs="Times New Roman"/>
        </w:rPr>
        <w:t xml:space="preserve"> 3 m,</w:t>
      </w:r>
    </w:p>
    <w:p w:rsidR="00957062" w:rsidRPr="00957062" w:rsidRDefault="007742AB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plac manewrowy o wymiarach co najmniej 20 x 20 m (dla dróg bez przejazdu),</w:t>
      </w:r>
    </w:p>
    <w:p w:rsidR="00957062" w:rsidRPr="00957062" w:rsidRDefault="007742AB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mijanki o szerokości co najmniej 3 m i długości 23 m, położone w odległości nie większej niż 300 m od siebie, z zapewnieniem z nich wzajemnej widoczn</w:t>
      </w:r>
      <w:r w:rsidR="00836FFD">
        <w:rPr>
          <w:rFonts w:ascii="Times New Roman" w:hAnsi="Times New Roman" w:cs="Times New Roman"/>
        </w:rPr>
        <w:t>ości (dla </w:t>
      </w:r>
      <w:r w:rsidR="0027195B" w:rsidRPr="00957062">
        <w:rPr>
          <w:rFonts w:ascii="Times New Roman" w:hAnsi="Times New Roman" w:cs="Times New Roman"/>
        </w:rPr>
        <w:t>dróg jednopasmowych).</w:t>
      </w:r>
    </w:p>
    <w:p w:rsidR="00957062" w:rsidRPr="00957062" w:rsidRDefault="00957062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27195B" w:rsidRPr="00957062" w:rsidRDefault="0027195B" w:rsidP="0095706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Odległość pomiędzy dowolnym punktem położonym w lesie a najbliższą drogą pożarową nie powinna przekraczać:</w:t>
      </w:r>
    </w:p>
    <w:p w:rsidR="00957062" w:rsidRPr="00957062" w:rsidRDefault="00D1141E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750 m (dla lasów zaliczonych do I kategorii zagrożenia pożarowego),</w:t>
      </w:r>
    </w:p>
    <w:p w:rsidR="00D87800" w:rsidRPr="00957062" w:rsidRDefault="00746E09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1500 m (dla lasów zaliczonych</w:t>
      </w:r>
      <w:r w:rsidR="00D1141E" w:rsidRPr="00957062">
        <w:rPr>
          <w:rFonts w:ascii="Times New Roman" w:hAnsi="Times New Roman" w:cs="Times New Roman"/>
        </w:rPr>
        <w:t xml:space="preserve"> do II lub III kategorii zagrożenia pożarowego).</w:t>
      </w:r>
    </w:p>
    <w:p w:rsidR="00D87800" w:rsidRPr="004D7571" w:rsidRDefault="00D87800" w:rsidP="00416FCF">
      <w:pPr>
        <w:jc w:val="both"/>
        <w:rPr>
          <w:b/>
        </w:rPr>
      </w:pPr>
    </w:p>
    <w:p w:rsidR="00B01BDB" w:rsidRPr="00836BAB" w:rsidRDefault="00B01BDB" w:rsidP="0018179E">
      <w:pPr>
        <w:pStyle w:val="StylNagwek2Przed0ptPo0pt"/>
      </w:pPr>
      <w:bookmarkStart w:id="23" w:name="_Toc431993699"/>
      <w:r w:rsidRPr="00836BAB">
        <w:t>Pasy przeciwpożarowe</w:t>
      </w:r>
      <w:bookmarkEnd w:id="23"/>
      <w:r w:rsidRPr="00836BAB">
        <w:t xml:space="preserve"> </w:t>
      </w:r>
    </w:p>
    <w:p w:rsidR="00B01BDB" w:rsidRPr="00836BAB" w:rsidRDefault="00B01BDB" w:rsidP="00416FCF">
      <w:pPr>
        <w:ind w:left="360"/>
        <w:jc w:val="both"/>
        <w:rPr>
          <w:b/>
        </w:rPr>
      </w:pPr>
    </w:p>
    <w:p w:rsidR="00957062" w:rsidRPr="00957062" w:rsidRDefault="009B105D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</w:rPr>
        <w:t xml:space="preserve">Pas przeciwpożarowy – </w:t>
      </w:r>
      <w:r w:rsidR="00746E09" w:rsidRPr="00957062">
        <w:rPr>
          <w:rFonts w:ascii="Times New Roman" w:hAnsi="Times New Roman" w:cs="Times New Roman"/>
        </w:rPr>
        <w:t>to system drzewostanów różnej szerokości poddanych specjalnym zabiegom gospodarczym i porządkowym lub powierzchni wylesionych i oczyszczonych do warstwy mineralnej.</w:t>
      </w:r>
    </w:p>
    <w:p w:rsidR="00957062" w:rsidRPr="00957062" w:rsidRDefault="00957062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57062" w:rsidRPr="00957062" w:rsidRDefault="00B01BDB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</w:rPr>
        <w:t>Zabezpieczeniu przeciwpożarowemu lasów</w:t>
      </w:r>
      <w:r w:rsidR="00836BAB" w:rsidRPr="00957062">
        <w:rPr>
          <w:rFonts w:ascii="Times New Roman" w:hAnsi="Times New Roman" w:cs="Times New Roman"/>
        </w:rPr>
        <w:t xml:space="preserve"> położonych przy obiektach</w:t>
      </w:r>
      <w:r w:rsidRPr="00957062">
        <w:rPr>
          <w:rFonts w:ascii="Times New Roman" w:hAnsi="Times New Roman" w:cs="Times New Roman"/>
        </w:rPr>
        <w:t xml:space="preserve"> służą pasy przeciwpożarowe.</w:t>
      </w:r>
      <w:r w:rsidR="00F77221" w:rsidRPr="00957062">
        <w:rPr>
          <w:rFonts w:ascii="Times New Roman" w:hAnsi="Times New Roman" w:cs="Times New Roman"/>
        </w:rPr>
        <w:t xml:space="preserve"> Ponadto zwarte obszary leśne o powierzchni powyżej 10 000 ha zaliczone do I lub II kategorii zagrożenia pożarowego można rozdzielać pasami przeciwpożarowymi, które tworzą miejsca do prowadzenia działań ratowniczych.</w:t>
      </w:r>
    </w:p>
    <w:p w:rsidR="00957062" w:rsidRPr="00957062" w:rsidRDefault="00957062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B01BDB" w:rsidRPr="00957062" w:rsidRDefault="00B01BDB" w:rsidP="0095706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Wyróżnia się następujące rodzaje pasów przeciwpożarowych oraz sposoby ich wykonania:</w:t>
      </w:r>
    </w:p>
    <w:p w:rsidR="00957062" w:rsidRPr="00957062" w:rsidRDefault="00D736FC" w:rsidP="002F4D51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 xml:space="preserve">pas przeciwpożarowy typu A — oddzielający las od dróg publicznych, dróg dojazdowych niebędących drogami publicznymi do zakładu przemysłowego lub </w:t>
      </w:r>
      <w:r w:rsidRPr="00957062">
        <w:rPr>
          <w:rFonts w:ascii="Times New Roman" w:hAnsi="Times New Roman" w:cs="Times New Roman"/>
        </w:rPr>
        <w:lastRenderedPageBreak/>
        <w:t>magazynowego, obiektów magazynowych i użyte</w:t>
      </w:r>
      <w:r w:rsidR="00836FFD">
        <w:rPr>
          <w:rFonts w:ascii="Times New Roman" w:hAnsi="Times New Roman" w:cs="Times New Roman"/>
        </w:rPr>
        <w:t>czności publicznej pas gruntu o </w:t>
      </w:r>
      <w:r w:rsidRPr="00957062">
        <w:rPr>
          <w:rFonts w:ascii="Times New Roman" w:hAnsi="Times New Roman" w:cs="Times New Roman"/>
        </w:rPr>
        <w:t>szerokości 30 m, przyległy do granicy pasa drogowego albo obiektu, pozbawiony martwych drzew, leżących gałęzi i nieokrzesanych</w:t>
      </w:r>
      <w:r w:rsidR="00957062" w:rsidRPr="00957062">
        <w:rPr>
          <w:rFonts w:ascii="Times New Roman" w:hAnsi="Times New Roman" w:cs="Times New Roman"/>
        </w:rPr>
        <w:t xml:space="preserve"> ściętych lub powalonych drzew;</w:t>
      </w:r>
    </w:p>
    <w:p w:rsidR="00957062" w:rsidRPr="00957062" w:rsidRDefault="00D736FC" w:rsidP="002F4D51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 xml:space="preserve">pas przeciwpożarowy typu B — oddzielający las od parkingów, zakładów przemysłowych i dróg poligonowych pas gruntu o szerokości 30 m, przyległy do granicy obiektu albo drogi, spełniający wymogi, o których mowa w typie A, z tym że w odległości od 2 do 5 m od granicy obiektu </w:t>
      </w:r>
      <w:r w:rsidR="00836FFD">
        <w:rPr>
          <w:rFonts w:ascii="Times New Roman" w:hAnsi="Times New Roman" w:cs="Times New Roman"/>
        </w:rPr>
        <w:t>albo drogi zakłada się bruzdę o </w:t>
      </w:r>
      <w:r w:rsidRPr="00957062">
        <w:rPr>
          <w:rFonts w:ascii="Times New Roman" w:hAnsi="Times New Roman" w:cs="Times New Roman"/>
        </w:rPr>
        <w:t>szerokości 2 m oc</w:t>
      </w:r>
      <w:r w:rsidR="00A960DC" w:rsidRPr="00957062">
        <w:rPr>
          <w:rFonts w:ascii="Times New Roman" w:hAnsi="Times New Roman" w:cs="Times New Roman"/>
        </w:rPr>
        <w:t>zyszczoną do warstwy mineralnej</w:t>
      </w:r>
      <w:r w:rsidRPr="00957062">
        <w:rPr>
          <w:rFonts w:ascii="Times New Roman" w:hAnsi="Times New Roman" w:cs="Times New Roman"/>
        </w:rPr>
        <w:t xml:space="preserve"> </w:t>
      </w:r>
      <w:r w:rsidR="00A960DC" w:rsidRPr="00957062">
        <w:rPr>
          <w:rFonts w:ascii="Times New Roman" w:hAnsi="Times New Roman" w:cs="Times New Roman"/>
        </w:rPr>
        <w:t>(</w:t>
      </w:r>
      <w:r w:rsidRPr="00957062">
        <w:rPr>
          <w:rFonts w:ascii="Times New Roman" w:hAnsi="Times New Roman" w:cs="Times New Roman"/>
        </w:rPr>
        <w:t>bruzdę może stanowić inna powierzchnia pozbawiona materiałów palnych</w:t>
      </w:r>
      <w:r w:rsidR="00A960DC" w:rsidRPr="00957062">
        <w:rPr>
          <w:rFonts w:ascii="Times New Roman" w:hAnsi="Times New Roman" w:cs="Times New Roman"/>
        </w:rPr>
        <w:t>)</w:t>
      </w:r>
      <w:r w:rsidRPr="00957062">
        <w:rPr>
          <w:rFonts w:ascii="Times New Roman" w:hAnsi="Times New Roman" w:cs="Times New Roman"/>
        </w:rPr>
        <w:t xml:space="preserve">; </w:t>
      </w:r>
    </w:p>
    <w:p w:rsidR="00957062" w:rsidRPr="00957062" w:rsidRDefault="00D736FC" w:rsidP="002F4D51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 xml:space="preserve">pas przeciwpożarowy typu C — oddzielający las od obiektów na terenach poligonów wojskowych pas gruntu o szerokości od 30 do 100 m, przyległy do granicy obiektu, spełniający wymogi, o których mowa w typie A, z tym że bezpośrednio przy obiekcie zakłada się bruzdę o szerokości od 5 do 30 m oczyszczoną do warstwy mineralnej; </w:t>
      </w:r>
    </w:p>
    <w:p w:rsidR="00957062" w:rsidRPr="00883D00" w:rsidRDefault="00D736FC" w:rsidP="002F4D51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pas przeciwpożarowy typu D — rozdzielający duże zwarte obszary leśne pas gruntu o</w:t>
      </w:r>
      <w:r w:rsidR="00836FFD">
        <w:rPr>
          <w:rFonts w:ascii="Times New Roman" w:hAnsi="Times New Roman" w:cs="Times New Roman"/>
        </w:rPr>
        <w:t> </w:t>
      </w:r>
      <w:r w:rsidRPr="00957062">
        <w:rPr>
          <w:rFonts w:ascii="Times New Roman" w:hAnsi="Times New Roman" w:cs="Times New Roman"/>
        </w:rPr>
        <w:t>szerokości od 30 do 100 m, spełniający wymo</w:t>
      </w:r>
      <w:r w:rsidR="00836FFD">
        <w:rPr>
          <w:rFonts w:ascii="Times New Roman" w:hAnsi="Times New Roman" w:cs="Times New Roman"/>
        </w:rPr>
        <w:t>gi, o których mowa w typie A, z </w:t>
      </w:r>
      <w:r w:rsidRPr="00957062">
        <w:rPr>
          <w:rFonts w:ascii="Times New Roman" w:hAnsi="Times New Roman" w:cs="Times New Roman"/>
        </w:rPr>
        <w:t>bruzdą o szerokości od 3 do 30 m oczyszczoną do warstwy mineralnej; pasy rozdzielające zwarte obszary leśne zakłada się wzdłuż wytypowanych dróg, umożliwiających prowadzenie działań ratowniczych, a drzewostany na tym pasie muszą mieć udział ponad 50% gatunków liściastych</w:t>
      </w:r>
      <w:r w:rsidR="00883D00">
        <w:rPr>
          <w:rFonts w:ascii="Times New Roman" w:hAnsi="Times New Roman" w:cs="Times New Roman"/>
        </w:rPr>
        <w:t>;</w:t>
      </w:r>
    </w:p>
    <w:p w:rsidR="00883D00" w:rsidRPr="00883D00" w:rsidRDefault="00883D00" w:rsidP="00883D00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83D00">
        <w:rPr>
          <w:rFonts w:ascii="Times New Roman" w:hAnsi="Times New Roman" w:cs="Times New Roman"/>
          <w:color w:val="auto"/>
        </w:rPr>
        <w:t>pas typu BK – to pas gruntu w sąsiedztwie linii kolejowej, na której prowadzony</w:t>
      </w:r>
      <w:r>
        <w:rPr>
          <w:rFonts w:ascii="Times New Roman" w:hAnsi="Times New Roman" w:cs="Times New Roman"/>
          <w:color w:val="auto"/>
        </w:rPr>
        <w:t xml:space="preserve"> </w:t>
      </w:r>
      <w:r w:rsidRPr="00883D00">
        <w:rPr>
          <w:rFonts w:ascii="Times New Roman" w:hAnsi="Times New Roman" w:cs="Times New Roman"/>
          <w:color w:val="auto"/>
        </w:rPr>
        <w:t>jest ruch. Jest on wykonywany jako jedna równoległa do linii kolejowej bruzda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br/>
      </w:r>
      <w:r w:rsidRPr="00883D00">
        <w:rPr>
          <w:rFonts w:ascii="Times New Roman" w:hAnsi="Times New Roman" w:cs="Times New Roman"/>
          <w:color w:val="auto"/>
        </w:rPr>
        <w:t>o szerokości co najmniej 4 m, usytuowana w odległości od 2 m do 5 m od dolnej</w:t>
      </w:r>
      <w:r>
        <w:rPr>
          <w:rFonts w:ascii="Times New Roman" w:hAnsi="Times New Roman" w:cs="Times New Roman"/>
          <w:color w:val="auto"/>
        </w:rPr>
        <w:t xml:space="preserve"> </w:t>
      </w:r>
      <w:r w:rsidRPr="00883D00">
        <w:rPr>
          <w:rFonts w:ascii="Times New Roman" w:hAnsi="Times New Roman" w:cs="Times New Roman"/>
          <w:color w:val="auto"/>
        </w:rPr>
        <w:t>krawędzi nasypu lub górnej krawędzi przekopu linii kolejowej, a w razie</w:t>
      </w:r>
      <w:r>
        <w:rPr>
          <w:rFonts w:ascii="Times New Roman" w:hAnsi="Times New Roman" w:cs="Times New Roman"/>
          <w:color w:val="auto"/>
        </w:rPr>
        <w:t xml:space="preserve"> </w:t>
      </w:r>
      <w:r w:rsidRPr="00883D00">
        <w:rPr>
          <w:rFonts w:ascii="Times New Roman" w:hAnsi="Times New Roman" w:cs="Times New Roman"/>
          <w:color w:val="auto"/>
        </w:rPr>
        <w:t>wystąpienia rowów bocznych – od zewnętrznej krawędzi tych rowów. Bruzda</w:t>
      </w:r>
      <w:r>
        <w:rPr>
          <w:rFonts w:ascii="Times New Roman" w:hAnsi="Times New Roman" w:cs="Times New Roman"/>
          <w:color w:val="auto"/>
        </w:rPr>
        <w:t xml:space="preserve"> </w:t>
      </w:r>
      <w:r w:rsidRPr="00883D00">
        <w:rPr>
          <w:rFonts w:ascii="Times New Roman" w:hAnsi="Times New Roman" w:cs="Times New Roman"/>
          <w:color w:val="auto"/>
        </w:rPr>
        <w:t>powinna być oczyszczona z wszelkiej roślinności do warstwy mineralnej,</w:t>
      </w:r>
      <w:r>
        <w:rPr>
          <w:rFonts w:ascii="Times New Roman" w:hAnsi="Times New Roman" w:cs="Times New Roman"/>
          <w:color w:val="auto"/>
        </w:rPr>
        <w:t xml:space="preserve"> </w:t>
      </w:r>
      <w:r w:rsidRPr="00883D00">
        <w:rPr>
          <w:rFonts w:ascii="Times New Roman" w:hAnsi="Times New Roman" w:cs="Times New Roman"/>
          <w:color w:val="auto"/>
        </w:rPr>
        <w:t>a na gruntach torfiastych – posypana warstwą piasku o grubości od 0,01 m</w:t>
      </w:r>
      <w:r>
        <w:rPr>
          <w:rFonts w:ascii="Times New Roman" w:hAnsi="Times New Roman" w:cs="Times New Roman"/>
          <w:color w:val="auto"/>
        </w:rPr>
        <w:t xml:space="preserve"> </w:t>
      </w:r>
      <w:r w:rsidRPr="00883D00">
        <w:rPr>
          <w:rFonts w:ascii="Times New Roman" w:hAnsi="Times New Roman" w:cs="Times New Roman"/>
          <w:color w:val="auto"/>
        </w:rPr>
        <w:t>do 0,02 m. Bruzdę może stanowić inna powierzchnia pozbawiona materiałów</w:t>
      </w:r>
      <w:r>
        <w:rPr>
          <w:rFonts w:ascii="Times New Roman" w:hAnsi="Times New Roman" w:cs="Times New Roman"/>
          <w:color w:val="auto"/>
        </w:rPr>
        <w:t xml:space="preserve"> </w:t>
      </w:r>
      <w:r w:rsidRPr="00883D00">
        <w:rPr>
          <w:rFonts w:ascii="Times New Roman" w:hAnsi="Times New Roman" w:cs="Times New Roman"/>
          <w:color w:val="auto"/>
        </w:rPr>
        <w:t>palnych</w:t>
      </w:r>
      <w:r>
        <w:rPr>
          <w:rFonts w:ascii="Times New Roman" w:hAnsi="Times New Roman" w:cs="Times New Roman"/>
          <w:color w:val="auto"/>
        </w:rPr>
        <w:t>.</w:t>
      </w:r>
    </w:p>
    <w:p w:rsidR="00957062" w:rsidRPr="00957062" w:rsidRDefault="00957062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57062" w:rsidRPr="00957062" w:rsidRDefault="00987DE2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</w:rPr>
        <w:t xml:space="preserve">W wypadkach szczególnego zagrożenia pożarowego dla lasów można urządzać inne rodzaje pasów przeciwpożarowych, zgodnie z zasadami gospodarki leśnej. </w:t>
      </w:r>
      <w:r w:rsidR="00B01BDB" w:rsidRPr="00957062">
        <w:rPr>
          <w:rFonts w:ascii="Times New Roman" w:hAnsi="Times New Roman" w:cs="Times New Roman"/>
        </w:rPr>
        <w:t>Pasy przeciwpożarowe należy utrzymywać w stanie zapewniającym ich użyteczność przez cały rok.</w:t>
      </w:r>
      <w:r w:rsidR="008C2136" w:rsidRPr="00957062">
        <w:rPr>
          <w:rFonts w:ascii="Times New Roman" w:hAnsi="Times New Roman" w:cs="Times New Roman"/>
        </w:rPr>
        <w:t xml:space="preserve"> </w:t>
      </w:r>
    </w:p>
    <w:p w:rsidR="00957062" w:rsidRPr="00957062" w:rsidRDefault="00957062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57062" w:rsidRPr="00957062" w:rsidRDefault="00786379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</w:rPr>
        <w:t>Pasy przeciwpożarowe przy linii kolejowej (na której prowadzony jest ruch kolejowy) powinny być urządzane i utrzymywane jako jedna równole</w:t>
      </w:r>
      <w:r w:rsidR="00836FFD">
        <w:rPr>
          <w:rFonts w:ascii="Times New Roman" w:hAnsi="Times New Roman" w:cs="Times New Roman"/>
        </w:rPr>
        <w:t>gła do linii kolejowej bruzda o </w:t>
      </w:r>
      <w:r w:rsidRPr="00957062">
        <w:rPr>
          <w:rFonts w:ascii="Times New Roman" w:hAnsi="Times New Roman" w:cs="Times New Roman"/>
        </w:rPr>
        <w:t>szer. 4 m usytuowana w odległości od 2 m do 5 m od dolnej krawędzi nasypu lub górnej krawędzi przekopu linii kolejowej, a w razie występowania rowów bocznych – od zewnętrznej krawędzi tych rowów.</w:t>
      </w:r>
      <w:r w:rsidR="003634EA" w:rsidRPr="00957062">
        <w:rPr>
          <w:rFonts w:ascii="Times New Roman" w:hAnsi="Times New Roman" w:cs="Times New Roman"/>
        </w:rPr>
        <w:t xml:space="preserve"> Bruzda </w:t>
      </w:r>
      <w:r w:rsidR="00953B83" w:rsidRPr="00957062">
        <w:rPr>
          <w:rFonts w:ascii="Times New Roman" w:hAnsi="Times New Roman" w:cs="Times New Roman"/>
        </w:rPr>
        <w:t>stanowiąca pas przeciwpożarowy przy linii kolejowej powinna być oczyszczona z wszelkiej roślinności do warstwy mineralnej, a na gruntach torfiastych posypana warstwą piasku o gr. 0,01 m do 0,02 m. Bruzdę może stanowić inna powierzchnia pozbawiona materiałów palnych.</w:t>
      </w:r>
    </w:p>
    <w:p w:rsidR="00957062" w:rsidRPr="00957062" w:rsidRDefault="00957062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B01BDB" w:rsidRPr="00957062" w:rsidRDefault="00B01BDB" w:rsidP="0095706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Obowiązek utrzymywania pasów przeciwpożarowych nie dotyczy:</w:t>
      </w:r>
    </w:p>
    <w:p w:rsidR="00957062" w:rsidRPr="00957062" w:rsidRDefault="00B01BDB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lasów zaliczonych do III kategorii zagrożenia pożarowego,</w:t>
      </w:r>
    </w:p>
    <w:p w:rsidR="00957062" w:rsidRPr="00957062" w:rsidRDefault="00B01BDB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lastRenderedPageBreak/>
        <w:t>drzewostanów starszych niż 30 lat, położonych przy drogach publicznych i parkingach</w:t>
      </w:r>
      <w:r w:rsidR="00957062" w:rsidRPr="00957062">
        <w:rPr>
          <w:rFonts w:ascii="Times New Roman" w:hAnsi="Times New Roman" w:cs="Times New Roman"/>
        </w:rPr>
        <w:t xml:space="preserve"> </w:t>
      </w:r>
      <w:r w:rsidRPr="00957062">
        <w:rPr>
          <w:rFonts w:ascii="Times New Roman" w:hAnsi="Times New Roman" w:cs="Times New Roman"/>
        </w:rPr>
        <w:t>oraz drzewostanów położonych przy drogach</w:t>
      </w:r>
      <w:r w:rsidR="00EB0819" w:rsidRPr="00957062">
        <w:rPr>
          <w:rFonts w:ascii="Times New Roman" w:hAnsi="Times New Roman" w:cs="Times New Roman"/>
        </w:rPr>
        <w:t xml:space="preserve"> o nawierzchni nie utwardzonej (</w:t>
      </w:r>
      <w:r w:rsidR="00836FFD">
        <w:rPr>
          <w:rFonts w:ascii="Times New Roman" w:hAnsi="Times New Roman" w:cs="Times New Roman"/>
        </w:rPr>
        <w:t>z </w:t>
      </w:r>
      <w:r w:rsidRPr="00957062">
        <w:rPr>
          <w:rFonts w:ascii="Times New Roman" w:hAnsi="Times New Roman" w:cs="Times New Roman"/>
        </w:rPr>
        <w:t>wyjątkiem</w:t>
      </w:r>
      <w:r w:rsidR="008C2136" w:rsidRPr="00957062">
        <w:rPr>
          <w:rFonts w:ascii="Times New Roman" w:hAnsi="Times New Roman" w:cs="Times New Roman"/>
        </w:rPr>
        <w:t xml:space="preserve"> </w:t>
      </w:r>
      <w:r w:rsidRPr="00957062">
        <w:rPr>
          <w:rFonts w:ascii="Times New Roman" w:hAnsi="Times New Roman" w:cs="Times New Roman"/>
        </w:rPr>
        <w:t>dróg poligonowych i międzypoligonowych</w:t>
      </w:r>
      <w:r w:rsidR="00EB0819" w:rsidRPr="00957062">
        <w:rPr>
          <w:rFonts w:ascii="Times New Roman" w:hAnsi="Times New Roman" w:cs="Times New Roman"/>
        </w:rPr>
        <w:t>)</w:t>
      </w:r>
      <w:r w:rsidRPr="00957062">
        <w:rPr>
          <w:rFonts w:ascii="Times New Roman" w:hAnsi="Times New Roman" w:cs="Times New Roman"/>
        </w:rPr>
        <w:t>,</w:t>
      </w:r>
    </w:p>
    <w:p w:rsidR="00957062" w:rsidRPr="00957062" w:rsidRDefault="00B01BDB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lasów o szerokości mniejszej niż 200 m.</w:t>
      </w:r>
    </w:p>
    <w:p w:rsidR="00957062" w:rsidRPr="00957062" w:rsidRDefault="00957062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57062" w:rsidRPr="00957062" w:rsidRDefault="00B01BDB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57062">
        <w:rPr>
          <w:rFonts w:ascii="Times New Roman" w:hAnsi="Times New Roman" w:cs="Times New Roman"/>
        </w:rPr>
        <w:t>Zaliczenia obszarów leśnych do kategorii zagrożenia pożarowego dokonuje się w planach urządzenia</w:t>
      </w:r>
      <w:r w:rsidR="008C2136" w:rsidRPr="00957062">
        <w:rPr>
          <w:rFonts w:ascii="Times New Roman" w:hAnsi="Times New Roman" w:cs="Times New Roman"/>
        </w:rPr>
        <w:t xml:space="preserve"> </w:t>
      </w:r>
      <w:r w:rsidRPr="00957062">
        <w:rPr>
          <w:rFonts w:ascii="Times New Roman" w:hAnsi="Times New Roman" w:cs="Times New Roman"/>
        </w:rPr>
        <w:t>lasu i planach ochrony parków narodowych.</w:t>
      </w:r>
      <w:r w:rsidR="008C2136" w:rsidRPr="00957062">
        <w:rPr>
          <w:rFonts w:ascii="Times New Roman" w:hAnsi="Times New Roman" w:cs="Times New Roman"/>
        </w:rPr>
        <w:t xml:space="preserve"> </w:t>
      </w:r>
      <w:r w:rsidRPr="00957062">
        <w:rPr>
          <w:rFonts w:ascii="Times New Roman" w:hAnsi="Times New Roman" w:cs="Times New Roman"/>
        </w:rPr>
        <w:t>Komendant powiatowy Państwowej Straży Pożarnej w porozumieniu z nadleśniczym może</w:t>
      </w:r>
      <w:r w:rsidR="008C2136" w:rsidRPr="00957062">
        <w:rPr>
          <w:rFonts w:ascii="Times New Roman" w:hAnsi="Times New Roman" w:cs="Times New Roman"/>
        </w:rPr>
        <w:t xml:space="preserve"> </w:t>
      </w:r>
      <w:r w:rsidRPr="00957062">
        <w:rPr>
          <w:rFonts w:ascii="Times New Roman" w:hAnsi="Times New Roman" w:cs="Times New Roman"/>
        </w:rPr>
        <w:t xml:space="preserve">zwolnić osoby wymienione </w:t>
      </w:r>
      <w:r w:rsidR="008C2136" w:rsidRPr="00957062">
        <w:rPr>
          <w:rFonts w:ascii="Times New Roman" w:hAnsi="Times New Roman" w:cs="Times New Roman"/>
        </w:rPr>
        <w:t>wyżej</w:t>
      </w:r>
      <w:r w:rsidR="00B27BB3" w:rsidRPr="00957062">
        <w:rPr>
          <w:rFonts w:ascii="Times New Roman" w:hAnsi="Times New Roman" w:cs="Times New Roman"/>
        </w:rPr>
        <w:t xml:space="preserve"> z </w:t>
      </w:r>
      <w:r w:rsidRPr="00957062">
        <w:rPr>
          <w:rFonts w:ascii="Times New Roman" w:hAnsi="Times New Roman" w:cs="Times New Roman"/>
        </w:rPr>
        <w:t>obowiązku utrzymywania pasów lub ustalić odrębny sposób ich</w:t>
      </w:r>
      <w:r w:rsidR="008C2136" w:rsidRPr="00957062">
        <w:rPr>
          <w:rFonts w:ascii="Times New Roman" w:hAnsi="Times New Roman" w:cs="Times New Roman"/>
        </w:rPr>
        <w:t xml:space="preserve"> </w:t>
      </w:r>
      <w:r w:rsidRPr="00957062">
        <w:rPr>
          <w:rFonts w:ascii="Times New Roman" w:hAnsi="Times New Roman" w:cs="Times New Roman"/>
        </w:rPr>
        <w:t>wykonania.</w:t>
      </w:r>
    </w:p>
    <w:p w:rsidR="00957062" w:rsidRPr="00957062" w:rsidRDefault="00957062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B01BDB" w:rsidRPr="00957062" w:rsidRDefault="00077139" w:rsidP="0095706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W odległości mniejszej niż 3</w:t>
      </w:r>
      <w:r w:rsidR="00B01BDB" w:rsidRPr="00957062">
        <w:rPr>
          <w:rFonts w:ascii="Times New Roman" w:hAnsi="Times New Roman" w:cs="Times New Roman"/>
        </w:rPr>
        <w:t>0 m od skraju toru kolejowego lub</w:t>
      </w:r>
      <w:r w:rsidR="008C2136" w:rsidRPr="00957062">
        <w:rPr>
          <w:rFonts w:ascii="Times New Roman" w:hAnsi="Times New Roman" w:cs="Times New Roman"/>
        </w:rPr>
        <w:t xml:space="preserve"> drogi publicznej</w:t>
      </w:r>
      <w:r w:rsidRPr="00957062">
        <w:rPr>
          <w:rFonts w:ascii="Times New Roman" w:hAnsi="Times New Roman" w:cs="Times New Roman"/>
        </w:rPr>
        <w:t xml:space="preserve"> (z wyjątkiem drogi o nawierzchni nieutwardzonej)</w:t>
      </w:r>
      <w:r w:rsidR="008C2136" w:rsidRPr="00957062">
        <w:rPr>
          <w:rFonts w:ascii="Times New Roman" w:hAnsi="Times New Roman" w:cs="Times New Roman"/>
        </w:rPr>
        <w:t xml:space="preserve"> pozostawianie </w:t>
      </w:r>
      <w:r w:rsidRPr="00957062">
        <w:rPr>
          <w:rFonts w:ascii="Times New Roman" w:hAnsi="Times New Roman" w:cs="Times New Roman"/>
        </w:rPr>
        <w:t>gałęzi, chrustu, nie</w:t>
      </w:r>
      <w:r w:rsidR="00B01BDB" w:rsidRPr="00957062">
        <w:rPr>
          <w:rFonts w:ascii="Times New Roman" w:hAnsi="Times New Roman" w:cs="Times New Roman"/>
        </w:rPr>
        <w:t>okrzesanych ściętych drzew i odpadów poeksploatacyjnych jest zabronione.</w:t>
      </w:r>
      <w:r w:rsidR="008C2136" w:rsidRPr="00957062">
        <w:rPr>
          <w:rFonts w:ascii="Times New Roman" w:hAnsi="Times New Roman" w:cs="Times New Roman"/>
        </w:rPr>
        <w:t xml:space="preserve"> </w:t>
      </w:r>
      <w:r w:rsidR="00B01BDB" w:rsidRPr="00957062">
        <w:rPr>
          <w:rFonts w:ascii="Times New Roman" w:hAnsi="Times New Roman" w:cs="Times New Roman"/>
        </w:rPr>
        <w:t>Właściciele, zarządcy lub użytkownicy lasów, których lasy samoistnie lub wspólnie tworzą</w:t>
      </w:r>
      <w:r w:rsidR="008C2136" w:rsidRPr="00957062">
        <w:rPr>
          <w:rFonts w:ascii="Times New Roman" w:hAnsi="Times New Roman" w:cs="Times New Roman"/>
        </w:rPr>
        <w:t xml:space="preserve"> </w:t>
      </w:r>
      <w:r w:rsidR="00B01BDB" w:rsidRPr="00957062">
        <w:rPr>
          <w:rFonts w:ascii="Times New Roman" w:hAnsi="Times New Roman" w:cs="Times New Roman"/>
        </w:rPr>
        <w:t>kompleks leśny o powierz</w:t>
      </w:r>
      <w:r w:rsidRPr="00957062">
        <w:rPr>
          <w:rFonts w:ascii="Times New Roman" w:hAnsi="Times New Roman" w:cs="Times New Roman"/>
        </w:rPr>
        <w:t>chni ponad 300 ha, mają obowiązek</w:t>
      </w:r>
      <w:r w:rsidR="00B01BDB" w:rsidRPr="00957062">
        <w:rPr>
          <w:rFonts w:ascii="Times New Roman" w:hAnsi="Times New Roman" w:cs="Times New Roman"/>
        </w:rPr>
        <w:t>:</w:t>
      </w:r>
    </w:p>
    <w:p w:rsidR="00957062" w:rsidRPr="00957062" w:rsidRDefault="002917D9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organizowania obserwacji i patrolowania</w:t>
      </w:r>
      <w:r w:rsidR="00B01BDB" w:rsidRPr="00957062">
        <w:rPr>
          <w:rFonts w:ascii="Times New Roman" w:hAnsi="Times New Roman" w:cs="Times New Roman"/>
        </w:rPr>
        <w:t xml:space="preserve"> lasów w celu wykrywania pożarów oraz alarmowania o ich</w:t>
      </w:r>
      <w:r w:rsidR="008C2136" w:rsidRPr="00957062">
        <w:rPr>
          <w:rFonts w:ascii="Times New Roman" w:hAnsi="Times New Roman" w:cs="Times New Roman"/>
        </w:rPr>
        <w:t xml:space="preserve"> </w:t>
      </w:r>
      <w:r w:rsidR="00B01BDB" w:rsidRPr="00957062">
        <w:rPr>
          <w:rFonts w:ascii="Times New Roman" w:hAnsi="Times New Roman" w:cs="Times New Roman"/>
        </w:rPr>
        <w:t>powstaniu, zgodnie z przepisami o zabezpieczeniu przeciwpożarowym lasów;</w:t>
      </w:r>
    </w:p>
    <w:p w:rsidR="00957062" w:rsidRPr="00957062" w:rsidRDefault="002917D9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zapewnienia i utrzymania</w:t>
      </w:r>
      <w:r w:rsidR="00B01BDB" w:rsidRPr="00957062">
        <w:rPr>
          <w:rFonts w:ascii="Times New Roman" w:hAnsi="Times New Roman" w:cs="Times New Roman"/>
        </w:rPr>
        <w:t xml:space="preserve"> źródła wody do celów przeciwpożarowych;</w:t>
      </w:r>
    </w:p>
    <w:p w:rsidR="00957062" w:rsidRPr="00957062" w:rsidRDefault="002917D9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utrzymania dojazdów pożarowych wyznaczonych</w:t>
      </w:r>
      <w:r w:rsidR="00B01BDB" w:rsidRPr="00957062">
        <w:rPr>
          <w:rFonts w:ascii="Times New Roman" w:hAnsi="Times New Roman" w:cs="Times New Roman"/>
        </w:rPr>
        <w:t xml:space="preserve"> w p</w:t>
      </w:r>
      <w:r w:rsidRPr="00957062">
        <w:rPr>
          <w:rFonts w:ascii="Times New Roman" w:hAnsi="Times New Roman" w:cs="Times New Roman"/>
        </w:rPr>
        <w:t>lanie urządzenia lasu zgodnie z </w:t>
      </w:r>
      <w:r w:rsidR="00B01BDB" w:rsidRPr="00957062">
        <w:rPr>
          <w:rFonts w:ascii="Times New Roman" w:hAnsi="Times New Roman" w:cs="Times New Roman"/>
        </w:rPr>
        <w:t>przepisami w sprawie</w:t>
      </w:r>
      <w:r w:rsidR="008C2136" w:rsidRPr="00957062">
        <w:rPr>
          <w:rFonts w:ascii="Times New Roman" w:hAnsi="Times New Roman" w:cs="Times New Roman"/>
        </w:rPr>
        <w:t xml:space="preserve"> </w:t>
      </w:r>
      <w:r w:rsidR="00B01BDB" w:rsidRPr="00957062">
        <w:rPr>
          <w:rFonts w:ascii="Times New Roman" w:hAnsi="Times New Roman" w:cs="Times New Roman"/>
        </w:rPr>
        <w:t>zasad zabezpieczenia przeciwpożarowego lasów;</w:t>
      </w:r>
    </w:p>
    <w:p w:rsidR="00957062" w:rsidRPr="00957062" w:rsidRDefault="002917D9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oznaczania</w:t>
      </w:r>
      <w:r w:rsidR="00B01BDB" w:rsidRPr="00957062">
        <w:rPr>
          <w:rFonts w:ascii="Times New Roman" w:hAnsi="Times New Roman" w:cs="Times New Roman"/>
        </w:rPr>
        <w:t xml:space="preserve"> stanowiska czerpania wody znakami zgodnymi z Polskimi Normami dotyczącymi</w:t>
      </w:r>
      <w:r w:rsidR="008C2136" w:rsidRPr="00957062">
        <w:rPr>
          <w:rFonts w:ascii="Times New Roman" w:hAnsi="Times New Roman" w:cs="Times New Roman"/>
        </w:rPr>
        <w:t xml:space="preserve"> </w:t>
      </w:r>
      <w:r w:rsidR="00B01BDB" w:rsidRPr="00957062">
        <w:rPr>
          <w:rFonts w:ascii="Times New Roman" w:hAnsi="Times New Roman" w:cs="Times New Roman"/>
        </w:rPr>
        <w:t>znaków bezpieczeństwa;</w:t>
      </w:r>
    </w:p>
    <w:p w:rsidR="00957062" w:rsidRPr="00957062" w:rsidRDefault="002917D9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urządzania i utrzymania</w:t>
      </w:r>
      <w:r w:rsidR="00B01BDB" w:rsidRPr="00957062">
        <w:rPr>
          <w:rFonts w:ascii="Times New Roman" w:hAnsi="Times New Roman" w:cs="Times New Roman"/>
        </w:rPr>
        <w:t xml:space="preserve"> w miejscach wyznaczonych, w porozumieniu z właściwymi miejscowo</w:t>
      </w:r>
      <w:r w:rsidR="008C2136" w:rsidRPr="00957062">
        <w:rPr>
          <w:rFonts w:ascii="Times New Roman" w:hAnsi="Times New Roman" w:cs="Times New Roman"/>
        </w:rPr>
        <w:t xml:space="preserve"> </w:t>
      </w:r>
      <w:r w:rsidR="00B01BDB" w:rsidRPr="00957062">
        <w:rPr>
          <w:rFonts w:ascii="Times New Roman" w:hAnsi="Times New Roman" w:cs="Times New Roman"/>
        </w:rPr>
        <w:t>komendantami powiatowymi (miejskimi) Państwowej Straży Pożarnej, bazy sprzętu do gaszenia</w:t>
      </w:r>
      <w:r w:rsidR="008C2136" w:rsidRPr="00957062">
        <w:rPr>
          <w:rFonts w:ascii="Times New Roman" w:hAnsi="Times New Roman" w:cs="Times New Roman"/>
        </w:rPr>
        <w:t xml:space="preserve"> </w:t>
      </w:r>
      <w:r w:rsidR="00B01BDB" w:rsidRPr="00957062">
        <w:rPr>
          <w:rFonts w:ascii="Times New Roman" w:hAnsi="Times New Roman" w:cs="Times New Roman"/>
        </w:rPr>
        <w:t>pożarów lasów, zgodnie z przepisami o zabezpieczeniu przeciwpożarowym lasów;</w:t>
      </w:r>
    </w:p>
    <w:p w:rsidR="00957062" w:rsidRPr="00957062" w:rsidRDefault="002917D9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uzgadniania</w:t>
      </w:r>
      <w:r w:rsidR="00B01BDB" w:rsidRPr="00957062">
        <w:rPr>
          <w:rFonts w:ascii="Times New Roman" w:hAnsi="Times New Roman" w:cs="Times New Roman"/>
        </w:rPr>
        <w:t xml:space="preserve"> projekt</w:t>
      </w:r>
      <w:r w:rsidRPr="00957062">
        <w:rPr>
          <w:rFonts w:ascii="Times New Roman" w:hAnsi="Times New Roman" w:cs="Times New Roman"/>
        </w:rPr>
        <w:t>u</w:t>
      </w:r>
      <w:r w:rsidR="00B01BDB" w:rsidRPr="00957062">
        <w:rPr>
          <w:rFonts w:ascii="Times New Roman" w:hAnsi="Times New Roman" w:cs="Times New Roman"/>
        </w:rPr>
        <w:t xml:space="preserve"> planu urządzenia lasu, projekt</w:t>
      </w:r>
      <w:r w:rsidRPr="00957062">
        <w:rPr>
          <w:rFonts w:ascii="Times New Roman" w:hAnsi="Times New Roman" w:cs="Times New Roman"/>
        </w:rPr>
        <w:t>u</w:t>
      </w:r>
      <w:r w:rsidR="00B01BDB" w:rsidRPr="00957062">
        <w:rPr>
          <w:rFonts w:ascii="Times New Roman" w:hAnsi="Times New Roman" w:cs="Times New Roman"/>
        </w:rPr>
        <w:t xml:space="preserve"> uproszczonego planu urządzenia lasu oraz</w:t>
      </w:r>
      <w:r w:rsidR="008C2136" w:rsidRPr="00957062">
        <w:rPr>
          <w:rFonts w:ascii="Times New Roman" w:hAnsi="Times New Roman" w:cs="Times New Roman"/>
        </w:rPr>
        <w:t xml:space="preserve"> </w:t>
      </w:r>
      <w:r w:rsidR="00B01BDB" w:rsidRPr="00957062">
        <w:rPr>
          <w:rFonts w:ascii="Times New Roman" w:hAnsi="Times New Roman" w:cs="Times New Roman"/>
        </w:rPr>
        <w:t>projekt</w:t>
      </w:r>
      <w:r w:rsidRPr="00957062">
        <w:rPr>
          <w:rFonts w:ascii="Times New Roman" w:hAnsi="Times New Roman" w:cs="Times New Roman"/>
        </w:rPr>
        <w:t>u</w:t>
      </w:r>
      <w:r w:rsidR="00B01BDB" w:rsidRPr="00957062">
        <w:rPr>
          <w:rFonts w:ascii="Times New Roman" w:hAnsi="Times New Roman" w:cs="Times New Roman"/>
        </w:rPr>
        <w:t xml:space="preserve"> planu ochrony parku narodowego, w części dotyczącej ochrony przeciwpożarowej, z</w:t>
      </w:r>
      <w:r w:rsidR="008C2136" w:rsidRPr="00957062">
        <w:rPr>
          <w:rFonts w:ascii="Times New Roman" w:hAnsi="Times New Roman" w:cs="Times New Roman"/>
        </w:rPr>
        <w:t xml:space="preserve"> </w:t>
      </w:r>
      <w:r w:rsidR="00B01BDB" w:rsidRPr="00957062">
        <w:rPr>
          <w:rFonts w:ascii="Times New Roman" w:hAnsi="Times New Roman" w:cs="Times New Roman"/>
        </w:rPr>
        <w:t>właściwym miejscowo komendantem wojewódzkim Państwowej Straży Pożarnej, dla lasów I i II</w:t>
      </w:r>
      <w:r w:rsidR="008C2136" w:rsidRPr="00957062">
        <w:rPr>
          <w:rFonts w:ascii="Times New Roman" w:hAnsi="Times New Roman" w:cs="Times New Roman"/>
        </w:rPr>
        <w:t xml:space="preserve"> </w:t>
      </w:r>
      <w:r w:rsidR="00B01BDB" w:rsidRPr="00957062">
        <w:rPr>
          <w:rFonts w:ascii="Times New Roman" w:hAnsi="Times New Roman" w:cs="Times New Roman"/>
        </w:rPr>
        <w:t>kategorii zagrożenia pożarowego.</w:t>
      </w:r>
    </w:p>
    <w:p w:rsidR="00957062" w:rsidRPr="00957062" w:rsidRDefault="00957062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2A683F" w:rsidRPr="00957062" w:rsidRDefault="002A683F" w:rsidP="0095706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Źródła wody do celów przeciwpożarowych w lasach, które samoistnie lub wspólnie tworzą kompleks o powierzchni ponad 300 ha, zapewnia się w postac</w:t>
      </w:r>
      <w:r w:rsidR="00836FFD">
        <w:rPr>
          <w:rFonts w:ascii="Times New Roman" w:hAnsi="Times New Roman" w:cs="Times New Roman"/>
        </w:rPr>
        <w:t>i nie więcej niż 2 zbiorników w </w:t>
      </w:r>
      <w:r w:rsidRPr="00957062">
        <w:rPr>
          <w:rFonts w:ascii="Times New Roman" w:hAnsi="Times New Roman" w:cs="Times New Roman"/>
        </w:rPr>
        <w:t>obrębie chronionej powierzchni zawierających łącznie co najmniej 50 m</w:t>
      </w:r>
      <w:r w:rsidRPr="00957062">
        <w:rPr>
          <w:rFonts w:ascii="Times New Roman" w:hAnsi="Times New Roman" w:cs="Times New Roman"/>
          <w:vertAlign w:val="superscript"/>
        </w:rPr>
        <w:t>3</w:t>
      </w:r>
      <w:r w:rsidRPr="00957062">
        <w:rPr>
          <w:rFonts w:ascii="Times New Roman" w:hAnsi="Times New Roman" w:cs="Times New Roman"/>
        </w:rPr>
        <w:t xml:space="preserve"> wody, hydrantów zewnętrznych lub cieku wodnego o stałym przepływie wody nie mniejszym niż 10 dm3/s przy najniższym stanie wód</w:t>
      </w:r>
      <w:r w:rsidR="008E3002" w:rsidRPr="00957062">
        <w:rPr>
          <w:rFonts w:ascii="Times New Roman" w:hAnsi="Times New Roman" w:cs="Times New Roman"/>
        </w:rPr>
        <w:t>, z zapewnieniem najbliższ</w:t>
      </w:r>
      <w:r w:rsidR="00836FFD">
        <w:rPr>
          <w:rFonts w:ascii="Times New Roman" w:hAnsi="Times New Roman" w:cs="Times New Roman"/>
        </w:rPr>
        <w:t>ego stanowiska czerpania wody w </w:t>
      </w:r>
      <w:r w:rsidR="008E3002" w:rsidRPr="00957062">
        <w:rPr>
          <w:rFonts w:ascii="Times New Roman" w:hAnsi="Times New Roman" w:cs="Times New Roman"/>
        </w:rPr>
        <w:t>terenie o promieniu:</w:t>
      </w:r>
    </w:p>
    <w:p w:rsidR="00957062" w:rsidRPr="00957062" w:rsidRDefault="008E3002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nieprzekraczającym 3 km w lasach I kategorii zagrożenia pożarowego,</w:t>
      </w:r>
    </w:p>
    <w:p w:rsidR="00957062" w:rsidRPr="00957062" w:rsidRDefault="008E3002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nieprzekraczającym 5 km w lasach II kategorii zagrożenia pożarowego,</w:t>
      </w:r>
    </w:p>
    <w:p w:rsidR="00957062" w:rsidRPr="00957062" w:rsidRDefault="008E3002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t>uzgodnionym z właściwym miejscowo komendantem powiatowym (miejskim) Państwowej Straży Pożarnej w lasach III kategorii zagrożenia pożarowego.</w:t>
      </w:r>
    </w:p>
    <w:p w:rsidR="00957062" w:rsidRPr="00957062" w:rsidRDefault="00957062" w:rsidP="009570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B01BDB" w:rsidRPr="00957062" w:rsidRDefault="00B01BDB" w:rsidP="0095706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7062">
        <w:rPr>
          <w:rFonts w:ascii="Times New Roman" w:hAnsi="Times New Roman" w:cs="Times New Roman"/>
        </w:rPr>
        <w:lastRenderedPageBreak/>
        <w:t>Właściciel lub zarządca jest obowiązany do umieszczania, w uzgodnieniu z komendantem</w:t>
      </w:r>
      <w:r w:rsidR="008E3002" w:rsidRPr="00957062">
        <w:rPr>
          <w:rFonts w:ascii="Times New Roman" w:hAnsi="Times New Roman" w:cs="Times New Roman"/>
        </w:rPr>
        <w:t xml:space="preserve"> </w:t>
      </w:r>
      <w:r w:rsidRPr="00957062">
        <w:rPr>
          <w:rFonts w:ascii="Times New Roman" w:hAnsi="Times New Roman" w:cs="Times New Roman"/>
        </w:rPr>
        <w:t>powiatowym</w:t>
      </w:r>
      <w:r w:rsidR="008E3002" w:rsidRPr="00957062">
        <w:rPr>
          <w:rFonts w:ascii="Times New Roman" w:hAnsi="Times New Roman" w:cs="Times New Roman"/>
        </w:rPr>
        <w:t xml:space="preserve"> (miejskim)</w:t>
      </w:r>
      <w:r w:rsidR="009E0378">
        <w:rPr>
          <w:rFonts w:ascii="Times New Roman" w:hAnsi="Times New Roman" w:cs="Times New Roman"/>
        </w:rPr>
        <w:t xml:space="preserve"> PSP</w:t>
      </w:r>
      <w:r w:rsidRPr="00957062">
        <w:rPr>
          <w:rFonts w:ascii="Times New Roman" w:hAnsi="Times New Roman" w:cs="Times New Roman"/>
        </w:rPr>
        <w:t>, przy wjazdach do lasów oraz przy parkingach leśnych</w:t>
      </w:r>
      <w:r w:rsidR="002A683F" w:rsidRPr="00957062">
        <w:rPr>
          <w:rFonts w:ascii="Times New Roman" w:hAnsi="Times New Roman" w:cs="Times New Roman"/>
        </w:rPr>
        <w:t xml:space="preserve"> </w:t>
      </w:r>
      <w:r w:rsidRPr="00957062">
        <w:rPr>
          <w:rFonts w:ascii="Times New Roman" w:hAnsi="Times New Roman" w:cs="Times New Roman"/>
        </w:rPr>
        <w:t>tablic informacyjnych i ostrzegawczych dotyczących bezpieczeństwa pożarowego.</w:t>
      </w:r>
    </w:p>
    <w:p w:rsidR="00B01BDB" w:rsidRPr="00211A88" w:rsidRDefault="00B01BDB" w:rsidP="008E3002">
      <w:pPr>
        <w:jc w:val="both"/>
      </w:pPr>
    </w:p>
    <w:p w:rsidR="00B01BDB" w:rsidRPr="00211A88" w:rsidRDefault="00737FAE" w:rsidP="0018179E">
      <w:pPr>
        <w:pStyle w:val="StylNagwek2Przed0ptPo0pt"/>
      </w:pPr>
      <w:bookmarkStart w:id="24" w:name="_Toc431993700"/>
      <w:r w:rsidRPr="00211A88">
        <w:t>Wyposażenie baz sprzętu przeciwpożarowego.</w:t>
      </w:r>
      <w:bookmarkEnd w:id="24"/>
      <w:r w:rsidRPr="00211A88">
        <w:t xml:space="preserve"> </w:t>
      </w:r>
    </w:p>
    <w:p w:rsidR="00737FAE" w:rsidRPr="00211A88" w:rsidRDefault="00737FAE" w:rsidP="00416FCF">
      <w:pPr>
        <w:jc w:val="both"/>
      </w:pPr>
    </w:p>
    <w:p w:rsidR="00737FAE" w:rsidRPr="00BD65D0" w:rsidRDefault="00737FAE" w:rsidP="00BD65D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D65D0">
        <w:rPr>
          <w:rFonts w:ascii="Times New Roman" w:hAnsi="Times New Roman" w:cs="Times New Roman"/>
        </w:rPr>
        <w:t>Na</w:t>
      </w:r>
      <w:r w:rsidR="00211A88" w:rsidRPr="00BD65D0">
        <w:rPr>
          <w:rFonts w:ascii="Times New Roman" w:hAnsi="Times New Roman" w:cs="Times New Roman"/>
        </w:rPr>
        <w:t xml:space="preserve"> każde</w:t>
      </w:r>
      <w:r w:rsidRPr="00BD65D0">
        <w:rPr>
          <w:rFonts w:ascii="Times New Roman" w:hAnsi="Times New Roman" w:cs="Times New Roman"/>
        </w:rPr>
        <w:t xml:space="preserve"> 10 tys. ha lasu lub dla nadleśnictwa albo parku narodowego organizuje się co najmniej</w:t>
      </w:r>
      <w:r w:rsidR="00211A88" w:rsidRPr="00BD65D0">
        <w:rPr>
          <w:rFonts w:ascii="Times New Roman" w:hAnsi="Times New Roman" w:cs="Times New Roman"/>
        </w:rPr>
        <w:t xml:space="preserve"> </w:t>
      </w:r>
      <w:r w:rsidRPr="00BD65D0">
        <w:rPr>
          <w:rFonts w:ascii="Times New Roman" w:hAnsi="Times New Roman" w:cs="Times New Roman"/>
        </w:rPr>
        <w:t xml:space="preserve">jedną </w:t>
      </w:r>
      <w:r w:rsidR="008C2136" w:rsidRPr="00BD65D0">
        <w:rPr>
          <w:rFonts w:ascii="Times New Roman" w:hAnsi="Times New Roman" w:cs="Times New Roman"/>
        </w:rPr>
        <w:t xml:space="preserve">bazę sprzętu przeciwpożarowego. </w:t>
      </w:r>
      <w:r w:rsidRPr="00BD65D0">
        <w:rPr>
          <w:rFonts w:ascii="Times New Roman" w:hAnsi="Times New Roman" w:cs="Times New Roman"/>
        </w:rPr>
        <w:t>Wyposażenie bazy sprzętu przeciwpo</w:t>
      </w:r>
      <w:r w:rsidR="00211A88" w:rsidRPr="00BD65D0">
        <w:rPr>
          <w:rFonts w:ascii="Times New Roman" w:hAnsi="Times New Roman" w:cs="Times New Roman"/>
        </w:rPr>
        <w:t>żarowego stanowi w szczególności</w:t>
      </w:r>
      <w:r w:rsidRPr="00BD65D0">
        <w:rPr>
          <w:rFonts w:ascii="Times New Roman" w:hAnsi="Times New Roman" w:cs="Times New Roman"/>
        </w:rPr>
        <w:t>:</w:t>
      </w:r>
    </w:p>
    <w:p w:rsidR="00836FFD" w:rsidRPr="00BD65D0" w:rsidRDefault="00737FAE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D65D0">
        <w:rPr>
          <w:rFonts w:ascii="Times New Roman" w:hAnsi="Times New Roman" w:cs="Times New Roman"/>
        </w:rPr>
        <w:t>dla lasów I kategorii zagr</w:t>
      </w:r>
      <w:r w:rsidR="00211A88" w:rsidRPr="00BD65D0">
        <w:rPr>
          <w:rFonts w:ascii="Times New Roman" w:hAnsi="Times New Roman" w:cs="Times New Roman"/>
        </w:rPr>
        <w:t>ożenia – 10 gaśnic lub hydronetek plecakowych</w:t>
      </w:r>
      <w:r w:rsidR="00E54062" w:rsidRPr="00BD65D0">
        <w:rPr>
          <w:rFonts w:ascii="Times New Roman" w:hAnsi="Times New Roman" w:cs="Times New Roman"/>
        </w:rPr>
        <w:t>, 3</w:t>
      </w:r>
      <w:r w:rsidRPr="00BD65D0">
        <w:rPr>
          <w:rFonts w:ascii="Times New Roman" w:hAnsi="Times New Roman" w:cs="Times New Roman"/>
        </w:rPr>
        <w:t>0 łopat,</w:t>
      </w:r>
      <w:r w:rsidR="00E54062" w:rsidRPr="00BD65D0">
        <w:rPr>
          <w:rFonts w:ascii="Times New Roman" w:hAnsi="Times New Roman" w:cs="Times New Roman"/>
        </w:rPr>
        <w:t xml:space="preserve"> 20 tłumic,</w:t>
      </w:r>
      <w:r w:rsidRPr="00BD65D0">
        <w:rPr>
          <w:rFonts w:ascii="Times New Roman" w:hAnsi="Times New Roman" w:cs="Times New Roman"/>
        </w:rPr>
        <w:t xml:space="preserve"> 2 pługi do wyorywania</w:t>
      </w:r>
      <w:r w:rsidR="008C2136" w:rsidRPr="00BD65D0">
        <w:rPr>
          <w:rFonts w:ascii="Times New Roman" w:hAnsi="Times New Roman" w:cs="Times New Roman"/>
        </w:rPr>
        <w:t xml:space="preserve"> </w:t>
      </w:r>
      <w:r w:rsidRPr="00BD65D0">
        <w:rPr>
          <w:rFonts w:ascii="Times New Roman" w:hAnsi="Times New Roman" w:cs="Times New Roman"/>
        </w:rPr>
        <w:t>pasów przeciwpożarowych, samochód</w:t>
      </w:r>
      <w:r w:rsidR="00E54062" w:rsidRPr="00BD65D0">
        <w:rPr>
          <w:rFonts w:ascii="Times New Roman" w:hAnsi="Times New Roman" w:cs="Times New Roman"/>
        </w:rPr>
        <w:t xml:space="preserve"> patrolowo-gaśniczy</w:t>
      </w:r>
      <w:r w:rsidRPr="00BD65D0">
        <w:rPr>
          <w:rFonts w:ascii="Times New Roman" w:hAnsi="Times New Roman" w:cs="Times New Roman"/>
        </w:rPr>
        <w:t xml:space="preserve"> albo przyczepa ze</w:t>
      </w:r>
      <w:r w:rsidR="008C2136" w:rsidRPr="00BD65D0">
        <w:rPr>
          <w:rFonts w:ascii="Times New Roman" w:hAnsi="Times New Roman" w:cs="Times New Roman"/>
        </w:rPr>
        <w:t xml:space="preserve"> </w:t>
      </w:r>
      <w:r w:rsidRPr="00BD65D0">
        <w:rPr>
          <w:rFonts w:ascii="Times New Roman" w:hAnsi="Times New Roman" w:cs="Times New Roman"/>
        </w:rPr>
        <w:t xml:space="preserve">zbiornikiem na </w:t>
      </w:r>
      <w:r w:rsidR="00E54062" w:rsidRPr="00BD65D0">
        <w:rPr>
          <w:rFonts w:ascii="Times New Roman" w:hAnsi="Times New Roman" w:cs="Times New Roman"/>
        </w:rPr>
        <w:t>wodę o pojemności minimum 400 l z </w:t>
      </w:r>
      <w:r w:rsidRPr="00BD65D0">
        <w:rPr>
          <w:rFonts w:ascii="Times New Roman" w:hAnsi="Times New Roman" w:cs="Times New Roman"/>
        </w:rPr>
        <w:t>możliwością podawania środka</w:t>
      </w:r>
      <w:r w:rsidR="008C2136" w:rsidRPr="00BD65D0">
        <w:rPr>
          <w:rFonts w:ascii="Times New Roman" w:hAnsi="Times New Roman" w:cs="Times New Roman"/>
        </w:rPr>
        <w:t xml:space="preserve"> </w:t>
      </w:r>
      <w:r w:rsidR="00E54062" w:rsidRPr="00BD65D0">
        <w:rPr>
          <w:rFonts w:ascii="Times New Roman" w:hAnsi="Times New Roman" w:cs="Times New Roman"/>
        </w:rPr>
        <w:t>gaśniczego,</w:t>
      </w:r>
    </w:p>
    <w:p w:rsidR="00836FFD" w:rsidRPr="00BD65D0" w:rsidRDefault="00737FAE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D65D0">
        <w:rPr>
          <w:rFonts w:ascii="Times New Roman" w:hAnsi="Times New Roman" w:cs="Times New Roman"/>
        </w:rPr>
        <w:t xml:space="preserve">dla lasów II kategorii zagrożenia – </w:t>
      </w:r>
      <w:r w:rsidR="00E54062" w:rsidRPr="00BD65D0">
        <w:rPr>
          <w:rFonts w:ascii="Times New Roman" w:hAnsi="Times New Roman" w:cs="Times New Roman"/>
        </w:rPr>
        <w:t>10 gaśnic lub hydronetek plecakowych, 2</w:t>
      </w:r>
      <w:r w:rsidRPr="00BD65D0">
        <w:rPr>
          <w:rFonts w:ascii="Times New Roman" w:hAnsi="Times New Roman" w:cs="Times New Roman"/>
        </w:rPr>
        <w:t>0 łopat,</w:t>
      </w:r>
      <w:r w:rsidR="00E54062" w:rsidRPr="00BD65D0">
        <w:rPr>
          <w:rFonts w:ascii="Times New Roman" w:hAnsi="Times New Roman" w:cs="Times New Roman"/>
        </w:rPr>
        <w:t xml:space="preserve"> 10 tłumic,</w:t>
      </w:r>
      <w:r w:rsidRPr="00BD65D0">
        <w:rPr>
          <w:rFonts w:ascii="Times New Roman" w:hAnsi="Times New Roman" w:cs="Times New Roman"/>
        </w:rPr>
        <w:t xml:space="preserve"> pług do wyorywania</w:t>
      </w:r>
      <w:r w:rsidR="008C2136" w:rsidRPr="00BD65D0">
        <w:rPr>
          <w:rFonts w:ascii="Times New Roman" w:hAnsi="Times New Roman" w:cs="Times New Roman"/>
        </w:rPr>
        <w:t xml:space="preserve"> </w:t>
      </w:r>
      <w:r w:rsidRPr="00BD65D0">
        <w:rPr>
          <w:rFonts w:ascii="Times New Roman" w:hAnsi="Times New Roman" w:cs="Times New Roman"/>
        </w:rPr>
        <w:t xml:space="preserve">pasów przeciwpożarowych, samochód </w:t>
      </w:r>
      <w:r w:rsidR="00E54062" w:rsidRPr="00BD65D0">
        <w:rPr>
          <w:rFonts w:ascii="Times New Roman" w:hAnsi="Times New Roman" w:cs="Times New Roman"/>
        </w:rPr>
        <w:t>patrolowo-gaśniczy</w:t>
      </w:r>
      <w:r w:rsidRPr="00BD65D0">
        <w:rPr>
          <w:rFonts w:ascii="Times New Roman" w:hAnsi="Times New Roman" w:cs="Times New Roman"/>
        </w:rPr>
        <w:t xml:space="preserve"> lub </w:t>
      </w:r>
      <w:r w:rsidR="00E54062" w:rsidRPr="00BD65D0">
        <w:rPr>
          <w:rFonts w:ascii="Times New Roman" w:hAnsi="Times New Roman" w:cs="Times New Roman"/>
        </w:rPr>
        <w:t>przyczepa ze zbiornikiem na wodę o pojemności co najmniej 200 l,</w:t>
      </w:r>
    </w:p>
    <w:p w:rsidR="00737FAE" w:rsidRPr="00BD65D0" w:rsidRDefault="00737FAE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D65D0">
        <w:rPr>
          <w:rFonts w:ascii="Times New Roman" w:hAnsi="Times New Roman" w:cs="Times New Roman"/>
        </w:rPr>
        <w:t xml:space="preserve">dla lasów III kategorii zagrożenia – </w:t>
      </w:r>
      <w:r w:rsidR="006C35EB" w:rsidRPr="00BD65D0">
        <w:rPr>
          <w:rFonts w:ascii="Times New Roman" w:hAnsi="Times New Roman" w:cs="Times New Roman"/>
        </w:rPr>
        <w:t>10 gaśnic lub hydronetek plecakowych, 1</w:t>
      </w:r>
      <w:r w:rsidRPr="00BD65D0">
        <w:rPr>
          <w:rFonts w:ascii="Times New Roman" w:hAnsi="Times New Roman" w:cs="Times New Roman"/>
        </w:rPr>
        <w:t>0 łopat,</w:t>
      </w:r>
      <w:r w:rsidR="006C35EB" w:rsidRPr="00BD65D0">
        <w:rPr>
          <w:rFonts w:ascii="Times New Roman" w:hAnsi="Times New Roman" w:cs="Times New Roman"/>
        </w:rPr>
        <w:t xml:space="preserve"> 10 tłumic,</w:t>
      </w:r>
      <w:r w:rsidRPr="00BD65D0">
        <w:rPr>
          <w:rFonts w:ascii="Times New Roman" w:hAnsi="Times New Roman" w:cs="Times New Roman"/>
        </w:rPr>
        <w:t xml:space="preserve"> pług do wyorywania</w:t>
      </w:r>
      <w:r w:rsidR="008C2136" w:rsidRPr="00BD65D0">
        <w:rPr>
          <w:rFonts w:ascii="Times New Roman" w:hAnsi="Times New Roman" w:cs="Times New Roman"/>
        </w:rPr>
        <w:t xml:space="preserve"> </w:t>
      </w:r>
      <w:r w:rsidRPr="00BD65D0">
        <w:rPr>
          <w:rFonts w:ascii="Times New Roman" w:hAnsi="Times New Roman" w:cs="Times New Roman"/>
        </w:rPr>
        <w:t>pasów przeciwpożarowych.</w:t>
      </w:r>
    </w:p>
    <w:p w:rsidR="008C2136" w:rsidRPr="00B27BB3" w:rsidRDefault="008C2136" w:rsidP="00416FCF">
      <w:pPr>
        <w:jc w:val="both"/>
        <w:rPr>
          <w:color w:val="339966"/>
        </w:rPr>
      </w:pPr>
    </w:p>
    <w:p w:rsidR="00737FAE" w:rsidRPr="000C501D" w:rsidRDefault="00737FAE" w:rsidP="0018179E">
      <w:pPr>
        <w:pStyle w:val="StylNagwek2Przed0ptPo0pt"/>
      </w:pPr>
      <w:bookmarkStart w:id="25" w:name="_Toc431993701"/>
      <w:r w:rsidRPr="00B27BB3">
        <w:t xml:space="preserve">Czynniki </w:t>
      </w:r>
      <w:r w:rsidRPr="000C501D">
        <w:t>wywołujące niebezpieczeństwo pożaru</w:t>
      </w:r>
      <w:bookmarkEnd w:id="25"/>
      <w:r w:rsidRPr="000C501D">
        <w:t xml:space="preserve"> </w:t>
      </w:r>
    </w:p>
    <w:p w:rsidR="00737FAE" w:rsidRPr="000C501D" w:rsidRDefault="00737FAE" w:rsidP="00416FCF">
      <w:pPr>
        <w:ind w:left="360"/>
        <w:jc w:val="both"/>
      </w:pPr>
    </w:p>
    <w:p w:rsidR="00737FAE" w:rsidRPr="009E79DD" w:rsidRDefault="00737FAE" w:rsidP="009E79D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E79DD">
        <w:rPr>
          <w:rFonts w:ascii="Times New Roman" w:hAnsi="Times New Roman" w:cs="Times New Roman"/>
        </w:rPr>
        <w:t xml:space="preserve">W lasach i na terenach śródleśnych, na obszarze łąk, torfowisk i wrzosowisk, jak również </w:t>
      </w:r>
      <w:r w:rsidR="009E79DD">
        <w:rPr>
          <w:rFonts w:ascii="Times New Roman" w:hAnsi="Times New Roman" w:cs="Times New Roman"/>
          <w:bCs/>
          <w:iCs/>
        </w:rPr>
        <w:t>w </w:t>
      </w:r>
      <w:r w:rsidRPr="009E79DD">
        <w:rPr>
          <w:rFonts w:ascii="Times New Roman" w:hAnsi="Times New Roman" w:cs="Times New Roman"/>
          <w:bCs/>
          <w:iCs/>
        </w:rPr>
        <w:t xml:space="preserve">odległości do 100 m od granicy lasów </w:t>
      </w:r>
      <w:r w:rsidRPr="009E79DD">
        <w:rPr>
          <w:rFonts w:ascii="Times New Roman" w:hAnsi="Times New Roman" w:cs="Times New Roman"/>
        </w:rPr>
        <w:t>jest zabronione wykonywanie czynności mogących</w:t>
      </w:r>
      <w:r w:rsidR="00581D91" w:rsidRPr="009E79DD">
        <w:rPr>
          <w:rFonts w:ascii="Times New Roman" w:hAnsi="Times New Roman" w:cs="Times New Roman"/>
        </w:rPr>
        <w:t xml:space="preserve"> </w:t>
      </w:r>
      <w:r w:rsidRPr="009E79DD">
        <w:rPr>
          <w:rFonts w:ascii="Times New Roman" w:hAnsi="Times New Roman" w:cs="Times New Roman"/>
        </w:rPr>
        <w:t>wywołać niebezpieczeństwo pożaru, a w szczególności:</w:t>
      </w:r>
    </w:p>
    <w:p w:rsidR="009E79DD" w:rsidRPr="009E79DD" w:rsidRDefault="00737FAE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E79DD">
        <w:rPr>
          <w:rFonts w:ascii="Times New Roman" w:hAnsi="Times New Roman" w:cs="Times New Roman"/>
        </w:rPr>
        <w:t>rozniecanie ognia poza miejscami wyznaczonymi do tego celu przez właściciela lub zarządcę lasu,</w:t>
      </w:r>
    </w:p>
    <w:p w:rsidR="00676E68" w:rsidRPr="008554BA" w:rsidRDefault="00737FAE" w:rsidP="002F4D51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E79DD">
        <w:rPr>
          <w:rFonts w:ascii="Times New Roman" w:hAnsi="Times New Roman" w:cs="Times New Roman"/>
        </w:rPr>
        <w:t>palenie tytoniu, z wyjątkiem dróg utwardzonych i miej</w:t>
      </w:r>
      <w:r w:rsidR="000C501D" w:rsidRPr="009E79DD">
        <w:rPr>
          <w:rFonts w:ascii="Times New Roman" w:hAnsi="Times New Roman" w:cs="Times New Roman"/>
        </w:rPr>
        <w:t>sc wyznaczonych do pobytu ludzi.</w:t>
      </w:r>
    </w:p>
    <w:p w:rsidR="008554BA" w:rsidRPr="009E79DD" w:rsidRDefault="008554BA" w:rsidP="008554B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sectPr w:rsidR="008554BA" w:rsidRPr="009E79DD" w:rsidSect="0094046F">
      <w:footerReference w:type="even" r:id="rId10"/>
      <w:footerReference w:type="default" r:id="rId11"/>
      <w:pgSz w:w="11906" w:h="16838" w:code="9"/>
      <w:pgMar w:top="1418" w:right="1418" w:bottom="1418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864" w:rsidRDefault="005E3864">
      <w:r>
        <w:separator/>
      </w:r>
    </w:p>
  </w:endnote>
  <w:endnote w:type="continuationSeparator" w:id="0">
    <w:p w:rsidR="005E3864" w:rsidRDefault="005E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CC3" w:rsidRDefault="00E64CC3" w:rsidP="00D271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4CC3" w:rsidRDefault="00E64CC3" w:rsidP="0005673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CC3" w:rsidRDefault="00E64CC3" w:rsidP="00DE3BD9">
    <w:pPr>
      <w:pStyle w:val="Stopka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5A87">
      <w:rPr>
        <w:rStyle w:val="Numerstrony"/>
        <w:noProof/>
      </w:rPr>
      <w:t>33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864" w:rsidRDefault="005E3864">
      <w:r>
        <w:separator/>
      </w:r>
    </w:p>
  </w:footnote>
  <w:footnote w:type="continuationSeparator" w:id="0">
    <w:p w:rsidR="005E3864" w:rsidRDefault="005E3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DBF"/>
    <w:multiLevelType w:val="hybridMultilevel"/>
    <w:tmpl w:val="79BA3366"/>
    <w:lvl w:ilvl="0" w:tplc="6BAC242C">
      <w:start w:val="1"/>
      <w:numFmt w:val="decimal"/>
      <w:pStyle w:val="StylNagwek2Przed0ptPo0p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E7F51"/>
    <w:multiLevelType w:val="hybridMultilevel"/>
    <w:tmpl w:val="0F56C1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657BB"/>
    <w:multiLevelType w:val="hybridMultilevel"/>
    <w:tmpl w:val="CB3094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A85FFD"/>
    <w:multiLevelType w:val="singleLevel"/>
    <w:tmpl w:val="E47865C8"/>
    <w:lvl w:ilvl="0">
      <w:start w:val="1"/>
      <w:numFmt w:val="lowerLetter"/>
      <w:pStyle w:val="Listapunktowana3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4">
    <w:nsid w:val="0BBC50E1"/>
    <w:multiLevelType w:val="hybridMultilevel"/>
    <w:tmpl w:val="04AEEF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D30B58"/>
    <w:multiLevelType w:val="hybridMultilevel"/>
    <w:tmpl w:val="006EC4D0"/>
    <w:lvl w:ilvl="0" w:tplc="0415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6">
    <w:nsid w:val="1AEE595C"/>
    <w:multiLevelType w:val="hybridMultilevel"/>
    <w:tmpl w:val="C3646D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EB6862"/>
    <w:multiLevelType w:val="hybridMultilevel"/>
    <w:tmpl w:val="AEA69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DB396B"/>
    <w:multiLevelType w:val="hybridMultilevel"/>
    <w:tmpl w:val="E4D8F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05112"/>
    <w:multiLevelType w:val="hybridMultilevel"/>
    <w:tmpl w:val="D41A88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ED0C09"/>
    <w:multiLevelType w:val="hybridMultilevel"/>
    <w:tmpl w:val="C61827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025083"/>
    <w:multiLevelType w:val="hybridMultilevel"/>
    <w:tmpl w:val="F440DCBC"/>
    <w:lvl w:ilvl="0" w:tplc="040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2">
    <w:nsid w:val="5CF91872"/>
    <w:multiLevelType w:val="hybridMultilevel"/>
    <w:tmpl w:val="7BA27E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FC6C23"/>
    <w:multiLevelType w:val="hybridMultilevel"/>
    <w:tmpl w:val="9398945A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>
    <w:nsid w:val="690004E1"/>
    <w:multiLevelType w:val="hybridMultilevel"/>
    <w:tmpl w:val="EB70BB7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728243E2"/>
    <w:multiLevelType w:val="hybridMultilevel"/>
    <w:tmpl w:val="0F6E3D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672F3B"/>
    <w:multiLevelType w:val="hybridMultilevel"/>
    <w:tmpl w:val="D444DB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5"/>
  </w:num>
  <w:num w:numId="5">
    <w:abstractNumId w:val="2"/>
  </w:num>
  <w:num w:numId="6">
    <w:abstractNumId w:val="12"/>
  </w:num>
  <w:num w:numId="7">
    <w:abstractNumId w:val="3"/>
  </w:num>
  <w:num w:numId="8">
    <w:abstractNumId w:val="5"/>
  </w:num>
  <w:num w:numId="9">
    <w:abstractNumId w:val="1"/>
  </w:num>
  <w:num w:numId="10">
    <w:abstractNumId w:val="16"/>
  </w:num>
  <w:num w:numId="11">
    <w:abstractNumId w:val="9"/>
  </w:num>
  <w:num w:numId="12">
    <w:abstractNumId w:val="14"/>
  </w:num>
  <w:num w:numId="13">
    <w:abstractNumId w:val="10"/>
  </w:num>
  <w:num w:numId="14">
    <w:abstractNumId w:val="0"/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3"/>
  </w:num>
  <w:num w:numId="1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036"/>
    <w:rsid w:val="00031D2A"/>
    <w:rsid w:val="00032E66"/>
    <w:rsid w:val="000369F7"/>
    <w:rsid w:val="00036D73"/>
    <w:rsid w:val="00054E1C"/>
    <w:rsid w:val="00056734"/>
    <w:rsid w:val="00077139"/>
    <w:rsid w:val="00081F04"/>
    <w:rsid w:val="00084742"/>
    <w:rsid w:val="0008654A"/>
    <w:rsid w:val="0009357D"/>
    <w:rsid w:val="00093B60"/>
    <w:rsid w:val="000A4CD8"/>
    <w:rsid w:val="000C501D"/>
    <w:rsid w:val="000D4E5D"/>
    <w:rsid w:val="000D5A87"/>
    <w:rsid w:val="0014371A"/>
    <w:rsid w:val="001440DC"/>
    <w:rsid w:val="00153538"/>
    <w:rsid w:val="00163A62"/>
    <w:rsid w:val="00173906"/>
    <w:rsid w:val="00174C9C"/>
    <w:rsid w:val="00177051"/>
    <w:rsid w:val="0018179E"/>
    <w:rsid w:val="00182271"/>
    <w:rsid w:val="001840B9"/>
    <w:rsid w:val="00186649"/>
    <w:rsid w:val="00194AD2"/>
    <w:rsid w:val="00196F3F"/>
    <w:rsid w:val="001B1696"/>
    <w:rsid w:val="001B7045"/>
    <w:rsid w:val="001C5E9F"/>
    <w:rsid w:val="001C75BB"/>
    <w:rsid w:val="001E65E8"/>
    <w:rsid w:val="001F275B"/>
    <w:rsid w:val="00211A88"/>
    <w:rsid w:val="0021554B"/>
    <w:rsid w:val="00231988"/>
    <w:rsid w:val="002323F3"/>
    <w:rsid w:val="00232F23"/>
    <w:rsid w:val="0023677D"/>
    <w:rsid w:val="00254B2E"/>
    <w:rsid w:val="00262912"/>
    <w:rsid w:val="002675E4"/>
    <w:rsid w:val="0027143D"/>
    <w:rsid w:val="0027195B"/>
    <w:rsid w:val="002849C0"/>
    <w:rsid w:val="002917D9"/>
    <w:rsid w:val="00296E99"/>
    <w:rsid w:val="002A4D2F"/>
    <w:rsid w:val="002A683F"/>
    <w:rsid w:val="002D2CCE"/>
    <w:rsid w:val="002D7F92"/>
    <w:rsid w:val="002E5FED"/>
    <w:rsid w:val="002F4D51"/>
    <w:rsid w:val="002F5AD7"/>
    <w:rsid w:val="00301F9A"/>
    <w:rsid w:val="00336AA7"/>
    <w:rsid w:val="00341271"/>
    <w:rsid w:val="0034521B"/>
    <w:rsid w:val="00347661"/>
    <w:rsid w:val="003634EA"/>
    <w:rsid w:val="00364B34"/>
    <w:rsid w:val="00371E4F"/>
    <w:rsid w:val="00375328"/>
    <w:rsid w:val="003768DF"/>
    <w:rsid w:val="00382089"/>
    <w:rsid w:val="003A4036"/>
    <w:rsid w:val="003A5EEC"/>
    <w:rsid w:val="003B03BB"/>
    <w:rsid w:val="003B1691"/>
    <w:rsid w:val="00416FCF"/>
    <w:rsid w:val="00424FC3"/>
    <w:rsid w:val="0043295E"/>
    <w:rsid w:val="004403C4"/>
    <w:rsid w:val="00445D94"/>
    <w:rsid w:val="00446A50"/>
    <w:rsid w:val="00451261"/>
    <w:rsid w:val="00457721"/>
    <w:rsid w:val="00476DE7"/>
    <w:rsid w:val="00477431"/>
    <w:rsid w:val="00484B32"/>
    <w:rsid w:val="004B08AC"/>
    <w:rsid w:val="004B3C74"/>
    <w:rsid w:val="004B4AF1"/>
    <w:rsid w:val="004C0858"/>
    <w:rsid w:val="004C1D3F"/>
    <w:rsid w:val="004D7571"/>
    <w:rsid w:val="004D7C88"/>
    <w:rsid w:val="004E1EFC"/>
    <w:rsid w:val="004E2187"/>
    <w:rsid w:val="004E4ED2"/>
    <w:rsid w:val="004F5B8E"/>
    <w:rsid w:val="00502383"/>
    <w:rsid w:val="0051519E"/>
    <w:rsid w:val="0052456E"/>
    <w:rsid w:val="00532C46"/>
    <w:rsid w:val="0054504B"/>
    <w:rsid w:val="00564D01"/>
    <w:rsid w:val="005675EB"/>
    <w:rsid w:val="005727CA"/>
    <w:rsid w:val="00581D91"/>
    <w:rsid w:val="005A7D96"/>
    <w:rsid w:val="005C4961"/>
    <w:rsid w:val="005D1D42"/>
    <w:rsid w:val="005D6A37"/>
    <w:rsid w:val="005E232F"/>
    <w:rsid w:val="005E3864"/>
    <w:rsid w:val="005F5DF1"/>
    <w:rsid w:val="0060506C"/>
    <w:rsid w:val="00606396"/>
    <w:rsid w:val="00610495"/>
    <w:rsid w:val="00620713"/>
    <w:rsid w:val="0062233B"/>
    <w:rsid w:val="00641F9A"/>
    <w:rsid w:val="006421E5"/>
    <w:rsid w:val="006559F7"/>
    <w:rsid w:val="006724CB"/>
    <w:rsid w:val="006734E2"/>
    <w:rsid w:val="00676E68"/>
    <w:rsid w:val="00686CBB"/>
    <w:rsid w:val="00697293"/>
    <w:rsid w:val="006B3BD9"/>
    <w:rsid w:val="006B3D48"/>
    <w:rsid w:val="006B7FCA"/>
    <w:rsid w:val="006C35EB"/>
    <w:rsid w:val="006C77FF"/>
    <w:rsid w:val="006E2695"/>
    <w:rsid w:val="006F298C"/>
    <w:rsid w:val="006F4CEC"/>
    <w:rsid w:val="007039EA"/>
    <w:rsid w:val="007202CA"/>
    <w:rsid w:val="0073504D"/>
    <w:rsid w:val="00737FAE"/>
    <w:rsid w:val="00746E09"/>
    <w:rsid w:val="00757389"/>
    <w:rsid w:val="0076381C"/>
    <w:rsid w:val="0077274F"/>
    <w:rsid w:val="007742AB"/>
    <w:rsid w:val="007772DC"/>
    <w:rsid w:val="00786379"/>
    <w:rsid w:val="00786D01"/>
    <w:rsid w:val="00792BF3"/>
    <w:rsid w:val="007B6A92"/>
    <w:rsid w:val="007D26ED"/>
    <w:rsid w:val="007D3300"/>
    <w:rsid w:val="007D38DF"/>
    <w:rsid w:val="007E3D16"/>
    <w:rsid w:val="007E4B61"/>
    <w:rsid w:val="007F30D2"/>
    <w:rsid w:val="007F4C5C"/>
    <w:rsid w:val="007F5662"/>
    <w:rsid w:val="008234DE"/>
    <w:rsid w:val="008245D7"/>
    <w:rsid w:val="00824C43"/>
    <w:rsid w:val="00831509"/>
    <w:rsid w:val="00831D18"/>
    <w:rsid w:val="00833E6B"/>
    <w:rsid w:val="0083434D"/>
    <w:rsid w:val="00836BAB"/>
    <w:rsid w:val="00836FFD"/>
    <w:rsid w:val="008426B8"/>
    <w:rsid w:val="008447FF"/>
    <w:rsid w:val="008554BA"/>
    <w:rsid w:val="00860F2C"/>
    <w:rsid w:val="00864B45"/>
    <w:rsid w:val="008735B2"/>
    <w:rsid w:val="00875DA3"/>
    <w:rsid w:val="00883D00"/>
    <w:rsid w:val="00886114"/>
    <w:rsid w:val="00891FF5"/>
    <w:rsid w:val="0089469D"/>
    <w:rsid w:val="00897EA1"/>
    <w:rsid w:val="008A6146"/>
    <w:rsid w:val="008B131A"/>
    <w:rsid w:val="008C2136"/>
    <w:rsid w:val="008C385D"/>
    <w:rsid w:val="008D6046"/>
    <w:rsid w:val="008E0D2F"/>
    <w:rsid w:val="008E3002"/>
    <w:rsid w:val="008E67A1"/>
    <w:rsid w:val="008F063D"/>
    <w:rsid w:val="008F250B"/>
    <w:rsid w:val="008F77F1"/>
    <w:rsid w:val="0090743D"/>
    <w:rsid w:val="00920C61"/>
    <w:rsid w:val="009358CE"/>
    <w:rsid w:val="0094046F"/>
    <w:rsid w:val="00945713"/>
    <w:rsid w:val="00945AD9"/>
    <w:rsid w:val="00953B83"/>
    <w:rsid w:val="00957062"/>
    <w:rsid w:val="00962D75"/>
    <w:rsid w:val="00970CF7"/>
    <w:rsid w:val="00987DE2"/>
    <w:rsid w:val="00992195"/>
    <w:rsid w:val="00994FDE"/>
    <w:rsid w:val="009955E4"/>
    <w:rsid w:val="00995D0E"/>
    <w:rsid w:val="009A23A3"/>
    <w:rsid w:val="009B105D"/>
    <w:rsid w:val="009B704A"/>
    <w:rsid w:val="009D08FC"/>
    <w:rsid w:val="009E0378"/>
    <w:rsid w:val="009E79DD"/>
    <w:rsid w:val="00A0341E"/>
    <w:rsid w:val="00A149F6"/>
    <w:rsid w:val="00A2638A"/>
    <w:rsid w:val="00A279E6"/>
    <w:rsid w:val="00A925F0"/>
    <w:rsid w:val="00A95F92"/>
    <w:rsid w:val="00A960DC"/>
    <w:rsid w:val="00AA1AF9"/>
    <w:rsid w:val="00AA3295"/>
    <w:rsid w:val="00AB0CB7"/>
    <w:rsid w:val="00AB6D8D"/>
    <w:rsid w:val="00AC7C17"/>
    <w:rsid w:val="00AD407B"/>
    <w:rsid w:val="00AD5DDD"/>
    <w:rsid w:val="00AD6F8E"/>
    <w:rsid w:val="00AE58F5"/>
    <w:rsid w:val="00AE5AFB"/>
    <w:rsid w:val="00AF7AF0"/>
    <w:rsid w:val="00B01BDB"/>
    <w:rsid w:val="00B02EC2"/>
    <w:rsid w:val="00B122B3"/>
    <w:rsid w:val="00B12A4A"/>
    <w:rsid w:val="00B1383B"/>
    <w:rsid w:val="00B16AA0"/>
    <w:rsid w:val="00B17033"/>
    <w:rsid w:val="00B2683A"/>
    <w:rsid w:val="00B27BB3"/>
    <w:rsid w:val="00B35F43"/>
    <w:rsid w:val="00B36160"/>
    <w:rsid w:val="00B42293"/>
    <w:rsid w:val="00B42D88"/>
    <w:rsid w:val="00B550EB"/>
    <w:rsid w:val="00B728C3"/>
    <w:rsid w:val="00B738B5"/>
    <w:rsid w:val="00B91EC1"/>
    <w:rsid w:val="00BA02E8"/>
    <w:rsid w:val="00BC374F"/>
    <w:rsid w:val="00BC6A51"/>
    <w:rsid w:val="00BC7CA4"/>
    <w:rsid w:val="00BD65D0"/>
    <w:rsid w:val="00BF7368"/>
    <w:rsid w:val="00C03D1D"/>
    <w:rsid w:val="00C04FF6"/>
    <w:rsid w:val="00C21407"/>
    <w:rsid w:val="00C26690"/>
    <w:rsid w:val="00C33AE4"/>
    <w:rsid w:val="00C40EC8"/>
    <w:rsid w:val="00C61861"/>
    <w:rsid w:val="00C875DE"/>
    <w:rsid w:val="00CB20AB"/>
    <w:rsid w:val="00CC690D"/>
    <w:rsid w:val="00CD2D96"/>
    <w:rsid w:val="00CE0969"/>
    <w:rsid w:val="00CF31F8"/>
    <w:rsid w:val="00CF469D"/>
    <w:rsid w:val="00CF72FB"/>
    <w:rsid w:val="00D1141E"/>
    <w:rsid w:val="00D23D5E"/>
    <w:rsid w:val="00D271B9"/>
    <w:rsid w:val="00D532CE"/>
    <w:rsid w:val="00D6289F"/>
    <w:rsid w:val="00D736FC"/>
    <w:rsid w:val="00D76A24"/>
    <w:rsid w:val="00D80584"/>
    <w:rsid w:val="00D82FC3"/>
    <w:rsid w:val="00D831FB"/>
    <w:rsid w:val="00D87800"/>
    <w:rsid w:val="00D95BD9"/>
    <w:rsid w:val="00DA2791"/>
    <w:rsid w:val="00DA5615"/>
    <w:rsid w:val="00DA7B01"/>
    <w:rsid w:val="00DC6A44"/>
    <w:rsid w:val="00DE3BD9"/>
    <w:rsid w:val="00DF0DC1"/>
    <w:rsid w:val="00DF2FF1"/>
    <w:rsid w:val="00DF610F"/>
    <w:rsid w:val="00DF7F5B"/>
    <w:rsid w:val="00E10D66"/>
    <w:rsid w:val="00E129DB"/>
    <w:rsid w:val="00E20DE1"/>
    <w:rsid w:val="00E21A0F"/>
    <w:rsid w:val="00E248AC"/>
    <w:rsid w:val="00E317B3"/>
    <w:rsid w:val="00E4648D"/>
    <w:rsid w:val="00E54062"/>
    <w:rsid w:val="00E64CC3"/>
    <w:rsid w:val="00E75E78"/>
    <w:rsid w:val="00E85752"/>
    <w:rsid w:val="00E86A2D"/>
    <w:rsid w:val="00E86C7D"/>
    <w:rsid w:val="00E9564B"/>
    <w:rsid w:val="00EB0819"/>
    <w:rsid w:val="00EC5A0E"/>
    <w:rsid w:val="00EE4DF8"/>
    <w:rsid w:val="00EE6403"/>
    <w:rsid w:val="00EE71BF"/>
    <w:rsid w:val="00EF7599"/>
    <w:rsid w:val="00F00F93"/>
    <w:rsid w:val="00F10882"/>
    <w:rsid w:val="00F13F89"/>
    <w:rsid w:val="00F14A27"/>
    <w:rsid w:val="00F37A4B"/>
    <w:rsid w:val="00F475BA"/>
    <w:rsid w:val="00F62C64"/>
    <w:rsid w:val="00F77221"/>
    <w:rsid w:val="00F84BB3"/>
    <w:rsid w:val="00F92934"/>
    <w:rsid w:val="00F93581"/>
    <w:rsid w:val="00FA328D"/>
    <w:rsid w:val="00FB4245"/>
    <w:rsid w:val="00FC7E37"/>
    <w:rsid w:val="00FC7F62"/>
    <w:rsid w:val="00FD2F5C"/>
    <w:rsid w:val="00FD7488"/>
    <w:rsid w:val="00FF105D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92934"/>
    <w:pPr>
      <w:keepNext/>
      <w:spacing w:before="240" w:after="60"/>
      <w:outlineLvl w:val="0"/>
    </w:pPr>
    <w:rPr>
      <w:rFonts w:cs="Arial"/>
      <w:b/>
      <w:bCs/>
      <w:kern w:val="32"/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rsid w:val="00DC6A44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75DA3"/>
    <w:pPr>
      <w:keepNext/>
      <w:keepLines/>
      <w:widowControl w:val="0"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qFormat/>
    <w:rsid w:val="00DE3B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Teksttreci">
    <w:name w:val="Tekst treści_"/>
    <w:link w:val="Teksttreci1"/>
    <w:rsid w:val="008234DE"/>
    <w:rPr>
      <w:rFonts w:ascii="Book Antiqua" w:hAnsi="Book Antiqua" w:cs="Book Antiqua"/>
      <w:color w:val="000000"/>
      <w:sz w:val="23"/>
      <w:szCs w:val="23"/>
      <w:lang w:val="pl-PL" w:eastAsia="pl-PL" w:bidi="ar-SA"/>
    </w:rPr>
  </w:style>
  <w:style w:type="paragraph" w:customStyle="1" w:styleId="Teksttreci1">
    <w:name w:val="Tekst treści1"/>
    <w:basedOn w:val="Normalny"/>
    <w:link w:val="Teksttreci"/>
    <w:rsid w:val="008234DE"/>
    <w:pPr>
      <w:widowControl w:val="0"/>
      <w:shd w:val="clear" w:color="auto" w:fill="FFFFFF"/>
      <w:spacing w:before="480" w:after="240" w:line="293" w:lineRule="exact"/>
      <w:ind w:hanging="1280"/>
      <w:jc w:val="both"/>
    </w:pPr>
    <w:rPr>
      <w:rFonts w:ascii="Book Antiqua" w:hAnsi="Book Antiqua" w:cs="Book Antiqua"/>
      <w:color w:val="000000"/>
      <w:sz w:val="23"/>
      <w:szCs w:val="23"/>
    </w:rPr>
  </w:style>
  <w:style w:type="character" w:customStyle="1" w:styleId="TeksttreciBookAntiqua">
    <w:name w:val="Tekst treści + Book Antiqua"/>
    <w:aliases w:val="11,5 pt1,Kursywa1"/>
    <w:rsid w:val="008234DE"/>
    <w:rPr>
      <w:rFonts w:ascii="Book Antiqua" w:hAnsi="Book Antiqua" w:cs="Book Antiqua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x-none" w:bidi="ar-SA"/>
    </w:rPr>
  </w:style>
  <w:style w:type="character" w:customStyle="1" w:styleId="Teksttreci0">
    <w:name w:val="Tekst treści"/>
    <w:rsid w:val="004D7C88"/>
    <w:rPr>
      <w:rFonts w:ascii="Book Antiqua" w:eastAsia="Times New Roman" w:hAnsi="Book Antiqua" w:cs="Book Antiqua"/>
      <w:color w:val="000000"/>
      <w:spacing w:val="0"/>
      <w:w w:val="100"/>
      <w:position w:val="0"/>
      <w:sz w:val="23"/>
      <w:szCs w:val="23"/>
      <w:u w:val="single"/>
      <w:lang w:val="pl-PL" w:eastAsia="x-none" w:bidi="ar-SA"/>
    </w:rPr>
  </w:style>
  <w:style w:type="character" w:customStyle="1" w:styleId="Teksttreci6">
    <w:name w:val="Tekst treści (6)_"/>
    <w:link w:val="Teksttreci61"/>
    <w:rsid w:val="004D7C88"/>
    <w:rPr>
      <w:rFonts w:ascii="Book Antiqua" w:hAnsi="Book Antiqua" w:cs="Book Antiqua"/>
      <w:b/>
      <w:bCs/>
      <w:color w:val="000000"/>
      <w:sz w:val="22"/>
      <w:szCs w:val="22"/>
      <w:lang w:val="pl-PL" w:eastAsia="pl-PL" w:bidi="ar-SA"/>
    </w:rPr>
  </w:style>
  <w:style w:type="character" w:customStyle="1" w:styleId="Teksttreci6Maelitery">
    <w:name w:val="Tekst treści (6) + Małe litery"/>
    <w:rsid w:val="004D7C88"/>
    <w:rPr>
      <w:rFonts w:ascii="Book Antiqua" w:hAnsi="Book Antiqua" w:cs="Book Antiqua"/>
      <w:b/>
      <w:bCs/>
      <w:smallCaps/>
      <w:color w:val="000000"/>
      <w:spacing w:val="0"/>
      <w:w w:val="100"/>
      <w:position w:val="0"/>
      <w:sz w:val="22"/>
      <w:szCs w:val="22"/>
      <w:lang w:val="pl-PL" w:eastAsia="x-none" w:bidi="ar-SA"/>
    </w:rPr>
  </w:style>
  <w:style w:type="paragraph" w:customStyle="1" w:styleId="Teksttreci61">
    <w:name w:val="Tekst treści (6)1"/>
    <w:basedOn w:val="Normalny"/>
    <w:link w:val="Teksttreci6"/>
    <w:rsid w:val="004D7C88"/>
    <w:pPr>
      <w:widowControl w:val="0"/>
      <w:shd w:val="clear" w:color="auto" w:fill="FFFFFF"/>
      <w:spacing w:before="300" w:after="180" w:line="240" w:lineRule="atLeast"/>
      <w:ind w:hanging="740"/>
      <w:jc w:val="both"/>
    </w:pPr>
    <w:rPr>
      <w:rFonts w:ascii="Book Antiqua" w:hAnsi="Book Antiqua" w:cs="Book Antiqua"/>
      <w:b/>
      <w:bCs/>
      <w:color w:val="000000"/>
      <w:sz w:val="22"/>
      <w:szCs w:val="22"/>
    </w:rPr>
  </w:style>
  <w:style w:type="paragraph" w:customStyle="1" w:styleId="Default">
    <w:name w:val="Default"/>
    <w:rsid w:val="00EC5A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Paragraph">
    <w:name w:val="List Paragraph"/>
    <w:basedOn w:val="Normalny"/>
    <w:rsid w:val="00AC7C17"/>
    <w:pPr>
      <w:widowControl w:val="0"/>
      <w:ind w:left="720"/>
      <w:contextualSpacing/>
    </w:pPr>
    <w:rPr>
      <w:rFonts w:ascii="Courier New" w:hAnsi="Courier New" w:cs="Courier New"/>
      <w:color w:val="000000"/>
    </w:rPr>
  </w:style>
  <w:style w:type="character" w:customStyle="1" w:styleId="BookTitle">
    <w:name w:val="Book Title"/>
    <w:rsid w:val="00AC7C17"/>
    <w:rPr>
      <w:rFonts w:cs="Times New Roman"/>
      <w:b/>
      <w:bCs/>
      <w:smallCaps/>
      <w:spacing w:val="5"/>
    </w:rPr>
  </w:style>
  <w:style w:type="character" w:customStyle="1" w:styleId="Teksttreci7">
    <w:name w:val="Tekst treści (7)_"/>
    <w:link w:val="Teksttreci71"/>
    <w:rsid w:val="00875DA3"/>
    <w:rPr>
      <w:rFonts w:ascii="Book Antiqua" w:hAnsi="Book Antiqua" w:cs="Book Antiqua"/>
      <w:i/>
      <w:iCs/>
      <w:color w:val="000000"/>
      <w:sz w:val="23"/>
      <w:szCs w:val="23"/>
      <w:lang w:val="pl-PL" w:eastAsia="pl-PL" w:bidi="ar-SA"/>
    </w:rPr>
  </w:style>
  <w:style w:type="character" w:styleId="Pogrubienie">
    <w:name w:val="Strong"/>
    <w:aliases w:val="Tekst treści + 14 pt,Kursywa3"/>
    <w:qFormat/>
    <w:rsid w:val="00875DA3"/>
    <w:rPr>
      <w:rFonts w:cs="Times New Roman"/>
      <w:b/>
      <w:bCs/>
    </w:rPr>
  </w:style>
  <w:style w:type="character" w:customStyle="1" w:styleId="Teksttreci6Maelitery1">
    <w:name w:val="Tekst treści (6) + Małe litery1"/>
    <w:rsid w:val="00875DA3"/>
    <w:rPr>
      <w:rFonts w:ascii="Book Antiqua" w:eastAsia="Times New Roman" w:hAnsi="Book Antiqua" w:cs="Book Antiqua"/>
      <w:b w:val="0"/>
      <w:bCs w:val="0"/>
      <w:smallCaps/>
      <w:color w:val="000000"/>
      <w:spacing w:val="0"/>
      <w:w w:val="100"/>
      <w:position w:val="0"/>
      <w:sz w:val="22"/>
      <w:szCs w:val="22"/>
      <w:u w:val="none"/>
      <w:lang w:val="pl-PL" w:eastAsia="x-none" w:bidi="ar-SA"/>
    </w:rPr>
  </w:style>
  <w:style w:type="paragraph" w:customStyle="1" w:styleId="Teksttreci71">
    <w:name w:val="Tekst treści (7)1"/>
    <w:basedOn w:val="Normalny"/>
    <w:link w:val="Teksttreci7"/>
    <w:rsid w:val="00875DA3"/>
    <w:pPr>
      <w:widowControl w:val="0"/>
      <w:shd w:val="clear" w:color="auto" w:fill="FFFFFF"/>
      <w:spacing w:line="293" w:lineRule="exact"/>
      <w:ind w:hanging="280"/>
    </w:pPr>
    <w:rPr>
      <w:rFonts w:ascii="Book Antiqua" w:hAnsi="Book Antiqua" w:cs="Book Antiqua"/>
      <w:i/>
      <w:iCs/>
      <w:color w:val="000000"/>
      <w:sz w:val="23"/>
      <w:szCs w:val="23"/>
    </w:rPr>
  </w:style>
  <w:style w:type="character" w:customStyle="1" w:styleId="Nagwek3Znak">
    <w:name w:val="Nagłówek 3 Znak"/>
    <w:link w:val="Nagwek3"/>
    <w:semiHidden/>
    <w:rsid w:val="00875DA3"/>
    <w:rPr>
      <w:rFonts w:ascii="Cambria" w:hAnsi="Cambria"/>
      <w:b/>
      <w:bCs/>
      <w:color w:val="4F81BD"/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875DA3"/>
    <w:pPr>
      <w:spacing w:before="100" w:beforeAutospacing="1" w:after="100" w:afterAutospacing="1"/>
    </w:pPr>
    <w:rPr>
      <w:rFonts w:eastAsia="Courier New"/>
    </w:rPr>
  </w:style>
  <w:style w:type="paragraph" w:styleId="Listapunktowana3">
    <w:name w:val="List Bullet 3"/>
    <w:basedOn w:val="Normalny"/>
    <w:rsid w:val="00875DA3"/>
    <w:pPr>
      <w:numPr>
        <w:numId w:val="7"/>
      </w:numPr>
      <w:spacing w:after="60"/>
      <w:jc w:val="both"/>
    </w:pPr>
    <w:rPr>
      <w:rFonts w:eastAsia="Courier New"/>
    </w:rPr>
  </w:style>
  <w:style w:type="paragraph" w:customStyle="1" w:styleId="Stand36">
    <w:name w:val="Stand 3/6"/>
    <w:basedOn w:val="Normalny"/>
    <w:rsid w:val="00875DA3"/>
    <w:pPr>
      <w:spacing w:before="60" w:after="120"/>
      <w:jc w:val="both"/>
    </w:pPr>
    <w:rPr>
      <w:rFonts w:eastAsia="Courier New"/>
    </w:rPr>
  </w:style>
  <w:style w:type="paragraph" w:styleId="Wcicienormalne">
    <w:name w:val="Normal Indent"/>
    <w:basedOn w:val="Normalny"/>
    <w:rsid w:val="00875DA3"/>
    <w:pPr>
      <w:spacing w:after="120"/>
      <w:ind w:firstLine="567"/>
      <w:jc w:val="both"/>
    </w:pPr>
    <w:rPr>
      <w:rFonts w:eastAsia="Courier New"/>
    </w:rPr>
  </w:style>
  <w:style w:type="character" w:customStyle="1" w:styleId="h2">
    <w:name w:val="h2"/>
    <w:basedOn w:val="Domylnaczcionkaakapitu"/>
    <w:rsid w:val="006E2695"/>
  </w:style>
  <w:style w:type="character" w:customStyle="1" w:styleId="h1">
    <w:name w:val="h1"/>
    <w:basedOn w:val="Domylnaczcionkaakapitu"/>
    <w:rsid w:val="006E2695"/>
  </w:style>
  <w:style w:type="paragraph" w:styleId="Stopka">
    <w:name w:val="footer"/>
    <w:basedOn w:val="Normalny"/>
    <w:rsid w:val="000A4CD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A4CD8"/>
  </w:style>
  <w:style w:type="paragraph" w:styleId="Spistreci3">
    <w:name w:val="toc 3"/>
    <w:basedOn w:val="Normalny"/>
    <w:next w:val="Normalny"/>
    <w:autoRedefine/>
    <w:semiHidden/>
    <w:rsid w:val="0073504D"/>
    <w:pPr>
      <w:ind w:left="480"/>
    </w:pPr>
    <w:rPr>
      <w:i/>
      <w:iCs/>
      <w:sz w:val="20"/>
      <w:szCs w:val="20"/>
    </w:rPr>
  </w:style>
  <w:style w:type="character" w:styleId="Hipercze">
    <w:name w:val="Hyperlink"/>
    <w:rsid w:val="0073504D"/>
    <w:rPr>
      <w:color w:val="0000FF"/>
      <w:u w:val="single"/>
    </w:rPr>
  </w:style>
  <w:style w:type="paragraph" w:styleId="Nagwek">
    <w:name w:val="header"/>
    <w:basedOn w:val="Normalny"/>
    <w:rsid w:val="00056734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semiHidden/>
    <w:rsid w:val="00DE3BD9"/>
    <w:pPr>
      <w:spacing w:before="120" w:after="120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semiHidden/>
    <w:rsid w:val="0094046F"/>
    <w:pPr>
      <w:ind w:left="240"/>
    </w:pPr>
    <w:rPr>
      <w:smallCaps/>
      <w:szCs w:val="20"/>
    </w:rPr>
  </w:style>
  <w:style w:type="paragraph" w:styleId="Spistreci4">
    <w:name w:val="toc 4"/>
    <w:basedOn w:val="Normalny"/>
    <w:next w:val="Normalny"/>
    <w:autoRedefine/>
    <w:semiHidden/>
    <w:rsid w:val="00DE3BD9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DE3BD9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DE3BD9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DE3BD9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DE3BD9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DE3BD9"/>
    <w:pPr>
      <w:ind w:left="1920"/>
    </w:pPr>
    <w:rPr>
      <w:sz w:val="18"/>
      <w:szCs w:val="18"/>
    </w:rPr>
  </w:style>
  <w:style w:type="paragraph" w:customStyle="1" w:styleId="StylNagwek2Przed0ptPo0pt">
    <w:name w:val="Styl Nagłówek 2 + Przed:  0 pt Po:  0 pt"/>
    <w:basedOn w:val="Nagwek2"/>
    <w:rsid w:val="0018179E"/>
    <w:pPr>
      <w:numPr>
        <w:numId w:val="14"/>
      </w:numPr>
      <w:tabs>
        <w:tab w:val="left" w:pos="284"/>
        <w:tab w:val="left" w:pos="567"/>
      </w:tabs>
      <w:spacing w:before="0" w:after="0"/>
    </w:pPr>
    <w:rPr>
      <w:rFonts w:cs="Times New Roman"/>
      <w:iCs w:val="0"/>
    </w:rPr>
  </w:style>
  <w:style w:type="paragraph" w:customStyle="1" w:styleId="StylNagwek1Przed0ptPo0pt">
    <w:name w:val="Styl Nagłówek 1 + Przed:  0 pt Po:  0 pt"/>
    <w:basedOn w:val="Nagwek1"/>
    <w:rsid w:val="009E0378"/>
    <w:pPr>
      <w:spacing w:before="0" w:after="0"/>
    </w:pPr>
    <w:rPr>
      <w:rFonts w:cs="Times New Roman"/>
    </w:rPr>
  </w:style>
  <w:style w:type="paragraph" w:customStyle="1" w:styleId="StylTeksttreci1TimesNewRoman12pt">
    <w:name w:val="Styl Tekst treści1 + Times New Roman 12 pt"/>
    <w:basedOn w:val="Teksttreci1"/>
    <w:rsid w:val="007D330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92934"/>
    <w:pPr>
      <w:keepNext/>
      <w:spacing w:before="240" w:after="60"/>
      <w:outlineLvl w:val="0"/>
    </w:pPr>
    <w:rPr>
      <w:rFonts w:cs="Arial"/>
      <w:b/>
      <w:bCs/>
      <w:kern w:val="32"/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rsid w:val="00DC6A44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75DA3"/>
    <w:pPr>
      <w:keepNext/>
      <w:keepLines/>
      <w:widowControl w:val="0"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qFormat/>
    <w:rsid w:val="00DE3B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Teksttreci">
    <w:name w:val="Tekst treści_"/>
    <w:link w:val="Teksttreci1"/>
    <w:rsid w:val="008234DE"/>
    <w:rPr>
      <w:rFonts w:ascii="Book Antiqua" w:hAnsi="Book Antiqua" w:cs="Book Antiqua"/>
      <w:color w:val="000000"/>
      <w:sz w:val="23"/>
      <w:szCs w:val="23"/>
      <w:lang w:val="pl-PL" w:eastAsia="pl-PL" w:bidi="ar-SA"/>
    </w:rPr>
  </w:style>
  <w:style w:type="paragraph" w:customStyle="1" w:styleId="Teksttreci1">
    <w:name w:val="Tekst treści1"/>
    <w:basedOn w:val="Normalny"/>
    <w:link w:val="Teksttreci"/>
    <w:rsid w:val="008234DE"/>
    <w:pPr>
      <w:widowControl w:val="0"/>
      <w:shd w:val="clear" w:color="auto" w:fill="FFFFFF"/>
      <w:spacing w:before="480" w:after="240" w:line="293" w:lineRule="exact"/>
      <w:ind w:hanging="1280"/>
      <w:jc w:val="both"/>
    </w:pPr>
    <w:rPr>
      <w:rFonts w:ascii="Book Antiqua" w:hAnsi="Book Antiqua" w:cs="Book Antiqua"/>
      <w:color w:val="000000"/>
      <w:sz w:val="23"/>
      <w:szCs w:val="23"/>
    </w:rPr>
  </w:style>
  <w:style w:type="character" w:customStyle="1" w:styleId="TeksttreciBookAntiqua">
    <w:name w:val="Tekst treści + Book Antiqua"/>
    <w:aliases w:val="11,5 pt1,Kursywa1"/>
    <w:rsid w:val="008234DE"/>
    <w:rPr>
      <w:rFonts w:ascii="Book Antiqua" w:hAnsi="Book Antiqua" w:cs="Book Antiqua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x-none" w:bidi="ar-SA"/>
    </w:rPr>
  </w:style>
  <w:style w:type="character" w:customStyle="1" w:styleId="Teksttreci0">
    <w:name w:val="Tekst treści"/>
    <w:rsid w:val="004D7C88"/>
    <w:rPr>
      <w:rFonts w:ascii="Book Antiqua" w:eastAsia="Times New Roman" w:hAnsi="Book Antiqua" w:cs="Book Antiqua"/>
      <w:color w:val="000000"/>
      <w:spacing w:val="0"/>
      <w:w w:val="100"/>
      <w:position w:val="0"/>
      <w:sz w:val="23"/>
      <w:szCs w:val="23"/>
      <w:u w:val="single"/>
      <w:lang w:val="pl-PL" w:eastAsia="x-none" w:bidi="ar-SA"/>
    </w:rPr>
  </w:style>
  <w:style w:type="character" w:customStyle="1" w:styleId="Teksttreci6">
    <w:name w:val="Tekst treści (6)_"/>
    <w:link w:val="Teksttreci61"/>
    <w:rsid w:val="004D7C88"/>
    <w:rPr>
      <w:rFonts w:ascii="Book Antiqua" w:hAnsi="Book Antiqua" w:cs="Book Antiqua"/>
      <w:b/>
      <w:bCs/>
      <w:color w:val="000000"/>
      <w:sz w:val="22"/>
      <w:szCs w:val="22"/>
      <w:lang w:val="pl-PL" w:eastAsia="pl-PL" w:bidi="ar-SA"/>
    </w:rPr>
  </w:style>
  <w:style w:type="character" w:customStyle="1" w:styleId="Teksttreci6Maelitery">
    <w:name w:val="Tekst treści (6) + Małe litery"/>
    <w:rsid w:val="004D7C88"/>
    <w:rPr>
      <w:rFonts w:ascii="Book Antiqua" w:hAnsi="Book Antiqua" w:cs="Book Antiqua"/>
      <w:b/>
      <w:bCs/>
      <w:smallCaps/>
      <w:color w:val="000000"/>
      <w:spacing w:val="0"/>
      <w:w w:val="100"/>
      <w:position w:val="0"/>
      <w:sz w:val="22"/>
      <w:szCs w:val="22"/>
      <w:lang w:val="pl-PL" w:eastAsia="x-none" w:bidi="ar-SA"/>
    </w:rPr>
  </w:style>
  <w:style w:type="paragraph" w:customStyle="1" w:styleId="Teksttreci61">
    <w:name w:val="Tekst treści (6)1"/>
    <w:basedOn w:val="Normalny"/>
    <w:link w:val="Teksttreci6"/>
    <w:rsid w:val="004D7C88"/>
    <w:pPr>
      <w:widowControl w:val="0"/>
      <w:shd w:val="clear" w:color="auto" w:fill="FFFFFF"/>
      <w:spacing w:before="300" w:after="180" w:line="240" w:lineRule="atLeast"/>
      <w:ind w:hanging="740"/>
      <w:jc w:val="both"/>
    </w:pPr>
    <w:rPr>
      <w:rFonts w:ascii="Book Antiqua" w:hAnsi="Book Antiqua" w:cs="Book Antiqua"/>
      <w:b/>
      <w:bCs/>
      <w:color w:val="000000"/>
      <w:sz w:val="22"/>
      <w:szCs w:val="22"/>
    </w:rPr>
  </w:style>
  <w:style w:type="paragraph" w:customStyle="1" w:styleId="Default">
    <w:name w:val="Default"/>
    <w:rsid w:val="00EC5A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Paragraph">
    <w:name w:val="List Paragraph"/>
    <w:basedOn w:val="Normalny"/>
    <w:rsid w:val="00AC7C17"/>
    <w:pPr>
      <w:widowControl w:val="0"/>
      <w:ind w:left="720"/>
      <w:contextualSpacing/>
    </w:pPr>
    <w:rPr>
      <w:rFonts w:ascii="Courier New" w:hAnsi="Courier New" w:cs="Courier New"/>
      <w:color w:val="000000"/>
    </w:rPr>
  </w:style>
  <w:style w:type="character" w:customStyle="1" w:styleId="BookTitle">
    <w:name w:val="Book Title"/>
    <w:rsid w:val="00AC7C17"/>
    <w:rPr>
      <w:rFonts w:cs="Times New Roman"/>
      <w:b/>
      <w:bCs/>
      <w:smallCaps/>
      <w:spacing w:val="5"/>
    </w:rPr>
  </w:style>
  <w:style w:type="character" w:customStyle="1" w:styleId="Teksttreci7">
    <w:name w:val="Tekst treści (7)_"/>
    <w:link w:val="Teksttreci71"/>
    <w:rsid w:val="00875DA3"/>
    <w:rPr>
      <w:rFonts w:ascii="Book Antiqua" w:hAnsi="Book Antiqua" w:cs="Book Antiqua"/>
      <w:i/>
      <w:iCs/>
      <w:color w:val="000000"/>
      <w:sz w:val="23"/>
      <w:szCs w:val="23"/>
      <w:lang w:val="pl-PL" w:eastAsia="pl-PL" w:bidi="ar-SA"/>
    </w:rPr>
  </w:style>
  <w:style w:type="character" w:styleId="Pogrubienie">
    <w:name w:val="Strong"/>
    <w:aliases w:val="Tekst treści + 14 pt,Kursywa3"/>
    <w:qFormat/>
    <w:rsid w:val="00875DA3"/>
    <w:rPr>
      <w:rFonts w:cs="Times New Roman"/>
      <w:b/>
      <w:bCs/>
    </w:rPr>
  </w:style>
  <w:style w:type="character" w:customStyle="1" w:styleId="Teksttreci6Maelitery1">
    <w:name w:val="Tekst treści (6) + Małe litery1"/>
    <w:rsid w:val="00875DA3"/>
    <w:rPr>
      <w:rFonts w:ascii="Book Antiqua" w:eastAsia="Times New Roman" w:hAnsi="Book Antiqua" w:cs="Book Antiqua"/>
      <w:b w:val="0"/>
      <w:bCs w:val="0"/>
      <w:smallCaps/>
      <w:color w:val="000000"/>
      <w:spacing w:val="0"/>
      <w:w w:val="100"/>
      <w:position w:val="0"/>
      <w:sz w:val="22"/>
      <w:szCs w:val="22"/>
      <w:u w:val="none"/>
      <w:lang w:val="pl-PL" w:eastAsia="x-none" w:bidi="ar-SA"/>
    </w:rPr>
  </w:style>
  <w:style w:type="paragraph" w:customStyle="1" w:styleId="Teksttreci71">
    <w:name w:val="Tekst treści (7)1"/>
    <w:basedOn w:val="Normalny"/>
    <w:link w:val="Teksttreci7"/>
    <w:rsid w:val="00875DA3"/>
    <w:pPr>
      <w:widowControl w:val="0"/>
      <w:shd w:val="clear" w:color="auto" w:fill="FFFFFF"/>
      <w:spacing w:line="293" w:lineRule="exact"/>
      <w:ind w:hanging="280"/>
    </w:pPr>
    <w:rPr>
      <w:rFonts w:ascii="Book Antiqua" w:hAnsi="Book Antiqua" w:cs="Book Antiqua"/>
      <w:i/>
      <w:iCs/>
      <w:color w:val="000000"/>
      <w:sz w:val="23"/>
      <w:szCs w:val="23"/>
    </w:rPr>
  </w:style>
  <w:style w:type="character" w:customStyle="1" w:styleId="Nagwek3Znak">
    <w:name w:val="Nagłówek 3 Znak"/>
    <w:link w:val="Nagwek3"/>
    <w:semiHidden/>
    <w:rsid w:val="00875DA3"/>
    <w:rPr>
      <w:rFonts w:ascii="Cambria" w:hAnsi="Cambria"/>
      <w:b/>
      <w:bCs/>
      <w:color w:val="4F81BD"/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875DA3"/>
    <w:pPr>
      <w:spacing w:before="100" w:beforeAutospacing="1" w:after="100" w:afterAutospacing="1"/>
    </w:pPr>
    <w:rPr>
      <w:rFonts w:eastAsia="Courier New"/>
    </w:rPr>
  </w:style>
  <w:style w:type="paragraph" w:styleId="Listapunktowana3">
    <w:name w:val="List Bullet 3"/>
    <w:basedOn w:val="Normalny"/>
    <w:rsid w:val="00875DA3"/>
    <w:pPr>
      <w:numPr>
        <w:numId w:val="7"/>
      </w:numPr>
      <w:spacing w:after="60"/>
      <w:jc w:val="both"/>
    </w:pPr>
    <w:rPr>
      <w:rFonts w:eastAsia="Courier New"/>
    </w:rPr>
  </w:style>
  <w:style w:type="paragraph" w:customStyle="1" w:styleId="Stand36">
    <w:name w:val="Stand 3/6"/>
    <w:basedOn w:val="Normalny"/>
    <w:rsid w:val="00875DA3"/>
    <w:pPr>
      <w:spacing w:before="60" w:after="120"/>
      <w:jc w:val="both"/>
    </w:pPr>
    <w:rPr>
      <w:rFonts w:eastAsia="Courier New"/>
    </w:rPr>
  </w:style>
  <w:style w:type="paragraph" w:styleId="Wcicienormalne">
    <w:name w:val="Normal Indent"/>
    <w:basedOn w:val="Normalny"/>
    <w:rsid w:val="00875DA3"/>
    <w:pPr>
      <w:spacing w:after="120"/>
      <w:ind w:firstLine="567"/>
      <w:jc w:val="both"/>
    </w:pPr>
    <w:rPr>
      <w:rFonts w:eastAsia="Courier New"/>
    </w:rPr>
  </w:style>
  <w:style w:type="character" w:customStyle="1" w:styleId="h2">
    <w:name w:val="h2"/>
    <w:basedOn w:val="Domylnaczcionkaakapitu"/>
    <w:rsid w:val="006E2695"/>
  </w:style>
  <w:style w:type="character" w:customStyle="1" w:styleId="h1">
    <w:name w:val="h1"/>
    <w:basedOn w:val="Domylnaczcionkaakapitu"/>
    <w:rsid w:val="006E2695"/>
  </w:style>
  <w:style w:type="paragraph" w:styleId="Stopka">
    <w:name w:val="footer"/>
    <w:basedOn w:val="Normalny"/>
    <w:rsid w:val="000A4CD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A4CD8"/>
  </w:style>
  <w:style w:type="paragraph" w:styleId="Spistreci3">
    <w:name w:val="toc 3"/>
    <w:basedOn w:val="Normalny"/>
    <w:next w:val="Normalny"/>
    <w:autoRedefine/>
    <w:semiHidden/>
    <w:rsid w:val="0073504D"/>
    <w:pPr>
      <w:ind w:left="480"/>
    </w:pPr>
    <w:rPr>
      <w:i/>
      <w:iCs/>
      <w:sz w:val="20"/>
      <w:szCs w:val="20"/>
    </w:rPr>
  </w:style>
  <w:style w:type="character" w:styleId="Hipercze">
    <w:name w:val="Hyperlink"/>
    <w:rsid w:val="0073504D"/>
    <w:rPr>
      <w:color w:val="0000FF"/>
      <w:u w:val="single"/>
    </w:rPr>
  </w:style>
  <w:style w:type="paragraph" w:styleId="Nagwek">
    <w:name w:val="header"/>
    <w:basedOn w:val="Normalny"/>
    <w:rsid w:val="00056734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semiHidden/>
    <w:rsid w:val="00DE3BD9"/>
    <w:pPr>
      <w:spacing w:before="120" w:after="120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semiHidden/>
    <w:rsid w:val="0094046F"/>
    <w:pPr>
      <w:ind w:left="240"/>
    </w:pPr>
    <w:rPr>
      <w:smallCaps/>
      <w:szCs w:val="20"/>
    </w:rPr>
  </w:style>
  <w:style w:type="paragraph" w:styleId="Spistreci4">
    <w:name w:val="toc 4"/>
    <w:basedOn w:val="Normalny"/>
    <w:next w:val="Normalny"/>
    <w:autoRedefine/>
    <w:semiHidden/>
    <w:rsid w:val="00DE3BD9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DE3BD9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DE3BD9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DE3BD9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DE3BD9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DE3BD9"/>
    <w:pPr>
      <w:ind w:left="1920"/>
    </w:pPr>
    <w:rPr>
      <w:sz w:val="18"/>
      <w:szCs w:val="18"/>
    </w:rPr>
  </w:style>
  <w:style w:type="paragraph" w:customStyle="1" w:styleId="StylNagwek2Przed0ptPo0pt">
    <w:name w:val="Styl Nagłówek 2 + Przed:  0 pt Po:  0 pt"/>
    <w:basedOn w:val="Nagwek2"/>
    <w:rsid w:val="0018179E"/>
    <w:pPr>
      <w:numPr>
        <w:numId w:val="14"/>
      </w:numPr>
      <w:tabs>
        <w:tab w:val="left" w:pos="284"/>
        <w:tab w:val="left" w:pos="567"/>
      </w:tabs>
      <w:spacing w:before="0" w:after="0"/>
    </w:pPr>
    <w:rPr>
      <w:rFonts w:cs="Times New Roman"/>
      <w:iCs w:val="0"/>
    </w:rPr>
  </w:style>
  <w:style w:type="paragraph" w:customStyle="1" w:styleId="StylNagwek1Przed0ptPo0pt">
    <w:name w:val="Styl Nagłówek 1 + Przed:  0 pt Po:  0 pt"/>
    <w:basedOn w:val="Nagwek1"/>
    <w:rsid w:val="009E0378"/>
    <w:pPr>
      <w:spacing w:before="0" w:after="0"/>
    </w:pPr>
    <w:rPr>
      <w:rFonts w:cs="Times New Roman"/>
    </w:rPr>
  </w:style>
  <w:style w:type="paragraph" w:customStyle="1" w:styleId="StylTeksttreci1TimesNewRoman12pt">
    <w:name w:val="Styl Tekst treści1 + Times New Roman 12 pt"/>
    <w:basedOn w:val="Teksttreci1"/>
    <w:rsid w:val="007D330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7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24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65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497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62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41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9050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916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10841</Words>
  <Characters>65048</Characters>
  <Application>Microsoft Office Word</Application>
  <DocSecurity>0</DocSecurity>
  <Lines>542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KP PSP Wołomin</Company>
  <LinksUpToDate>false</LinksUpToDate>
  <CharactersWithSpaces>75738</CharactersWithSpaces>
  <SharedDoc>false</SharedDoc>
  <HLinks>
    <vt:vector size="150" baseType="variant">
      <vt:variant>
        <vt:i4>1966139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_Toc431993701</vt:lpwstr>
      </vt:variant>
      <vt:variant>
        <vt:i4>1966139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_Toc431993700</vt:lpwstr>
      </vt:variant>
      <vt:variant>
        <vt:i4>1507386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_Toc431993699</vt:lpwstr>
      </vt:variant>
      <vt:variant>
        <vt:i4>1507386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_Toc431993698</vt:lpwstr>
      </vt:variant>
      <vt:variant>
        <vt:i4>1507386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_Toc431993697</vt:lpwstr>
      </vt:variant>
      <vt:variant>
        <vt:i4>1507386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_Toc431993696</vt:lpwstr>
      </vt:variant>
      <vt:variant>
        <vt:i4>1507386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_Toc431993695</vt:lpwstr>
      </vt:variant>
      <vt:variant>
        <vt:i4>1507386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_Toc431993694</vt:lpwstr>
      </vt:variant>
      <vt:variant>
        <vt:i4>1507386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_Toc431993693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_Toc431993692</vt:lpwstr>
      </vt:variant>
      <vt:variant>
        <vt:i4>1507386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_Toc431993691</vt:lpwstr>
      </vt:variant>
      <vt:variant>
        <vt:i4>1507386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_Toc431993690</vt:lpwstr>
      </vt:variant>
      <vt:variant>
        <vt:i4>1441850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_Toc431993689</vt:lpwstr>
      </vt:variant>
      <vt:variant>
        <vt:i4>1441850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_Toc431993688</vt:lpwstr>
      </vt:variant>
      <vt:variant>
        <vt:i4>1441850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_Toc431993687</vt:lpwstr>
      </vt:variant>
      <vt:variant>
        <vt:i4>1441850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_Toc431993686</vt:lpwstr>
      </vt:variant>
      <vt:variant>
        <vt:i4>1441850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_Toc431993685</vt:lpwstr>
      </vt:variant>
      <vt:variant>
        <vt:i4>1441850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_Toc431993684</vt:lpwstr>
      </vt:variant>
      <vt:variant>
        <vt:i4>1441850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_Toc431993683</vt:lpwstr>
      </vt:variant>
      <vt:variant>
        <vt:i4>1441850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_Toc431993682</vt:lpwstr>
      </vt:variant>
      <vt:variant>
        <vt:i4>1441850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_Toc431993681</vt:lpwstr>
      </vt:variant>
      <vt:variant>
        <vt:i4>1441850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_Toc431993680</vt:lpwstr>
      </vt:variant>
      <vt:variant>
        <vt:i4>1638458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_Toc431993679</vt:lpwstr>
      </vt:variant>
      <vt:variant>
        <vt:i4>1638458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_Toc431993678</vt:lpwstr>
      </vt:variant>
      <vt:variant>
        <vt:i4>1638458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_Toc431993677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Prewencja</dc:creator>
  <cp:lastModifiedBy>Stanowisko Kierowani</cp:lastModifiedBy>
  <cp:revision>2</cp:revision>
  <cp:lastPrinted>2015-10-08T06:52:00Z</cp:lastPrinted>
  <dcterms:created xsi:type="dcterms:W3CDTF">2025-07-03T12:16:00Z</dcterms:created>
  <dcterms:modified xsi:type="dcterms:W3CDTF">2025-07-03T12:16:00Z</dcterms:modified>
</cp:coreProperties>
</file>