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12D82" w14:textId="77777777" w:rsidR="002370B4" w:rsidRDefault="00F928E5" w:rsidP="00783A7F">
      <w:pPr>
        <w:pStyle w:val="Teksttreci1"/>
        <w:shd w:val="clear" w:color="auto" w:fill="auto"/>
        <w:spacing w:line="278" w:lineRule="exact"/>
        <w:ind w:left="5664" w:hanging="5380"/>
        <w:rPr>
          <w:bCs/>
          <w:sz w:val="20"/>
          <w:szCs w:val="20"/>
        </w:rPr>
      </w:pPr>
      <w:r w:rsidRPr="002370B4">
        <w:rPr>
          <w:bCs/>
          <w:sz w:val="20"/>
          <w:szCs w:val="20"/>
        </w:rPr>
        <w:t>Załącznik nr 5</w:t>
      </w:r>
      <w:r w:rsidR="00783A7F" w:rsidRPr="002370B4">
        <w:rPr>
          <w:bCs/>
          <w:sz w:val="20"/>
          <w:szCs w:val="20"/>
        </w:rPr>
        <w:t xml:space="preserve"> </w:t>
      </w:r>
    </w:p>
    <w:p w14:paraId="006141AF" w14:textId="146A04AF" w:rsidR="00F928E5" w:rsidRPr="002370B4" w:rsidRDefault="00F928E5" w:rsidP="00783A7F">
      <w:pPr>
        <w:pStyle w:val="Teksttreci1"/>
        <w:shd w:val="clear" w:color="auto" w:fill="auto"/>
        <w:spacing w:line="278" w:lineRule="exact"/>
        <w:ind w:left="5664" w:hanging="5380"/>
        <w:rPr>
          <w:bCs/>
          <w:sz w:val="20"/>
          <w:szCs w:val="20"/>
        </w:rPr>
      </w:pPr>
      <w:r w:rsidRPr="002370B4">
        <w:rPr>
          <w:bCs/>
          <w:sz w:val="20"/>
          <w:szCs w:val="20"/>
        </w:rPr>
        <w:t>do ogłoszenia o naborze do służby</w:t>
      </w:r>
      <w:r w:rsidR="00783A7F" w:rsidRPr="002370B4">
        <w:rPr>
          <w:bCs/>
          <w:sz w:val="20"/>
          <w:szCs w:val="20"/>
        </w:rPr>
        <w:t xml:space="preserve"> </w:t>
      </w:r>
      <w:r w:rsidRPr="002370B4">
        <w:rPr>
          <w:bCs/>
          <w:sz w:val="20"/>
          <w:szCs w:val="20"/>
        </w:rPr>
        <w:t xml:space="preserve">w </w:t>
      </w:r>
      <w:r w:rsidR="00783A7F" w:rsidRPr="002370B4">
        <w:rPr>
          <w:bCs/>
          <w:sz w:val="20"/>
          <w:szCs w:val="20"/>
        </w:rPr>
        <w:t xml:space="preserve">KP PSP w </w:t>
      </w:r>
      <w:r w:rsidR="00220795">
        <w:rPr>
          <w:bCs/>
          <w:sz w:val="20"/>
          <w:szCs w:val="20"/>
        </w:rPr>
        <w:t>Łobzie</w:t>
      </w:r>
    </w:p>
    <w:p w14:paraId="54474622" w14:textId="77777777" w:rsidR="00783A7F" w:rsidRPr="00783A7F" w:rsidRDefault="00783A7F" w:rsidP="00783A7F">
      <w:pPr>
        <w:pStyle w:val="Teksttreci1"/>
        <w:shd w:val="clear" w:color="auto" w:fill="auto"/>
        <w:spacing w:line="278" w:lineRule="exact"/>
        <w:ind w:left="5664" w:hanging="5380"/>
        <w:rPr>
          <w:bCs/>
          <w:sz w:val="24"/>
          <w:szCs w:val="24"/>
        </w:rPr>
      </w:pPr>
    </w:p>
    <w:p w14:paraId="2E219045" w14:textId="77777777" w:rsidR="00F928E5" w:rsidRDefault="00F928E5" w:rsidP="00271F6B">
      <w:pPr>
        <w:pStyle w:val="Teksttreci1"/>
        <w:shd w:val="clear" w:color="auto" w:fill="auto"/>
        <w:spacing w:line="230" w:lineRule="exact"/>
        <w:ind w:firstLine="0"/>
        <w:jc w:val="both"/>
        <w:rPr>
          <w:sz w:val="24"/>
          <w:szCs w:val="24"/>
        </w:rPr>
      </w:pPr>
    </w:p>
    <w:p w14:paraId="58A87BA9" w14:textId="5F221754" w:rsidR="00F928E5" w:rsidRDefault="00F928E5" w:rsidP="00271F6B">
      <w:pPr>
        <w:pStyle w:val="Teksttreci1"/>
        <w:shd w:val="clear" w:color="auto" w:fill="auto"/>
        <w:spacing w:line="230" w:lineRule="exact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SPOS</w:t>
      </w:r>
      <w:r w:rsidR="00783A7F">
        <w:rPr>
          <w:b/>
          <w:sz w:val="24"/>
          <w:szCs w:val="24"/>
        </w:rPr>
        <w:t>Ó</w:t>
      </w:r>
      <w:r>
        <w:rPr>
          <w:b/>
          <w:sz w:val="24"/>
          <w:szCs w:val="24"/>
        </w:rPr>
        <w:t>B PRZEPROWADZENIA TESTU SPRAWNO</w:t>
      </w:r>
      <w:r w:rsidR="00C32E39">
        <w:rPr>
          <w:b/>
          <w:sz w:val="24"/>
          <w:szCs w:val="24"/>
        </w:rPr>
        <w:t>Ś</w:t>
      </w:r>
      <w:r>
        <w:rPr>
          <w:b/>
          <w:sz w:val="24"/>
          <w:szCs w:val="24"/>
        </w:rPr>
        <w:t>CI FIZYCZNEJ</w:t>
      </w:r>
    </w:p>
    <w:p w14:paraId="529CED64" w14:textId="77777777" w:rsidR="00F928E5" w:rsidRDefault="00F928E5" w:rsidP="00271F6B">
      <w:pPr>
        <w:pStyle w:val="Teksttreci1"/>
        <w:shd w:val="clear" w:color="auto" w:fill="auto"/>
        <w:spacing w:line="274" w:lineRule="exact"/>
        <w:ind w:firstLine="0"/>
        <w:jc w:val="both"/>
        <w:rPr>
          <w:sz w:val="24"/>
          <w:szCs w:val="24"/>
        </w:rPr>
      </w:pPr>
    </w:p>
    <w:p w14:paraId="694BFDDA" w14:textId="592C149F" w:rsidR="00F928E5" w:rsidRPr="00071AB0" w:rsidRDefault="00F928E5" w:rsidP="00071AB0">
      <w:pPr>
        <w:tabs>
          <w:tab w:val="left" w:pos="736"/>
        </w:tabs>
        <w:spacing w:after="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071AB0">
        <w:rPr>
          <w:rFonts w:ascii="Times New Roman" w:hAnsi="Times New Roman" w:cs="Times New Roman"/>
          <w:color w:val="000000"/>
          <w:sz w:val="24"/>
          <w:szCs w:val="24"/>
        </w:rPr>
        <w:t>Test sprawności fizycznej składa się z prób sprawnościowych oraz z próby wydolnościowej. Próby sprawnościowe oraz próbę wydolnościową przeprowadza się i ocenia w sposób określony w rozporządzeniu Ministra Spraw Wewnętrznych i Administracji z dnia 2</w:t>
      </w:r>
      <w:r w:rsidR="002D2D30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071AB0">
        <w:rPr>
          <w:rFonts w:ascii="Times New Roman" w:hAnsi="Times New Roman" w:cs="Times New Roman"/>
          <w:color w:val="000000"/>
          <w:sz w:val="24"/>
          <w:szCs w:val="24"/>
        </w:rPr>
        <w:t xml:space="preserve"> października 2005 r. w sprawie zakresu, trybu i częstotliwości przeprowadzania okresowych profilaktycznych badań lekarskich oraz okresowej oceny sprawności fizycznej strażaka Państwowej Straży Pożarnej </w:t>
      </w:r>
      <w:r w:rsidR="00D4582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71AB0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2D2D30">
        <w:rPr>
          <w:rFonts w:ascii="Times New Roman" w:hAnsi="Times New Roman" w:cs="Times New Roman"/>
          <w:color w:val="000000"/>
          <w:sz w:val="24"/>
          <w:szCs w:val="24"/>
        </w:rPr>
        <w:t xml:space="preserve">t.j. </w:t>
      </w:r>
      <w:r w:rsidRPr="00071AB0">
        <w:rPr>
          <w:rFonts w:ascii="Times New Roman" w:hAnsi="Times New Roman" w:cs="Times New Roman"/>
          <w:color w:val="000000"/>
          <w:sz w:val="24"/>
          <w:szCs w:val="24"/>
        </w:rPr>
        <w:t>Dz</w:t>
      </w:r>
      <w:r w:rsidR="00133A72">
        <w:rPr>
          <w:rFonts w:ascii="Times New Roman" w:hAnsi="Times New Roman" w:cs="Times New Roman"/>
          <w:color w:val="000000"/>
          <w:sz w:val="24"/>
          <w:szCs w:val="24"/>
        </w:rPr>
        <w:t>. U. z 20</w:t>
      </w:r>
      <w:r w:rsidR="002D2D30">
        <w:rPr>
          <w:rFonts w:ascii="Times New Roman" w:hAnsi="Times New Roman" w:cs="Times New Roman"/>
          <w:color w:val="000000"/>
          <w:sz w:val="24"/>
          <w:szCs w:val="24"/>
        </w:rPr>
        <w:t>23</w:t>
      </w:r>
      <w:r w:rsidR="00133A72">
        <w:rPr>
          <w:rFonts w:ascii="Times New Roman" w:hAnsi="Times New Roman" w:cs="Times New Roman"/>
          <w:color w:val="000000"/>
          <w:sz w:val="24"/>
          <w:szCs w:val="24"/>
        </w:rPr>
        <w:t xml:space="preserve"> r.,</w:t>
      </w:r>
      <w:r w:rsidR="002D2D30">
        <w:rPr>
          <w:rFonts w:ascii="Times New Roman" w:hAnsi="Times New Roman" w:cs="Times New Roman"/>
          <w:color w:val="000000"/>
          <w:sz w:val="24"/>
          <w:szCs w:val="24"/>
        </w:rPr>
        <w:t xml:space="preserve"> poz. 1177</w:t>
      </w:r>
      <w:r w:rsidRPr="00071AB0">
        <w:rPr>
          <w:rFonts w:ascii="Times New Roman" w:hAnsi="Times New Roman" w:cs="Times New Roman"/>
          <w:color w:val="000000"/>
          <w:sz w:val="24"/>
          <w:szCs w:val="24"/>
        </w:rPr>
        <w:t xml:space="preserve">), z wyłączeniem punktów preferencyjnych przyznawanych </w:t>
      </w:r>
      <w:r w:rsidR="00E6180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71AB0">
        <w:rPr>
          <w:rFonts w:ascii="Times New Roman" w:hAnsi="Times New Roman" w:cs="Times New Roman"/>
          <w:color w:val="000000"/>
          <w:sz w:val="24"/>
          <w:szCs w:val="24"/>
        </w:rPr>
        <w:t>w zależności od grupy wiekowej.</w:t>
      </w:r>
    </w:p>
    <w:p w14:paraId="23567CF2" w14:textId="77777777" w:rsidR="00F928E5" w:rsidRPr="00071AB0" w:rsidRDefault="00F928E5" w:rsidP="00071AB0">
      <w:pPr>
        <w:tabs>
          <w:tab w:val="left" w:pos="736"/>
        </w:tabs>
        <w:spacing w:after="0"/>
        <w:jc w:val="both"/>
        <w:outlineLvl w:val="1"/>
        <w:rPr>
          <w:rFonts w:ascii="Times New Roman" w:hAnsi="Times New Roman" w:cs="Times New Roman"/>
          <w:color w:val="FF00FF"/>
          <w:sz w:val="24"/>
          <w:szCs w:val="24"/>
        </w:rPr>
      </w:pPr>
    </w:p>
    <w:p w14:paraId="48042735" w14:textId="77777777" w:rsidR="00F928E5" w:rsidRPr="00071AB0" w:rsidRDefault="00F928E5" w:rsidP="00071AB0">
      <w:pPr>
        <w:spacing w:after="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071AB0">
        <w:rPr>
          <w:rFonts w:ascii="Times New Roman" w:hAnsi="Times New Roman" w:cs="Times New Roman"/>
          <w:color w:val="000000"/>
          <w:sz w:val="24"/>
          <w:szCs w:val="24"/>
        </w:rPr>
        <w:t>Test sprawności fizycznej przeprowadza się w ubiorze i obuwiu sportowym w pomieszczeniu zamkniętym o utwardzonej nawierzchni. Kandydat może podejść do każdej z prób dwukrotnie. Podejście drugie może nastąpić wyłącznie w dniu, w którym przeprowadzono pierwsze podejście do danej próby. Do oceny ogólnej zostaje wybrany korzystniejszy wynik podejścia uzyskany przez kandydata.</w:t>
      </w:r>
    </w:p>
    <w:p w14:paraId="6260E72E" w14:textId="77777777" w:rsidR="00F928E5" w:rsidRDefault="00F928E5" w:rsidP="00271F6B">
      <w:pPr>
        <w:pStyle w:val="Nagwek21"/>
        <w:shd w:val="clear" w:color="auto" w:fill="auto"/>
        <w:spacing w:line="274" w:lineRule="exact"/>
        <w:ind w:firstLine="0"/>
        <w:rPr>
          <w:sz w:val="24"/>
          <w:szCs w:val="24"/>
        </w:rPr>
      </w:pPr>
    </w:p>
    <w:p w14:paraId="3A91C221" w14:textId="77777777" w:rsidR="00F928E5" w:rsidRDefault="00F928E5" w:rsidP="00271F6B">
      <w:pPr>
        <w:pStyle w:val="Nagwek21"/>
        <w:numPr>
          <w:ilvl w:val="0"/>
          <w:numId w:val="29"/>
        </w:numPr>
        <w:shd w:val="clear" w:color="auto" w:fill="auto"/>
        <w:spacing w:line="274" w:lineRule="exact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Próba wydolnościowa</w:t>
      </w:r>
    </w:p>
    <w:p w14:paraId="04D12D7B" w14:textId="77777777" w:rsidR="00F928E5" w:rsidRDefault="00F928E5" w:rsidP="00271F6B">
      <w:pPr>
        <w:pStyle w:val="Nagwek21"/>
        <w:shd w:val="clear" w:color="auto" w:fill="auto"/>
        <w:spacing w:line="274" w:lineRule="exact"/>
        <w:ind w:firstLine="0"/>
        <w:rPr>
          <w:b/>
          <w:sz w:val="24"/>
          <w:szCs w:val="24"/>
        </w:rPr>
      </w:pPr>
    </w:p>
    <w:p w14:paraId="67CA71B7" w14:textId="77777777" w:rsidR="00F928E5" w:rsidRDefault="00F928E5" w:rsidP="00271F6B">
      <w:pPr>
        <w:pStyle w:val="Nagwek21"/>
        <w:shd w:val="clear" w:color="auto" w:fill="auto"/>
        <w:spacing w:line="274" w:lineRule="exact"/>
        <w:ind w:firstLine="0"/>
        <w:outlineLvl w:val="9"/>
        <w:rPr>
          <w:sz w:val="24"/>
          <w:szCs w:val="24"/>
        </w:rPr>
      </w:pPr>
      <w:r>
        <w:rPr>
          <w:b/>
          <w:sz w:val="24"/>
          <w:szCs w:val="24"/>
        </w:rPr>
        <w:t>PRÓBA WYDOLNOŚCIOWA – BEEP TEST</w:t>
      </w:r>
      <w:r>
        <w:rPr>
          <w:sz w:val="24"/>
          <w:szCs w:val="24"/>
        </w:rPr>
        <w:t xml:space="preserve"> – polega na bieganiu między dwoma znacznikami (liniami), oddalonymi od siebie o </w:t>
      </w:r>
      <w:smartTag w:uri="urn:schemas-microsoft-com:office:smarttags" w:element="metricconverter">
        <w:smartTagPr>
          <w:attr w:name="ProductID" w:val="180 cm"/>
        </w:smartTagPr>
        <w:r>
          <w:rPr>
            <w:sz w:val="24"/>
            <w:szCs w:val="24"/>
          </w:rPr>
          <w:t>20 metrów</w:t>
        </w:r>
      </w:smartTag>
      <w:r>
        <w:rPr>
          <w:sz w:val="24"/>
          <w:szCs w:val="24"/>
        </w:rPr>
        <w:t xml:space="preserve"> w określonym, stale rosnącym tempie. Szerokość toru wynosi </w:t>
      </w:r>
      <w:smartTag w:uri="urn:schemas-microsoft-com:office:smarttags" w:element="metricconverter">
        <w:smartTagPr>
          <w:attr w:name="ProductID" w:val="180 cm"/>
        </w:smartTagPr>
        <w:r>
          <w:rPr>
            <w:sz w:val="24"/>
            <w:szCs w:val="24"/>
          </w:rPr>
          <w:t>1,5 m</w:t>
        </w:r>
      </w:smartTag>
      <w:r>
        <w:rPr>
          <w:sz w:val="24"/>
          <w:szCs w:val="24"/>
        </w:rPr>
        <w:t>. Tempo nadaje sygnał dźwiękowy, podczas trwania którego kandydat musi znajdować się poza wyznaczoną linią dwiema nogami. Jeżeli strażak dotrze do linii przed sygnałem, powinien zatrzymać się za nią i ruszyć do kolejnego odcinka po usłyszeniu sygnału.</w:t>
      </w:r>
    </w:p>
    <w:p w14:paraId="5C7975DC" w14:textId="77777777" w:rsidR="00F928E5" w:rsidRPr="00C54C27" w:rsidRDefault="00F928E5" w:rsidP="00C54C27">
      <w:pPr>
        <w:pStyle w:val="Nagwek21"/>
        <w:shd w:val="clear" w:color="auto" w:fill="auto"/>
        <w:spacing w:line="274" w:lineRule="exact"/>
        <w:ind w:firstLine="0"/>
        <w:outlineLvl w:val="9"/>
        <w:rPr>
          <w:sz w:val="24"/>
          <w:szCs w:val="24"/>
        </w:rPr>
      </w:pPr>
      <w:r>
        <w:t xml:space="preserve">Koniec testu następuje w momencie, gdy kandydat dwukrotnie nie przebiegnie kolejnych </w:t>
      </w:r>
      <w:r>
        <w:br/>
        <w:t xml:space="preserve">20 metrów w wyznaczonym czasie lub dwukrotnie pod rząd wystartuje do kolejnych odcinków przed sygnałem. </w:t>
      </w:r>
      <w:r w:rsidRPr="00C54C27">
        <w:t>Ostateczny wynik to liczba rozpoczętego poziomu oraz liczba pełnych przebiegniętych 20-metrówek na tym poziomie (np. 10 - 9), gdzie 10 oznacza poziom, a 9 – numer 20-metrowego odcinka.</w:t>
      </w:r>
    </w:p>
    <w:p w14:paraId="3AAB66D8" w14:textId="77777777" w:rsidR="00F928E5" w:rsidRDefault="00F928E5" w:rsidP="00271F6B">
      <w:pPr>
        <w:pStyle w:val="Nagwek21"/>
        <w:shd w:val="clear" w:color="auto" w:fill="auto"/>
        <w:spacing w:line="274" w:lineRule="exact"/>
        <w:ind w:firstLine="0"/>
        <w:outlineLvl w:val="9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6"/>
        <w:gridCol w:w="623"/>
        <w:gridCol w:w="623"/>
        <w:gridCol w:w="624"/>
        <w:gridCol w:w="624"/>
        <w:gridCol w:w="624"/>
        <w:gridCol w:w="624"/>
        <w:gridCol w:w="624"/>
        <w:gridCol w:w="624"/>
        <w:gridCol w:w="624"/>
        <w:gridCol w:w="624"/>
        <w:gridCol w:w="625"/>
        <w:gridCol w:w="625"/>
        <w:gridCol w:w="850"/>
      </w:tblGrid>
      <w:tr w:rsidR="00F928E5" w14:paraId="5ED83F03" w14:textId="77777777" w:rsidTr="00271F6B">
        <w:tc>
          <w:tcPr>
            <w:tcW w:w="1005" w:type="dxa"/>
          </w:tcPr>
          <w:p w14:paraId="5C9531DA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Liczba odcinków</w:t>
            </w:r>
          </w:p>
        </w:tc>
        <w:tc>
          <w:tcPr>
            <w:tcW w:w="624" w:type="dxa"/>
          </w:tcPr>
          <w:p w14:paraId="62A659AD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odc.</w:t>
            </w:r>
          </w:p>
        </w:tc>
        <w:tc>
          <w:tcPr>
            <w:tcW w:w="624" w:type="dxa"/>
          </w:tcPr>
          <w:p w14:paraId="22CB27C1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odc.</w:t>
            </w:r>
          </w:p>
        </w:tc>
        <w:tc>
          <w:tcPr>
            <w:tcW w:w="625" w:type="dxa"/>
          </w:tcPr>
          <w:p w14:paraId="66C0CBC9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odc.</w:t>
            </w:r>
          </w:p>
        </w:tc>
        <w:tc>
          <w:tcPr>
            <w:tcW w:w="625" w:type="dxa"/>
          </w:tcPr>
          <w:p w14:paraId="0D56D276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odc.</w:t>
            </w:r>
          </w:p>
        </w:tc>
        <w:tc>
          <w:tcPr>
            <w:tcW w:w="625" w:type="dxa"/>
          </w:tcPr>
          <w:p w14:paraId="56D4B6AF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odc.</w:t>
            </w:r>
          </w:p>
        </w:tc>
        <w:tc>
          <w:tcPr>
            <w:tcW w:w="625" w:type="dxa"/>
          </w:tcPr>
          <w:p w14:paraId="39712BCB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odc.</w:t>
            </w:r>
          </w:p>
        </w:tc>
        <w:tc>
          <w:tcPr>
            <w:tcW w:w="625" w:type="dxa"/>
          </w:tcPr>
          <w:p w14:paraId="45A9EAE1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odc.</w:t>
            </w:r>
          </w:p>
        </w:tc>
        <w:tc>
          <w:tcPr>
            <w:tcW w:w="625" w:type="dxa"/>
          </w:tcPr>
          <w:p w14:paraId="22A4954E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odc.</w:t>
            </w:r>
          </w:p>
        </w:tc>
        <w:tc>
          <w:tcPr>
            <w:tcW w:w="625" w:type="dxa"/>
          </w:tcPr>
          <w:p w14:paraId="1F008377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odc.</w:t>
            </w:r>
          </w:p>
        </w:tc>
        <w:tc>
          <w:tcPr>
            <w:tcW w:w="625" w:type="dxa"/>
          </w:tcPr>
          <w:p w14:paraId="71C0338F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odc.</w:t>
            </w:r>
          </w:p>
        </w:tc>
        <w:tc>
          <w:tcPr>
            <w:tcW w:w="626" w:type="dxa"/>
          </w:tcPr>
          <w:p w14:paraId="7586F227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odc.</w:t>
            </w:r>
          </w:p>
        </w:tc>
        <w:tc>
          <w:tcPr>
            <w:tcW w:w="626" w:type="dxa"/>
          </w:tcPr>
          <w:p w14:paraId="5504B016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odc.</w:t>
            </w:r>
          </w:p>
        </w:tc>
        <w:tc>
          <w:tcPr>
            <w:tcW w:w="850" w:type="dxa"/>
            <w:vMerge w:val="restart"/>
          </w:tcPr>
          <w:p w14:paraId="2FE427D1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Czas odcinka</w:t>
            </w:r>
          </w:p>
        </w:tc>
      </w:tr>
      <w:tr w:rsidR="00F928E5" w14:paraId="7F3150BD" w14:textId="77777777" w:rsidTr="00271F6B">
        <w:tc>
          <w:tcPr>
            <w:tcW w:w="1005" w:type="dxa"/>
          </w:tcPr>
          <w:p w14:paraId="28F637DF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Poziom</w:t>
            </w:r>
          </w:p>
        </w:tc>
        <w:tc>
          <w:tcPr>
            <w:tcW w:w="7500" w:type="dxa"/>
            <w:gridSpan w:val="12"/>
          </w:tcPr>
          <w:p w14:paraId="08CA416E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Przebiegnięty dystans (m)</w:t>
            </w:r>
          </w:p>
        </w:tc>
        <w:tc>
          <w:tcPr>
            <w:tcW w:w="0" w:type="auto"/>
            <w:vMerge/>
            <w:vAlign w:val="center"/>
          </w:tcPr>
          <w:p w14:paraId="523CBD27" w14:textId="77777777" w:rsidR="00F928E5" w:rsidRDefault="00F928E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8E5" w14:paraId="3AB729AE" w14:textId="77777777" w:rsidTr="00271F6B">
        <w:tc>
          <w:tcPr>
            <w:tcW w:w="1005" w:type="dxa"/>
          </w:tcPr>
          <w:p w14:paraId="21F35F1E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4" w:type="dxa"/>
          </w:tcPr>
          <w:p w14:paraId="1094D080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24" w:type="dxa"/>
          </w:tcPr>
          <w:p w14:paraId="380F86BB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625" w:type="dxa"/>
          </w:tcPr>
          <w:p w14:paraId="46B091AB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625" w:type="dxa"/>
          </w:tcPr>
          <w:p w14:paraId="7ED12FE0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625" w:type="dxa"/>
          </w:tcPr>
          <w:p w14:paraId="3A268DA6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625" w:type="dxa"/>
          </w:tcPr>
          <w:p w14:paraId="7414FB15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625" w:type="dxa"/>
          </w:tcPr>
          <w:p w14:paraId="63F15667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625" w:type="dxa"/>
          </w:tcPr>
          <w:p w14:paraId="3C8C9E56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</w:tcPr>
          <w:p w14:paraId="79A318D0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</w:tcPr>
          <w:p w14:paraId="00FBE006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</w:tcPr>
          <w:p w14:paraId="59CDEE6A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</w:tcPr>
          <w:p w14:paraId="4C40471A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8F499A5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</w:tr>
      <w:tr w:rsidR="00F928E5" w14:paraId="02C0037A" w14:textId="77777777" w:rsidTr="00271F6B">
        <w:tc>
          <w:tcPr>
            <w:tcW w:w="1005" w:type="dxa"/>
          </w:tcPr>
          <w:p w14:paraId="1FC6D0C7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4" w:type="dxa"/>
          </w:tcPr>
          <w:p w14:paraId="29443098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624" w:type="dxa"/>
          </w:tcPr>
          <w:p w14:paraId="380909F1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625" w:type="dxa"/>
          </w:tcPr>
          <w:p w14:paraId="4DCF2A68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625" w:type="dxa"/>
          </w:tcPr>
          <w:p w14:paraId="1F9AB90A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625" w:type="dxa"/>
          </w:tcPr>
          <w:p w14:paraId="0DB985A2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625" w:type="dxa"/>
          </w:tcPr>
          <w:p w14:paraId="214858E4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625" w:type="dxa"/>
          </w:tcPr>
          <w:p w14:paraId="6F86EFC7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625" w:type="dxa"/>
          </w:tcPr>
          <w:p w14:paraId="26A9940A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625" w:type="dxa"/>
          </w:tcPr>
          <w:p w14:paraId="52A10917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</w:tcPr>
          <w:p w14:paraId="06E69FCF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</w:tcPr>
          <w:p w14:paraId="588D839E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</w:tcPr>
          <w:p w14:paraId="47FF1FD0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174391E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</w:tr>
      <w:tr w:rsidR="00F928E5" w14:paraId="39F41E9E" w14:textId="77777777" w:rsidTr="00271F6B">
        <w:tc>
          <w:tcPr>
            <w:tcW w:w="1005" w:type="dxa"/>
          </w:tcPr>
          <w:p w14:paraId="1B520F0D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24" w:type="dxa"/>
          </w:tcPr>
          <w:p w14:paraId="36183440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624" w:type="dxa"/>
          </w:tcPr>
          <w:p w14:paraId="59995384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625" w:type="dxa"/>
          </w:tcPr>
          <w:p w14:paraId="6A25C7BE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625" w:type="dxa"/>
          </w:tcPr>
          <w:p w14:paraId="466CA73A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</w:t>
            </w:r>
          </w:p>
        </w:tc>
        <w:tc>
          <w:tcPr>
            <w:tcW w:w="625" w:type="dxa"/>
          </w:tcPr>
          <w:p w14:paraId="515848CA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625" w:type="dxa"/>
          </w:tcPr>
          <w:p w14:paraId="42ED5CBA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</w:t>
            </w:r>
          </w:p>
        </w:tc>
        <w:tc>
          <w:tcPr>
            <w:tcW w:w="625" w:type="dxa"/>
          </w:tcPr>
          <w:p w14:paraId="270B2244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</w:t>
            </w:r>
          </w:p>
        </w:tc>
        <w:tc>
          <w:tcPr>
            <w:tcW w:w="625" w:type="dxa"/>
          </w:tcPr>
          <w:p w14:paraId="712E443F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</w:t>
            </w:r>
          </w:p>
        </w:tc>
        <w:tc>
          <w:tcPr>
            <w:tcW w:w="625" w:type="dxa"/>
          </w:tcPr>
          <w:p w14:paraId="16FD11E9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</w:tcPr>
          <w:p w14:paraId="05A4D637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</w:tcPr>
          <w:p w14:paraId="1FBAA2CC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</w:tcPr>
          <w:p w14:paraId="56042308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7C0C936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</w:tr>
      <w:tr w:rsidR="00F928E5" w14:paraId="67BC7919" w14:textId="77777777" w:rsidTr="00271F6B">
        <w:tc>
          <w:tcPr>
            <w:tcW w:w="1005" w:type="dxa"/>
          </w:tcPr>
          <w:p w14:paraId="654772EE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24" w:type="dxa"/>
          </w:tcPr>
          <w:p w14:paraId="01110502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</w:t>
            </w:r>
          </w:p>
        </w:tc>
        <w:tc>
          <w:tcPr>
            <w:tcW w:w="624" w:type="dxa"/>
          </w:tcPr>
          <w:p w14:paraId="04F9CA76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625" w:type="dxa"/>
          </w:tcPr>
          <w:p w14:paraId="7DD8D533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625" w:type="dxa"/>
          </w:tcPr>
          <w:p w14:paraId="0278040B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625" w:type="dxa"/>
          </w:tcPr>
          <w:p w14:paraId="513FCD9F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</w:t>
            </w:r>
          </w:p>
        </w:tc>
        <w:tc>
          <w:tcPr>
            <w:tcW w:w="625" w:type="dxa"/>
          </w:tcPr>
          <w:p w14:paraId="17C02C60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625" w:type="dxa"/>
          </w:tcPr>
          <w:p w14:paraId="427320AA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625" w:type="dxa"/>
          </w:tcPr>
          <w:p w14:paraId="55B8DFAA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</w:t>
            </w:r>
          </w:p>
        </w:tc>
        <w:tc>
          <w:tcPr>
            <w:tcW w:w="625" w:type="dxa"/>
          </w:tcPr>
          <w:p w14:paraId="306968A8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</w:t>
            </w:r>
          </w:p>
        </w:tc>
        <w:tc>
          <w:tcPr>
            <w:tcW w:w="625" w:type="dxa"/>
          </w:tcPr>
          <w:p w14:paraId="56E0BE16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</w:tcPr>
          <w:p w14:paraId="06E92FA8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</w:tcPr>
          <w:p w14:paraId="3AD5F575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D365089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</w:tr>
      <w:tr w:rsidR="00F928E5" w14:paraId="1812FD35" w14:textId="77777777" w:rsidTr="00271F6B">
        <w:tc>
          <w:tcPr>
            <w:tcW w:w="1005" w:type="dxa"/>
          </w:tcPr>
          <w:p w14:paraId="447EB269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24" w:type="dxa"/>
          </w:tcPr>
          <w:p w14:paraId="4B8F496D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660</w:t>
            </w:r>
          </w:p>
        </w:tc>
        <w:tc>
          <w:tcPr>
            <w:tcW w:w="624" w:type="dxa"/>
          </w:tcPr>
          <w:p w14:paraId="5300A7EC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680</w:t>
            </w:r>
          </w:p>
        </w:tc>
        <w:tc>
          <w:tcPr>
            <w:tcW w:w="625" w:type="dxa"/>
          </w:tcPr>
          <w:p w14:paraId="5B36F3F5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625" w:type="dxa"/>
          </w:tcPr>
          <w:p w14:paraId="6639D512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720</w:t>
            </w:r>
          </w:p>
        </w:tc>
        <w:tc>
          <w:tcPr>
            <w:tcW w:w="625" w:type="dxa"/>
          </w:tcPr>
          <w:p w14:paraId="53AFEFED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</w:t>
            </w:r>
          </w:p>
        </w:tc>
        <w:tc>
          <w:tcPr>
            <w:tcW w:w="625" w:type="dxa"/>
          </w:tcPr>
          <w:p w14:paraId="1F942F84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</w:t>
            </w:r>
          </w:p>
        </w:tc>
        <w:tc>
          <w:tcPr>
            <w:tcW w:w="625" w:type="dxa"/>
          </w:tcPr>
          <w:p w14:paraId="12EF9B52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</w:t>
            </w:r>
          </w:p>
        </w:tc>
        <w:tc>
          <w:tcPr>
            <w:tcW w:w="625" w:type="dxa"/>
          </w:tcPr>
          <w:p w14:paraId="0D264D64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625" w:type="dxa"/>
          </w:tcPr>
          <w:p w14:paraId="1173BC70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</w:t>
            </w:r>
          </w:p>
        </w:tc>
        <w:tc>
          <w:tcPr>
            <w:tcW w:w="625" w:type="dxa"/>
          </w:tcPr>
          <w:p w14:paraId="2010D6A0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</w:tcPr>
          <w:p w14:paraId="41068BF8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</w:tcPr>
          <w:p w14:paraId="33348CC0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2086B8F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</w:tr>
      <w:tr w:rsidR="00F928E5" w14:paraId="15AE4364" w14:textId="77777777" w:rsidTr="00271F6B">
        <w:tc>
          <w:tcPr>
            <w:tcW w:w="1005" w:type="dxa"/>
          </w:tcPr>
          <w:p w14:paraId="2B888CD6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24" w:type="dxa"/>
          </w:tcPr>
          <w:p w14:paraId="308FA929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</w:t>
            </w:r>
          </w:p>
        </w:tc>
        <w:tc>
          <w:tcPr>
            <w:tcW w:w="624" w:type="dxa"/>
          </w:tcPr>
          <w:p w14:paraId="1259654F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</w:t>
            </w:r>
          </w:p>
        </w:tc>
        <w:tc>
          <w:tcPr>
            <w:tcW w:w="625" w:type="dxa"/>
          </w:tcPr>
          <w:p w14:paraId="0A905242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</w:t>
            </w:r>
          </w:p>
        </w:tc>
        <w:tc>
          <w:tcPr>
            <w:tcW w:w="625" w:type="dxa"/>
          </w:tcPr>
          <w:p w14:paraId="5DB05730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625" w:type="dxa"/>
          </w:tcPr>
          <w:p w14:paraId="510DA288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920</w:t>
            </w:r>
          </w:p>
        </w:tc>
        <w:tc>
          <w:tcPr>
            <w:tcW w:w="625" w:type="dxa"/>
          </w:tcPr>
          <w:p w14:paraId="132109EF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940</w:t>
            </w:r>
          </w:p>
        </w:tc>
        <w:tc>
          <w:tcPr>
            <w:tcW w:w="625" w:type="dxa"/>
          </w:tcPr>
          <w:p w14:paraId="7586D715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960</w:t>
            </w:r>
          </w:p>
        </w:tc>
        <w:tc>
          <w:tcPr>
            <w:tcW w:w="625" w:type="dxa"/>
          </w:tcPr>
          <w:p w14:paraId="50F648D9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980</w:t>
            </w:r>
          </w:p>
        </w:tc>
        <w:tc>
          <w:tcPr>
            <w:tcW w:w="625" w:type="dxa"/>
          </w:tcPr>
          <w:p w14:paraId="13558F5E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625" w:type="dxa"/>
          </w:tcPr>
          <w:p w14:paraId="5469B727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1020</w:t>
            </w:r>
          </w:p>
        </w:tc>
        <w:tc>
          <w:tcPr>
            <w:tcW w:w="626" w:type="dxa"/>
          </w:tcPr>
          <w:p w14:paraId="76A4413C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</w:tcPr>
          <w:p w14:paraId="1667947C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EB80BED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</w:tr>
      <w:tr w:rsidR="00F928E5" w14:paraId="3DA20C4D" w14:textId="77777777" w:rsidTr="00271F6B">
        <w:tc>
          <w:tcPr>
            <w:tcW w:w="1005" w:type="dxa"/>
          </w:tcPr>
          <w:p w14:paraId="595C00F5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24" w:type="dxa"/>
          </w:tcPr>
          <w:p w14:paraId="399DA899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1040</w:t>
            </w:r>
          </w:p>
        </w:tc>
        <w:tc>
          <w:tcPr>
            <w:tcW w:w="624" w:type="dxa"/>
          </w:tcPr>
          <w:p w14:paraId="7059B724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1060</w:t>
            </w:r>
          </w:p>
        </w:tc>
        <w:tc>
          <w:tcPr>
            <w:tcW w:w="625" w:type="dxa"/>
          </w:tcPr>
          <w:p w14:paraId="3CD3DDCF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1080</w:t>
            </w:r>
          </w:p>
        </w:tc>
        <w:tc>
          <w:tcPr>
            <w:tcW w:w="625" w:type="dxa"/>
          </w:tcPr>
          <w:p w14:paraId="26F1203F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625" w:type="dxa"/>
          </w:tcPr>
          <w:p w14:paraId="0B6EE6C2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1120</w:t>
            </w:r>
          </w:p>
        </w:tc>
        <w:tc>
          <w:tcPr>
            <w:tcW w:w="625" w:type="dxa"/>
          </w:tcPr>
          <w:p w14:paraId="38975A19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</w:t>
            </w:r>
          </w:p>
        </w:tc>
        <w:tc>
          <w:tcPr>
            <w:tcW w:w="625" w:type="dxa"/>
          </w:tcPr>
          <w:p w14:paraId="21683EB6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1160</w:t>
            </w:r>
          </w:p>
        </w:tc>
        <w:tc>
          <w:tcPr>
            <w:tcW w:w="625" w:type="dxa"/>
          </w:tcPr>
          <w:p w14:paraId="373A867D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1180</w:t>
            </w:r>
          </w:p>
        </w:tc>
        <w:tc>
          <w:tcPr>
            <w:tcW w:w="625" w:type="dxa"/>
          </w:tcPr>
          <w:p w14:paraId="5B462FFE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  <w:tc>
          <w:tcPr>
            <w:tcW w:w="625" w:type="dxa"/>
          </w:tcPr>
          <w:p w14:paraId="2EAC0129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1220</w:t>
            </w:r>
          </w:p>
        </w:tc>
        <w:tc>
          <w:tcPr>
            <w:tcW w:w="626" w:type="dxa"/>
          </w:tcPr>
          <w:p w14:paraId="17B54C3A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</w:tcPr>
          <w:p w14:paraId="213A07BE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A47C01E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</w:tr>
      <w:tr w:rsidR="00F928E5" w14:paraId="1869ED3C" w14:textId="77777777" w:rsidTr="00271F6B">
        <w:tc>
          <w:tcPr>
            <w:tcW w:w="1005" w:type="dxa"/>
          </w:tcPr>
          <w:p w14:paraId="0CBEB1CE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24" w:type="dxa"/>
          </w:tcPr>
          <w:p w14:paraId="0AB7D86C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1240</w:t>
            </w:r>
          </w:p>
        </w:tc>
        <w:tc>
          <w:tcPr>
            <w:tcW w:w="624" w:type="dxa"/>
          </w:tcPr>
          <w:p w14:paraId="49F65DA2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1260</w:t>
            </w:r>
          </w:p>
        </w:tc>
        <w:tc>
          <w:tcPr>
            <w:tcW w:w="625" w:type="dxa"/>
          </w:tcPr>
          <w:p w14:paraId="0B72E4C0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1280</w:t>
            </w:r>
          </w:p>
        </w:tc>
        <w:tc>
          <w:tcPr>
            <w:tcW w:w="625" w:type="dxa"/>
          </w:tcPr>
          <w:p w14:paraId="51BE4582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</w:t>
            </w:r>
          </w:p>
        </w:tc>
        <w:tc>
          <w:tcPr>
            <w:tcW w:w="625" w:type="dxa"/>
          </w:tcPr>
          <w:p w14:paraId="0B7D6911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1320</w:t>
            </w:r>
          </w:p>
        </w:tc>
        <w:tc>
          <w:tcPr>
            <w:tcW w:w="625" w:type="dxa"/>
          </w:tcPr>
          <w:p w14:paraId="653466AC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1340</w:t>
            </w:r>
          </w:p>
        </w:tc>
        <w:tc>
          <w:tcPr>
            <w:tcW w:w="625" w:type="dxa"/>
          </w:tcPr>
          <w:p w14:paraId="2653C8DA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1360</w:t>
            </w:r>
          </w:p>
        </w:tc>
        <w:tc>
          <w:tcPr>
            <w:tcW w:w="625" w:type="dxa"/>
          </w:tcPr>
          <w:p w14:paraId="774D0A0A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1380</w:t>
            </w:r>
          </w:p>
        </w:tc>
        <w:tc>
          <w:tcPr>
            <w:tcW w:w="625" w:type="dxa"/>
          </w:tcPr>
          <w:p w14:paraId="61872056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</w:t>
            </w:r>
          </w:p>
        </w:tc>
        <w:tc>
          <w:tcPr>
            <w:tcW w:w="625" w:type="dxa"/>
          </w:tcPr>
          <w:p w14:paraId="17F06314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1420</w:t>
            </w:r>
          </w:p>
        </w:tc>
        <w:tc>
          <w:tcPr>
            <w:tcW w:w="626" w:type="dxa"/>
          </w:tcPr>
          <w:p w14:paraId="7C15B5F4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1440</w:t>
            </w:r>
          </w:p>
        </w:tc>
        <w:tc>
          <w:tcPr>
            <w:tcW w:w="626" w:type="dxa"/>
          </w:tcPr>
          <w:p w14:paraId="67F23A9D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2BF854E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F928E5" w14:paraId="04023F14" w14:textId="77777777" w:rsidTr="00271F6B">
        <w:tc>
          <w:tcPr>
            <w:tcW w:w="1005" w:type="dxa"/>
          </w:tcPr>
          <w:p w14:paraId="32BEDFDA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24" w:type="dxa"/>
          </w:tcPr>
          <w:p w14:paraId="5F9E8BDB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1460</w:t>
            </w:r>
          </w:p>
        </w:tc>
        <w:tc>
          <w:tcPr>
            <w:tcW w:w="624" w:type="dxa"/>
          </w:tcPr>
          <w:p w14:paraId="60682C58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1480</w:t>
            </w:r>
          </w:p>
        </w:tc>
        <w:tc>
          <w:tcPr>
            <w:tcW w:w="625" w:type="dxa"/>
          </w:tcPr>
          <w:p w14:paraId="177A195E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  <w:tc>
          <w:tcPr>
            <w:tcW w:w="625" w:type="dxa"/>
          </w:tcPr>
          <w:p w14:paraId="422BE61E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1520</w:t>
            </w:r>
          </w:p>
        </w:tc>
        <w:tc>
          <w:tcPr>
            <w:tcW w:w="625" w:type="dxa"/>
          </w:tcPr>
          <w:p w14:paraId="2927E4DE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</w:t>
            </w:r>
          </w:p>
        </w:tc>
        <w:tc>
          <w:tcPr>
            <w:tcW w:w="625" w:type="dxa"/>
          </w:tcPr>
          <w:p w14:paraId="7A83D590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1560</w:t>
            </w:r>
          </w:p>
        </w:tc>
        <w:tc>
          <w:tcPr>
            <w:tcW w:w="625" w:type="dxa"/>
          </w:tcPr>
          <w:p w14:paraId="2EA4E901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1580</w:t>
            </w:r>
          </w:p>
        </w:tc>
        <w:tc>
          <w:tcPr>
            <w:tcW w:w="625" w:type="dxa"/>
          </w:tcPr>
          <w:p w14:paraId="078B903A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1600</w:t>
            </w:r>
          </w:p>
        </w:tc>
        <w:tc>
          <w:tcPr>
            <w:tcW w:w="625" w:type="dxa"/>
          </w:tcPr>
          <w:p w14:paraId="1028B1C7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1620</w:t>
            </w:r>
          </w:p>
        </w:tc>
        <w:tc>
          <w:tcPr>
            <w:tcW w:w="625" w:type="dxa"/>
          </w:tcPr>
          <w:p w14:paraId="0438D552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1640</w:t>
            </w:r>
          </w:p>
        </w:tc>
        <w:tc>
          <w:tcPr>
            <w:tcW w:w="626" w:type="dxa"/>
          </w:tcPr>
          <w:p w14:paraId="135C5CD8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1660</w:t>
            </w:r>
          </w:p>
        </w:tc>
        <w:tc>
          <w:tcPr>
            <w:tcW w:w="626" w:type="dxa"/>
          </w:tcPr>
          <w:p w14:paraId="59628AD5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474E858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</w:tr>
      <w:tr w:rsidR="00F928E5" w14:paraId="4A6E7ECE" w14:textId="77777777" w:rsidTr="00271F6B">
        <w:tc>
          <w:tcPr>
            <w:tcW w:w="1005" w:type="dxa"/>
          </w:tcPr>
          <w:p w14:paraId="653AA433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24" w:type="dxa"/>
          </w:tcPr>
          <w:p w14:paraId="15BA32BD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1680</w:t>
            </w:r>
          </w:p>
        </w:tc>
        <w:tc>
          <w:tcPr>
            <w:tcW w:w="624" w:type="dxa"/>
          </w:tcPr>
          <w:p w14:paraId="233939F4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</w:t>
            </w:r>
          </w:p>
        </w:tc>
        <w:tc>
          <w:tcPr>
            <w:tcW w:w="625" w:type="dxa"/>
          </w:tcPr>
          <w:p w14:paraId="65710F71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1720</w:t>
            </w:r>
          </w:p>
        </w:tc>
        <w:tc>
          <w:tcPr>
            <w:tcW w:w="625" w:type="dxa"/>
          </w:tcPr>
          <w:p w14:paraId="3D6A5F08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1740</w:t>
            </w:r>
          </w:p>
        </w:tc>
        <w:tc>
          <w:tcPr>
            <w:tcW w:w="625" w:type="dxa"/>
          </w:tcPr>
          <w:p w14:paraId="34CC8ED9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1760</w:t>
            </w:r>
          </w:p>
        </w:tc>
        <w:tc>
          <w:tcPr>
            <w:tcW w:w="625" w:type="dxa"/>
          </w:tcPr>
          <w:p w14:paraId="2690E59D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1780</w:t>
            </w:r>
          </w:p>
        </w:tc>
        <w:tc>
          <w:tcPr>
            <w:tcW w:w="625" w:type="dxa"/>
          </w:tcPr>
          <w:p w14:paraId="1FC57627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1800</w:t>
            </w:r>
          </w:p>
        </w:tc>
        <w:tc>
          <w:tcPr>
            <w:tcW w:w="625" w:type="dxa"/>
          </w:tcPr>
          <w:p w14:paraId="75527FE5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1820</w:t>
            </w:r>
          </w:p>
        </w:tc>
        <w:tc>
          <w:tcPr>
            <w:tcW w:w="625" w:type="dxa"/>
          </w:tcPr>
          <w:p w14:paraId="79016A33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1840</w:t>
            </w:r>
          </w:p>
        </w:tc>
        <w:tc>
          <w:tcPr>
            <w:tcW w:w="625" w:type="dxa"/>
          </w:tcPr>
          <w:p w14:paraId="46542A07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1860</w:t>
            </w:r>
          </w:p>
        </w:tc>
        <w:tc>
          <w:tcPr>
            <w:tcW w:w="626" w:type="dxa"/>
          </w:tcPr>
          <w:p w14:paraId="25DD1FFE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1880</w:t>
            </w:r>
          </w:p>
        </w:tc>
        <w:tc>
          <w:tcPr>
            <w:tcW w:w="626" w:type="dxa"/>
          </w:tcPr>
          <w:p w14:paraId="2F2117C2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3994811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</w:tr>
      <w:tr w:rsidR="00F928E5" w14:paraId="267AF48D" w14:textId="77777777" w:rsidTr="00271F6B">
        <w:tc>
          <w:tcPr>
            <w:tcW w:w="1005" w:type="dxa"/>
          </w:tcPr>
          <w:p w14:paraId="0C037B62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24" w:type="dxa"/>
          </w:tcPr>
          <w:p w14:paraId="7CA10A35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1900</w:t>
            </w:r>
          </w:p>
        </w:tc>
        <w:tc>
          <w:tcPr>
            <w:tcW w:w="624" w:type="dxa"/>
          </w:tcPr>
          <w:p w14:paraId="49118884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1920</w:t>
            </w:r>
          </w:p>
        </w:tc>
        <w:tc>
          <w:tcPr>
            <w:tcW w:w="625" w:type="dxa"/>
          </w:tcPr>
          <w:p w14:paraId="40AF1422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1940</w:t>
            </w:r>
          </w:p>
        </w:tc>
        <w:tc>
          <w:tcPr>
            <w:tcW w:w="625" w:type="dxa"/>
          </w:tcPr>
          <w:p w14:paraId="17A43093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</w:t>
            </w:r>
          </w:p>
        </w:tc>
        <w:tc>
          <w:tcPr>
            <w:tcW w:w="625" w:type="dxa"/>
          </w:tcPr>
          <w:p w14:paraId="10E8312D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1980</w:t>
            </w:r>
          </w:p>
        </w:tc>
        <w:tc>
          <w:tcPr>
            <w:tcW w:w="625" w:type="dxa"/>
          </w:tcPr>
          <w:p w14:paraId="36B3408C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625" w:type="dxa"/>
          </w:tcPr>
          <w:p w14:paraId="15C0135A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625" w:type="dxa"/>
          </w:tcPr>
          <w:p w14:paraId="04B32B08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2040</w:t>
            </w:r>
          </w:p>
        </w:tc>
        <w:tc>
          <w:tcPr>
            <w:tcW w:w="625" w:type="dxa"/>
          </w:tcPr>
          <w:p w14:paraId="68868262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2060</w:t>
            </w:r>
          </w:p>
        </w:tc>
        <w:tc>
          <w:tcPr>
            <w:tcW w:w="625" w:type="dxa"/>
          </w:tcPr>
          <w:p w14:paraId="0B44D773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2080</w:t>
            </w:r>
          </w:p>
        </w:tc>
        <w:tc>
          <w:tcPr>
            <w:tcW w:w="626" w:type="dxa"/>
          </w:tcPr>
          <w:p w14:paraId="6B0A1531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</w:t>
            </w:r>
          </w:p>
        </w:tc>
        <w:tc>
          <w:tcPr>
            <w:tcW w:w="626" w:type="dxa"/>
          </w:tcPr>
          <w:p w14:paraId="7CDBDE66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2120</w:t>
            </w:r>
          </w:p>
        </w:tc>
        <w:tc>
          <w:tcPr>
            <w:tcW w:w="850" w:type="dxa"/>
          </w:tcPr>
          <w:p w14:paraId="19EFFAF3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</w:tr>
      <w:tr w:rsidR="00F928E5" w14:paraId="1CA649BA" w14:textId="77777777" w:rsidTr="00271F6B">
        <w:tc>
          <w:tcPr>
            <w:tcW w:w="1005" w:type="dxa"/>
          </w:tcPr>
          <w:p w14:paraId="56048882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24" w:type="dxa"/>
          </w:tcPr>
          <w:p w14:paraId="06F5C16A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2140</w:t>
            </w:r>
          </w:p>
        </w:tc>
        <w:tc>
          <w:tcPr>
            <w:tcW w:w="624" w:type="dxa"/>
          </w:tcPr>
          <w:p w14:paraId="1D09BF59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2160</w:t>
            </w:r>
          </w:p>
        </w:tc>
        <w:tc>
          <w:tcPr>
            <w:tcW w:w="625" w:type="dxa"/>
          </w:tcPr>
          <w:p w14:paraId="19FE89E2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2180</w:t>
            </w:r>
          </w:p>
        </w:tc>
        <w:tc>
          <w:tcPr>
            <w:tcW w:w="625" w:type="dxa"/>
          </w:tcPr>
          <w:p w14:paraId="54FC60B1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</w:t>
            </w:r>
          </w:p>
        </w:tc>
        <w:tc>
          <w:tcPr>
            <w:tcW w:w="625" w:type="dxa"/>
          </w:tcPr>
          <w:p w14:paraId="71164BFA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2220</w:t>
            </w:r>
          </w:p>
        </w:tc>
        <w:tc>
          <w:tcPr>
            <w:tcW w:w="625" w:type="dxa"/>
          </w:tcPr>
          <w:p w14:paraId="7F6DA250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25" w:type="dxa"/>
          </w:tcPr>
          <w:p w14:paraId="2BF8D7DE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25" w:type="dxa"/>
          </w:tcPr>
          <w:p w14:paraId="047E1C6B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25" w:type="dxa"/>
          </w:tcPr>
          <w:p w14:paraId="7514F442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25" w:type="dxa"/>
          </w:tcPr>
          <w:p w14:paraId="3FEB7B71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26" w:type="dxa"/>
          </w:tcPr>
          <w:p w14:paraId="47EB7471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26" w:type="dxa"/>
          </w:tcPr>
          <w:p w14:paraId="2EDEFD73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3BADFBEB" w14:textId="77777777" w:rsidR="00F928E5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</w:tr>
    </w:tbl>
    <w:p w14:paraId="326738DE" w14:textId="77777777" w:rsidR="00F928E5" w:rsidRDefault="00F928E5" w:rsidP="00271F6B">
      <w:pPr>
        <w:pStyle w:val="Nagwek21"/>
        <w:shd w:val="clear" w:color="auto" w:fill="auto"/>
        <w:spacing w:line="274" w:lineRule="exact"/>
        <w:ind w:firstLine="0"/>
        <w:rPr>
          <w:b/>
          <w:sz w:val="24"/>
          <w:szCs w:val="24"/>
        </w:rPr>
      </w:pPr>
    </w:p>
    <w:p w14:paraId="3CFD5D63" w14:textId="77777777" w:rsidR="00F928E5" w:rsidRDefault="00F928E5" w:rsidP="00271F6B">
      <w:pPr>
        <w:pStyle w:val="Nagwek21"/>
        <w:numPr>
          <w:ilvl w:val="0"/>
          <w:numId w:val="29"/>
        </w:numPr>
        <w:shd w:val="clear" w:color="auto" w:fill="auto"/>
        <w:spacing w:line="274" w:lineRule="exact"/>
        <w:ind w:firstLine="0"/>
        <w:rPr>
          <w:b/>
          <w:sz w:val="24"/>
          <w:szCs w:val="24"/>
        </w:rPr>
      </w:pPr>
      <w:bookmarkStart w:id="0" w:name="bookmark11"/>
      <w:r>
        <w:rPr>
          <w:b/>
          <w:sz w:val="24"/>
          <w:szCs w:val="24"/>
        </w:rPr>
        <w:lastRenderedPageBreak/>
        <w:t>Próby sprawnościowe</w:t>
      </w:r>
    </w:p>
    <w:p w14:paraId="5EF47668" w14:textId="77777777" w:rsidR="00F928E5" w:rsidRDefault="00F928E5" w:rsidP="00271F6B">
      <w:pPr>
        <w:pStyle w:val="Nagwek21"/>
        <w:shd w:val="clear" w:color="auto" w:fill="auto"/>
        <w:spacing w:line="274" w:lineRule="exact"/>
        <w:ind w:firstLine="0"/>
        <w:rPr>
          <w:b/>
          <w:sz w:val="24"/>
          <w:szCs w:val="24"/>
        </w:rPr>
      </w:pPr>
    </w:p>
    <w:p w14:paraId="636F4CA5" w14:textId="77777777" w:rsidR="00F928E5" w:rsidRDefault="00F928E5" w:rsidP="00271F6B">
      <w:pPr>
        <w:pStyle w:val="Nagwek21"/>
        <w:numPr>
          <w:ilvl w:val="0"/>
          <w:numId w:val="30"/>
        </w:numPr>
        <w:shd w:val="clear" w:color="auto" w:fill="auto"/>
        <w:spacing w:line="274" w:lineRule="exact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Podciąganie się na drążku:</w:t>
      </w:r>
      <w:bookmarkEnd w:id="0"/>
    </w:p>
    <w:p w14:paraId="3FDC401D" w14:textId="77777777" w:rsidR="00F928E5" w:rsidRDefault="00F928E5" w:rsidP="00713F35">
      <w:pPr>
        <w:pStyle w:val="Teksttreci1"/>
        <w:shd w:val="clear" w:color="auto" w:fill="auto"/>
        <w:spacing w:line="274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Drążek jest umieszczony na wysokości doskocznej, pozwalającej na swobodny zwis ciała, bez dotykania podłoża. W przypadku braku możliwości doskocznej do drążka, kandydat ma prawo do uzyskania pomocy osób przeprowadzających test sprawności fizycznej.</w:t>
      </w:r>
    </w:p>
    <w:p w14:paraId="7F948122" w14:textId="77777777" w:rsidR="00F928E5" w:rsidRDefault="00F928E5" w:rsidP="00271F6B">
      <w:pPr>
        <w:pStyle w:val="Teksttreci1"/>
        <w:shd w:val="clear" w:color="auto" w:fill="auto"/>
        <w:spacing w:line="274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Kandydat zajmuje pozycję w zwisie na drążku (nachwytem lub podchwytem) o ramionach wyprostowanych w stawach łokciowych. Na komendę „start” podciąga się, tak aby broda znalazła się powyżej drążka, i wraca do pozycji wyjściowej, następnie ponawia ćwiczenie.</w:t>
      </w:r>
    </w:p>
    <w:p w14:paraId="7F2AE511" w14:textId="77777777" w:rsidR="00F928E5" w:rsidRDefault="00F928E5" w:rsidP="00713F35">
      <w:pPr>
        <w:pStyle w:val="Teksttreci1"/>
        <w:shd w:val="clear" w:color="auto" w:fill="auto"/>
        <w:spacing w:line="274" w:lineRule="exact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Oceniający głośno podaje liczbę zaliczonych podciągnięć.</w:t>
      </w:r>
    </w:p>
    <w:p w14:paraId="2BA2B6C9" w14:textId="77777777" w:rsidR="00F928E5" w:rsidRDefault="00F928E5" w:rsidP="00271F6B">
      <w:pPr>
        <w:pStyle w:val="Teksttreci1"/>
        <w:shd w:val="clear" w:color="auto" w:fill="auto"/>
        <w:spacing w:line="274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Jeżeli kandydat nie wykona ćwiczenia zgodnie z opisem, np. nie podciągnie się na drążku </w:t>
      </w:r>
      <w:r>
        <w:rPr>
          <w:sz w:val="24"/>
          <w:szCs w:val="24"/>
        </w:rPr>
        <w:br/>
        <w:t xml:space="preserve">do wymaganej pozycji lub nie wróci do zwisu na drążku o ramionach wyprostowanych </w:t>
      </w:r>
      <w:r>
        <w:rPr>
          <w:sz w:val="24"/>
          <w:szCs w:val="24"/>
        </w:rPr>
        <w:br/>
      </w:r>
      <w:r w:rsidRPr="005A0FFC">
        <w:rPr>
          <w:sz w:val="24"/>
          <w:szCs w:val="24"/>
        </w:rPr>
        <w:t>w stawach łokciowych, oceniający powtarza ostatnią liczbę prawidłowo zaliczonych podciągnięć. Podczas wykonywania ćwiczenia dozwolona jest praca tułowia i nóg. Wynikiem końcowym jest liczba prawidłowo zaliczonych podciągnięć.</w:t>
      </w:r>
    </w:p>
    <w:p w14:paraId="1C4B0F5E" w14:textId="77777777" w:rsidR="00F928E5" w:rsidRDefault="00F928E5" w:rsidP="00271F6B">
      <w:pPr>
        <w:pStyle w:val="Teksttreci1"/>
        <w:shd w:val="clear" w:color="auto" w:fill="auto"/>
        <w:spacing w:line="274" w:lineRule="exact"/>
        <w:ind w:firstLine="0"/>
        <w:jc w:val="both"/>
        <w:rPr>
          <w:sz w:val="24"/>
          <w:szCs w:val="24"/>
        </w:rPr>
      </w:pPr>
    </w:p>
    <w:p w14:paraId="06995488" w14:textId="77777777" w:rsidR="00F928E5" w:rsidRPr="005A0FFC" w:rsidRDefault="00F928E5" w:rsidP="00271F6B">
      <w:pPr>
        <w:pStyle w:val="Teksttreci1"/>
        <w:shd w:val="clear" w:color="auto" w:fill="auto"/>
        <w:spacing w:line="274" w:lineRule="exact"/>
        <w:ind w:firstLine="0"/>
        <w:jc w:val="both"/>
        <w:rPr>
          <w:sz w:val="24"/>
          <w:szCs w:val="24"/>
        </w:rPr>
      </w:pPr>
    </w:p>
    <w:p w14:paraId="434C8E8B" w14:textId="77777777" w:rsidR="00F928E5" w:rsidRPr="005A0FFC" w:rsidRDefault="00F928E5" w:rsidP="00271F6B">
      <w:pPr>
        <w:pStyle w:val="Teksttreci1"/>
        <w:numPr>
          <w:ilvl w:val="0"/>
          <w:numId w:val="31"/>
        </w:numPr>
        <w:shd w:val="clear" w:color="auto" w:fill="auto"/>
        <w:spacing w:line="274" w:lineRule="exact"/>
        <w:jc w:val="both"/>
        <w:rPr>
          <w:b/>
          <w:sz w:val="24"/>
          <w:szCs w:val="24"/>
        </w:rPr>
      </w:pPr>
      <w:r w:rsidRPr="005A0FFC">
        <w:rPr>
          <w:b/>
          <w:sz w:val="24"/>
          <w:szCs w:val="24"/>
        </w:rPr>
        <w:t>Bieg po kopercie:</w:t>
      </w:r>
    </w:p>
    <w:p w14:paraId="6B05399E" w14:textId="77777777" w:rsidR="00F928E5" w:rsidRPr="005A0FFC" w:rsidRDefault="00F928E5" w:rsidP="00271F6B">
      <w:pPr>
        <w:pStyle w:val="Teksttreci1"/>
        <w:shd w:val="clear" w:color="auto" w:fill="auto"/>
        <w:spacing w:line="274" w:lineRule="exact"/>
        <w:ind w:firstLine="0"/>
        <w:jc w:val="both"/>
        <w:rPr>
          <w:rStyle w:val="Teksttreci0"/>
          <w:sz w:val="24"/>
          <w:szCs w:val="24"/>
          <w:u w:val="none"/>
        </w:rPr>
      </w:pPr>
    </w:p>
    <w:p w14:paraId="42805B68" w14:textId="77777777" w:rsidR="00F928E5" w:rsidRDefault="00F928E5" w:rsidP="000E3D22">
      <w:pPr>
        <w:jc w:val="both"/>
        <w:rPr>
          <w:rStyle w:val="Teksttreci0"/>
          <w:rFonts w:ascii="Times New Roman" w:hAnsi="Times New Roman"/>
          <w:sz w:val="24"/>
          <w:szCs w:val="24"/>
          <w:u w:val="none"/>
        </w:rPr>
      </w:pPr>
      <w:r w:rsidRPr="005A0FFC">
        <w:rPr>
          <w:rStyle w:val="Teksttreci0"/>
          <w:rFonts w:ascii="Times New Roman" w:hAnsi="Times New Roman"/>
          <w:sz w:val="24"/>
          <w:szCs w:val="24"/>
          <w:u w:val="none"/>
        </w:rPr>
        <w:t xml:space="preserve">Konkurencja jest przeprowadzana na polu prostokąta o wymiarach 3 x </w:t>
      </w:r>
      <w:smartTag w:uri="urn:schemas-microsoft-com:office:smarttags" w:element="metricconverter">
        <w:smartTagPr>
          <w:attr w:name="ProductID" w:val="180 cm"/>
        </w:smartTagPr>
        <w:r w:rsidRPr="005A0FFC">
          <w:rPr>
            <w:rStyle w:val="Teksttreci0"/>
            <w:rFonts w:ascii="Times New Roman" w:hAnsi="Times New Roman"/>
            <w:sz w:val="24"/>
            <w:szCs w:val="24"/>
            <w:u w:val="none"/>
          </w:rPr>
          <w:t>5 m</w:t>
        </w:r>
      </w:smartTag>
      <w:r w:rsidRPr="005A0FFC">
        <w:rPr>
          <w:rStyle w:val="Teksttreci0"/>
          <w:rFonts w:ascii="Times New Roman" w:hAnsi="Times New Roman"/>
          <w:sz w:val="24"/>
          <w:szCs w:val="24"/>
          <w:u w:val="none"/>
        </w:rPr>
        <w:t xml:space="preserve">, na którym w wyznaczonych miejscach (naklejone z taśmy o szerokości </w:t>
      </w:r>
      <w:smartTag w:uri="urn:schemas-microsoft-com:office:smarttags" w:element="metricconverter">
        <w:smartTagPr>
          <w:attr w:name="ProductID" w:val="180 cm"/>
        </w:smartTagPr>
        <w:r w:rsidRPr="005A0FFC">
          <w:rPr>
            <w:rStyle w:val="Teksttreci0"/>
            <w:rFonts w:ascii="Times New Roman" w:hAnsi="Times New Roman"/>
            <w:sz w:val="24"/>
            <w:szCs w:val="24"/>
            <w:u w:val="none"/>
          </w:rPr>
          <w:t>5 cm</w:t>
        </w:r>
      </w:smartTag>
      <w:r w:rsidRPr="005A0FFC">
        <w:rPr>
          <w:rStyle w:val="Teksttreci0"/>
          <w:rFonts w:ascii="Times New Roman" w:hAnsi="Times New Roman"/>
          <w:sz w:val="24"/>
          <w:szCs w:val="24"/>
          <w:u w:val="none"/>
        </w:rPr>
        <w:t xml:space="preserve"> krzyże mają wymiary 20 x </w:t>
      </w:r>
      <w:smartTag w:uri="urn:schemas-microsoft-com:office:smarttags" w:element="metricconverter">
        <w:smartTagPr>
          <w:attr w:name="ProductID" w:val="180 cm"/>
        </w:smartTagPr>
        <w:r w:rsidRPr="005A0FFC">
          <w:rPr>
            <w:rStyle w:val="Teksttreci0"/>
            <w:rFonts w:ascii="Times New Roman" w:hAnsi="Times New Roman"/>
            <w:sz w:val="24"/>
            <w:szCs w:val="24"/>
            <w:u w:val="none"/>
          </w:rPr>
          <w:t>20 cm</w:t>
        </w:r>
      </w:smartTag>
      <w:r w:rsidRPr="005A0FFC">
        <w:rPr>
          <w:rStyle w:val="Teksttreci0"/>
          <w:rFonts w:ascii="Times New Roman" w:hAnsi="Times New Roman"/>
          <w:sz w:val="24"/>
          <w:szCs w:val="24"/>
          <w:u w:val="none"/>
        </w:rPr>
        <w:t>) ustawia się tyczki o wysokości 160-</w:t>
      </w:r>
      <w:smartTag w:uri="urn:schemas-microsoft-com:office:smarttags" w:element="metricconverter">
        <w:smartTagPr>
          <w:attr w:name="ProductID" w:val="180 cm"/>
        </w:smartTagPr>
        <w:r w:rsidRPr="005A0FFC">
          <w:rPr>
            <w:rStyle w:val="Teksttreci0"/>
            <w:rFonts w:ascii="Times New Roman" w:hAnsi="Times New Roman"/>
            <w:sz w:val="24"/>
            <w:szCs w:val="24"/>
            <w:u w:val="none"/>
          </w:rPr>
          <w:t>180 cm</w:t>
        </w:r>
      </w:smartTag>
      <w:r w:rsidRPr="005A0FFC">
        <w:rPr>
          <w:rStyle w:val="Teksttreci0"/>
          <w:rFonts w:ascii="Times New Roman" w:hAnsi="Times New Roman"/>
          <w:sz w:val="24"/>
          <w:szCs w:val="24"/>
          <w:u w:val="none"/>
        </w:rPr>
        <w:t xml:space="preserve"> - podstawa tyczki w całości musi zakrywać naklejony krzyż (sposób rozmieszczenia tyczek przedstawia rysunek).</w:t>
      </w:r>
    </w:p>
    <w:p w14:paraId="513F8C1B" w14:textId="77777777" w:rsidR="00F928E5" w:rsidRPr="000E3D22" w:rsidRDefault="00F928E5" w:rsidP="000E3D22">
      <w:pPr>
        <w:spacing w:before="25"/>
        <w:jc w:val="both"/>
        <w:rPr>
          <w:rStyle w:val="Teksttreci0"/>
          <w:rFonts w:ascii="Times New Roman" w:hAnsi="Times New Roman"/>
          <w:sz w:val="24"/>
          <w:szCs w:val="24"/>
          <w:u w:val="none"/>
        </w:rPr>
      </w:pPr>
      <w:r w:rsidRPr="005A0FFC">
        <w:rPr>
          <w:rStyle w:val="Teksttreci0"/>
          <w:rFonts w:ascii="Times New Roman" w:hAnsi="Times New Roman"/>
          <w:sz w:val="24"/>
          <w:szCs w:val="24"/>
          <w:u w:val="none"/>
        </w:rPr>
        <w:t>Kandydat na komendę "na miejsca" podchodzi do linii startu i zajmuje pozycję startową. Na komendę "start" kandydat rozpoczyna bieg zgodnie z oznaczonym na rysunku kierunkiem (A-B-E-C-D-E-A), omijając tyczki od strony zewnętrznej. Kandydat pokonuje trasę trzykrotnie. Podczas wykonywania próby obowiązuje całkowity zakaz chwytania i przytrzymywania stojących tyczek. W przypadku przewrócenia lub przesunięcia tyczki z punktu jej ustawienia, kandydat musi ją ustawić na wcześniej zajmowanym miejscu i dopiero kontynuować bieg. W przypadku nieustawienia tyczki na wcześniej zajmowanym miejscu i kontynuowaniu biegu, kandydatowi przerywa się próbę i uznaje się ją za niezaliczoną. Kandydat może popełnić 1 falstart, kolejny go dyskwalifikuje. Wynikiem końcowym jest czas pokonania ćwiczenia, z dokładnością do 0,01 sekundy.</w:t>
      </w:r>
    </w:p>
    <w:p w14:paraId="0DEED429" w14:textId="631A83A9" w:rsidR="00F928E5" w:rsidRPr="005A0FFC" w:rsidRDefault="00220795" w:rsidP="00271F6B">
      <w:pPr>
        <w:pStyle w:val="Teksttreci1"/>
        <w:shd w:val="clear" w:color="auto" w:fill="auto"/>
        <w:spacing w:line="288" w:lineRule="exact"/>
        <w:ind w:firstLine="0"/>
        <w:jc w:val="both"/>
        <w:rPr>
          <w:rStyle w:val="Teksttreci0"/>
          <w:sz w:val="24"/>
          <w:szCs w:val="24"/>
          <w:u w:val="none"/>
        </w:rPr>
      </w:pPr>
      <w:r>
        <w:drawing>
          <wp:anchor distT="0" distB="0" distL="114300" distR="114300" simplePos="0" relativeHeight="251657728" behindDoc="0" locked="0" layoutInCell="1" allowOverlap="0" wp14:anchorId="0D19FD5E" wp14:editId="52E98184">
            <wp:simplePos x="0" y="0"/>
            <wp:positionH relativeFrom="column">
              <wp:posOffset>2279650</wp:posOffset>
            </wp:positionH>
            <wp:positionV relativeFrom="paragraph">
              <wp:posOffset>574040</wp:posOffset>
            </wp:positionV>
            <wp:extent cx="1835785" cy="2390140"/>
            <wp:effectExtent l="0" t="0" r="0" b="0"/>
            <wp:wrapTopAndBottom/>
            <wp:docPr id="1225821538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785" cy="2390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28E5" w:rsidRPr="005A0FFC">
        <w:rPr>
          <w:rStyle w:val="Teksttreci0"/>
          <w:sz w:val="24"/>
          <w:szCs w:val="24"/>
          <w:u w:val="none"/>
        </w:rPr>
        <w:t>Schemat przebiegu konkurencji:</w:t>
      </w:r>
    </w:p>
    <w:p w14:paraId="1E4DCF09" w14:textId="7C4097C7" w:rsidR="00F928E5" w:rsidRPr="005A0FFC" w:rsidRDefault="00220795" w:rsidP="001B1F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3919B193" wp14:editId="12AFC5B6">
            <wp:extent cx="5972175" cy="9134475"/>
            <wp:effectExtent l="0" t="0" r="0" b="0"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913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C5135" w14:textId="4FE5BE78" w:rsidR="00F928E5" w:rsidRPr="00EF3CB1" w:rsidRDefault="00220795" w:rsidP="00F72620">
      <w:pPr>
        <w:spacing w:after="0" w:line="240" w:lineRule="auto"/>
        <w:jc w:val="both"/>
        <w:rPr>
          <w:rFonts w:ascii="Times New Roman" w:hAnsi="Times New Roman" w:cs="Times New Roman"/>
          <w:lang w:eastAsia="pl-PL"/>
        </w:rPr>
        <w:sectPr w:rsidR="00F928E5" w:rsidRPr="00EF3CB1" w:rsidSect="00514CB5">
          <w:pgSz w:w="11906" w:h="16838"/>
          <w:pgMar w:top="1418" w:right="1134" w:bottom="1078" w:left="1418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lang w:eastAsia="pl-PL"/>
        </w:rPr>
        <w:lastRenderedPageBreak/>
        <w:drawing>
          <wp:inline distT="0" distB="0" distL="0" distR="0" wp14:anchorId="29BE379C" wp14:editId="537523A8">
            <wp:extent cx="5943600" cy="9067800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415ED" w14:textId="77777777" w:rsidR="00F928E5" w:rsidRPr="007F4208" w:rsidRDefault="00F928E5" w:rsidP="00FF70BA">
      <w:pPr>
        <w:spacing w:after="0" w:line="240" w:lineRule="auto"/>
        <w:rPr>
          <w:lang w:eastAsia="pl-PL"/>
        </w:rPr>
      </w:pPr>
    </w:p>
    <w:sectPr w:rsidR="00F928E5" w:rsidRPr="007F4208" w:rsidSect="00F75F8C">
      <w:pgSz w:w="16838" w:h="11906" w:orient="landscape" w:code="9"/>
      <w:pgMar w:top="1418" w:right="720" w:bottom="992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A952B" w14:textId="77777777" w:rsidR="0065617C" w:rsidRDefault="0065617C">
      <w:r>
        <w:separator/>
      </w:r>
    </w:p>
  </w:endnote>
  <w:endnote w:type="continuationSeparator" w:id="0">
    <w:p w14:paraId="4D5DE0C0" w14:textId="77777777" w:rsidR="0065617C" w:rsidRDefault="00656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75768" w14:textId="77777777" w:rsidR="0065617C" w:rsidRDefault="0065617C">
      <w:r>
        <w:separator/>
      </w:r>
    </w:p>
  </w:footnote>
  <w:footnote w:type="continuationSeparator" w:id="0">
    <w:p w14:paraId="3B20FCB7" w14:textId="77777777" w:rsidR="0065617C" w:rsidRDefault="006561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7171"/>
    <w:multiLevelType w:val="multilevel"/>
    <w:tmpl w:val="15A83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516F9"/>
    <w:multiLevelType w:val="hybridMultilevel"/>
    <w:tmpl w:val="87C86716"/>
    <w:lvl w:ilvl="0" w:tplc="0F2A37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2700"/>
        </w:tabs>
        <w:ind w:left="-27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-1980"/>
        </w:tabs>
        <w:ind w:left="-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-1260"/>
        </w:tabs>
        <w:ind w:left="-12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-540"/>
        </w:tabs>
        <w:ind w:left="-5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180"/>
        </w:tabs>
        <w:ind w:left="1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2340"/>
        </w:tabs>
        <w:ind w:left="2340" w:hanging="180"/>
      </w:pPr>
      <w:rPr>
        <w:rFonts w:cs="Times New Roman"/>
      </w:rPr>
    </w:lvl>
  </w:abstractNum>
  <w:abstractNum w:abstractNumId="2" w15:restartNumberingAfterBreak="0">
    <w:nsid w:val="091C2432"/>
    <w:multiLevelType w:val="hybridMultilevel"/>
    <w:tmpl w:val="2BA249CC"/>
    <w:lvl w:ilvl="0" w:tplc="ABAC8C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A0241"/>
    <w:multiLevelType w:val="multilevel"/>
    <w:tmpl w:val="32181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10D437DF"/>
    <w:multiLevelType w:val="multilevel"/>
    <w:tmpl w:val="61D20F0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316"/>
        </w:tabs>
        <w:ind w:left="3316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76"/>
        </w:tabs>
        <w:ind w:left="5476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2864B4"/>
    <w:multiLevelType w:val="hybridMultilevel"/>
    <w:tmpl w:val="FC166948"/>
    <w:lvl w:ilvl="0" w:tplc="789802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1CB39EB"/>
    <w:multiLevelType w:val="hybridMultilevel"/>
    <w:tmpl w:val="665414EE"/>
    <w:lvl w:ilvl="0" w:tplc="D8CC95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64346"/>
    <w:multiLevelType w:val="hybridMultilevel"/>
    <w:tmpl w:val="27BE0FD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558158C"/>
    <w:multiLevelType w:val="hybridMultilevel"/>
    <w:tmpl w:val="AD0EA58C"/>
    <w:lvl w:ilvl="0" w:tplc="0CB84D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C8B44F7"/>
    <w:multiLevelType w:val="multilevel"/>
    <w:tmpl w:val="EEC473D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1EAC7584"/>
    <w:multiLevelType w:val="multilevel"/>
    <w:tmpl w:val="2BBC2B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1FDE4BE6"/>
    <w:multiLevelType w:val="multilevel"/>
    <w:tmpl w:val="32181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20687453"/>
    <w:multiLevelType w:val="multilevel"/>
    <w:tmpl w:val="1410FA5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FF078C"/>
    <w:multiLevelType w:val="hybridMultilevel"/>
    <w:tmpl w:val="1926382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C922559"/>
    <w:multiLevelType w:val="multilevel"/>
    <w:tmpl w:val="DB6A16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607A2A"/>
    <w:multiLevelType w:val="hybridMultilevel"/>
    <w:tmpl w:val="B4F6DAB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9454F12"/>
    <w:multiLevelType w:val="hybridMultilevel"/>
    <w:tmpl w:val="4CDE799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C373D7F"/>
    <w:multiLevelType w:val="hybridMultilevel"/>
    <w:tmpl w:val="DB4EBE34"/>
    <w:lvl w:ilvl="0" w:tplc="A9FE176E">
      <w:start w:val="1"/>
      <w:numFmt w:val="bullet"/>
      <w:lvlText w:val=""/>
      <w:lvlJc w:val="left"/>
      <w:pPr>
        <w:tabs>
          <w:tab w:val="num" w:pos="567"/>
        </w:tabs>
        <w:ind w:left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1504E64"/>
    <w:multiLevelType w:val="hybridMultilevel"/>
    <w:tmpl w:val="14E4F3EE"/>
    <w:lvl w:ilvl="0" w:tplc="9CACFB7A">
      <w:start w:val="2"/>
      <w:numFmt w:val="upperRoman"/>
      <w:lvlText w:val="%1."/>
      <w:lvlJc w:val="left"/>
      <w:pPr>
        <w:tabs>
          <w:tab w:val="num" w:pos="1134"/>
        </w:tabs>
        <w:ind w:left="1134" w:hanging="85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43A2D68"/>
    <w:multiLevelType w:val="hybridMultilevel"/>
    <w:tmpl w:val="5A20E8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45202C68"/>
    <w:multiLevelType w:val="hybridMultilevel"/>
    <w:tmpl w:val="A5FAF8DA"/>
    <w:lvl w:ilvl="0" w:tplc="B628918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7071C8C"/>
    <w:multiLevelType w:val="multilevel"/>
    <w:tmpl w:val="CCDCBF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70D780D"/>
    <w:multiLevelType w:val="hybridMultilevel"/>
    <w:tmpl w:val="AA16BF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9DC502B"/>
    <w:multiLevelType w:val="hybridMultilevel"/>
    <w:tmpl w:val="522CE8E8"/>
    <w:lvl w:ilvl="0" w:tplc="D40698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9EA59AE"/>
    <w:multiLevelType w:val="multilevel"/>
    <w:tmpl w:val="09B835F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685E7B"/>
    <w:multiLevelType w:val="hybridMultilevel"/>
    <w:tmpl w:val="C9D6C30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5360605D"/>
    <w:multiLevelType w:val="hybridMultilevel"/>
    <w:tmpl w:val="A874EE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E42BBB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3FF24C3"/>
    <w:multiLevelType w:val="multilevel"/>
    <w:tmpl w:val="2F9E50C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55F443D1"/>
    <w:multiLevelType w:val="hybridMultilevel"/>
    <w:tmpl w:val="210C329E"/>
    <w:lvl w:ilvl="0" w:tplc="AE6C19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B1A40BE"/>
    <w:multiLevelType w:val="multilevel"/>
    <w:tmpl w:val="38E2868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2A21A1"/>
    <w:multiLevelType w:val="hybridMultilevel"/>
    <w:tmpl w:val="85CC8C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0990867"/>
    <w:multiLevelType w:val="hybridMultilevel"/>
    <w:tmpl w:val="F45609CA"/>
    <w:lvl w:ilvl="0" w:tplc="212E3F86">
      <w:start w:val="1"/>
      <w:numFmt w:val="bullet"/>
      <w:lvlText w:val=""/>
      <w:lvlJc w:val="left"/>
      <w:pPr>
        <w:tabs>
          <w:tab w:val="num" w:pos="927"/>
        </w:tabs>
        <w:ind w:left="64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616D635A"/>
    <w:multiLevelType w:val="multilevel"/>
    <w:tmpl w:val="255247E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060390"/>
    <w:multiLevelType w:val="hybridMultilevel"/>
    <w:tmpl w:val="F7F03750"/>
    <w:lvl w:ilvl="0" w:tplc="644E79E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CE83E77"/>
    <w:multiLevelType w:val="hybridMultilevel"/>
    <w:tmpl w:val="549A14B0"/>
    <w:lvl w:ilvl="0" w:tplc="09707BF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6B0033"/>
    <w:multiLevelType w:val="multilevel"/>
    <w:tmpl w:val="1A42CD5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127E42"/>
    <w:multiLevelType w:val="hybridMultilevel"/>
    <w:tmpl w:val="8708B0E4"/>
    <w:lvl w:ilvl="0" w:tplc="AA868C92">
      <w:start w:val="1"/>
      <w:numFmt w:val="upperRoman"/>
      <w:lvlText w:val="%1."/>
      <w:lvlJc w:val="left"/>
      <w:pPr>
        <w:tabs>
          <w:tab w:val="num" w:pos="5795"/>
        </w:tabs>
        <w:ind w:left="5795" w:hanging="360"/>
      </w:pPr>
      <w:rPr>
        <w:rFonts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4350"/>
        </w:tabs>
        <w:ind w:left="43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5070"/>
        </w:tabs>
        <w:ind w:left="50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6510"/>
        </w:tabs>
        <w:ind w:left="65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7230"/>
        </w:tabs>
        <w:ind w:left="72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7950"/>
        </w:tabs>
        <w:ind w:left="79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8670"/>
        </w:tabs>
        <w:ind w:left="86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9390"/>
        </w:tabs>
        <w:ind w:left="9390" w:hanging="180"/>
      </w:pPr>
      <w:rPr>
        <w:rFonts w:cs="Times New Roman"/>
      </w:rPr>
    </w:lvl>
  </w:abstractNum>
  <w:abstractNum w:abstractNumId="37" w15:restartNumberingAfterBreak="0">
    <w:nsid w:val="7F367FA8"/>
    <w:multiLevelType w:val="multilevel"/>
    <w:tmpl w:val="3126E3A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5345735">
    <w:abstractNumId w:val="4"/>
  </w:num>
  <w:num w:numId="2" w16cid:durableId="320547840">
    <w:abstractNumId w:val="0"/>
  </w:num>
  <w:num w:numId="3" w16cid:durableId="919607166">
    <w:abstractNumId w:val="7"/>
  </w:num>
  <w:num w:numId="4" w16cid:durableId="1606647713">
    <w:abstractNumId w:val="16"/>
  </w:num>
  <w:num w:numId="5" w16cid:durableId="1418134043">
    <w:abstractNumId w:val="5"/>
  </w:num>
  <w:num w:numId="6" w16cid:durableId="283924898">
    <w:abstractNumId w:val="33"/>
  </w:num>
  <w:num w:numId="7" w16cid:durableId="173300472">
    <w:abstractNumId w:val="15"/>
  </w:num>
  <w:num w:numId="8" w16cid:durableId="1319455936">
    <w:abstractNumId w:val="32"/>
  </w:num>
  <w:num w:numId="9" w16cid:durableId="1403604125">
    <w:abstractNumId w:val="26"/>
  </w:num>
  <w:num w:numId="10" w16cid:durableId="154347320">
    <w:abstractNumId w:val="36"/>
  </w:num>
  <w:num w:numId="11" w16cid:durableId="490874182">
    <w:abstractNumId w:val="12"/>
  </w:num>
  <w:num w:numId="12" w16cid:durableId="1951470512">
    <w:abstractNumId w:val="35"/>
  </w:num>
  <w:num w:numId="13" w16cid:durableId="420833862">
    <w:abstractNumId w:val="29"/>
  </w:num>
  <w:num w:numId="14" w16cid:durableId="1571695628">
    <w:abstractNumId w:val="1"/>
  </w:num>
  <w:num w:numId="15" w16cid:durableId="1337150345">
    <w:abstractNumId w:val="24"/>
  </w:num>
  <w:num w:numId="16" w16cid:durableId="1640649939">
    <w:abstractNumId w:val="37"/>
  </w:num>
  <w:num w:numId="17" w16cid:durableId="1807307917">
    <w:abstractNumId w:val="20"/>
  </w:num>
  <w:num w:numId="18" w16cid:durableId="1429538660">
    <w:abstractNumId w:val="34"/>
  </w:num>
  <w:num w:numId="19" w16cid:durableId="4818926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55200118">
    <w:abstractNumId w:val="12"/>
  </w:num>
  <w:num w:numId="21" w16cid:durableId="1176848679">
    <w:abstractNumId w:val="28"/>
  </w:num>
  <w:num w:numId="22" w16cid:durableId="78959457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78441735">
    <w:abstractNumId w:val="6"/>
  </w:num>
  <w:num w:numId="24" w16cid:durableId="72313569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2306907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1975745143">
    <w:abstractNumId w:val="11"/>
  </w:num>
  <w:num w:numId="27" w16cid:durableId="906114896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0894531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173928510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75394191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2677408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03439395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3" w16cid:durableId="804127492">
    <w:abstractNumId w:val="14"/>
  </w:num>
  <w:num w:numId="34" w16cid:durableId="1261335011">
    <w:abstractNumId w:val="2"/>
  </w:num>
  <w:num w:numId="35" w16cid:durableId="1027097231">
    <w:abstractNumId w:val="30"/>
  </w:num>
  <w:num w:numId="36" w16cid:durableId="434906495">
    <w:abstractNumId w:val="23"/>
  </w:num>
  <w:num w:numId="37" w16cid:durableId="975528408">
    <w:abstractNumId w:val="25"/>
  </w:num>
  <w:num w:numId="38" w16cid:durableId="155076827">
    <w:abstractNumId w:val="22"/>
  </w:num>
  <w:num w:numId="39" w16cid:durableId="1418138977">
    <w:abstractNumId w:val="13"/>
  </w:num>
  <w:num w:numId="40" w16cid:durableId="1844736741">
    <w:abstractNumId w:val="27"/>
  </w:num>
  <w:num w:numId="41" w16cid:durableId="9228459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1167207498">
    <w:abstractNumId w:val="8"/>
  </w:num>
  <w:num w:numId="43" w16cid:durableId="15708430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53B"/>
    <w:rsid w:val="000006B3"/>
    <w:rsid w:val="000064AB"/>
    <w:rsid w:val="0001049F"/>
    <w:rsid w:val="00012A36"/>
    <w:rsid w:val="00012AEA"/>
    <w:rsid w:val="000138AA"/>
    <w:rsid w:val="00014738"/>
    <w:rsid w:val="00014ADF"/>
    <w:rsid w:val="00016A83"/>
    <w:rsid w:val="00020EC0"/>
    <w:rsid w:val="000216EE"/>
    <w:rsid w:val="00022E60"/>
    <w:rsid w:val="00023146"/>
    <w:rsid w:val="00023679"/>
    <w:rsid w:val="00024822"/>
    <w:rsid w:val="00025985"/>
    <w:rsid w:val="000263DD"/>
    <w:rsid w:val="00027A08"/>
    <w:rsid w:val="0003079E"/>
    <w:rsid w:val="00032696"/>
    <w:rsid w:val="00034126"/>
    <w:rsid w:val="00034883"/>
    <w:rsid w:val="00034939"/>
    <w:rsid w:val="00034C28"/>
    <w:rsid w:val="00035D90"/>
    <w:rsid w:val="000424BD"/>
    <w:rsid w:val="000464EF"/>
    <w:rsid w:val="00047633"/>
    <w:rsid w:val="0005025D"/>
    <w:rsid w:val="0005071A"/>
    <w:rsid w:val="00053B48"/>
    <w:rsid w:val="00053C7A"/>
    <w:rsid w:val="000556D7"/>
    <w:rsid w:val="00057A84"/>
    <w:rsid w:val="00057C2D"/>
    <w:rsid w:val="00065EAA"/>
    <w:rsid w:val="00066058"/>
    <w:rsid w:val="00071AB0"/>
    <w:rsid w:val="00071B63"/>
    <w:rsid w:val="00072FFA"/>
    <w:rsid w:val="000751F2"/>
    <w:rsid w:val="00075845"/>
    <w:rsid w:val="00075F91"/>
    <w:rsid w:val="00076DEB"/>
    <w:rsid w:val="00082587"/>
    <w:rsid w:val="000836F4"/>
    <w:rsid w:val="000858D6"/>
    <w:rsid w:val="00086201"/>
    <w:rsid w:val="000913A9"/>
    <w:rsid w:val="00093C16"/>
    <w:rsid w:val="00096D74"/>
    <w:rsid w:val="0009709A"/>
    <w:rsid w:val="00097310"/>
    <w:rsid w:val="000A0D71"/>
    <w:rsid w:val="000A1D85"/>
    <w:rsid w:val="000A409A"/>
    <w:rsid w:val="000B094A"/>
    <w:rsid w:val="000B2F3D"/>
    <w:rsid w:val="000B4134"/>
    <w:rsid w:val="000C003F"/>
    <w:rsid w:val="000C0B11"/>
    <w:rsid w:val="000C3607"/>
    <w:rsid w:val="000C373B"/>
    <w:rsid w:val="000C6439"/>
    <w:rsid w:val="000C6FB2"/>
    <w:rsid w:val="000D1D54"/>
    <w:rsid w:val="000D4F64"/>
    <w:rsid w:val="000D52A3"/>
    <w:rsid w:val="000D7D34"/>
    <w:rsid w:val="000E35DA"/>
    <w:rsid w:val="000E3D22"/>
    <w:rsid w:val="000E5E5A"/>
    <w:rsid w:val="000E608D"/>
    <w:rsid w:val="000E7FD8"/>
    <w:rsid w:val="000F0B9E"/>
    <w:rsid w:val="000F21E1"/>
    <w:rsid w:val="000F36A2"/>
    <w:rsid w:val="000F4915"/>
    <w:rsid w:val="000F7BF0"/>
    <w:rsid w:val="00104442"/>
    <w:rsid w:val="001050CE"/>
    <w:rsid w:val="00106758"/>
    <w:rsid w:val="00107ABC"/>
    <w:rsid w:val="00110520"/>
    <w:rsid w:val="00113E38"/>
    <w:rsid w:val="00120677"/>
    <w:rsid w:val="00120B9E"/>
    <w:rsid w:val="001251C2"/>
    <w:rsid w:val="001265B5"/>
    <w:rsid w:val="001311C9"/>
    <w:rsid w:val="00131397"/>
    <w:rsid w:val="001315B5"/>
    <w:rsid w:val="00131781"/>
    <w:rsid w:val="00133A72"/>
    <w:rsid w:val="00135ED5"/>
    <w:rsid w:val="00136DF1"/>
    <w:rsid w:val="00137B06"/>
    <w:rsid w:val="00140429"/>
    <w:rsid w:val="00152CD0"/>
    <w:rsid w:val="00153CF6"/>
    <w:rsid w:val="00155251"/>
    <w:rsid w:val="00155A50"/>
    <w:rsid w:val="00156B12"/>
    <w:rsid w:val="00156EFA"/>
    <w:rsid w:val="001610FC"/>
    <w:rsid w:val="00165A35"/>
    <w:rsid w:val="0017237F"/>
    <w:rsid w:val="00173E35"/>
    <w:rsid w:val="00176601"/>
    <w:rsid w:val="00176A7A"/>
    <w:rsid w:val="00176E32"/>
    <w:rsid w:val="00184BB8"/>
    <w:rsid w:val="001858BE"/>
    <w:rsid w:val="001858D8"/>
    <w:rsid w:val="001922BF"/>
    <w:rsid w:val="00192DEB"/>
    <w:rsid w:val="00194011"/>
    <w:rsid w:val="00194484"/>
    <w:rsid w:val="00195479"/>
    <w:rsid w:val="00197911"/>
    <w:rsid w:val="001A206A"/>
    <w:rsid w:val="001A3B19"/>
    <w:rsid w:val="001A653D"/>
    <w:rsid w:val="001A6638"/>
    <w:rsid w:val="001A6AC8"/>
    <w:rsid w:val="001B04A1"/>
    <w:rsid w:val="001B12F9"/>
    <w:rsid w:val="001B1FB4"/>
    <w:rsid w:val="001B44C5"/>
    <w:rsid w:val="001B5B96"/>
    <w:rsid w:val="001C0637"/>
    <w:rsid w:val="001C1750"/>
    <w:rsid w:val="001C1C41"/>
    <w:rsid w:val="001C2435"/>
    <w:rsid w:val="001C5BAE"/>
    <w:rsid w:val="001C6809"/>
    <w:rsid w:val="001E1994"/>
    <w:rsid w:val="001F0527"/>
    <w:rsid w:val="001F3422"/>
    <w:rsid w:val="001F65D1"/>
    <w:rsid w:val="001F68F6"/>
    <w:rsid w:val="0020374E"/>
    <w:rsid w:val="00204B18"/>
    <w:rsid w:val="00204F05"/>
    <w:rsid w:val="00212F93"/>
    <w:rsid w:val="00214F18"/>
    <w:rsid w:val="00216C32"/>
    <w:rsid w:val="00220795"/>
    <w:rsid w:val="00224C5E"/>
    <w:rsid w:val="002265C4"/>
    <w:rsid w:val="00226B43"/>
    <w:rsid w:val="002322F1"/>
    <w:rsid w:val="00233E58"/>
    <w:rsid w:val="0023403F"/>
    <w:rsid w:val="002370B4"/>
    <w:rsid w:val="00237DC8"/>
    <w:rsid w:val="002414F1"/>
    <w:rsid w:val="00246A4A"/>
    <w:rsid w:val="00251CE0"/>
    <w:rsid w:val="002531F9"/>
    <w:rsid w:val="00253673"/>
    <w:rsid w:val="00256FCC"/>
    <w:rsid w:val="00261C22"/>
    <w:rsid w:val="00262FC3"/>
    <w:rsid w:val="00264C15"/>
    <w:rsid w:val="00271F6B"/>
    <w:rsid w:val="00273DB1"/>
    <w:rsid w:val="00275411"/>
    <w:rsid w:val="00277418"/>
    <w:rsid w:val="00277979"/>
    <w:rsid w:val="002940B5"/>
    <w:rsid w:val="00297F8A"/>
    <w:rsid w:val="002A695A"/>
    <w:rsid w:val="002B0459"/>
    <w:rsid w:val="002B1CF3"/>
    <w:rsid w:val="002B307C"/>
    <w:rsid w:val="002B3F8D"/>
    <w:rsid w:val="002B4B31"/>
    <w:rsid w:val="002B5399"/>
    <w:rsid w:val="002B7B9A"/>
    <w:rsid w:val="002C24BF"/>
    <w:rsid w:val="002C5B5A"/>
    <w:rsid w:val="002C66BF"/>
    <w:rsid w:val="002C756A"/>
    <w:rsid w:val="002C7D00"/>
    <w:rsid w:val="002D2D30"/>
    <w:rsid w:val="002D7454"/>
    <w:rsid w:val="002E0A96"/>
    <w:rsid w:val="002E4A49"/>
    <w:rsid w:val="002E680D"/>
    <w:rsid w:val="002F0C9F"/>
    <w:rsid w:val="002F2499"/>
    <w:rsid w:val="002F2C42"/>
    <w:rsid w:val="002F5C18"/>
    <w:rsid w:val="002F7285"/>
    <w:rsid w:val="0030162C"/>
    <w:rsid w:val="00303C2F"/>
    <w:rsid w:val="00306ECF"/>
    <w:rsid w:val="003131A9"/>
    <w:rsid w:val="00314F07"/>
    <w:rsid w:val="003167EC"/>
    <w:rsid w:val="0031710D"/>
    <w:rsid w:val="00321CA8"/>
    <w:rsid w:val="00322147"/>
    <w:rsid w:val="00326E79"/>
    <w:rsid w:val="003323AF"/>
    <w:rsid w:val="00334583"/>
    <w:rsid w:val="00334C3A"/>
    <w:rsid w:val="00334EF0"/>
    <w:rsid w:val="003351FB"/>
    <w:rsid w:val="00336B6D"/>
    <w:rsid w:val="00337B70"/>
    <w:rsid w:val="00343011"/>
    <w:rsid w:val="00344299"/>
    <w:rsid w:val="0035420B"/>
    <w:rsid w:val="0035426C"/>
    <w:rsid w:val="00355D86"/>
    <w:rsid w:val="003618DC"/>
    <w:rsid w:val="00361D45"/>
    <w:rsid w:val="003657AB"/>
    <w:rsid w:val="00367FE4"/>
    <w:rsid w:val="00372213"/>
    <w:rsid w:val="003730E8"/>
    <w:rsid w:val="003756AA"/>
    <w:rsid w:val="00381660"/>
    <w:rsid w:val="00383704"/>
    <w:rsid w:val="00383799"/>
    <w:rsid w:val="003868BC"/>
    <w:rsid w:val="00387DF2"/>
    <w:rsid w:val="003957C7"/>
    <w:rsid w:val="003957CD"/>
    <w:rsid w:val="00395B46"/>
    <w:rsid w:val="00395B67"/>
    <w:rsid w:val="003962C3"/>
    <w:rsid w:val="003964AE"/>
    <w:rsid w:val="003A25A8"/>
    <w:rsid w:val="003A3F73"/>
    <w:rsid w:val="003A75E1"/>
    <w:rsid w:val="003A7A81"/>
    <w:rsid w:val="003B3ACF"/>
    <w:rsid w:val="003C0985"/>
    <w:rsid w:val="003C1808"/>
    <w:rsid w:val="003D1F71"/>
    <w:rsid w:val="003D2EF6"/>
    <w:rsid w:val="003D6A6D"/>
    <w:rsid w:val="003D7026"/>
    <w:rsid w:val="003D7C4F"/>
    <w:rsid w:val="003E1AA2"/>
    <w:rsid w:val="003E28A2"/>
    <w:rsid w:val="003E45AF"/>
    <w:rsid w:val="003E5A82"/>
    <w:rsid w:val="003E79F2"/>
    <w:rsid w:val="003F07FF"/>
    <w:rsid w:val="003F5503"/>
    <w:rsid w:val="004016C3"/>
    <w:rsid w:val="004049FC"/>
    <w:rsid w:val="004056FF"/>
    <w:rsid w:val="00405EA1"/>
    <w:rsid w:val="00412BD8"/>
    <w:rsid w:val="00414D73"/>
    <w:rsid w:val="00414FE8"/>
    <w:rsid w:val="004173CE"/>
    <w:rsid w:val="00420007"/>
    <w:rsid w:val="00425313"/>
    <w:rsid w:val="0042653F"/>
    <w:rsid w:val="00426DB7"/>
    <w:rsid w:val="004303DC"/>
    <w:rsid w:val="00430620"/>
    <w:rsid w:val="00431DF8"/>
    <w:rsid w:val="00436DA7"/>
    <w:rsid w:val="00444EA8"/>
    <w:rsid w:val="00445889"/>
    <w:rsid w:val="00446879"/>
    <w:rsid w:val="004479FE"/>
    <w:rsid w:val="00447C0D"/>
    <w:rsid w:val="004547AA"/>
    <w:rsid w:val="00454D46"/>
    <w:rsid w:val="004553C9"/>
    <w:rsid w:val="00456042"/>
    <w:rsid w:val="00462029"/>
    <w:rsid w:val="00462876"/>
    <w:rsid w:val="00463175"/>
    <w:rsid w:val="00465957"/>
    <w:rsid w:val="00465F4B"/>
    <w:rsid w:val="00470B9E"/>
    <w:rsid w:val="004732AC"/>
    <w:rsid w:val="004769C9"/>
    <w:rsid w:val="00476FEF"/>
    <w:rsid w:val="00483067"/>
    <w:rsid w:val="004A1FEB"/>
    <w:rsid w:val="004A2EE8"/>
    <w:rsid w:val="004A48B8"/>
    <w:rsid w:val="004B0746"/>
    <w:rsid w:val="004B1333"/>
    <w:rsid w:val="004B2E75"/>
    <w:rsid w:val="004B7979"/>
    <w:rsid w:val="004D4498"/>
    <w:rsid w:val="004D4D4A"/>
    <w:rsid w:val="004D7453"/>
    <w:rsid w:val="004D7BE8"/>
    <w:rsid w:val="004E0872"/>
    <w:rsid w:val="004E10C3"/>
    <w:rsid w:val="004E292A"/>
    <w:rsid w:val="004E3059"/>
    <w:rsid w:val="004E47B3"/>
    <w:rsid w:val="004F12D8"/>
    <w:rsid w:val="004F5285"/>
    <w:rsid w:val="004F764F"/>
    <w:rsid w:val="005049EA"/>
    <w:rsid w:val="00504D0B"/>
    <w:rsid w:val="00507224"/>
    <w:rsid w:val="00507670"/>
    <w:rsid w:val="00511D64"/>
    <w:rsid w:val="00511F39"/>
    <w:rsid w:val="00514CB5"/>
    <w:rsid w:val="00514DD1"/>
    <w:rsid w:val="00520FFF"/>
    <w:rsid w:val="00524223"/>
    <w:rsid w:val="00524757"/>
    <w:rsid w:val="00524830"/>
    <w:rsid w:val="005248FE"/>
    <w:rsid w:val="005255DE"/>
    <w:rsid w:val="00525834"/>
    <w:rsid w:val="00526F4E"/>
    <w:rsid w:val="00530AA2"/>
    <w:rsid w:val="00532001"/>
    <w:rsid w:val="005326C1"/>
    <w:rsid w:val="00533CA2"/>
    <w:rsid w:val="00535BEA"/>
    <w:rsid w:val="00541C52"/>
    <w:rsid w:val="00542885"/>
    <w:rsid w:val="00543D76"/>
    <w:rsid w:val="00550D23"/>
    <w:rsid w:val="005511A5"/>
    <w:rsid w:val="00555AB6"/>
    <w:rsid w:val="00556D77"/>
    <w:rsid w:val="00556EB3"/>
    <w:rsid w:val="00557C7B"/>
    <w:rsid w:val="00562B00"/>
    <w:rsid w:val="005732D7"/>
    <w:rsid w:val="00573DBA"/>
    <w:rsid w:val="00574685"/>
    <w:rsid w:val="0058004E"/>
    <w:rsid w:val="005806C0"/>
    <w:rsid w:val="00585061"/>
    <w:rsid w:val="00586035"/>
    <w:rsid w:val="005925A9"/>
    <w:rsid w:val="00596136"/>
    <w:rsid w:val="0059648F"/>
    <w:rsid w:val="005965E6"/>
    <w:rsid w:val="005A0FFC"/>
    <w:rsid w:val="005A18E6"/>
    <w:rsid w:val="005A260C"/>
    <w:rsid w:val="005B3309"/>
    <w:rsid w:val="005B56D5"/>
    <w:rsid w:val="005B6D87"/>
    <w:rsid w:val="005C1861"/>
    <w:rsid w:val="005C27BB"/>
    <w:rsid w:val="005C6051"/>
    <w:rsid w:val="005D6014"/>
    <w:rsid w:val="005D6357"/>
    <w:rsid w:val="005E17E2"/>
    <w:rsid w:val="005E381B"/>
    <w:rsid w:val="005E46B7"/>
    <w:rsid w:val="005E50C0"/>
    <w:rsid w:val="005E5594"/>
    <w:rsid w:val="005E600E"/>
    <w:rsid w:val="005E70E6"/>
    <w:rsid w:val="005E7B21"/>
    <w:rsid w:val="005F2CD3"/>
    <w:rsid w:val="005F4649"/>
    <w:rsid w:val="005F50EF"/>
    <w:rsid w:val="005F6B3C"/>
    <w:rsid w:val="00600DA0"/>
    <w:rsid w:val="00603159"/>
    <w:rsid w:val="006036A4"/>
    <w:rsid w:val="0060737C"/>
    <w:rsid w:val="00610D99"/>
    <w:rsid w:val="00611336"/>
    <w:rsid w:val="00620D39"/>
    <w:rsid w:val="006219C4"/>
    <w:rsid w:val="0062282E"/>
    <w:rsid w:val="00625A7E"/>
    <w:rsid w:val="0063185C"/>
    <w:rsid w:val="00631B1B"/>
    <w:rsid w:val="00631E87"/>
    <w:rsid w:val="0063452A"/>
    <w:rsid w:val="00636A38"/>
    <w:rsid w:val="006373A5"/>
    <w:rsid w:val="00643ECA"/>
    <w:rsid w:val="006449E1"/>
    <w:rsid w:val="00645FFA"/>
    <w:rsid w:val="00647291"/>
    <w:rsid w:val="0064739F"/>
    <w:rsid w:val="00647491"/>
    <w:rsid w:val="00650B88"/>
    <w:rsid w:val="00654F87"/>
    <w:rsid w:val="00655C57"/>
    <w:rsid w:val="0065617C"/>
    <w:rsid w:val="006579E8"/>
    <w:rsid w:val="00661242"/>
    <w:rsid w:val="0066434C"/>
    <w:rsid w:val="0066444D"/>
    <w:rsid w:val="00667F50"/>
    <w:rsid w:val="00670501"/>
    <w:rsid w:val="00670766"/>
    <w:rsid w:val="006709F6"/>
    <w:rsid w:val="00671A0B"/>
    <w:rsid w:val="00677E5B"/>
    <w:rsid w:val="00677FFC"/>
    <w:rsid w:val="00680236"/>
    <w:rsid w:val="00680A5D"/>
    <w:rsid w:val="00681DEC"/>
    <w:rsid w:val="00682550"/>
    <w:rsid w:val="00682945"/>
    <w:rsid w:val="0069236C"/>
    <w:rsid w:val="006925DF"/>
    <w:rsid w:val="006954C9"/>
    <w:rsid w:val="006A4E30"/>
    <w:rsid w:val="006A73FC"/>
    <w:rsid w:val="006A7672"/>
    <w:rsid w:val="006A7E6C"/>
    <w:rsid w:val="006B01E0"/>
    <w:rsid w:val="006B653F"/>
    <w:rsid w:val="006B6FCF"/>
    <w:rsid w:val="006C07C6"/>
    <w:rsid w:val="006C365B"/>
    <w:rsid w:val="006D03B6"/>
    <w:rsid w:val="006D12EB"/>
    <w:rsid w:val="006D2138"/>
    <w:rsid w:val="006D6688"/>
    <w:rsid w:val="006D69B7"/>
    <w:rsid w:val="006D6D89"/>
    <w:rsid w:val="006D703B"/>
    <w:rsid w:val="006E04D4"/>
    <w:rsid w:val="006E3554"/>
    <w:rsid w:val="006E6CD9"/>
    <w:rsid w:val="006E771E"/>
    <w:rsid w:val="006E7FDC"/>
    <w:rsid w:val="006F2E27"/>
    <w:rsid w:val="006F62BD"/>
    <w:rsid w:val="006F700A"/>
    <w:rsid w:val="00701D67"/>
    <w:rsid w:val="00702093"/>
    <w:rsid w:val="007066C7"/>
    <w:rsid w:val="00712D9E"/>
    <w:rsid w:val="00712F8D"/>
    <w:rsid w:val="00713392"/>
    <w:rsid w:val="00713F35"/>
    <w:rsid w:val="00717ADA"/>
    <w:rsid w:val="00721507"/>
    <w:rsid w:val="00723CAD"/>
    <w:rsid w:val="007240E7"/>
    <w:rsid w:val="0072528C"/>
    <w:rsid w:val="007254FB"/>
    <w:rsid w:val="00725C67"/>
    <w:rsid w:val="00727AE9"/>
    <w:rsid w:val="00731C60"/>
    <w:rsid w:val="00741650"/>
    <w:rsid w:val="00745F0C"/>
    <w:rsid w:val="007504EE"/>
    <w:rsid w:val="007519F3"/>
    <w:rsid w:val="00753D06"/>
    <w:rsid w:val="00754A19"/>
    <w:rsid w:val="007563E6"/>
    <w:rsid w:val="00757495"/>
    <w:rsid w:val="0076185D"/>
    <w:rsid w:val="00762361"/>
    <w:rsid w:val="00763BD8"/>
    <w:rsid w:val="007740EC"/>
    <w:rsid w:val="0077706C"/>
    <w:rsid w:val="007812F9"/>
    <w:rsid w:val="00781CE6"/>
    <w:rsid w:val="00782B61"/>
    <w:rsid w:val="00783A7F"/>
    <w:rsid w:val="00787254"/>
    <w:rsid w:val="00792C93"/>
    <w:rsid w:val="00796560"/>
    <w:rsid w:val="00797B9D"/>
    <w:rsid w:val="007A442E"/>
    <w:rsid w:val="007A724E"/>
    <w:rsid w:val="007A7DB3"/>
    <w:rsid w:val="007B1817"/>
    <w:rsid w:val="007B2931"/>
    <w:rsid w:val="007B449D"/>
    <w:rsid w:val="007B49E4"/>
    <w:rsid w:val="007B7A14"/>
    <w:rsid w:val="007C065E"/>
    <w:rsid w:val="007C330D"/>
    <w:rsid w:val="007D4258"/>
    <w:rsid w:val="007D51E5"/>
    <w:rsid w:val="007D75A9"/>
    <w:rsid w:val="007E13D0"/>
    <w:rsid w:val="007E77D4"/>
    <w:rsid w:val="007F4208"/>
    <w:rsid w:val="008014A3"/>
    <w:rsid w:val="00801D5E"/>
    <w:rsid w:val="00805D15"/>
    <w:rsid w:val="00806388"/>
    <w:rsid w:val="0080647A"/>
    <w:rsid w:val="00813213"/>
    <w:rsid w:val="008140A1"/>
    <w:rsid w:val="0081468A"/>
    <w:rsid w:val="0081559F"/>
    <w:rsid w:val="00823DA4"/>
    <w:rsid w:val="00824A1D"/>
    <w:rsid w:val="00827FE9"/>
    <w:rsid w:val="00831C4F"/>
    <w:rsid w:val="0083276D"/>
    <w:rsid w:val="00832E24"/>
    <w:rsid w:val="00833356"/>
    <w:rsid w:val="00834758"/>
    <w:rsid w:val="00840E20"/>
    <w:rsid w:val="0084197C"/>
    <w:rsid w:val="0084291E"/>
    <w:rsid w:val="008463D9"/>
    <w:rsid w:val="00846A92"/>
    <w:rsid w:val="008471BF"/>
    <w:rsid w:val="00851B4F"/>
    <w:rsid w:val="0085390D"/>
    <w:rsid w:val="00853BCD"/>
    <w:rsid w:val="00855D90"/>
    <w:rsid w:val="00856A4A"/>
    <w:rsid w:val="00862775"/>
    <w:rsid w:val="008632EF"/>
    <w:rsid w:val="00872C69"/>
    <w:rsid w:val="00875D57"/>
    <w:rsid w:val="00881818"/>
    <w:rsid w:val="00882207"/>
    <w:rsid w:val="0088601E"/>
    <w:rsid w:val="008866E9"/>
    <w:rsid w:val="00887692"/>
    <w:rsid w:val="00887AA3"/>
    <w:rsid w:val="00890C86"/>
    <w:rsid w:val="00891FE3"/>
    <w:rsid w:val="008921CA"/>
    <w:rsid w:val="0089263D"/>
    <w:rsid w:val="00896ED1"/>
    <w:rsid w:val="008A10FC"/>
    <w:rsid w:val="008A4109"/>
    <w:rsid w:val="008B0930"/>
    <w:rsid w:val="008B3B7F"/>
    <w:rsid w:val="008C3BA5"/>
    <w:rsid w:val="008C4936"/>
    <w:rsid w:val="008C4C40"/>
    <w:rsid w:val="008D1A6D"/>
    <w:rsid w:val="008D2A57"/>
    <w:rsid w:val="008D3328"/>
    <w:rsid w:val="008D48E6"/>
    <w:rsid w:val="008D5086"/>
    <w:rsid w:val="008D667F"/>
    <w:rsid w:val="008D761D"/>
    <w:rsid w:val="008E3A59"/>
    <w:rsid w:val="008E5F76"/>
    <w:rsid w:val="008E60F9"/>
    <w:rsid w:val="008F1180"/>
    <w:rsid w:val="008F2350"/>
    <w:rsid w:val="0090538B"/>
    <w:rsid w:val="009063E1"/>
    <w:rsid w:val="0091684B"/>
    <w:rsid w:val="0091795C"/>
    <w:rsid w:val="00920C21"/>
    <w:rsid w:val="00920E6E"/>
    <w:rsid w:val="0092411B"/>
    <w:rsid w:val="009270A2"/>
    <w:rsid w:val="0092753B"/>
    <w:rsid w:val="00930C6F"/>
    <w:rsid w:val="0093260F"/>
    <w:rsid w:val="009327D5"/>
    <w:rsid w:val="00943756"/>
    <w:rsid w:val="009521BE"/>
    <w:rsid w:val="00953365"/>
    <w:rsid w:val="00955C18"/>
    <w:rsid w:val="00957FCD"/>
    <w:rsid w:val="00966642"/>
    <w:rsid w:val="00973BE0"/>
    <w:rsid w:val="00975919"/>
    <w:rsid w:val="00975A9D"/>
    <w:rsid w:val="00977173"/>
    <w:rsid w:val="00980847"/>
    <w:rsid w:val="00983294"/>
    <w:rsid w:val="0098359D"/>
    <w:rsid w:val="00986DA8"/>
    <w:rsid w:val="00991709"/>
    <w:rsid w:val="00991B62"/>
    <w:rsid w:val="00995451"/>
    <w:rsid w:val="00995B45"/>
    <w:rsid w:val="009A1696"/>
    <w:rsid w:val="009A28E9"/>
    <w:rsid w:val="009A55B7"/>
    <w:rsid w:val="009A768E"/>
    <w:rsid w:val="009A7A23"/>
    <w:rsid w:val="009B2228"/>
    <w:rsid w:val="009B2D86"/>
    <w:rsid w:val="009B3609"/>
    <w:rsid w:val="009B7675"/>
    <w:rsid w:val="009B7B43"/>
    <w:rsid w:val="009B7FA0"/>
    <w:rsid w:val="009C0467"/>
    <w:rsid w:val="009C17CA"/>
    <w:rsid w:val="009C6D8F"/>
    <w:rsid w:val="009C7E90"/>
    <w:rsid w:val="009D4998"/>
    <w:rsid w:val="009D77A7"/>
    <w:rsid w:val="009E353A"/>
    <w:rsid w:val="009E36FB"/>
    <w:rsid w:val="009E3B79"/>
    <w:rsid w:val="009E5D5F"/>
    <w:rsid w:val="009E7DBA"/>
    <w:rsid w:val="009F0A29"/>
    <w:rsid w:val="009F1B89"/>
    <w:rsid w:val="009F361B"/>
    <w:rsid w:val="009F50CF"/>
    <w:rsid w:val="009F5CD3"/>
    <w:rsid w:val="00A00E9B"/>
    <w:rsid w:val="00A054C5"/>
    <w:rsid w:val="00A06D82"/>
    <w:rsid w:val="00A1747F"/>
    <w:rsid w:val="00A17AAE"/>
    <w:rsid w:val="00A203F1"/>
    <w:rsid w:val="00A22608"/>
    <w:rsid w:val="00A22734"/>
    <w:rsid w:val="00A24E2E"/>
    <w:rsid w:val="00A25157"/>
    <w:rsid w:val="00A26E55"/>
    <w:rsid w:val="00A27A52"/>
    <w:rsid w:val="00A300ED"/>
    <w:rsid w:val="00A31837"/>
    <w:rsid w:val="00A36234"/>
    <w:rsid w:val="00A36CC6"/>
    <w:rsid w:val="00A43AFD"/>
    <w:rsid w:val="00A43FDD"/>
    <w:rsid w:val="00A443AA"/>
    <w:rsid w:val="00A46DA0"/>
    <w:rsid w:val="00A5035E"/>
    <w:rsid w:val="00A52DF5"/>
    <w:rsid w:val="00A54940"/>
    <w:rsid w:val="00A60FD6"/>
    <w:rsid w:val="00A625BB"/>
    <w:rsid w:val="00A661C3"/>
    <w:rsid w:val="00A70CB2"/>
    <w:rsid w:val="00A73D1A"/>
    <w:rsid w:val="00A75714"/>
    <w:rsid w:val="00A80CC9"/>
    <w:rsid w:val="00A82270"/>
    <w:rsid w:val="00A85843"/>
    <w:rsid w:val="00A90E95"/>
    <w:rsid w:val="00A924E7"/>
    <w:rsid w:val="00A95F9C"/>
    <w:rsid w:val="00AA1301"/>
    <w:rsid w:val="00AA72F5"/>
    <w:rsid w:val="00AB3540"/>
    <w:rsid w:val="00AB47CE"/>
    <w:rsid w:val="00AC1DCD"/>
    <w:rsid w:val="00AC312E"/>
    <w:rsid w:val="00AC47BE"/>
    <w:rsid w:val="00AC4822"/>
    <w:rsid w:val="00AC5EAF"/>
    <w:rsid w:val="00AC6BB4"/>
    <w:rsid w:val="00AC75BB"/>
    <w:rsid w:val="00AD3115"/>
    <w:rsid w:val="00AD4488"/>
    <w:rsid w:val="00AD4DFD"/>
    <w:rsid w:val="00AE3279"/>
    <w:rsid w:val="00AE7A37"/>
    <w:rsid w:val="00AE7FE1"/>
    <w:rsid w:val="00AF2267"/>
    <w:rsid w:val="00AF5466"/>
    <w:rsid w:val="00AF6010"/>
    <w:rsid w:val="00AF68F5"/>
    <w:rsid w:val="00B01624"/>
    <w:rsid w:val="00B020E2"/>
    <w:rsid w:val="00B03009"/>
    <w:rsid w:val="00B05EFD"/>
    <w:rsid w:val="00B07AC4"/>
    <w:rsid w:val="00B13883"/>
    <w:rsid w:val="00B15091"/>
    <w:rsid w:val="00B20BFD"/>
    <w:rsid w:val="00B2327D"/>
    <w:rsid w:val="00B23834"/>
    <w:rsid w:val="00B2421E"/>
    <w:rsid w:val="00B24A2D"/>
    <w:rsid w:val="00B3157C"/>
    <w:rsid w:val="00B35427"/>
    <w:rsid w:val="00B35BDF"/>
    <w:rsid w:val="00B36CB1"/>
    <w:rsid w:val="00B3761C"/>
    <w:rsid w:val="00B44370"/>
    <w:rsid w:val="00B4661B"/>
    <w:rsid w:val="00B479A9"/>
    <w:rsid w:val="00B56059"/>
    <w:rsid w:val="00B61A9C"/>
    <w:rsid w:val="00B65857"/>
    <w:rsid w:val="00B70C4D"/>
    <w:rsid w:val="00B70EF5"/>
    <w:rsid w:val="00B71BE3"/>
    <w:rsid w:val="00B72145"/>
    <w:rsid w:val="00B7557F"/>
    <w:rsid w:val="00B804AE"/>
    <w:rsid w:val="00B8120F"/>
    <w:rsid w:val="00B83C10"/>
    <w:rsid w:val="00B85F9E"/>
    <w:rsid w:val="00B8679D"/>
    <w:rsid w:val="00B8711A"/>
    <w:rsid w:val="00B9128E"/>
    <w:rsid w:val="00B92004"/>
    <w:rsid w:val="00B925E7"/>
    <w:rsid w:val="00B93606"/>
    <w:rsid w:val="00B93923"/>
    <w:rsid w:val="00BA2922"/>
    <w:rsid w:val="00BA3FD4"/>
    <w:rsid w:val="00BA474D"/>
    <w:rsid w:val="00BA5538"/>
    <w:rsid w:val="00BB1E96"/>
    <w:rsid w:val="00BB46CC"/>
    <w:rsid w:val="00BB665C"/>
    <w:rsid w:val="00BC030D"/>
    <w:rsid w:val="00BC0FB0"/>
    <w:rsid w:val="00BC1A4D"/>
    <w:rsid w:val="00BC6019"/>
    <w:rsid w:val="00BC61D4"/>
    <w:rsid w:val="00BD274F"/>
    <w:rsid w:val="00BD2DC7"/>
    <w:rsid w:val="00BD5937"/>
    <w:rsid w:val="00BD7A31"/>
    <w:rsid w:val="00BE0859"/>
    <w:rsid w:val="00BE13ED"/>
    <w:rsid w:val="00BE2DCD"/>
    <w:rsid w:val="00BE3A17"/>
    <w:rsid w:val="00BF0F51"/>
    <w:rsid w:val="00BF2AFC"/>
    <w:rsid w:val="00BF2DF5"/>
    <w:rsid w:val="00C058CD"/>
    <w:rsid w:val="00C06013"/>
    <w:rsid w:val="00C06869"/>
    <w:rsid w:val="00C07882"/>
    <w:rsid w:val="00C11FD4"/>
    <w:rsid w:val="00C124A6"/>
    <w:rsid w:val="00C12B38"/>
    <w:rsid w:val="00C13322"/>
    <w:rsid w:val="00C2015A"/>
    <w:rsid w:val="00C20C67"/>
    <w:rsid w:val="00C22A3A"/>
    <w:rsid w:val="00C329B6"/>
    <w:rsid w:val="00C32E39"/>
    <w:rsid w:val="00C33963"/>
    <w:rsid w:val="00C34F2E"/>
    <w:rsid w:val="00C3745C"/>
    <w:rsid w:val="00C408BB"/>
    <w:rsid w:val="00C413AA"/>
    <w:rsid w:val="00C4190C"/>
    <w:rsid w:val="00C41C72"/>
    <w:rsid w:val="00C4463C"/>
    <w:rsid w:val="00C4483A"/>
    <w:rsid w:val="00C4581F"/>
    <w:rsid w:val="00C479D3"/>
    <w:rsid w:val="00C54C27"/>
    <w:rsid w:val="00C5526E"/>
    <w:rsid w:val="00C56246"/>
    <w:rsid w:val="00C57011"/>
    <w:rsid w:val="00C6220E"/>
    <w:rsid w:val="00C63DC9"/>
    <w:rsid w:val="00C64E6A"/>
    <w:rsid w:val="00C65360"/>
    <w:rsid w:val="00C6764B"/>
    <w:rsid w:val="00C767C0"/>
    <w:rsid w:val="00C814E0"/>
    <w:rsid w:val="00C83321"/>
    <w:rsid w:val="00C846EB"/>
    <w:rsid w:val="00C85796"/>
    <w:rsid w:val="00C85B23"/>
    <w:rsid w:val="00C861DB"/>
    <w:rsid w:val="00C92547"/>
    <w:rsid w:val="00C93966"/>
    <w:rsid w:val="00C94312"/>
    <w:rsid w:val="00C943F3"/>
    <w:rsid w:val="00C94971"/>
    <w:rsid w:val="00C94AF1"/>
    <w:rsid w:val="00C95965"/>
    <w:rsid w:val="00C95E87"/>
    <w:rsid w:val="00C969EA"/>
    <w:rsid w:val="00C96ACB"/>
    <w:rsid w:val="00C96D90"/>
    <w:rsid w:val="00CA27EB"/>
    <w:rsid w:val="00CA31AD"/>
    <w:rsid w:val="00CD3471"/>
    <w:rsid w:val="00CD36C2"/>
    <w:rsid w:val="00CD481E"/>
    <w:rsid w:val="00CD50CD"/>
    <w:rsid w:val="00CD7DBA"/>
    <w:rsid w:val="00CE3165"/>
    <w:rsid w:val="00CE3A45"/>
    <w:rsid w:val="00CE4444"/>
    <w:rsid w:val="00CF04B7"/>
    <w:rsid w:val="00CF1008"/>
    <w:rsid w:val="00CF1BA5"/>
    <w:rsid w:val="00CF23D8"/>
    <w:rsid w:val="00CF38F9"/>
    <w:rsid w:val="00D009C4"/>
    <w:rsid w:val="00D0123E"/>
    <w:rsid w:val="00D0138B"/>
    <w:rsid w:val="00D01B48"/>
    <w:rsid w:val="00D01FE7"/>
    <w:rsid w:val="00D03CC1"/>
    <w:rsid w:val="00D07A6A"/>
    <w:rsid w:val="00D07F86"/>
    <w:rsid w:val="00D11939"/>
    <w:rsid w:val="00D17E30"/>
    <w:rsid w:val="00D20BDA"/>
    <w:rsid w:val="00D23851"/>
    <w:rsid w:val="00D255BD"/>
    <w:rsid w:val="00D25F53"/>
    <w:rsid w:val="00D269C7"/>
    <w:rsid w:val="00D338D2"/>
    <w:rsid w:val="00D346BF"/>
    <w:rsid w:val="00D35223"/>
    <w:rsid w:val="00D358DD"/>
    <w:rsid w:val="00D377DC"/>
    <w:rsid w:val="00D42131"/>
    <w:rsid w:val="00D42D89"/>
    <w:rsid w:val="00D45822"/>
    <w:rsid w:val="00D4738F"/>
    <w:rsid w:val="00D47715"/>
    <w:rsid w:val="00D509C0"/>
    <w:rsid w:val="00D512D9"/>
    <w:rsid w:val="00D55C8C"/>
    <w:rsid w:val="00D56DD7"/>
    <w:rsid w:val="00D57809"/>
    <w:rsid w:val="00D627AD"/>
    <w:rsid w:val="00D64F56"/>
    <w:rsid w:val="00D66250"/>
    <w:rsid w:val="00D67643"/>
    <w:rsid w:val="00D67AE7"/>
    <w:rsid w:val="00D7397F"/>
    <w:rsid w:val="00D77955"/>
    <w:rsid w:val="00D8360D"/>
    <w:rsid w:val="00D83CE2"/>
    <w:rsid w:val="00D85267"/>
    <w:rsid w:val="00D9289B"/>
    <w:rsid w:val="00DA25F7"/>
    <w:rsid w:val="00DA2D4B"/>
    <w:rsid w:val="00DA3858"/>
    <w:rsid w:val="00DA3E26"/>
    <w:rsid w:val="00DA4069"/>
    <w:rsid w:val="00DA59D4"/>
    <w:rsid w:val="00DB11C9"/>
    <w:rsid w:val="00DB11D2"/>
    <w:rsid w:val="00DB368B"/>
    <w:rsid w:val="00DB6318"/>
    <w:rsid w:val="00DB6BD7"/>
    <w:rsid w:val="00DB7C81"/>
    <w:rsid w:val="00DC7B67"/>
    <w:rsid w:val="00DD1140"/>
    <w:rsid w:val="00DD2548"/>
    <w:rsid w:val="00DD3B99"/>
    <w:rsid w:val="00DD4D61"/>
    <w:rsid w:val="00DD5430"/>
    <w:rsid w:val="00DE23B1"/>
    <w:rsid w:val="00DE3A08"/>
    <w:rsid w:val="00DE3F5C"/>
    <w:rsid w:val="00DE4A9E"/>
    <w:rsid w:val="00DE6B12"/>
    <w:rsid w:val="00DE7A22"/>
    <w:rsid w:val="00DE7C18"/>
    <w:rsid w:val="00DF2433"/>
    <w:rsid w:val="00DF6AB7"/>
    <w:rsid w:val="00DF765C"/>
    <w:rsid w:val="00E00493"/>
    <w:rsid w:val="00E00870"/>
    <w:rsid w:val="00E0116F"/>
    <w:rsid w:val="00E04054"/>
    <w:rsid w:val="00E05448"/>
    <w:rsid w:val="00E11639"/>
    <w:rsid w:val="00E11A95"/>
    <w:rsid w:val="00E1263A"/>
    <w:rsid w:val="00E13FE1"/>
    <w:rsid w:val="00E16622"/>
    <w:rsid w:val="00E16BBF"/>
    <w:rsid w:val="00E20233"/>
    <w:rsid w:val="00E21A79"/>
    <w:rsid w:val="00E270E4"/>
    <w:rsid w:val="00E306CA"/>
    <w:rsid w:val="00E308ED"/>
    <w:rsid w:val="00E30A8F"/>
    <w:rsid w:val="00E349DD"/>
    <w:rsid w:val="00E34E44"/>
    <w:rsid w:val="00E42DAE"/>
    <w:rsid w:val="00E42DE8"/>
    <w:rsid w:val="00E451F2"/>
    <w:rsid w:val="00E47EB4"/>
    <w:rsid w:val="00E562C2"/>
    <w:rsid w:val="00E575C4"/>
    <w:rsid w:val="00E576B0"/>
    <w:rsid w:val="00E60754"/>
    <w:rsid w:val="00E61802"/>
    <w:rsid w:val="00E620D6"/>
    <w:rsid w:val="00E621EB"/>
    <w:rsid w:val="00E66FB3"/>
    <w:rsid w:val="00E719ED"/>
    <w:rsid w:val="00E7275E"/>
    <w:rsid w:val="00E7522A"/>
    <w:rsid w:val="00E75A3B"/>
    <w:rsid w:val="00E764AA"/>
    <w:rsid w:val="00E76DC9"/>
    <w:rsid w:val="00E826C8"/>
    <w:rsid w:val="00E838C6"/>
    <w:rsid w:val="00E8429A"/>
    <w:rsid w:val="00E85084"/>
    <w:rsid w:val="00E90BB4"/>
    <w:rsid w:val="00E91EBF"/>
    <w:rsid w:val="00E91F4E"/>
    <w:rsid w:val="00E92179"/>
    <w:rsid w:val="00E942DD"/>
    <w:rsid w:val="00E95A2E"/>
    <w:rsid w:val="00EA2190"/>
    <w:rsid w:val="00EA44E4"/>
    <w:rsid w:val="00EA626C"/>
    <w:rsid w:val="00EB10B9"/>
    <w:rsid w:val="00EB4B86"/>
    <w:rsid w:val="00EB5A6A"/>
    <w:rsid w:val="00EB606D"/>
    <w:rsid w:val="00EB6105"/>
    <w:rsid w:val="00EB66EC"/>
    <w:rsid w:val="00EB775A"/>
    <w:rsid w:val="00EC2B99"/>
    <w:rsid w:val="00EC64FD"/>
    <w:rsid w:val="00EC67DA"/>
    <w:rsid w:val="00EC7EB8"/>
    <w:rsid w:val="00EC7FA0"/>
    <w:rsid w:val="00ED2D19"/>
    <w:rsid w:val="00ED33FD"/>
    <w:rsid w:val="00ED3B25"/>
    <w:rsid w:val="00ED597E"/>
    <w:rsid w:val="00ED5CA1"/>
    <w:rsid w:val="00EE03DA"/>
    <w:rsid w:val="00EE0893"/>
    <w:rsid w:val="00EE0C75"/>
    <w:rsid w:val="00EE0ED2"/>
    <w:rsid w:val="00EE554E"/>
    <w:rsid w:val="00EE5B48"/>
    <w:rsid w:val="00EE5FD7"/>
    <w:rsid w:val="00EE6E9C"/>
    <w:rsid w:val="00EE74AE"/>
    <w:rsid w:val="00EF3CB1"/>
    <w:rsid w:val="00EF6BAE"/>
    <w:rsid w:val="00EF6D18"/>
    <w:rsid w:val="00EF7B45"/>
    <w:rsid w:val="00F0179B"/>
    <w:rsid w:val="00F0730B"/>
    <w:rsid w:val="00F10069"/>
    <w:rsid w:val="00F105FF"/>
    <w:rsid w:val="00F10EC8"/>
    <w:rsid w:val="00F12AA5"/>
    <w:rsid w:val="00F132A7"/>
    <w:rsid w:val="00F148F4"/>
    <w:rsid w:val="00F14F4F"/>
    <w:rsid w:val="00F171B8"/>
    <w:rsid w:val="00F17670"/>
    <w:rsid w:val="00F20C57"/>
    <w:rsid w:val="00F22183"/>
    <w:rsid w:val="00F228C0"/>
    <w:rsid w:val="00F266A3"/>
    <w:rsid w:val="00F27113"/>
    <w:rsid w:val="00F33809"/>
    <w:rsid w:val="00F34140"/>
    <w:rsid w:val="00F34CD3"/>
    <w:rsid w:val="00F36C2A"/>
    <w:rsid w:val="00F379FF"/>
    <w:rsid w:val="00F400F5"/>
    <w:rsid w:val="00F408AD"/>
    <w:rsid w:val="00F410DF"/>
    <w:rsid w:val="00F41B49"/>
    <w:rsid w:val="00F507A0"/>
    <w:rsid w:val="00F548D8"/>
    <w:rsid w:val="00F55D63"/>
    <w:rsid w:val="00F55DE4"/>
    <w:rsid w:val="00F57813"/>
    <w:rsid w:val="00F661FC"/>
    <w:rsid w:val="00F678FF"/>
    <w:rsid w:val="00F70981"/>
    <w:rsid w:val="00F709FB"/>
    <w:rsid w:val="00F72620"/>
    <w:rsid w:val="00F75F8C"/>
    <w:rsid w:val="00F76883"/>
    <w:rsid w:val="00F809D3"/>
    <w:rsid w:val="00F81864"/>
    <w:rsid w:val="00F83E6A"/>
    <w:rsid w:val="00F85F46"/>
    <w:rsid w:val="00F862A2"/>
    <w:rsid w:val="00F864DC"/>
    <w:rsid w:val="00F86FC8"/>
    <w:rsid w:val="00F914E2"/>
    <w:rsid w:val="00F91F37"/>
    <w:rsid w:val="00F928E5"/>
    <w:rsid w:val="00F92E08"/>
    <w:rsid w:val="00F96251"/>
    <w:rsid w:val="00FA34CB"/>
    <w:rsid w:val="00FA6331"/>
    <w:rsid w:val="00FA7A20"/>
    <w:rsid w:val="00FB4270"/>
    <w:rsid w:val="00FB52DC"/>
    <w:rsid w:val="00FC0069"/>
    <w:rsid w:val="00FC29F2"/>
    <w:rsid w:val="00FC7FD5"/>
    <w:rsid w:val="00FD1D96"/>
    <w:rsid w:val="00FD7280"/>
    <w:rsid w:val="00FD7491"/>
    <w:rsid w:val="00FD75CC"/>
    <w:rsid w:val="00FE2A06"/>
    <w:rsid w:val="00FE354E"/>
    <w:rsid w:val="00FE565F"/>
    <w:rsid w:val="00FF19E9"/>
    <w:rsid w:val="00FF1AE4"/>
    <w:rsid w:val="00FF3D52"/>
    <w:rsid w:val="00FF3D7C"/>
    <w:rsid w:val="00FF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A2A0096"/>
  <w15:docId w15:val="{64D00F94-39FE-40D2-A10C-09A0FBA96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753B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611336"/>
    <w:pPr>
      <w:keepNext/>
      <w:keepLines/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09731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611336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locked/>
    <w:rsid w:val="00677E5B"/>
    <w:rPr>
      <w:rFonts w:ascii="Cambria" w:hAnsi="Cambria" w:cs="Times New Roman"/>
      <w:b/>
      <w:bCs/>
      <w:sz w:val="26"/>
      <w:szCs w:val="26"/>
      <w:lang w:eastAsia="en-US"/>
    </w:rPr>
  </w:style>
  <w:style w:type="character" w:styleId="Hipercze">
    <w:name w:val="Hyperlink"/>
    <w:uiPriority w:val="99"/>
    <w:rsid w:val="00C767C0"/>
    <w:rPr>
      <w:rFonts w:cs="Times New Roman"/>
      <w:color w:val="0000FF"/>
      <w:u w:val="single"/>
    </w:rPr>
  </w:style>
  <w:style w:type="paragraph" w:customStyle="1" w:styleId="Akapitzlist1">
    <w:name w:val="Akapit z listą1"/>
    <w:basedOn w:val="Normalny"/>
    <w:uiPriority w:val="99"/>
    <w:rsid w:val="00D23851"/>
    <w:pPr>
      <w:ind w:left="720"/>
    </w:pPr>
  </w:style>
  <w:style w:type="paragraph" w:customStyle="1" w:styleId="akapit">
    <w:name w:val="akapit"/>
    <w:basedOn w:val="Normalny"/>
    <w:uiPriority w:val="99"/>
    <w:rsid w:val="00D23851"/>
    <w:pPr>
      <w:spacing w:before="100" w:beforeAutospacing="1" w:after="100" w:afterAutospacing="1" w:line="339" w:lineRule="atLeast"/>
      <w:ind w:firstLine="508"/>
      <w:jc w:val="both"/>
    </w:pPr>
    <w:rPr>
      <w:rFonts w:ascii="Arial" w:hAnsi="Arial" w:cs="Arial"/>
      <w:color w:val="000000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ED3B25"/>
    <w:pPr>
      <w:spacing w:after="0" w:line="240" w:lineRule="auto"/>
    </w:pPr>
    <w:rPr>
      <w:rFonts w:ascii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ED3B25"/>
    <w:rPr>
      <w:rFonts w:cs="Times New Roman"/>
      <w:sz w:val="24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303C2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sid w:val="00E764AA"/>
    <w:rPr>
      <w:rFonts w:ascii="Calibri" w:hAnsi="Calibri" w:cs="Calibri"/>
      <w:sz w:val="16"/>
      <w:szCs w:val="16"/>
      <w:lang w:eastAsia="en-US"/>
    </w:rPr>
  </w:style>
  <w:style w:type="paragraph" w:customStyle="1" w:styleId="ListParagraph1">
    <w:name w:val="List Paragraph1"/>
    <w:basedOn w:val="Normalny"/>
    <w:uiPriority w:val="99"/>
    <w:rsid w:val="001B1FB4"/>
    <w:pPr>
      <w:ind w:left="720"/>
      <w:contextualSpacing/>
    </w:pPr>
    <w:rPr>
      <w:rFonts w:cs="Times New Roman"/>
    </w:rPr>
  </w:style>
  <w:style w:type="paragraph" w:styleId="Tekstdymka">
    <w:name w:val="Balloon Text"/>
    <w:basedOn w:val="Normalny"/>
    <w:link w:val="TekstdymkaZnak"/>
    <w:uiPriority w:val="99"/>
    <w:rsid w:val="00075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075845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33458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1C5BAE"/>
    <w:rPr>
      <w:rFonts w:ascii="Calibri" w:hAnsi="Calibri" w:cs="Calibri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rsid w:val="00334583"/>
    <w:rPr>
      <w:rFonts w:cs="Times New Roman"/>
      <w:vertAlign w:val="superscript"/>
    </w:rPr>
  </w:style>
  <w:style w:type="character" w:styleId="Uwydatnienie">
    <w:name w:val="Emphasis"/>
    <w:uiPriority w:val="99"/>
    <w:qFormat/>
    <w:locked/>
    <w:rsid w:val="00136DF1"/>
    <w:rPr>
      <w:rFonts w:ascii="Times New Roman" w:hAnsi="Times New Roman" w:cs="Times New Roman"/>
      <w:i/>
      <w:iCs/>
    </w:rPr>
  </w:style>
  <w:style w:type="character" w:customStyle="1" w:styleId="Teksttreci">
    <w:name w:val="Tekst treści_"/>
    <w:link w:val="Teksttreci1"/>
    <w:uiPriority w:val="99"/>
    <w:locked/>
    <w:rsid w:val="004303DC"/>
    <w:rPr>
      <w:rFonts w:cs="Times New Roman"/>
      <w:sz w:val="23"/>
      <w:szCs w:val="23"/>
      <w:lang w:bidi="ar-SA"/>
    </w:rPr>
  </w:style>
  <w:style w:type="paragraph" w:customStyle="1" w:styleId="Teksttreci1">
    <w:name w:val="Tekst treści1"/>
    <w:basedOn w:val="Normalny"/>
    <w:link w:val="Teksttreci"/>
    <w:uiPriority w:val="99"/>
    <w:rsid w:val="004303DC"/>
    <w:pPr>
      <w:shd w:val="clear" w:color="auto" w:fill="FFFFFF"/>
      <w:spacing w:after="0" w:line="240" w:lineRule="atLeast"/>
      <w:ind w:hanging="360"/>
      <w:jc w:val="right"/>
    </w:pPr>
    <w:rPr>
      <w:rFonts w:ascii="Times New Roman" w:hAnsi="Times New Roman" w:cs="Times New Roman"/>
      <w:noProof/>
      <w:sz w:val="23"/>
      <w:szCs w:val="23"/>
      <w:lang w:eastAsia="pl-PL"/>
    </w:rPr>
  </w:style>
  <w:style w:type="character" w:customStyle="1" w:styleId="Teksttreci0">
    <w:name w:val="Tekst treści"/>
    <w:uiPriority w:val="99"/>
    <w:rsid w:val="004303DC"/>
    <w:rPr>
      <w:rFonts w:cs="Times New Roman"/>
      <w:color w:val="000000"/>
      <w:spacing w:val="0"/>
      <w:w w:val="100"/>
      <w:position w:val="0"/>
      <w:sz w:val="23"/>
      <w:szCs w:val="23"/>
      <w:u w:val="single"/>
      <w:lang w:val="pl-PL" w:eastAsia="pl-PL" w:bidi="ar-SA"/>
    </w:rPr>
  </w:style>
  <w:style w:type="character" w:customStyle="1" w:styleId="Nagwek2">
    <w:name w:val="Nagłówek #2_"/>
    <w:link w:val="Nagwek21"/>
    <w:uiPriority w:val="99"/>
    <w:locked/>
    <w:rsid w:val="00F410DF"/>
    <w:rPr>
      <w:rFonts w:cs="Times New Roman"/>
      <w:sz w:val="23"/>
      <w:szCs w:val="23"/>
      <w:lang w:bidi="ar-SA"/>
    </w:rPr>
  </w:style>
  <w:style w:type="paragraph" w:customStyle="1" w:styleId="Nagwek21">
    <w:name w:val="Nagłówek #21"/>
    <w:basedOn w:val="Normalny"/>
    <w:link w:val="Nagwek2"/>
    <w:uiPriority w:val="99"/>
    <w:rsid w:val="00F410DF"/>
    <w:pPr>
      <w:shd w:val="clear" w:color="auto" w:fill="FFFFFF"/>
      <w:spacing w:after="0" w:line="240" w:lineRule="atLeast"/>
      <w:ind w:hanging="720"/>
      <w:jc w:val="both"/>
      <w:outlineLvl w:val="1"/>
    </w:pPr>
    <w:rPr>
      <w:rFonts w:ascii="Times New Roman" w:hAnsi="Times New Roman" w:cs="Times New Roman"/>
      <w:noProof/>
      <w:sz w:val="23"/>
      <w:szCs w:val="23"/>
      <w:lang w:eastAsia="pl-PL"/>
    </w:rPr>
  </w:style>
  <w:style w:type="character" w:customStyle="1" w:styleId="Teksttreci2">
    <w:name w:val="Tekst treści (2)_"/>
    <w:link w:val="Teksttreci20"/>
    <w:uiPriority w:val="99"/>
    <w:locked/>
    <w:rsid w:val="00271F6B"/>
    <w:rPr>
      <w:rFonts w:cs="Times New Roman"/>
      <w:i/>
      <w:iCs/>
      <w:sz w:val="23"/>
      <w:szCs w:val="23"/>
      <w:lang w:bidi="ar-SA"/>
    </w:rPr>
  </w:style>
  <w:style w:type="paragraph" w:customStyle="1" w:styleId="Teksttreci20">
    <w:name w:val="Tekst treści (2)"/>
    <w:basedOn w:val="Normalny"/>
    <w:link w:val="Teksttreci2"/>
    <w:uiPriority w:val="99"/>
    <w:rsid w:val="00271F6B"/>
    <w:pPr>
      <w:shd w:val="clear" w:color="auto" w:fill="FFFFFF"/>
      <w:spacing w:after="0" w:line="274" w:lineRule="exact"/>
      <w:jc w:val="both"/>
    </w:pPr>
    <w:rPr>
      <w:rFonts w:ascii="Times New Roman" w:hAnsi="Times New Roman" w:cs="Times New Roman"/>
      <w:i/>
      <w:iCs/>
      <w:noProof/>
      <w:sz w:val="23"/>
      <w:szCs w:val="23"/>
      <w:lang w:eastAsia="pl-PL"/>
    </w:rPr>
  </w:style>
  <w:style w:type="character" w:customStyle="1" w:styleId="Nierozpoznanawzmianka1">
    <w:name w:val="Nierozpoznana wzmianka1"/>
    <w:uiPriority w:val="99"/>
    <w:semiHidden/>
    <w:rsid w:val="00C124A6"/>
    <w:rPr>
      <w:rFonts w:cs="Times New Roman"/>
      <w:color w:val="605E5C"/>
      <w:shd w:val="clear" w:color="auto" w:fill="E1DFDD"/>
    </w:rPr>
  </w:style>
  <w:style w:type="character" w:customStyle="1" w:styleId="st">
    <w:name w:val="st"/>
    <w:uiPriority w:val="99"/>
    <w:rsid w:val="00C124A6"/>
    <w:rPr>
      <w:rFonts w:cs="Times New Roman"/>
    </w:rPr>
  </w:style>
  <w:style w:type="character" w:styleId="UyteHipercze">
    <w:name w:val="FollowedHyperlink"/>
    <w:uiPriority w:val="99"/>
    <w:semiHidden/>
    <w:rsid w:val="00DE3A08"/>
    <w:rPr>
      <w:rFonts w:cs="Times New Roman"/>
      <w:color w:val="800080"/>
      <w:u w:val="single"/>
    </w:rPr>
  </w:style>
  <w:style w:type="character" w:customStyle="1" w:styleId="Nierozpoznanawzmianka2">
    <w:name w:val="Nierozpoznana wzmianka2"/>
    <w:uiPriority w:val="99"/>
    <w:semiHidden/>
    <w:rsid w:val="00680236"/>
    <w:rPr>
      <w:rFonts w:cs="Times New Roman"/>
      <w:color w:val="605E5C"/>
      <w:shd w:val="clear" w:color="auto" w:fill="E1DFDD"/>
    </w:rPr>
  </w:style>
  <w:style w:type="paragraph" w:styleId="Akapitzlist">
    <w:name w:val="List Paragraph"/>
    <w:basedOn w:val="Normalny"/>
    <w:uiPriority w:val="99"/>
    <w:qFormat/>
    <w:rsid w:val="00024822"/>
    <w:pPr>
      <w:ind w:left="720"/>
      <w:contextualSpacing/>
    </w:pPr>
  </w:style>
  <w:style w:type="character" w:customStyle="1" w:styleId="text">
    <w:name w:val="text"/>
    <w:uiPriority w:val="99"/>
    <w:rsid w:val="00097310"/>
    <w:rPr>
      <w:rFonts w:cs="Times New Roman"/>
    </w:rPr>
  </w:style>
  <w:style w:type="paragraph" w:customStyle="1" w:styleId="p0">
    <w:name w:val="p0"/>
    <w:basedOn w:val="Normalny"/>
    <w:uiPriority w:val="99"/>
    <w:rsid w:val="005A260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uiPriority w:val="99"/>
    <w:rsid w:val="00F34CD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220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324D3-1995-4C8A-B0CB-5DE8E21A2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700</Words>
  <Characters>4202</Characters>
  <Application>Microsoft Office Word</Application>
  <DocSecurity>0</DocSecurity>
  <Lines>35</Lines>
  <Paragraphs>9</Paragraphs>
  <ScaleCrop>false</ScaleCrop>
  <Company>Wałcz</Company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 kandydatów do służby w Komendzie Powiatowej Państwowej Straży Pożarnej w Wałczu</dc:title>
  <dc:subject/>
  <dc:creator>KP PSP</dc:creator>
  <cp:keywords/>
  <dc:description/>
  <cp:lastModifiedBy>KPPSP Łobez</cp:lastModifiedBy>
  <cp:revision>2</cp:revision>
  <cp:lastPrinted>2023-03-28T09:08:00Z</cp:lastPrinted>
  <dcterms:created xsi:type="dcterms:W3CDTF">2026-05-13T12:10:00Z</dcterms:created>
  <dcterms:modified xsi:type="dcterms:W3CDTF">2026-05-13T12:10:00Z</dcterms:modified>
</cp:coreProperties>
</file>