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261B" w14:textId="77777777" w:rsidR="000914EA" w:rsidRPr="00E11C88" w:rsidRDefault="000914EA" w:rsidP="000914EA">
      <w:pPr>
        <w:shd w:val="clear" w:color="auto" w:fill="FFFFFF"/>
        <w:spacing w:after="180"/>
        <w:ind w:left="0" w:firstLine="0"/>
        <w:jc w:val="left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>Ochrona danych</w:t>
      </w:r>
    </w:p>
    <w:p w14:paraId="1D8D9E12" w14:textId="77777777" w:rsidR="000914EA" w:rsidRPr="00E11C88" w:rsidRDefault="000914EA" w:rsidP="000914EA">
      <w:pPr>
        <w:shd w:val="clear" w:color="auto" w:fill="FFFFFF"/>
        <w:spacing w:before="408" w:after="144"/>
        <w:ind w:left="0" w:firstLine="0"/>
        <w:jc w:val="left"/>
        <w:textAlignment w:val="baseline"/>
        <w:outlineLvl w:val="2"/>
        <w:rPr>
          <w:rFonts w:ascii="inherit" w:eastAsia="Times New Roman" w:hAnsi="inherit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E11C88">
        <w:rPr>
          <w:rFonts w:ascii="inherit" w:eastAsia="Times New Roman" w:hAnsi="inherit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Administrator danych osobowych</w:t>
      </w:r>
    </w:p>
    <w:p w14:paraId="5CF5DE39" w14:textId="77777777" w:rsidR="000914EA" w:rsidRPr="00E11C88" w:rsidRDefault="000914EA" w:rsidP="000914EA">
      <w:pPr>
        <w:shd w:val="clear" w:color="auto" w:fill="FFFFFF"/>
        <w:ind w:left="0" w:firstLine="0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Państwowy </w:t>
      </w:r>
      <w:r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Powiatowy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Inspektor Sanitarny</w:t>
      </w:r>
      <w:r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 Olsztynie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br/>
        <w:t xml:space="preserve">/ Dyrektor </w:t>
      </w:r>
      <w:r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Powiatowej 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Stacji Sanitarno-Epidemiologicznej w </w:t>
      </w:r>
      <w:r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Olsztynie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br/>
        <w:t xml:space="preserve">ul. </w:t>
      </w:r>
      <w:r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Żołnierska 16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Pr="00A30A9A">
        <w:rPr>
          <w:rFonts w:ascii="Open Sans" w:hAnsi="Open Sans" w:cs="Open Sans"/>
          <w:color w:val="1B1B1B"/>
          <w:sz w:val="24"/>
          <w:szCs w:val="24"/>
          <w:shd w:val="clear" w:color="auto" w:fill="FFFFFF"/>
        </w:rPr>
        <w:t>10-561 Olsztyn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br/>
        <w:t>e-mail: </w:t>
      </w:r>
      <w:bookmarkStart w:id="0" w:name="_Hlk154042104"/>
      <w:r w:rsidRPr="00A30A9A">
        <w:rPr>
          <w:rFonts w:ascii="Open Sans" w:eastAsia="Times New Roman" w:hAnsi="Open Sans" w:cs="Open Sans"/>
          <w:color w:val="0070C0"/>
          <w:kern w:val="0"/>
          <w:sz w:val="24"/>
          <w:szCs w:val="24"/>
          <w:u w:val="single"/>
          <w:lang w:eastAsia="pl-PL"/>
          <w14:ligatures w14:val="none"/>
        </w:rPr>
        <w:t>psse.olsztyn@sanepid.gov.pl</w:t>
      </w:r>
      <w:r w:rsidRPr="00A30A9A">
        <w:rPr>
          <w:rFonts w:ascii="Open Sans" w:eastAsia="Times New Roman" w:hAnsi="Open Sans" w:cs="Open Sans"/>
          <w:color w:val="0070C0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</w:p>
    <w:p w14:paraId="5F5B07B2" w14:textId="77777777" w:rsidR="000914EA" w:rsidRPr="00E11C88" w:rsidRDefault="000914EA" w:rsidP="000914EA">
      <w:pPr>
        <w:shd w:val="clear" w:color="auto" w:fill="FFFFFF"/>
        <w:spacing w:before="408" w:after="144"/>
        <w:ind w:left="0" w:firstLine="0"/>
        <w:jc w:val="left"/>
        <w:textAlignment w:val="baseline"/>
        <w:outlineLvl w:val="2"/>
        <w:rPr>
          <w:rFonts w:ascii="inherit" w:eastAsia="Times New Roman" w:hAnsi="inherit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E11C88">
        <w:rPr>
          <w:rFonts w:ascii="inherit" w:eastAsia="Times New Roman" w:hAnsi="inherit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Inspektor Ochrony Danych</w:t>
      </w:r>
    </w:p>
    <w:p w14:paraId="42433372" w14:textId="77777777" w:rsidR="000914EA" w:rsidRPr="00A30A9A" w:rsidRDefault="000914EA" w:rsidP="000914E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Dane kontaktowe:</w:t>
      </w:r>
      <w:r w:rsidRPr="00E11C88">
        <w:rPr>
          <w:rFonts w:ascii="Open Sans" w:hAnsi="Open Sans" w:cs="Open Sans"/>
          <w:color w:val="1B1B1B"/>
        </w:rPr>
        <w:br/>
      </w:r>
      <w:r w:rsidRPr="00A30A9A">
        <w:rPr>
          <w:rFonts w:ascii="Open Sans" w:hAnsi="Open Sans" w:cs="Open Sans"/>
          <w:color w:val="1B1B1B"/>
        </w:rPr>
        <w:t>tel. /89/ 524 83 05,</w:t>
      </w:r>
    </w:p>
    <w:p w14:paraId="271978F4" w14:textId="77777777" w:rsidR="000914EA" w:rsidRPr="00A30A9A" w:rsidRDefault="000914EA" w:rsidP="000914E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 w:rsidRPr="00A30A9A">
        <w:rPr>
          <w:rFonts w:ascii="Open Sans" w:hAnsi="Open Sans" w:cs="Open Sans"/>
          <w:color w:val="1B1B1B"/>
        </w:rPr>
        <w:t>e-mail: </w:t>
      </w:r>
      <w:r w:rsidRPr="00A30A9A">
        <w:rPr>
          <w:rFonts w:ascii="Open Sans" w:hAnsi="Open Sans" w:cs="Open Sans"/>
          <w:color w:val="2980B9"/>
          <w:u w:val="single"/>
        </w:rPr>
        <w:t>iod.psse.olsztyn@sanepid.gov.pl</w:t>
      </w:r>
      <w:r w:rsidRPr="00A30A9A">
        <w:rPr>
          <w:rFonts w:ascii="Open Sans" w:hAnsi="Open Sans" w:cs="Open Sans"/>
          <w:color w:val="2980B9"/>
        </w:rPr>
        <w:t> </w:t>
      </w:r>
    </w:p>
    <w:p w14:paraId="1741E8A2" w14:textId="77777777" w:rsidR="000914EA" w:rsidRPr="00E11C88" w:rsidRDefault="000914EA" w:rsidP="000914EA">
      <w:pPr>
        <w:shd w:val="clear" w:color="auto" w:fill="FFFFFF"/>
        <w:ind w:left="0" w:firstLine="0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568646F9" w14:textId="77777777" w:rsidR="000914EA" w:rsidRPr="00E11C88" w:rsidRDefault="000914EA" w:rsidP="000914EA">
      <w:pPr>
        <w:shd w:val="clear" w:color="auto" w:fill="FFFFFF"/>
        <w:spacing w:before="408" w:after="144"/>
        <w:ind w:left="0" w:firstLine="0"/>
        <w:jc w:val="left"/>
        <w:textAlignment w:val="baseline"/>
        <w:outlineLvl w:val="2"/>
        <w:rPr>
          <w:rFonts w:ascii="inherit" w:eastAsia="Times New Roman" w:hAnsi="inherit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</w:pPr>
      <w:r w:rsidRPr="00E11C88">
        <w:rPr>
          <w:rFonts w:ascii="inherit" w:eastAsia="Times New Roman" w:hAnsi="inherit" w:cs="Open Sans"/>
          <w:b/>
          <w:bCs/>
          <w:color w:val="1B1B1B"/>
          <w:kern w:val="0"/>
          <w:sz w:val="39"/>
          <w:szCs w:val="39"/>
          <w:lang w:eastAsia="pl-PL"/>
          <w14:ligatures w14:val="none"/>
        </w:rPr>
        <w:t>Ogólna klauzula informacyjna</w:t>
      </w:r>
    </w:p>
    <w:p w14:paraId="785D9A2B" w14:textId="77777777" w:rsidR="000914EA" w:rsidRPr="00E11C88" w:rsidRDefault="000914EA" w:rsidP="000914EA">
      <w:pPr>
        <w:shd w:val="clear" w:color="auto" w:fill="FFFFFF"/>
        <w:spacing w:after="240"/>
        <w:ind w:left="0" w:firstLine="0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Działając na podstawie art. 13 Rozporządzenia Parlamentu Europejskiego i Rady (UE) 2016/679 z dnia 27 kwietnia w sprawie ochrony osób fizycznych w związku z przetwarzaniem danych osobowych i w sprawie swobodnego przepływu takich danych oraz uchylenia dyrektywy 95/46/WE (ogólne rozporządzenie o ochronie danych – dalej „RODO”), informuje się, że:</w:t>
      </w:r>
    </w:p>
    <w:p w14:paraId="39F04A0C" w14:textId="77777777" w:rsidR="000914EA" w:rsidRDefault="000914EA" w:rsidP="000914EA">
      <w:pPr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Administratorem Państwa danych osobowych jest Państwowy </w:t>
      </w:r>
      <w:r w:rsidRPr="00BB097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Powiatowy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Inspektor Sanitarny</w:t>
      </w:r>
      <w:r w:rsidRPr="00BB097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 Olsztynie 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/ Dyrektor </w:t>
      </w:r>
      <w:r w:rsidRPr="00BB097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Powiatowej 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Stacji Sanitarno-Epidemiologicznej w </w:t>
      </w:r>
      <w:r w:rsidRPr="00BB097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Olsztynie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br/>
        <w:t xml:space="preserve">z siedzibą ul. </w:t>
      </w:r>
      <w:r w:rsidRPr="00BB097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Żołnierska 16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Pr="00BB0978">
        <w:rPr>
          <w:rFonts w:ascii="Open Sans" w:hAnsi="Open Sans" w:cs="Open Sans"/>
          <w:color w:val="1B1B1B"/>
          <w:sz w:val="24"/>
          <w:szCs w:val="24"/>
          <w:shd w:val="clear" w:color="auto" w:fill="FFFFFF"/>
        </w:rPr>
        <w:t>10-561 Olsztyn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, zwany dalej Administratorem;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br/>
        <w:t xml:space="preserve">dane kontaktowe: tel. </w:t>
      </w:r>
      <w:r w:rsidRPr="00BB0978">
        <w:rPr>
          <w:rFonts w:ascii="Open Sans" w:eastAsia="Times New Roman" w:hAnsi="Open Sans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89 524 83 05 </w:t>
      </w: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(sekretariat); adres e-</w:t>
      </w:r>
      <w:r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mail:</w:t>
      </w:r>
    </w:p>
    <w:p w14:paraId="525593E3" w14:textId="77777777" w:rsidR="000914EA" w:rsidRPr="00BB0978" w:rsidRDefault="000914EA" w:rsidP="000914EA">
      <w:pPr>
        <w:pStyle w:val="Akapitzlist"/>
        <w:shd w:val="clear" w:color="auto" w:fill="FFFFFF"/>
        <w:ind w:firstLine="0"/>
        <w:jc w:val="left"/>
        <w:textAlignment w:val="baseline"/>
        <w:rPr>
          <w:rFonts w:ascii="Open Sans" w:eastAsia="Times New Roman" w:hAnsi="Open Sans" w:cs="Open Sans"/>
          <w:color w:val="0070C0"/>
          <w:kern w:val="0"/>
          <w:sz w:val="24"/>
          <w:szCs w:val="24"/>
          <w:u w:val="single"/>
          <w:lang w:eastAsia="pl-PL"/>
          <w14:ligatures w14:val="none"/>
        </w:rPr>
      </w:pPr>
      <w:r w:rsidRPr="00BB0978">
        <w:rPr>
          <w:rFonts w:ascii="Open Sans" w:eastAsia="Times New Roman" w:hAnsi="Open Sans" w:cs="Open Sans"/>
          <w:color w:val="0070C0"/>
          <w:kern w:val="0"/>
          <w:sz w:val="24"/>
          <w:szCs w:val="24"/>
          <w:u w:val="single"/>
          <w:lang w:eastAsia="pl-PL"/>
          <w14:ligatures w14:val="none"/>
        </w:rPr>
        <w:t>psse.olsztyn@sanepid.gov.pl</w:t>
      </w:r>
    </w:p>
    <w:p w14:paraId="38174A06" w14:textId="77777777" w:rsidR="000914EA" w:rsidRDefault="000914EA" w:rsidP="000914EA">
      <w:pPr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Państwa dane osobowe będą przetwarzane w celu:</w:t>
      </w:r>
    </w:p>
    <w:p w14:paraId="707FAADC" w14:textId="77777777" w:rsidR="000914EA" w:rsidRDefault="000914EA" w:rsidP="000914EA">
      <w:pPr>
        <w:pStyle w:val="Akapitzlist"/>
        <w:numPr>
          <w:ilvl w:val="0"/>
          <w:numId w:val="3"/>
        </w:numPr>
        <w:shd w:val="clear" w:color="auto" w:fill="FFFFFF"/>
        <w:ind w:left="1077"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B097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realizacji obowiązku prawnego ciążącego na administratorze (art. 6 ust 1 lit. c),</w:t>
      </w:r>
    </w:p>
    <w:p w14:paraId="6CCA9C3A" w14:textId="77777777" w:rsidR="000914EA" w:rsidRPr="00BB0978" w:rsidRDefault="000914EA" w:rsidP="000914EA">
      <w:pPr>
        <w:pStyle w:val="Akapitzlist"/>
        <w:numPr>
          <w:ilvl w:val="0"/>
          <w:numId w:val="3"/>
        </w:numPr>
        <w:shd w:val="clear" w:color="auto" w:fill="FFFFFF"/>
        <w:ind w:left="1077"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B097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wykonywania przez administratora zadań realizowanych w interesie publicznym lub sprawowania władzy publicznej powierzonej administratorowi (art. 6 ust. 1 lit. e).</w:t>
      </w:r>
    </w:p>
    <w:p w14:paraId="33D842E6" w14:textId="77777777" w:rsidR="000914EA" w:rsidRPr="00E11C88" w:rsidRDefault="000914EA" w:rsidP="000914EA">
      <w:pPr>
        <w:numPr>
          <w:ilvl w:val="0"/>
          <w:numId w:val="1"/>
        </w:numPr>
        <w:shd w:val="clear" w:color="auto" w:fill="FFFFFF"/>
        <w:spacing w:after="240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Państwa dane osobowe mogą być udostępniane innym odbiorcom lub kategoriom odbiorców danych osobowych uprawnionych na podstawie odpowiednich przepisów prawa.</w:t>
      </w:r>
    </w:p>
    <w:p w14:paraId="0A8B45B4" w14:textId="77777777" w:rsidR="000914EA" w:rsidRPr="00E11C88" w:rsidRDefault="000914EA" w:rsidP="000914EA">
      <w:pPr>
        <w:numPr>
          <w:ilvl w:val="0"/>
          <w:numId w:val="1"/>
        </w:numPr>
        <w:shd w:val="clear" w:color="auto" w:fill="FFFFFF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lastRenderedPageBreak/>
        <w:t>Państwa dane osobowe będą przetwarzane przez okres niezbędny do realizacji celów w których zostały zebrane, lecz nie krócej niż okres wskazany w przepisach o archiwizacji.</w:t>
      </w:r>
    </w:p>
    <w:p w14:paraId="1BFDBD32" w14:textId="77777777" w:rsidR="000914EA" w:rsidRDefault="000914EA" w:rsidP="000914EA">
      <w:pPr>
        <w:numPr>
          <w:ilvl w:val="0"/>
          <w:numId w:val="1"/>
        </w:numPr>
        <w:shd w:val="clear" w:color="auto" w:fill="FFFFFF"/>
        <w:ind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Zgodnie z RODO przysługuje Państwu:</w:t>
      </w:r>
    </w:p>
    <w:p w14:paraId="704FE07B" w14:textId="77777777" w:rsidR="000914EA" w:rsidRDefault="000914EA" w:rsidP="000914EA">
      <w:pPr>
        <w:pStyle w:val="Akapitzlist"/>
        <w:numPr>
          <w:ilvl w:val="0"/>
          <w:numId w:val="4"/>
        </w:numPr>
        <w:shd w:val="clear" w:color="auto" w:fill="FFFFFF"/>
        <w:ind w:left="1077"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145E30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prawo dostępu do swoich danych oraz otrzymania ich kopii,</w:t>
      </w:r>
    </w:p>
    <w:p w14:paraId="4363CD2A" w14:textId="77777777" w:rsidR="000914EA" w:rsidRDefault="000914EA" w:rsidP="000914EA">
      <w:pPr>
        <w:pStyle w:val="Akapitzlist"/>
        <w:numPr>
          <w:ilvl w:val="0"/>
          <w:numId w:val="4"/>
        </w:numPr>
        <w:shd w:val="clear" w:color="auto" w:fill="FFFFFF"/>
        <w:ind w:left="1077"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145E30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prawo do sprostowania (poprawiania) swoich danych,</w:t>
      </w:r>
    </w:p>
    <w:p w14:paraId="66C28F1C" w14:textId="77777777" w:rsidR="000914EA" w:rsidRDefault="000914EA" w:rsidP="000914EA">
      <w:pPr>
        <w:pStyle w:val="Akapitzlist"/>
        <w:numPr>
          <w:ilvl w:val="0"/>
          <w:numId w:val="4"/>
        </w:numPr>
        <w:shd w:val="clear" w:color="auto" w:fill="FFFFFF"/>
        <w:ind w:left="1077"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145E30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prawo do usunięcia danych osobowych – w sytuacji, gdy przetwarzanie danych nie następuje w celu wywiązania się z obowiązku wynikającego z przepisu prawa lub w ramach sprawowania władzy publicznej,</w:t>
      </w:r>
    </w:p>
    <w:p w14:paraId="50F9109E" w14:textId="77777777" w:rsidR="000914EA" w:rsidRDefault="000914EA" w:rsidP="000914EA">
      <w:pPr>
        <w:pStyle w:val="Akapitzlist"/>
        <w:numPr>
          <w:ilvl w:val="0"/>
          <w:numId w:val="4"/>
        </w:numPr>
        <w:shd w:val="clear" w:color="auto" w:fill="FFFFFF"/>
        <w:ind w:left="1077"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145E30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prawo do ograniczenia przetwarzania danych,</w:t>
      </w:r>
      <w:r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DFF695E" w14:textId="77777777" w:rsidR="000914EA" w:rsidRDefault="000914EA" w:rsidP="000914EA">
      <w:pPr>
        <w:pStyle w:val="Akapitzlist"/>
        <w:numPr>
          <w:ilvl w:val="0"/>
          <w:numId w:val="4"/>
        </w:numPr>
        <w:shd w:val="clear" w:color="auto" w:fill="FFFFFF"/>
        <w:ind w:left="1077"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145E30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prawo do wniesienia sprzeciwu wobec przetwarzania danych,</w:t>
      </w:r>
    </w:p>
    <w:p w14:paraId="4A7A3189" w14:textId="77777777" w:rsidR="000914EA" w:rsidRDefault="000914EA" w:rsidP="000914EA">
      <w:pPr>
        <w:pStyle w:val="Akapitzlist"/>
        <w:numPr>
          <w:ilvl w:val="0"/>
          <w:numId w:val="4"/>
        </w:numPr>
        <w:shd w:val="clear" w:color="auto" w:fill="FFFFFF"/>
        <w:ind w:left="1077" w:hanging="357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145E30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prawo do wniesienia skargi do Prezesa Urzędu Ochrony Danych Osobowych.</w:t>
      </w:r>
    </w:p>
    <w:p w14:paraId="4CCB2E4F" w14:textId="77777777" w:rsidR="000914EA" w:rsidRPr="00E11C88" w:rsidRDefault="000914EA" w:rsidP="000914EA">
      <w:pPr>
        <w:numPr>
          <w:ilvl w:val="0"/>
          <w:numId w:val="1"/>
        </w:numPr>
        <w:shd w:val="clear" w:color="auto" w:fill="FFFFFF"/>
        <w:jc w:val="left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E11C88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W przypadku przetwarzania przez Administratora Państwa danych na podstawie zgody osoby, której dane dotyczą – podanie danych jest dobrowolne ale niezbędne do realizacji określonego celu. </w:t>
      </w:r>
    </w:p>
    <w:p w14:paraId="487D6860" w14:textId="77777777" w:rsidR="00D906AB" w:rsidRDefault="00D906AB"/>
    <w:sectPr w:rsidR="00D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2D42"/>
    <w:multiLevelType w:val="hybridMultilevel"/>
    <w:tmpl w:val="9B48A4CA"/>
    <w:lvl w:ilvl="0" w:tplc="5A62D9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E1F0D"/>
    <w:multiLevelType w:val="hybridMultilevel"/>
    <w:tmpl w:val="F8FEEF86"/>
    <w:lvl w:ilvl="0" w:tplc="8564C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D77F58"/>
    <w:multiLevelType w:val="multilevel"/>
    <w:tmpl w:val="583C8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D1F1F6C"/>
    <w:multiLevelType w:val="hybridMultilevel"/>
    <w:tmpl w:val="47969378"/>
    <w:lvl w:ilvl="0" w:tplc="8564C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7973522">
    <w:abstractNumId w:val="2"/>
  </w:num>
  <w:num w:numId="2" w16cid:durableId="1403017979">
    <w:abstractNumId w:val="0"/>
  </w:num>
  <w:num w:numId="3" w16cid:durableId="590355863">
    <w:abstractNumId w:val="3"/>
  </w:num>
  <w:num w:numId="4" w16cid:durableId="39027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BE"/>
    <w:rsid w:val="000914EA"/>
    <w:rsid w:val="001914BE"/>
    <w:rsid w:val="002D2E43"/>
    <w:rsid w:val="005B6C96"/>
    <w:rsid w:val="00D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9CA09-97A4-46B2-8074-EBA22F10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4EA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14E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9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Olsztyn - Kamila Rucińska</cp:lastModifiedBy>
  <cp:revision>2</cp:revision>
  <dcterms:created xsi:type="dcterms:W3CDTF">2023-12-21T08:44:00Z</dcterms:created>
  <dcterms:modified xsi:type="dcterms:W3CDTF">2023-12-21T08:44:00Z</dcterms:modified>
</cp:coreProperties>
</file>