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4701" w14:textId="77777777" w:rsidR="00367A8B" w:rsidRDefault="00367A8B" w:rsidP="00B53506">
      <w:pPr>
        <w:autoSpaceDN w:val="0"/>
        <w:spacing w:after="0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5331F9">
        <w:rPr>
          <w:rFonts w:ascii="Arial" w:eastAsia="Times New Roman" w:hAnsi="Arial" w:cs="Arial"/>
          <w:lang w:eastAsia="pl-PL"/>
        </w:rPr>
        <w:t>Załącznik nr 1 do zapytania ofertowego</w:t>
      </w:r>
    </w:p>
    <w:p w14:paraId="5A47807E" w14:textId="77777777" w:rsidR="00367A8B" w:rsidRDefault="00367A8B" w:rsidP="00B53506">
      <w:pPr>
        <w:autoSpaceDN w:val="0"/>
        <w:spacing w:after="0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F18F9FE" w14:textId="79CC34FD" w:rsidR="00665CDA" w:rsidRPr="0077587B" w:rsidRDefault="00067062" w:rsidP="00B53506">
      <w:pPr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SZCZEGÓŁOWY </w:t>
      </w:r>
      <w:r w:rsidR="0077587B" w:rsidRPr="0077587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OPIS PRZEDMIOTU ZAMÓWIENIA</w:t>
      </w:r>
    </w:p>
    <w:p w14:paraId="61E1B07D" w14:textId="77777777" w:rsidR="0077587B" w:rsidRDefault="0077587B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5FE86D81" w14:textId="77777777" w:rsidR="0088748A" w:rsidRDefault="0088748A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9438C49" w14:textId="334C15D0" w:rsidR="0088748A" w:rsidRDefault="0088748A" w:rsidP="00B53506">
      <w:pPr>
        <w:autoSpaceDN w:val="0"/>
        <w:spacing w:after="0"/>
        <w:textAlignment w:val="baseline"/>
        <w:rPr>
          <w:rFonts w:ascii="Arial" w:hAnsi="Arial" w:cs="Arial"/>
          <w:i/>
          <w:iCs/>
        </w:rPr>
      </w:pPr>
      <w:r w:rsidRPr="00BA6F9F">
        <w:rPr>
          <w:rFonts w:ascii="Arial" w:eastAsia="Times New Roman" w:hAnsi="Arial" w:cs="Arial"/>
          <w:u w:val="single"/>
          <w:lang w:eastAsia="pl-PL"/>
        </w:rPr>
        <w:t>Nazwa zamówienia:</w:t>
      </w:r>
      <w:r>
        <w:rPr>
          <w:rFonts w:ascii="Arial" w:eastAsia="Times New Roman" w:hAnsi="Arial" w:cs="Arial"/>
          <w:lang w:eastAsia="pl-PL"/>
        </w:rPr>
        <w:t xml:space="preserve"> </w:t>
      </w:r>
      <w:r w:rsidR="00C511DE" w:rsidRPr="00C511DE">
        <w:rPr>
          <w:rFonts w:ascii="Arial" w:hAnsi="Arial" w:cs="Arial"/>
          <w:i/>
          <w:iCs/>
        </w:rPr>
        <w:t>Wykonanie badań zanieczyszczenia gleby i ziemi w miejscowości Przewrotne</w:t>
      </w:r>
    </w:p>
    <w:p w14:paraId="08B30960" w14:textId="77777777" w:rsidR="00367A8B" w:rsidRDefault="00367A8B" w:rsidP="00B53506">
      <w:pPr>
        <w:autoSpaceDN w:val="0"/>
        <w:spacing w:after="0"/>
        <w:textAlignment w:val="baseline"/>
        <w:rPr>
          <w:rFonts w:ascii="Arial" w:hAnsi="Arial" w:cs="Arial"/>
          <w:i/>
          <w:iCs/>
        </w:rPr>
      </w:pPr>
    </w:p>
    <w:p w14:paraId="5200C189" w14:textId="7B0B88A0" w:rsidR="00367A8B" w:rsidRPr="00931E50" w:rsidRDefault="00367A8B" w:rsidP="00B53506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Zamówienie r</w:t>
      </w:r>
      <w:r w:rsidRPr="009804DA">
        <w:rPr>
          <w:rFonts w:ascii="Arial" w:eastAsia="Times New Roman" w:hAnsi="Arial" w:cs="Arial"/>
          <w:lang w:eastAsia="pl-PL"/>
        </w:rPr>
        <w:t>ealizowane w ramach zadania pn.: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31E50">
        <w:rPr>
          <w:rFonts w:ascii="Arial" w:hAnsi="Arial" w:cs="Arial"/>
        </w:rPr>
        <w:t>„</w:t>
      </w:r>
      <w:r w:rsidRPr="00C511DE">
        <w:rPr>
          <w:rFonts w:ascii="Arial" w:hAnsi="Arial" w:cs="Arial"/>
          <w:i/>
          <w:iCs/>
        </w:rPr>
        <w:t>Wykonanie badań zanieczyszczenia gleby i</w:t>
      </w:r>
      <w:r>
        <w:rPr>
          <w:rFonts w:ascii="Arial" w:hAnsi="Arial" w:cs="Arial"/>
          <w:i/>
          <w:iCs/>
        </w:rPr>
        <w:t> </w:t>
      </w:r>
      <w:r w:rsidRPr="00C511DE">
        <w:rPr>
          <w:rFonts w:ascii="Arial" w:hAnsi="Arial" w:cs="Arial"/>
          <w:i/>
          <w:iCs/>
        </w:rPr>
        <w:t>ziemi w miejscowości Przewrotne</w:t>
      </w:r>
      <w:r w:rsidRPr="00931E50">
        <w:rPr>
          <w:rFonts w:ascii="Arial" w:hAnsi="Arial" w:cs="Arial"/>
        </w:rPr>
        <w:t>” finansowanego ze środków Narodowego Funduszu Ochrony Środowiska i Gospodarki Wodnej.</w:t>
      </w:r>
    </w:p>
    <w:p w14:paraId="1348D52A" w14:textId="77777777" w:rsidR="00367A8B" w:rsidRDefault="00367A8B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8DC950D" w14:textId="337E9B59" w:rsidR="0027610A" w:rsidRDefault="006C5CD8" w:rsidP="00B53506">
      <w:pPr>
        <w:autoSpaceDN w:val="0"/>
        <w:spacing w:after="0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2A7814">
        <w:rPr>
          <w:rFonts w:ascii="Arial" w:eastAsia="Times New Roman" w:hAnsi="Arial" w:cs="Arial"/>
          <w:lang w:eastAsia="pl-PL"/>
        </w:rPr>
        <w:t>Przedmiotem z</w:t>
      </w:r>
      <w:r w:rsidR="00367A8B">
        <w:rPr>
          <w:rFonts w:ascii="Arial" w:eastAsia="Times New Roman" w:hAnsi="Arial" w:cs="Arial"/>
          <w:lang w:eastAsia="pl-PL"/>
        </w:rPr>
        <w:t>amówienia</w:t>
      </w:r>
      <w:r w:rsidRPr="002A7814">
        <w:rPr>
          <w:rFonts w:ascii="Arial" w:eastAsia="Times New Roman" w:hAnsi="Arial" w:cs="Arial"/>
          <w:lang w:eastAsia="pl-PL"/>
        </w:rPr>
        <w:t xml:space="preserve"> </w:t>
      </w:r>
      <w:r w:rsidR="00B53506">
        <w:rPr>
          <w:rFonts w:ascii="Arial" w:eastAsia="Times New Roman" w:hAnsi="Arial" w:cs="Arial"/>
          <w:lang w:eastAsia="pl-PL"/>
        </w:rPr>
        <w:t>jest</w:t>
      </w:r>
      <w:r w:rsidRPr="002A7814">
        <w:rPr>
          <w:rFonts w:ascii="Arial" w:eastAsia="Times New Roman" w:hAnsi="Arial" w:cs="Arial"/>
          <w:lang w:eastAsia="pl-PL"/>
        </w:rPr>
        <w:t xml:space="preserve"> usługa polegająca na przeprowadzeniu oceny zanieczyszczenia powierzchni ziemi na części terenu działki o nr </w:t>
      </w:r>
      <w:proofErr w:type="spellStart"/>
      <w:r w:rsidRPr="002A7814">
        <w:rPr>
          <w:rFonts w:ascii="Arial" w:eastAsia="Times New Roman" w:hAnsi="Arial" w:cs="Arial"/>
          <w:lang w:eastAsia="pl-PL"/>
        </w:rPr>
        <w:t>ewid</w:t>
      </w:r>
      <w:proofErr w:type="spellEnd"/>
      <w:r w:rsidRPr="002A7814">
        <w:rPr>
          <w:rFonts w:ascii="Arial" w:eastAsia="Times New Roman" w:hAnsi="Arial" w:cs="Arial"/>
          <w:lang w:eastAsia="pl-PL"/>
        </w:rPr>
        <w:t>.: 1055 (identyfikator działki: 181606_5.0007.1055) w m. Przewrotne, gm. Głogów Małopolski, powiat rzeszowski, woj. podkarpackie.</w:t>
      </w:r>
      <w:r w:rsidR="002A7814">
        <w:rPr>
          <w:rFonts w:ascii="Arial" w:eastAsia="Times New Roman" w:hAnsi="Arial" w:cs="Arial"/>
          <w:lang w:eastAsia="pl-PL"/>
        </w:rPr>
        <w:t xml:space="preserve"> </w:t>
      </w:r>
    </w:p>
    <w:p w14:paraId="78D3912F" w14:textId="77777777" w:rsidR="00E7355B" w:rsidRDefault="00E7355B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6A7D920E" w14:textId="438686A1" w:rsidR="00665B79" w:rsidRDefault="00367A8B" w:rsidP="00B53506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I </w:t>
      </w:r>
      <w:r w:rsidR="00665B79" w:rsidRPr="00665B79">
        <w:rPr>
          <w:rFonts w:ascii="Arial" w:eastAsia="Times New Roman" w:hAnsi="Arial" w:cs="Arial"/>
          <w:u w:val="single"/>
          <w:lang w:eastAsia="pl-PL"/>
        </w:rPr>
        <w:t>Szczegółowy opis przedmiotu zamówienia</w:t>
      </w:r>
      <w:r w:rsidR="00DD1F1D">
        <w:rPr>
          <w:rFonts w:ascii="Arial" w:eastAsia="Times New Roman" w:hAnsi="Arial" w:cs="Arial"/>
          <w:u w:val="single"/>
          <w:lang w:eastAsia="pl-PL"/>
        </w:rPr>
        <w:t>.</w:t>
      </w:r>
    </w:p>
    <w:p w14:paraId="32DA03AA" w14:textId="77777777" w:rsidR="00DD1F1D" w:rsidRDefault="00DD1F1D" w:rsidP="00B53506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327C731F" w14:textId="537F5196" w:rsidR="002A7814" w:rsidRPr="00DD1F1D" w:rsidRDefault="00367A8B" w:rsidP="00B53506">
      <w:pPr>
        <w:pStyle w:val="Akapitzlist"/>
        <w:numPr>
          <w:ilvl w:val="0"/>
          <w:numId w:val="50"/>
        </w:num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367A8B">
        <w:rPr>
          <w:rFonts w:ascii="Arial" w:eastAsia="Times New Roman" w:hAnsi="Arial" w:cs="Arial"/>
          <w:lang w:eastAsia="pl-PL"/>
        </w:rPr>
        <w:t>Przedmiot zamówienia obejmuje</w:t>
      </w:r>
    </w:p>
    <w:p w14:paraId="0B4D54D6" w14:textId="3DB396FE" w:rsidR="006C5CD8" w:rsidRPr="002A7814" w:rsidRDefault="004672B8" w:rsidP="00B53506">
      <w:pPr>
        <w:pStyle w:val="Akapitzlist"/>
        <w:numPr>
          <w:ilvl w:val="0"/>
          <w:numId w:val="51"/>
        </w:numPr>
        <w:spacing w:after="0"/>
        <w:ind w:left="567" w:hanging="283"/>
        <w:rPr>
          <w:rFonts w:ascii="Arial" w:hAnsi="Arial" w:cs="Arial"/>
        </w:rPr>
      </w:pPr>
      <w:r w:rsidRPr="002A7814">
        <w:rPr>
          <w:rFonts w:ascii="Arial" w:hAnsi="Arial" w:cs="Arial"/>
        </w:rPr>
        <w:t>identyfikacj</w:t>
      </w:r>
      <w:r w:rsidR="00067062">
        <w:rPr>
          <w:rFonts w:ascii="Arial" w:hAnsi="Arial" w:cs="Arial"/>
        </w:rPr>
        <w:t>ę</w:t>
      </w:r>
      <w:r w:rsidRPr="002A7814">
        <w:rPr>
          <w:rFonts w:ascii="Arial" w:hAnsi="Arial" w:cs="Arial"/>
        </w:rPr>
        <w:t xml:space="preserve"> terenu zanieczyszczonego, obejmując</w:t>
      </w:r>
      <w:r w:rsidR="00441D6E">
        <w:rPr>
          <w:rFonts w:ascii="Arial" w:hAnsi="Arial" w:cs="Arial"/>
        </w:rPr>
        <w:t>ą</w:t>
      </w:r>
      <w:r w:rsidRPr="002A7814">
        <w:rPr>
          <w:rFonts w:ascii="Arial" w:hAnsi="Arial" w:cs="Arial"/>
        </w:rPr>
        <w:t xml:space="preserve"> zebranie informacji koniecznych do wykonania badań wstępnych, zgodnie z § 9 ust. 1 pkt 1 i 2 rozporządzenia Ministra Środowiska z dnia 1 września 2016 r. w sprawie sposobu prowadzenia oceny zanieczyszczenia powierzchni ziemi (Dz. U. z 2016 r., poz. 1395</w:t>
      </w:r>
      <w:r w:rsidR="006C5CD8" w:rsidRPr="002A7814">
        <w:rPr>
          <w:rFonts w:ascii="Arial" w:hAnsi="Arial" w:cs="Arial"/>
        </w:rPr>
        <w:t>, ze zm.</w:t>
      </w:r>
      <w:r w:rsidRPr="002A7814">
        <w:rPr>
          <w:rFonts w:ascii="Arial" w:hAnsi="Arial" w:cs="Arial"/>
        </w:rPr>
        <w:t>),</w:t>
      </w:r>
    </w:p>
    <w:p w14:paraId="7DBF3135" w14:textId="77777777" w:rsidR="006C5CD8" w:rsidRPr="002A7814" w:rsidRDefault="004672B8" w:rsidP="00B53506">
      <w:pPr>
        <w:pStyle w:val="Akapitzlist"/>
        <w:numPr>
          <w:ilvl w:val="0"/>
          <w:numId w:val="51"/>
        </w:numPr>
        <w:spacing w:after="0"/>
        <w:ind w:left="567" w:hanging="283"/>
        <w:rPr>
          <w:rFonts w:ascii="Arial" w:hAnsi="Arial" w:cs="Arial"/>
        </w:rPr>
      </w:pPr>
      <w:r w:rsidRPr="002A7814">
        <w:rPr>
          <w:rFonts w:ascii="Arial" w:hAnsi="Arial" w:cs="Arial"/>
        </w:rPr>
        <w:t>wykonanie badań wstępnych, zgodnie z § 9 ust. 1 pkt 3 - 8 ww. rozporządzenia,</w:t>
      </w:r>
    </w:p>
    <w:p w14:paraId="3CE50D4C" w14:textId="77777777" w:rsidR="006C5CD8" w:rsidRPr="002A7814" w:rsidRDefault="004672B8" w:rsidP="00B53506">
      <w:pPr>
        <w:pStyle w:val="Akapitzlist"/>
        <w:numPr>
          <w:ilvl w:val="0"/>
          <w:numId w:val="51"/>
        </w:numPr>
        <w:spacing w:after="0"/>
        <w:ind w:left="567" w:hanging="283"/>
        <w:rPr>
          <w:rFonts w:ascii="Arial" w:hAnsi="Arial" w:cs="Arial"/>
        </w:rPr>
      </w:pPr>
      <w:r w:rsidRPr="002A7814">
        <w:rPr>
          <w:rFonts w:ascii="Arial" w:hAnsi="Arial" w:cs="Arial"/>
        </w:rPr>
        <w:t>sporządzenie dokumentacji z badań wstępnych, zgodnie z § 9 ust. 1 pkt 9 ww. rozporządzenia,</w:t>
      </w:r>
    </w:p>
    <w:p w14:paraId="4FCBBA17" w14:textId="6D8C5D52" w:rsidR="004672B8" w:rsidRPr="002A7814" w:rsidRDefault="004672B8" w:rsidP="00B53506">
      <w:pPr>
        <w:pStyle w:val="Akapitzlist"/>
        <w:numPr>
          <w:ilvl w:val="0"/>
          <w:numId w:val="51"/>
        </w:numPr>
        <w:spacing w:after="0"/>
        <w:ind w:left="567" w:hanging="283"/>
        <w:rPr>
          <w:rFonts w:ascii="Arial" w:hAnsi="Arial" w:cs="Arial"/>
        </w:rPr>
      </w:pPr>
      <w:r w:rsidRPr="002A7814">
        <w:rPr>
          <w:rFonts w:ascii="Arial" w:hAnsi="Arial" w:cs="Arial"/>
        </w:rPr>
        <w:t xml:space="preserve">sporządzenie </w:t>
      </w:r>
      <w:bookmarkStart w:id="0" w:name="_Hlk187748165"/>
      <w:r w:rsidRPr="002A7814">
        <w:rPr>
          <w:rFonts w:ascii="Arial" w:hAnsi="Arial" w:cs="Arial"/>
        </w:rPr>
        <w:t>kart otworów/profili glebowych</w:t>
      </w:r>
      <w:bookmarkEnd w:id="0"/>
      <w:r w:rsidRPr="002A7814">
        <w:rPr>
          <w:rFonts w:ascii="Arial" w:hAnsi="Arial" w:cs="Arial"/>
        </w:rPr>
        <w:t xml:space="preserve"> z opisem.</w:t>
      </w:r>
    </w:p>
    <w:p w14:paraId="7801E2B1" w14:textId="77777777" w:rsidR="004672B8" w:rsidRPr="00810BA4" w:rsidRDefault="004672B8" w:rsidP="00B53506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776F0241" w14:textId="33122861" w:rsidR="006048B6" w:rsidRDefault="004672B8" w:rsidP="00B53506">
      <w:pPr>
        <w:pStyle w:val="Akapitzlist"/>
        <w:numPr>
          <w:ilvl w:val="0"/>
          <w:numId w:val="50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540ECD">
        <w:rPr>
          <w:rFonts w:ascii="Arial" w:eastAsia="Times New Roman" w:hAnsi="Arial" w:cs="Arial"/>
          <w:lang w:eastAsia="pl-PL"/>
        </w:rPr>
        <w:t xml:space="preserve">W celu wykonania badań wstępnych na wskazanym obszarze wyznaczonych zostanie </w:t>
      </w:r>
      <w:r w:rsidRPr="00540ECD">
        <w:rPr>
          <w:rFonts w:ascii="Arial" w:eastAsia="Times New Roman" w:hAnsi="Arial" w:cs="Arial"/>
          <w:b/>
          <w:bCs/>
          <w:lang w:eastAsia="pl-PL"/>
        </w:rPr>
        <w:t>co najmniej 6 sekcji powierzchniowych</w:t>
      </w:r>
      <w:r w:rsidRPr="00540ECD">
        <w:rPr>
          <w:rFonts w:ascii="Arial" w:eastAsia="Times New Roman" w:hAnsi="Arial" w:cs="Arial"/>
          <w:lang w:eastAsia="pl-PL"/>
        </w:rPr>
        <w:t xml:space="preserve">, każda o powierzchni nie większej niż 0,1 ha (dla każdej z sekcji należy pobrać po 1 próbce zbiorczej gleby, złożonej </w:t>
      </w:r>
      <w:r w:rsidR="00540ECD" w:rsidRPr="00540ECD">
        <w:rPr>
          <w:rFonts w:ascii="Arial" w:eastAsia="Times New Roman" w:hAnsi="Arial" w:cs="Arial"/>
          <w:lang w:eastAsia="pl-PL"/>
        </w:rPr>
        <w:br/>
      </w:r>
      <w:r w:rsidRPr="00540ECD">
        <w:rPr>
          <w:rFonts w:ascii="Arial" w:eastAsia="Times New Roman" w:hAnsi="Arial" w:cs="Arial"/>
          <w:lang w:eastAsia="pl-PL"/>
        </w:rPr>
        <w:t xml:space="preserve">z przynajmniej 15 próbek </w:t>
      </w:r>
      <w:r w:rsidRPr="00DA348C">
        <w:rPr>
          <w:rFonts w:ascii="Arial" w:eastAsia="Times New Roman" w:hAnsi="Arial" w:cs="Arial"/>
          <w:lang w:eastAsia="pl-PL"/>
        </w:rPr>
        <w:t xml:space="preserve">pojedynczych, z głębokości 0-0,25 m p.p.t.) oraz wykonanych zostanie </w:t>
      </w:r>
      <w:r w:rsidRPr="00DA348C">
        <w:rPr>
          <w:rFonts w:ascii="Arial" w:eastAsia="Times New Roman" w:hAnsi="Arial" w:cs="Arial"/>
          <w:b/>
          <w:bCs/>
          <w:lang w:eastAsia="pl-PL"/>
        </w:rPr>
        <w:t>co najmniej 6 otworów badawczych</w:t>
      </w:r>
      <w:r w:rsidRPr="00DA348C">
        <w:rPr>
          <w:rFonts w:ascii="Arial" w:eastAsia="Times New Roman" w:hAnsi="Arial" w:cs="Arial"/>
          <w:lang w:eastAsia="pl-PL"/>
        </w:rPr>
        <w:t xml:space="preserve"> (minimum po jednym w każdej sekcji), </w:t>
      </w:r>
      <w:r w:rsidR="00540ECD" w:rsidRPr="00DA348C">
        <w:rPr>
          <w:rFonts w:ascii="Arial" w:eastAsia="Times New Roman" w:hAnsi="Arial" w:cs="Arial"/>
          <w:lang w:eastAsia="pl-PL"/>
        </w:rPr>
        <w:br/>
      </w:r>
      <w:r w:rsidRPr="00DA348C">
        <w:rPr>
          <w:rFonts w:ascii="Arial" w:eastAsia="Times New Roman" w:hAnsi="Arial" w:cs="Arial"/>
          <w:lang w:eastAsia="pl-PL"/>
        </w:rPr>
        <w:t>z których zostaną pobrane próbki pojedyncze w dwóch przedziałach głębokości: 0 - 0,25 m p.p.t oraz 0,25 - 1,0 m p.p.t.</w:t>
      </w:r>
      <w:r w:rsidR="006048B6" w:rsidRPr="00DA348C">
        <w:rPr>
          <w:rFonts w:ascii="Arial" w:eastAsia="Times New Roman" w:hAnsi="Arial" w:cs="Arial"/>
          <w:lang w:eastAsia="pl-PL"/>
        </w:rPr>
        <w:t xml:space="preserve"> Dla wszystkich otworów należy wykonać profile glebowe.</w:t>
      </w:r>
    </w:p>
    <w:p w14:paraId="44C0585A" w14:textId="77777777" w:rsidR="00DD1F1D" w:rsidRPr="00DA348C" w:rsidRDefault="00DD1F1D" w:rsidP="00B53506">
      <w:pPr>
        <w:pStyle w:val="Akapitzlist"/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135E1555" w14:textId="20253E6B" w:rsidR="006048B6" w:rsidRDefault="004672B8" w:rsidP="00B53506">
      <w:pPr>
        <w:pStyle w:val="Akapitzlist"/>
        <w:numPr>
          <w:ilvl w:val="0"/>
          <w:numId w:val="50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W próbkach pojedynczych pobranych z głębokości przekraczającej 0,25 m p.p.t. należy przeprowadzić badania wodoprzepuszczalności gleby.</w:t>
      </w:r>
    </w:p>
    <w:p w14:paraId="0017B396" w14:textId="77777777" w:rsidR="00DD1F1D" w:rsidRPr="00DD1F1D" w:rsidRDefault="00DD1F1D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5FE48077" w14:textId="2C874CCE" w:rsidR="006048B6" w:rsidRPr="00DD1F1D" w:rsidRDefault="00810BA4" w:rsidP="00B53506">
      <w:pPr>
        <w:pStyle w:val="Akapitzlist"/>
        <w:numPr>
          <w:ilvl w:val="0"/>
          <w:numId w:val="50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 xml:space="preserve">Ostateczna lokalizacja punktów, w których wykonane zostaną odwierty będzie ustalona podczas poboru prób. Propozycję lokalizacji punktów poboru prób należy przedstawić </w:t>
      </w:r>
      <w:r w:rsidRPr="00DA348C">
        <w:rPr>
          <w:rFonts w:ascii="Arial" w:eastAsia="Times New Roman" w:hAnsi="Arial" w:cs="Arial"/>
          <w:lang w:eastAsia="pl-PL"/>
        </w:rPr>
        <w:lastRenderedPageBreak/>
        <w:t xml:space="preserve">Zamawiającemu najpóźniej </w:t>
      </w:r>
      <w:r w:rsidR="006048B6" w:rsidRPr="00DA348C">
        <w:rPr>
          <w:rFonts w:ascii="Arial" w:eastAsia="Times New Roman" w:hAnsi="Arial" w:cs="Arial"/>
          <w:lang w:eastAsia="pl-PL"/>
        </w:rPr>
        <w:t>3</w:t>
      </w:r>
      <w:r w:rsidRPr="00DA348C">
        <w:rPr>
          <w:rFonts w:ascii="Arial" w:eastAsia="Times New Roman" w:hAnsi="Arial" w:cs="Arial"/>
          <w:lang w:eastAsia="pl-PL"/>
        </w:rPr>
        <w:t xml:space="preserve"> dni robocze przed planowanymi pracami terenowymi. Pobieranie prób odbędzie się w obecności</w:t>
      </w:r>
      <w:r w:rsidRPr="006048B6">
        <w:rPr>
          <w:rFonts w:ascii="Arial" w:eastAsia="Times New Roman" w:hAnsi="Arial" w:cs="Arial"/>
          <w:lang w:eastAsia="pl-PL"/>
        </w:rPr>
        <w:t xml:space="preserve"> przedstawiciela Zamawiającego. O</w:t>
      </w:r>
      <w:r w:rsidR="00B53506">
        <w:rPr>
          <w:rFonts w:ascii="Arial" w:eastAsia="Times New Roman" w:hAnsi="Arial" w:cs="Arial"/>
          <w:lang w:eastAsia="pl-PL"/>
        </w:rPr>
        <w:t> </w:t>
      </w:r>
      <w:r w:rsidRPr="006048B6">
        <w:rPr>
          <w:rFonts w:ascii="Arial" w:eastAsia="Times New Roman" w:hAnsi="Arial" w:cs="Arial"/>
          <w:lang w:eastAsia="pl-PL"/>
        </w:rPr>
        <w:t>planowanym terminie poboru prób gleby Zamawiający zostanie powiadomiony najpóźniej 5 dni roboczych przed pracami terenowymi.</w:t>
      </w:r>
    </w:p>
    <w:p w14:paraId="7F37084D" w14:textId="77777777" w:rsidR="006048B6" w:rsidRPr="00810BA4" w:rsidRDefault="006048B6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3E651244" w14:textId="42746232" w:rsidR="006D4DCF" w:rsidRPr="00DD1F1D" w:rsidRDefault="006D4DCF" w:rsidP="00B53506">
      <w:pPr>
        <w:pStyle w:val="Akapitzlist"/>
        <w:numPr>
          <w:ilvl w:val="0"/>
          <w:numId w:val="50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DD1F1D">
        <w:rPr>
          <w:rFonts w:ascii="Arial" w:eastAsia="Times New Roman" w:hAnsi="Arial" w:cs="Arial"/>
          <w:lang w:eastAsia="pl-PL"/>
        </w:rPr>
        <w:t>Zakres badań wstępnych będzie obejmował:</w:t>
      </w:r>
    </w:p>
    <w:p w14:paraId="7BC9D714" w14:textId="30FE42A4" w:rsidR="006D4DCF" w:rsidRPr="00540ECD" w:rsidRDefault="006D4DCF" w:rsidP="00B53506">
      <w:pPr>
        <w:pStyle w:val="Akapitzlist"/>
        <w:numPr>
          <w:ilvl w:val="0"/>
          <w:numId w:val="5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540ECD">
        <w:rPr>
          <w:rFonts w:ascii="Arial" w:eastAsia="Times New Roman" w:hAnsi="Arial" w:cs="Arial"/>
          <w:lang w:eastAsia="pl-PL"/>
        </w:rPr>
        <w:t>wodoprzepuszczalność gleby w próbkach z głębokości przekraczającej 0,25 m p.p.t. (przebadanych zostanie minimum 6 próbek),</w:t>
      </w:r>
    </w:p>
    <w:p w14:paraId="716B0A5E" w14:textId="559654CE" w:rsidR="00757389" w:rsidRPr="00540ECD" w:rsidRDefault="006D4DCF" w:rsidP="00B53506">
      <w:pPr>
        <w:pStyle w:val="Akapitzlist"/>
        <w:numPr>
          <w:ilvl w:val="0"/>
          <w:numId w:val="5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540ECD">
        <w:rPr>
          <w:rFonts w:ascii="Arial" w:eastAsia="Times New Roman" w:hAnsi="Arial" w:cs="Arial"/>
          <w:lang w:eastAsia="pl-PL"/>
        </w:rPr>
        <w:t>substancje powodujące ryzyko szczególnie istotne dla ochrony powierzchni ziemi wymienione w załączniku Nr 1 do ww. rozporządzenia</w:t>
      </w:r>
      <w:r w:rsidR="00757389" w:rsidRPr="00540ECD">
        <w:rPr>
          <w:rFonts w:ascii="Arial" w:eastAsia="Times New Roman" w:hAnsi="Arial" w:cs="Arial"/>
          <w:lang w:eastAsia="pl-PL"/>
        </w:rPr>
        <w:t xml:space="preserve"> (przebadanych zostanie minimum 6 próbek zbiorczych oraz minimum 12 próbek pojedynczych):</w:t>
      </w:r>
    </w:p>
    <w:p w14:paraId="42EFAA18" w14:textId="62EF2111" w:rsidR="00757389" w:rsidRPr="00540ECD" w:rsidRDefault="006D4DCF" w:rsidP="00B53506">
      <w:pPr>
        <w:pStyle w:val="Akapitzlist"/>
        <w:numPr>
          <w:ilvl w:val="0"/>
          <w:numId w:val="53"/>
        </w:numPr>
        <w:autoSpaceDN w:val="0"/>
        <w:spacing w:after="0"/>
        <w:ind w:left="851" w:hanging="284"/>
        <w:textAlignment w:val="baseline"/>
        <w:rPr>
          <w:rFonts w:ascii="Arial" w:eastAsia="Times New Roman" w:hAnsi="Arial" w:cs="Arial"/>
          <w:lang w:eastAsia="pl-PL"/>
        </w:rPr>
      </w:pPr>
      <w:r w:rsidRPr="00540ECD">
        <w:rPr>
          <w:rFonts w:ascii="Arial" w:eastAsia="Times New Roman" w:hAnsi="Arial" w:cs="Arial"/>
          <w:lang w:eastAsia="pl-PL"/>
        </w:rPr>
        <w:t>benzyny i oleje</w:t>
      </w:r>
      <w:r w:rsidR="00A06A50" w:rsidRPr="00A06A50">
        <w:rPr>
          <w:rFonts w:ascii="Arial" w:eastAsia="Times New Roman" w:hAnsi="Arial" w:cs="Arial"/>
          <w:lang w:eastAsia="pl-PL"/>
        </w:rPr>
        <w:t>:</w:t>
      </w:r>
      <w:r w:rsidRPr="00540ECD">
        <w:rPr>
          <w:rFonts w:ascii="Arial" w:eastAsia="Times New Roman" w:hAnsi="Arial" w:cs="Arial"/>
          <w:lang w:eastAsia="pl-PL"/>
        </w:rPr>
        <w:t xml:space="preserve"> suma węglowodorów C6-C12, składników frakcji benzyn; </w:t>
      </w:r>
      <w:r w:rsidR="00540ECD" w:rsidRPr="00540ECD">
        <w:rPr>
          <w:rFonts w:ascii="Arial" w:eastAsia="Times New Roman" w:hAnsi="Arial" w:cs="Arial"/>
          <w:lang w:eastAsia="pl-PL"/>
        </w:rPr>
        <w:br/>
      </w:r>
      <w:r w:rsidRPr="00540ECD">
        <w:rPr>
          <w:rFonts w:ascii="Arial" w:eastAsia="Times New Roman" w:hAnsi="Arial" w:cs="Arial"/>
          <w:lang w:eastAsia="pl-PL"/>
        </w:rPr>
        <w:t xml:space="preserve">suma węglowodorów C12-C35, składników frakcji oleju; </w:t>
      </w:r>
    </w:p>
    <w:p w14:paraId="767FC16B" w14:textId="77777777" w:rsidR="00757389" w:rsidRPr="00540ECD" w:rsidRDefault="006D4DCF" w:rsidP="00B53506">
      <w:pPr>
        <w:pStyle w:val="Akapitzlist"/>
        <w:numPr>
          <w:ilvl w:val="0"/>
          <w:numId w:val="53"/>
        </w:numPr>
        <w:autoSpaceDN w:val="0"/>
        <w:spacing w:after="0"/>
        <w:ind w:left="851" w:hanging="284"/>
        <w:textAlignment w:val="baseline"/>
        <w:rPr>
          <w:rFonts w:ascii="Arial" w:eastAsia="Times New Roman" w:hAnsi="Arial" w:cs="Arial"/>
          <w:lang w:eastAsia="pl-PL"/>
        </w:rPr>
      </w:pPr>
      <w:r w:rsidRPr="00540ECD">
        <w:rPr>
          <w:rFonts w:ascii="Arial" w:eastAsia="Times New Roman" w:hAnsi="Arial" w:cs="Arial"/>
          <w:lang w:eastAsia="pl-PL"/>
        </w:rPr>
        <w:t>węglowodory aromatyczne: benzen, etylobenzen, toluen, ksyleny, styren;</w:t>
      </w:r>
    </w:p>
    <w:p w14:paraId="1E19A019" w14:textId="77777777" w:rsidR="00757389" w:rsidRPr="00DA348C" w:rsidRDefault="006D4DCF" w:rsidP="00B53506">
      <w:pPr>
        <w:pStyle w:val="Akapitzlist"/>
        <w:numPr>
          <w:ilvl w:val="0"/>
          <w:numId w:val="53"/>
        </w:numPr>
        <w:autoSpaceDN w:val="0"/>
        <w:spacing w:after="0"/>
        <w:ind w:left="851" w:hanging="284"/>
        <w:textAlignment w:val="baseline"/>
        <w:rPr>
          <w:rFonts w:ascii="Arial" w:eastAsia="Times New Roman" w:hAnsi="Arial" w:cs="Arial"/>
          <w:lang w:eastAsia="pl-PL"/>
        </w:rPr>
      </w:pPr>
      <w:r w:rsidRPr="00540ECD">
        <w:rPr>
          <w:rFonts w:ascii="Arial" w:eastAsia="Times New Roman" w:hAnsi="Arial" w:cs="Arial"/>
          <w:lang w:eastAsia="pl-PL"/>
        </w:rPr>
        <w:t xml:space="preserve">wielopierścieniowe węglowodory aromatyczne: naftalen, antracen, </w:t>
      </w:r>
      <w:proofErr w:type="spellStart"/>
      <w:r w:rsidRPr="00540ECD">
        <w:rPr>
          <w:rFonts w:ascii="Arial" w:eastAsia="Times New Roman" w:hAnsi="Arial" w:cs="Arial"/>
          <w:lang w:eastAsia="pl-PL"/>
        </w:rPr>
        <w:t>chryzen</w:t>
      </w:r>
      <w:proofErr w:type="spellEnd"/>
      <w:r w:rsidRPr="00540ECD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540ECD">
        <w:rPr>
          <w:rFonts w:ascii="Arial" w:eastAsia="Times New Roman" w:hAnsi="Arial" w:cs="Arial"/>
          <w:lang w:eastAsia="pl-PL"/>
        </w:rPr>
        <w:t>benzo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(a)antracen, </w:t>
      </w:r>
      <w:proofErr w:type="spellStart"/>
      <w:r w:rsidRPr="00DA348C">
        <w:rPr>
          <w:rFonts w:ascii="Arial" w:eastAsia="Times New Roman" w:hAnsi="Arial" w:cs="Arial"/>
          <w:lang w:eastAsia="pl-PL"/>
        </w:rPr>
        <w:t>dibenzo</w:t>
      </w:r>
      <w:proofErr w:type="spellEnd"/>
      <w:r w:rsidRPr="00DA348C">
        <w:rPr>
          <w:rFonts w:ascii="Arial" w:eastAsia="Times New Roman" w:hAnsi="Arial" w:cs="Arial"/>
          <w:lang w:eastAsia="pl-PL"/>
        </w:rPr>
        <w:t>(</w:t>
      </w:r>
      <w:proofErr w:type="spellStart"/>
      <w:r w:rsidRPr="00DA348C">
        <w:rPr>
          <w:rFonts w:ascii="Arial" w:eastAsia="Times New Roman" w:hAnsi="Arial" w:cs="Arial"/>
          <w:lang w:eastAsia="pl-PL"/>
        </w:rPr>
        <w:t>a,h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)antracen, </w:t>
      </w:r>
      <w:proofErr w:type="spellStart"/>
      <w:r w:rsidRPr="00DA348C">
        <w:rPr>
          <w:rFonts w:ascii="Arial" w:eastAsia="Times New Roman" w:hAnsi="Arial" w:cs="Arial"/>
          <w:lang w:eastAsia="pl-PL"/>
        </w:rPr>
        <w:t>benzo</w:t>
      </w:r>
      <w:proofErr w:type="spellEnd"/>
      <w:r w:rsidRPr="00DA348C">
        <w:rPr>
          <w:rFonts w:ascii="Arial" w:eastAsia="Times New Roman" w:hAnsi="Arial" w:cs="Arial"/>
          <w:lang w:eastAsia="pl-PL"/>
        </w:rPr>
        <w:t>(a)</w:t>
      </w:r>
      <w:proofErr w:type="spellStart"/>
      <w:r w:rsidRPr="00DA348C">
        <w:rPr>
          <w:rFonts w:ascii="Arial" w:eastAsia="Times New Roman" w:hAnsi="Arial" w:cs="Arial"/>
          <w:lang w:eastAsia="pl-PL"/>
        </w:rPr>
        <w:t>piren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A348C">
        <w:rPr>
          <w:rFonts w:ascii="Arial" w:eastAsia="Times New Roman" w:hAnsi="Arial" w:cs="Arial"/>
          <w:lang w:eastAsia="pl-PL"/>
        </w:rPr>
        <w:t>benzo</w:t>
      </w:r>
      <w:proofErr w:type="spellEnd"/>
      <w:r w:rsidRPr="00DA348C">
        <w:rPr>
          <w:rFonts w:ascii="Arial" w:eastAsia="Times New Roman" w:hAnsi="Arial" w:cs="Arial"/>
          <w:lang w:eastAsia="pl-PL"/>
        </w:rPr>
        <w:t>(b)</w:t>
      </w:r>
      <w:proofErr w:type="spellStart"/>
      <w:r w:rsidRPr="00DA348C">
        <w:rPr>
          <w:rFonts w:ascii="Arial" w:eastAsia="Times New Roman" w:hAnsi="Arial" w:cs="Arial"/>
          <w:lang w:eastAsia="pl-PL"/>
        </w:rPr>
        <w:t>fluoranten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A348C">
        <w:rPr>
          <w:rFonts w:ascii="Arial" w:eastAsia="Times New Roman" w:hAnsi="Arial" w:cs="Arial"/>
          <w:lang w:eastAsia="pl-PL"/>
        </w:rPr>
        <w:t>benzo</w:t>
      </w:r>
      <w:proofErr w:type="spellEnd"/>
      <w:r w:rsidRPr="00DA348C">
        <w:rPr>
          <w:rFonts w:ascii="Arial" w:eastAsia="Times New Roman" w:hAnsi="Arial" w:cs="Arial"/>
          <w:lang w:eastAsia="pl-PL"/>
        </w:rPr>
        <w:t>(k)</w:t>
      </w:r>
      <w:proofErr w:type="spellStart"/>
      <w:r w:rsidRPr="00DA348C">
        <w:rPr>
          <w:rFonts w:ascii="Arial" w:eastAsia="Times New Roman" w:hAnsi="Arial" w:cs="Arial"/>
          <w:lang w:eastAsia="pl-PL"/>
        </w:rPr>
        <w:t>fluoranten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A348C">
        <w:rPr>
          <w:rFonts w:ascii="Arial" w:eastAsia="Times New Roman" w:hAnsi="Arial" w:cs="Arial"/>
          <w:lang w:eastAsia="pl-PL"/>
        </w:rPr>
        <w:t>benzo</w:t>
      </w:r>
      <w:proofErr w:type="spellEnd"/>
      <w:r w:rsidRPr="00DA348C">
        <w:rPr>
          <w:rFonts w:ascii="Arial" w:eastAsia="Times New Roman" w:hAnsi="Arial" w:cs="Arial"/>
          <w:lang w:eastAsia="pl-PL"/>
        </w:rPr>
        <w:t>(</w:t>
      </w:r>
      <w:proofErr w:type="spellStart"/>
      <w:r w:rsidRPr="00DA348C">
        <w:rPr>
          <w:rFonts w:ascii="Arial" w:eastAsia="Times New Roman" w:hAnsi="Arial" w:cs="Arial"/>
          <w:lang w:eastAsia="pl-PL"/>
        </w:rPr>
        <w:t>ghi</w:t>
      </w:r>
      <w:proofErr w:type="spellEnd"/>
      <w:r w:rsidRPr="00DA348C">
        <w:rPr>
          <w:rFonts w:ascii="Arial" w:eastAsia="Times New Roman" w:hAnsi="Arial" w:cs="Arial"/>
          <w:lang w:eastAsia="pl-PL"/>
        </w:rPr>
        <w:t>)</w:t>
      </w:r>
      <w:proofErr w:type="spellStart"/>
      <w:r w:rsidRPr="00DA348C">
        <w:rPr>
          <w:rFonts w:ascii="Arial" w:eastAsia="Times New Roman" w:hAnsi="Arial" w:cs="Arial"/>
          <w:lang w:eastAsia="pl-PL"/>
        </w:rPr>
        <w:t>perylen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A348C">
        <w:rPr>
          <w:rFonts w:ascii="Arial" w:eastAsia="Times New Roman" w:hAnsi="Arial" w:cs="Arial"/>
          <w:lang w:eastAsia="pl-PL"/>
        </w:rPr>
        <w:t>indeno</w:t>
      </w:r>
      <w:proofErr w:type="spellEnd"/>
      <w:r w:rsidRPr="00DA348C">
        <w:rPr>
          <w:rFonts w:ascii="Arial" w:eastAsia="Times New Roman" w:hAnsi="Arial" w:cs="Arial"/>
          <w:lang w:eastAsia="pl-PL"/>
        </w:rPr>
        <w:t>(1,2,3-c,d)</w:t>
      </w:r>
      <w:proofErr w:type="spellStart"/>
      <w:r w:rsidRPr="00DA348C">
        <w:rPr>
          <w:rFonts w:ascii="Arial" w:eastAsia="Times New Roman" w:hAnsi="Arial" w:cs="Arial"/>
          <w:lang w:eastAsia="pl-PL"/>
        </w:rPr>
        <w:t>piren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; </w:t>
      </w:r>
    </w:p>
    <w:p w14:paraId="01AEC1E2" w14:textId="77777777" w:rsidR="004E397C" w:rsidRPr="00DA348C" w:rsidRDefault="006D4DCF" w:rsidP="00B53506">
      <w:pPr>
        <w:pStyle w:val="Akapitzlist"/>
        <w:numPr>
          <w:ilvl w:val="0"/>
          <w:numId w:val="53"/>
        </w:numPr>
        <w:autoSpaceDN w:val="0"/>
        <w:spacing w:after="0"/>
        <w:ind w:left="851" w:hanging="284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 xml:space="preserve">węglowodory chlorowane: </w:t>
      </w:r>
    </w:p>
    <w:p w14:paraId="3F16B593" w14:textId="37A7F41D" w:rsidR="004E397C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alifatyczne chlorowane</w:t>
      </w:r>
      <w:r w:rsidR="004E397C" w:rsidRPr="00DA348C">
        <w:rPr>
          <w:rFonts w:ascii="Arial" w:eastAsia="Times New Roman" w:hAnsi="Arial" w:cs="Arial"/>
          <w:lang w:eastAsia="pl-PL"/>
        </w:rPr>
        <w:t xml:space="preserve"> (indywidualne związki: dichlorometan, 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trichlorometan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tetrachlorometan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 xml:space="preserve">, chloroetan, 1,2-dichloroetan, </w:t>
      </w:r>
      <w:r w:rsidR="00BB16FE" w:rsidRPr="00DA348C">
        <w:rPr>
          <w:rFonts w:ascii="Arial" w:eastAsia="Times New Roman" w:hAnsi="Arial" w:cs="Arial"/>
          <w:lang w:eastAsia="pl-PL"/>
        </w:rPr>
        <w:br/>
      </w:r>
      <w:r w:rsidR="004E397C" w:rsidRPr="00DA348C">
        <w:rPr>
          <w:rFonts w:ascii="Arial" w:eastAsia="Times New Roman" w:hAnsi="Arial" w:cs="Arial"/>
          <w:lang w:eastAsia="pl-PL"/>
        </w:rPr>
        <w:t>1,1,2-trichloroetan, 1,1,2,2-tetrachloroetan),</w:t>
      </w:r>
    </w:p>
    <w:p w14:paraId="7BCAF41F" w14:textId="77777777" w:rsidR="004E397C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DA348C">
        <w:rPr>
          <w:rFonts w:ascii="Arial" w:eastAsia="Times New Roman" w:hAnsi="Arial" w:cs="Arial"/>
          <w:lang w:eastAsia="pl-PL"/>
        </w:rPr>
        <w:t>dichloroeten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, </w:t>
      </w:r>
    </w:p>
    <w:p w14:paraId="250FDA22" w14:textId="77777777" w:rsidR="004E397C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DA348C">
        <w:rPr>
          <w:rFonts w:ascii="Arial" w:eastAsia="Times New Roman" w:hAnsi="Arial" w:cs="Arial"/>
          <w:lang w:eastAsia="pl-PL"/>
        </w:rPr>
        <w:t>trichloroeten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, </w:t>
      </w:r>
    </w:p>
    <w:p w14:paraId="415C597C" w14:textId="77777777" w:rsidR="004E397C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DA348C">
        <w:rPr>
          <w:rFonts w:ascii="Arial" w:eastAsia="Times New Roman" w:hAnsi="Arial" w:cs="Arial"/>
          <w:lang w:eastAsia="pl-PL"/>
        </w:rPr>
        <w:t>tetrachloroeten</w:t>
      </w:r>
      <w:proofErr w:type="spellEnd"/>
      <w:r w:rsidRPr="00DA348C">
        <w:rPr>
          <w:rFonts w:ascii="Arial" w:eastAsia="Times New Roman" w:hAnsi="Arial" w:cs="Arial"/>
          <w:lang w:eastAsia="pl-PL"/>
        </w:rPr>
        <w:t>,</w:t>
      </w:r>
    </w:p>
    <w:p w14:paraId="732414F8" w14:textId="221A9188" w:rsidR="004E397C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chlorobenzeny pojedyncze</w:t>
      </w:r>
      <w:r w:rsidR="004E397C" w:rsidRPr="00DA348C">
        <w:rPr>
          <w:rFonts w:ascii="Arial" w:eastAsia="Times New Roman" w:hAnsi="Arial" w:cs="Arial"/>
          <w:lang w:eastAsia="pl-PL"/>
        </w:rPr>
        <w:t xml:space="preserve">: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monochlorobenzen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dichlorobenzeny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trichlobenzeny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tetrachlorobenzeny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pentachlorobenzen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4E397C" w:rsidRPr="00DA348C">
        <w:rPr>
          <w:rFonts w:ascii="Arial" w:eastAsia="Times New Roman" w:hAnsi="Arial" w:cs="Arial"/>
          <w:lang w:eastAsia="pl-PL"/>
        </w:rPr>
        <w:t>heksachlorobenzen</w:t>
      </w:r>
      <w:proofErr w:type="spellEnd"/>
      <w:r w:rsidR="004E397C" w:rsidRPr="00DA348C">
        <w:rPr>
          <w:rFonts w:ascii="Arial" w:eastAsia="Times New Roman" w:hAnsi="Arial" w:cs="Arial"/>
          <w:lang w:eastAsia="pl-PL"/>
        </w:rPr>
        <w:t>,</w:t>
      </w:r>
    </w:p>
    <w:p w14:paraId="202495C7" w14:textId="6F194639" w:rsidR="004E397C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DA348C">
        <w:rPr>
          <w:rFonts w:ascii="Arial" w:eastAsia="Times New Roman" w:hAnsi="Arial" w:cs="Arial"/>
          <w:lang w:eastAsia="pl-PL"/>
        </w:rPr>
        <w:t>chlorofenole</w:t>
      </w:r>
      <w:proofErr w:type="spellEnd"/>
      <w:r w:rsidRPr="00DA348C">
        <w:rPr>
          <w:rFonts w:ascii="Arial" w:eastAsia="Times New Roman" w:hAnsi="Arial" w:cs="Arial"/>
          <w:lang w:eastAsia="pl-PL"/>
        </w:rPr>
        <w:t xml:space="preserve"> pojedyncze</w:t>
      </w:r>
      <w:r w:rsidR="004E397C" w:rsidRPr="00DA348C">
        <w:rPr>
          <w:rFonts w:ascii="Arial" w:eastAsia="Times New Roman" w:hAnsi="Arial" w:cs="Arial"/>
          <w:lang w:eastAsia="pl-PL"/>
        </w:rPr>
        <w:t xml:space="preserve">: </w:t>
      </w:r>
      <w:proofErr w:type="spellStart"/>
      <w:r w:rsidR="004E397C" w:rsidRPr="00DA348C">
        <w:rPr>
          <w:rFonts w:ascii="Arial" w:hAnsi="Arial" w:cs="Arial"/>
        </w:rPr>
        <w:t>monochlorofenole</w:t>
      </w:r>
      <w:proofErr w:type="spellEnd"/>
      <w:r w:rsidR="004E397C" w:rsidRPr="00DA348C">
        <w:rPr>
          <w:rFonts w:ascii="Arial" w:hAnsi="Arial" w:cs="Arial"/>
        </w:rPr>
        <w:t xml:space="preserve"> (suma), </w:t>
      </w:r>
      <w:proofErr w:type="spellStart"/>
      <w:r w:rsidR="004E397C" w:rsidRPr="00DA348C">
        <w:rPr>
          <w:rFonts w:ascii="Arial" w:hAnsi="Arial" w:cs="Arial"/>
        </w:rPr>
        <w:t>dichlorofenole</w:t>
      </w:r>
      <w:proofErr w:type="spellEnd"/>
      <w:r w:rsidR="004E397C" w:rsidRPr="00DA348C">
        <w:rPr>
          <w:rFonts w:ascii="Arial" w:hAnsi="Arial" w:cs="Arial"/>
        </w:rPr>
        <w:t xml:space="preserve"> (suma), </w:t>
      </w:r>
      <w:proofErr w:type="spellStart"/>
      <w:r w:rsidR="004E397C" w:rsidRPr="00DA348C">
        <w:rPr>
          <w:rFonts w:ascii="Arial" w:hAnsi="Arial" w:cs="Arial"/>
        </w:rPr>
        <w:t>trichlorofenole</w:t>
      </w:r>
      <w:proofErr w:type="spellEnd"/>
      <w:r w:rsidR="004E397C" w:rsidRPr="00DA348C">
        <w:rPr>
          <w:rFonts w:ascii="Arial" w:hAnsi="Arial" w:cs="Arial"/>
        </w:rPr>
        <w:t xml:space="preserve"> (suma), </w:t>
      </w:r>
      <w:proofErr w:type="spellStart"/>
      <w:r w:rsidR="004E397C" w:rsidRPr="00DA348C">
        <w:rPr>
          <w:rFonts w:ascii="Arial" w:hAnsi="Arial" w:cs="Arial"/>
        </w:rPr>
        <w:t>tetrachlorofenole</w:t>
      </w:r>
      <w:proofErr w:type="spellEnd"/>
      <w:r w:rsidR="004E397C" w:rsidRPr="00DA348C">
        <w:rPr>
          <w:rFonts w:ascii="Arial" w:hAnsi="Arial" w:cs="Arial"/>
        </w:rPr>
        <w:t xml:space="preserve"> (suma), </w:t>
      </w:r>
      <w:proofErr w:type="spellStart"/>
      <w:r w:rsidR="004E397C" w:rsidRPr="00DA348C">
        <w:rPr>
          <w:rFonts w:ascii="Arial" w:hAnsi="Arial" w:cs="Arial"/>
        </w:rPr>
        <w:t>pentachlorofenol</w:t>
      </w:r>
      <w:proofErr w:type="spellEnd"/>
      <w:r w:rsidR="00BB16FE" w:rsidRPr="00DA348C">
        <w:rPr>
          <w:rFonts w:ascii="Arial" w:hAnsi="Arial" w:cs="Arial"/>
        </w:rPr>
        <w:t>,</w:t>
      </w:r>
    </w:p>
    <w:p w14:paraId="1C09DE80" w14:textId="77777777" w:rsidR="004E397C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 xml:space="preserve">chloronaftalen, </w:t>
      </w:r>
    </w:p>
    <w:p w14:paraId="5100CA32" w14:textId="6C60CEB4" w:rsidR="00757389" w:rsidRPr="00DA348C" w:rsidRDefault="006D4DCF" w:rsidP="00B53506">
      <w:pPr>
        <w:pStyle w:val="Akapitzlist"/>
        <w:numPr>
          <w:ilvl w:val="1"/>
          <w:numId w:val="54"/>
        </w:numPr>
        <w:autoSpaceDN w:val="0"/>
        <w:spacing w:after="0"/>
        <w:ind w:left="1134" w:hanging="283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PCB</w:t>
      </w:r>
      <w:r w:rsidR="00BB16FE" w:rsidRPr="00DA348C">
        <w:rPr>
          <w:rFonts w:ascii="Arial" w:eastAsia="Times New Roman" w:hAnsi="Arial" w:cs="Arial"/>
          <w:lang w:eastAsia="pl-PL"/>
        </w:rPr>
        <w:t xml:space="preserve"> </w:t>
      </w:r>
      <w:r w:rsidR="00BB16FE" w:rsidRPr="00DA348C">
        <w:rPr>
          <w:rFonts w:ascii="Arial" w:hAnsi="Arial" w:cs="Arial"/>
        </w:rPr>
        <w:t>(w szczególności: PCB 28, PCB 52, PCB 101, PCB118, PCB 138, PCB 153, PCB 180);</w:t>
      </w:r>
    </w:p>
    <w:p w14:paraId="5A97F1AA" w14:textId="418C53AF" w:rsidR="00757389" w:rsidRPr="00DD1F1D" w:rsidRDefault="006D4DCF" w:rsidP="00B53506">
      <w:pPr>
        <w:pStyle w:val="Akapitzlist"/>
        <w:numPr>
          <w:ilvl w:val="0"/>
          <w:numId w:val="53"/>
        </w:numPr>
        <w:autoSpaceDN w:val="0"/>
        <w:spacing w:after="0"/>
        <w:ind w:left="851" w:hanging="284"/>
        <w:textAlignment w:val="baseline"/>
        <w:rPr>
          <w:rFonts w:ascii="Arial" w:eastAsia="Times New Roman" w:hAnsi="Arial" w:cs="Arial"/>
          <w:lang w:eastAsia="pl-PL"/>
        </w:rPr>
      </w:pPr>
      <w:r w:rsidRPr="00DD1F1D">
        <w:rPr>
          <w:rFonts w:ascii="Arial" w:eastAsia="Times New Roman" w:hAnsi="Arial" w:cs="Arial"/>
          <w:lang w:eastAsia="pl-PL"/>
        </w:rPr>
        <w:t>metale i metaloid</w:t>
      </w:r>
      <w:r w:rsidR="00757389" w:rsidRPr="00DD1F1D">
        <w:rPr>
          <w:rFonts w:ascii="Arial" w:eastAsia="Times New Roman" w:hAnsi="Arial" w:cs="Arial"/>
          <w:lang w:eastAsia="pl-PL"/>
        </w:rPr>
        <w:t xml:space="preserve">: </w:t>
      </w:r>
      <w:r w:rsidRPr="00DD1F1D">
        <w:rPr>
          <w:rFonts w:ascii="Arial" w:eastAsia="Times New Roman" w:hAnsi="Arial" w:cs="Arial"/>
          <w:lang w:eastAsia="pl-PL"/>
        </w:rPr>
        <w:t xml:space="preserve">arsen, bar, chrom, cyna, cynk, kadm, kobalt, miedź, molibden, nikiel, ołów, rtęć; </w:t>
      </w:r>
    </w:p>
    <w:p w14:paraId="477B29A8" w14:textId="610B3570" w:rsidR="00757389" w:rsidRPr="00540ECD" w:rsidRDefault="006D4DCF" w:rsidP="00B53506">
      <w:pPr>
        <w:pStyle w:val="Akapitzlist"/>
        <w:numPr>
          <w:ilvl w:val="0"/>
          <w:numId w:val="53"/>
        </w:numPr>
        <w:autoSpaceDN w:val="0"/>
        <w:spacing w:after="0"/>
        <w:ind w:left="851" w:hanging="284"/>
        <w:textAlignment w:val="baseline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pozostałe zanieczyszczenia: fenol</w:t>
      </w:r>
      <w:r w:rsidRPr="00540ECD">
        <w:rPr>
          <w:rFonts w:ascii="Arial" w:eastAsia="Times New Roman" w:hAnsi="Arial" w:cs="Arial"/>
          <w:lang w:eastAsia="pl-PL"/>
        </w:rPr>
        <w:t>, krezole</w:t>
      </w:r>
      <w:r w:rsidR="00757389" w:rsidRPr="00540ECD">
        <w:rPr>
          <w:rFonts w:ascii="Arial" w:eastAsia="Times New Roman" w:hAnsi="Arial" w:cs="Arial"/>
          <w:lang w:eastAsia="pl-PL"/>
        </w:rPr>
        <w:t>.</w:t>
      </w:r>
    </w:p>
    <w:p w14:paraId="10FECC76" w14:textId="77777777" w:rsidR="006048B6" w:rsidRPr="00BB16FE" w:rsidRDefault="006048B6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4A29A72A" w14:textId="4691F15D" w:rsidR="0027610A" w:rsidRPr="002A7814" w:rsidRDefault="0027610A" w:rsidP="00B53506">
      <w:pPr>
        <w:pStyle w:val="Akapitzlist"/>
        <w:numPr>
          <w:ilvl w:val="0"/>
          <w:numId w:val="50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2A7814">
        <w:rPr>
          <w:rFonts w:ascii="Arial" w:eastAsia="Times New Roman" w:hAnsi="Arial" w:cs="Arial"/>
          <w:lang w:eastAsia="pl-PL"/>
        </w:rPr>
        <w:t xml:space="preserve">Dokumentacja badań </w:t>
      </w:r>
      <w:r w:rsidR="004672B8" w:rsidRPr="002A7814">
        <w:rPr>
          <w:rFonts w:ascii="Arial" w:eastAsia="Times New Roman" w:hAnsi="Arial" w:cs="Arial"/>
          <w:lang w:eastAsia="pl-PL"/>
        </w:rPr>
        <w:t xml:space="preserve">wstępnych </w:t>
      </w:r>
      <w:r w:rsidRPr="002A7814">
        <w:rPr>
          <w:rFonts w:ascii="Arial" w:eastAsia="Times New Roman" w:hAnsi="Arial" w:cs="Arial"/>
          <w:lang w:eastAsia="pl-PL"/>
        </w:rPr>
        <w:t>będzie zawierała informacje o:</w:t>
      </w:r>
    </w:p>
    <w:p w14:paraId="3AFEDDA9" w14:textId="77777777" w:rsidR="0027610A" w:rsidRPr="002A7814" w:rsidRDefault="0027610A" w:rsidP="00B53506">
      <w:pPr>
        <w:pStyle w:val="Akapitzlist"/>
        <w:numPr>
          <w:ilvl w:val="0"/>
          <w:numId w:val="56"/>
        </w:numPr>
        <w:spacing w:after="0"/>
        <w:ind w:hanging="124"/>
        <w:rPr>
          <w:rFonts w:ascii="Arial" w:eastAsia="Times New Roman" w:hAnsi="Arial" w:cs="Arial"/>
          <w:lang w:eastAsia="pl-PL"/>
        </w:rPr>
      </w:pPr>
      <w:r w:rsidRPr="002A7814">
        <w:rPr>
          <w:rFonts w:ascii="Arial" w:eastAsia="Times New Roman" w:hAnsi="Arial" w:cs="Arial"/>
          <w:lang w:eastAsia="pl-PL"/>
        </w:rPr>
        <w:t xml:space="preserve">datach pobrania próbek, </w:t>
      </w:r>
    </w:p>
    <w:p w14:paraId="5E8A6958" w14:textId="77777777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left="709" w:hanging="425"/>
        <w:rPr>
          <w:rFonts w:ascii="Arial" w:eastAsia="Times New Roman" w:hAnsi="Arial" w:cs="Arial"/>
          <w:lang w:eastAsia="pl-PL"/>
        </w:rPr>
      </w:pPr>
      <w:r w:rsidRPr="002A7814">
        <w:rPr>
          <w:rFonts w:ascii="Arial" w:eastAsia="Times New Roman" w:hAnsi="Arial" w:cs="Arial"/>
          <w:lang w:eastAsia="pl-PL"/>
        </w:rPr>
        <w:t xml:space="preserve">miejscach </w:t>
      </w:r>
      <w:r w:rsidRPr="00DA348C">
        <w:rPr>
          <w:rFonts w:ascii="Arial" w:eastAsia="Times New Roman" w:hAnsi="Arial" w:cs="Arial"/>
          <w:lang w:eastAsia="pl-PL"/>
        </w:rPr>
        <w:t>pobrania próbek, w tym adres, numery działek ewidencyjnych oraz współrzędne określone z wykorzystaniem systemu nawigacji satelitarnej (GPS),</w:t>
      </w:r>
    </w:p>
    <w:p w14:paraId="7EF843B6" w14:textId="77777777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hanging="124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głębokości pobrania próbek,</w:t>
      </w:r>
    </w:p>
    <w:p w14:paraId="154A88CB" w14:textId="77777777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hanging="124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sposobie użytkowania gruntu w miejscu pobrania próbek,</w:t>
      </w:r>
    </w:p>
    <w:p w14:paraId="676E87F8" w14:textId="65E87ED5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hanging="124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właściwościach gleby</w:t>
      </w:r>
      <w:r w:rsidR="000149C2" w:rsidRPr="00DA348C">
        <w:rPr>
          <w:rFonts w:ascii="Arial" w:eastAsia="Times New Roman" w:hAnsi="Arial" w:cs="Arial"/>
          <w:lang w:eastAsia="pl-PL"/>
        </w:rPr>
        <w:t xml:space="preserve"> </w:t>
      </w:r>
      <w:r w:rsidR="002A7814" w:rsidRPr="00DA348C">
        <w:rPr>
          <w:rFonts w:ascii="Arial" w:eastAsia="Times New Roman" w:hAnsi="Arial" w:cs="Arial"/>
          <w:lang w:eastAsia="pl-PL"/>
        </w:rPr>
        <w:t>(</w:t>
      </w:r>
      <w:r w:rsidR="000149C2" w:rsidRPr="00DA348C">
        <w:rPr>
          <w:rFonts w:ascii="Arial" w:eastAsia="Times New Roman" w:hAnsi="Arial" w:cs="Arial"/>
          <w:lang w:eastAsia="pl-PL"/>
        </w:rPr>
        <w:t>wodoprzepuszczalnoś</w:t>
      </w:r>
      <w:r w:rsidR="002A7814" w:rsidRPr="00DA348C">
        <w:rPr>
          <w:rFonts w:ascii="Arial" w:eastAsia="Times New Roman" w:hAnsi="Arial" w:cs="Arial"/>
          <w:lang w:eastAsia="pl-PL"/>
        </w:rPr>
        <w:t>ci gleby),</w:t>
      </w:r>
    </w:p>
    <w:p w14:paraId="16632617" w14:textId="30A01CFA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hanging="124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wynikach pomiarów</w:t>
      </w:r>
      <w:r w:rsidR="000149C2" w:rsidRPr="00DA348C">
        <w:rPr>
          <w:rFonts w:ascii="Arial" w:eastAsia="Times New Roman" w:hAnsi="Arial" w:cs="Arial"/>
          <w:lang w:eastAsia="pl-PL"/>
        </w:rPr>
        <w:t xml:space="preserve"> substancji powodujących ryzyko</w:t>
      </w:r>
      <w:r w:rsidRPr="00DA348C">
        <w:rPr>
          <w:rFonts w:ascii="Arial" w:eastAsia="Times New Roman" w:hAnsi="Arial" w:cs="Arial"/>
          <w:lang w:eastAsia="pl-PL"/>
        </w:rPr>
        <w:t>,</w:t>
      </w:r>
    </w:p>
    <w:p w14:paraId="74B8F088" w14:textId="77777777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hanging="124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stwierdzonym zanieczyszczeniu,</w:t>
      </w:r>
    </w:p>
    <w:p w14:paraId="75F089BD" w14:textId="77777777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left="709" w:hanging="425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>jeżeli istnieją do tego podstawy - wynikach analizy, czy stwierdzone zawartości substancji na danym terenie są pochodzenia naturalnego,</w:t>
      </w:r>
    </w:p>
    <w:p w14:paraId="27E10D13" w14:textId="6D5F6EC6" w:rsidR="0027610A" w:rsidRPr="00DA348C" w:rsidRDefault="0027610A" w:rsidP="00B53506">
      <w:pPr>
        <w:pStyle w:val="Akapitzlist"/>
        <w:numPr>
          <w:ilvl w:val="0"/>
          <w:numId w:val="56"/>
        </w:numPr>
        <w:spacing w:after="0"/>
        <w:ind w:hanging="124"/>
        <w:rPr>
          <w:rFonts w:ascii="Arial" w:eastAsia="Times New Roman" w:hAnsi="Arial" w:cs="Arial"/>
          <w:lang w:eastAsia="pl-PL"/>
        </w:rPr>
      </w:pPr>
      <w:r w:rsidRPr="00DA348C">
        <w:rPr>
          <w:rFonts w:ascii="Arial" w:eastAsia="Times New Roman" w:hAnsi="Arial" w:cs="Arial"/>
          <w:lang w:eastAsia="pl-PL"/>
        </w:rPr>
        <w:t xml:space="preserve">dodatkowo </w:t>
      </w:r>
      <w:r w:rsidR="00844AF7">
        <w:rPr>
          <w:rFonts w:ascii="Arial" w:eastAsia="Times New Roman" w:hAnsi="Arial" w:cs="Arial"/>
          <w:lang w:eastAsia="pl-PL"/>
        </w:rPr>
        <w:t>n</w:t>
      </w:r>
      <w:r w:rsidRPr="00DA348C">
        <w:rPr>
          <w:rFonts w:ascii="Arial" w:eastAsia="Times New Roman" w:hAnsi="Arial" w:cs="Arial"/>
          <w:lang w:eastAsia="pl-PL"/>
        </w:rPr>
        <w:t xml:space="preserve">ależy zawrzeć informacje o </w:t>
      </w:r>
      <w:r w:rsidR="000149C2" w:rsidRPr="00DA348C">
        <w:rPr>
          <w:rFonts w:ascii="Arial" w:eastAsia="Times New Roman" w:hAnsi="Arial" w:cs="Arial"/>
          <w:lang w:eastAsia="pl-PL"/>
        </w:rPr>
        <w:t>kartach otworów/profili glebowych</w:t>
      </w:r>
      <w:r w:rsidRPr="00DA348C">
        <w:rPr>
          <w:rFonts w:ascii="Arial" w:eastAsia="Times New Roman" w:hAnsi="Arial" w:cs="Arial"/>
          <w:lang w:eastAsia="pl-PL"/>
        </w:rPr>
        <w:t xml:space="preserve">. </w:t>
      </w:r>
    </w:p>
    <w:p w14:paraId="71A2374A" w14:textId="77777777" w:rsidR="0027610A" w:rsidRPr="00DA348C" w:rsidRDefault="0027610A" w:rsidP="00B53506">
      <w:pPr>
        <w:spacing w:after="0"/>
        <w:rPr>
          <w:rFonts w:ascii="Arial" w:hAnsi="Arial" w:cs="Arial"/>
        </w:rPr>
      </w:pPr>
    </w:p>
    <w:p w14:paraId="4F35AA98" w14:textId="4C097D8C" w:rsidR="007B2AA6" w:rsidRPr="00DD1F1D" w:rsidRDefault="001466B7" w:rsidP="00B53506">
      <w:pPr>
        <w:pStyle w:val="Akapitzlist"/>
        <w:numPr>
          <w:ilvl w:val="0"/>
          <w:numId w:val="50"/>
        </w:numPr>
        <w:autoSpaceDN w:val="0"/>
        <w:spacing w:after="0"/>
        <w:textAlignment w:val="baseline"/>
        <w:rPr>
          <w:rFonts w:ascii="Arial" w:hAnsi="Arial" w:cs="Arial"/>
        </w:rPr>
      </w:pPr>
      <w:r w:rsidRPr="00DD1F1D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DD1F1D">
        <w:rPr>
          <w:rFonts w:ascii="Arial" w:hAnsi="Arial" w:cs="Arial"/>
        </w:rPr>
        <w:t xml:space="preserve"> informacje</w:t>
      </w:r>
      <w:r w:rsidR="000A54D4" w:rsidRPr="00DD1F1D">
        <w:rPr>
          <w:rFonts w:ascii="Arial" w:hAnsi="Arial" w:cs="Arial"/>
        </w:rPr>
        <w:t xml:space="preserve">, </w:t>
      </w:r>
      <w:r w:rsidRPr="00DD1F1D">
        <w:rPr>
          <w:rFonts w:ascii="Arial" w:hAnsi="Arial" w:cs="Arial"/>
        </w:rPr>
        <w:t>materiały</w:t>
      </w:r>
      <w:r w:rsidR="00961F9B" w:rsidRPr="00DD1F1D">
        <w:rPr>
          <w:rFonts w:ascii="Arial" w:hAnsi="Arial" w:cs="Arial"/>
        </w:rPr>
        <w:t xml:space="preserve"> </w:t>
      </w:r>
      <w:r w:rsidR="00810BA4" w:rsidRPr="00DD1F1D">
        <w:rPr>
          <w:rFonts w:ascii="Arial" w:hAnsi="Arial" w:cs="Arial"/>
        </w:rPr>
        <w:br/>
      </w:r>
      <w:r w:rsidR="000A54D4" w:rsidRPr="00DD1F1D">
        <w:rPr>
          <w:rFonts w:ascii="Arial" w:hAnsi="Arial" w:cs="Arial"/>
        </w:rPr>
        <w:t xml:space="preserve">i dokumentacje </w:t>
      </w:r>
      <w:r w:rsidRPr="00DD1F1D">
        <w:rPr>
          <w:rFonts w:ascii="Arial" w:hAnsi="Arial" w:cs="Arial"/>
        </w:rPr>
        <w:t>zgromadzone w toku prowadzonego postępowania</w:t>
      </w:r>
      <w:r w:rsidR="007B2AA6" w:rsidRPr="00DD1F1D">
        <w:rPr>
          <w:rFonts w:ascii="Arial" w:hAnsi="Arial" w:cs="Arial"/>
        </w:rPr>
        <w:t xml:space="preserve">, </w:t>
      </w:r>
      <w:r w:rsidR="007B2AA6" w:rsidRPr="00DD1F1D">
        <w:rPr>
          <w:rFonts w:ascii="Arial" w:eastAsia="Times New Roman" w:hAnsi="Arial" w:cs="Arial"/>
          <w:lang w:eastAsia="pl-PL"/>
        </w:rPr>
        <w:t>w tym:</w:t>
      </w:r>
    </w:p>
    <w:p w14:paraId="6001C760" w14:textId="77777777" w:rsidR="007B2AA6" w:rsidRDefault="007B2AA6" w:rsidP="00B53506">
      <w:pPr>
        <w:pStyle w:val="Akapitzlist"/>
        <w:numPr>
          <w:ilvl w:val="0"/>
          <w:numId w:val="58"/>
        </w:numPr>
        <w:autoSpaceDN w:val="0"/>
        <w:spacing w:after="0"/>
        <w:ind w:left="709" w:hanging="425"/>
        <w:textAlignment w:val="baseline"/>
        <w:rPr>
          <w:rFonts w:ascii="Arial" w:eastAsia="Times New Roman" w:hAnsi="Arial" w:cs="Arial"/>
          <w:lang w:eastAsia="pl-PL"/>
        </w:rPr>
      </w:pPr>
      <w:r w:rsidRPr="007B2AA6">
        <w:rPr>
          <w:rFonts w:ascii="Arial" w:eastAsia="Times New Roman" w:hAnsi="Arial" w:cs="Arial"/>
          <w:lang w:eastAsia="pl-PL"/>
        </w:rPr>
        <w:t>sprawozdania z dotychczasowych badań gleby i ziemi,</w:t>
      </w:r>
    </w:p>
    <w:p w14:paraId="7D5C3D9D" w14:textId="1D760287" w:rsidR="006843DD" w:rsidRPr="00B53506" w:rsidRDefault="007B2AA6" w:rsidP="00B53506">
      <w:pPr>
        <w:pStyle w:val="Akapitzlist"/>
        <w:numPr>
          <w:ilvl w:val="0"/>
          <w:numId w:val="58"/>
        </w:numPr>
        <w:autoSpaceDN w:val="0"/>
        <w:spacing w:after="0"/>
        <w:ind w:left="709" w:hanging="425"/>
        <w:textAlignment w:val="baseline"/>
        <w:rPr>
          <w:rFonts w:ascii="Arial" w:eastAsia="Times New Roman" w:hAnsi="Arial" w:cs="Arial"/>
          <w:lang w:eastAsia="pl-PL"/>
        </w:rPr>
      </w:pPr>
      <w:r w:rsidRPr="007B2AA6">
        <w:rPr>
          <w:rFonts w:ascii="Arial" w:eastAsia="Times New Roman" w:hAnsi="Arial" w:cs="Arial"/>
          <w:lang w:eastAsia="pl-PL"/>
        </w:rPr>
        <w:t>niezbędne informacje z wypisu z ewidencji gruntów i budynków.</w:t>
      </w:r>
    </w:p>
    <w:p w14:paraId="42CD6C21" w14:textId="77777777" w:rsidR="00A661D4" w:rsidRPr="0027610A" w:rsidRDefault="00A661D4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8E15D17" w14:textId="20AE72AA" w:rsidR="00C6507E" w:rsidRDefault="00DD1F1D" w:rsidP="00B53506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II </w:t>
      </w:r>
      <w:r w:rsidR="006843DD" w:rsidRPr="00931E50">
        <w:rPr>
          <w:rFonts w:ascii="Arial" w:eastAsia="Times New Roman" w:hAnsi="Arial" w:cs="Arial"/>
          <w:u w:val="single"/>
          <w:lang w:eastAsia="pl-PL"/>
        </w:rPr>
        <w:t>Teren objęty badaniami</w:t>
      </w:r>
    </w:p>
    <w:p w14:paraId="2CCDC411" w14:textId="77777777" w:rsidR="00C6507E" w:rsidRDefault="00C6507E" w:rsidP="00B53506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71D9C393" w14:textId="58462429" w:rsidR="00D7553A" w:rsidRDefault="00C6507E" w:rsidP="00B53506">
      <w:pPr>
        <w:pStyle w:val="Akapitzlist"/>
        <w:numPr>
          <w:ilvl w:val="0"/>
          <w:numId w:val="59"/>
        </w:numPr>
        <w:autoSpaceDN w:val="0"/>
        <w:spacing w:after="0"/>
        <w:ind w:left="284" w:hanging="284"/>
        <w:textAlignment w:val="baseline"/>
        <w:rPr>
          <w:rFonts w:ascii="Arial" w:hAnsi="Arial" w:cs="Arial"/>
          <w:lang w:eastAsia="pl-PL"/>
        </w:rPr>
      </w:pPr>
      <w:r w:rsidRPr="00DD1F1D">
        <w:rPr>
          <w:rFonts w:ascii="Arial" w:hAnsi="Arial" w:cs="Arial"/>
          <w:lang w:eastAsia="pl-PL"/>
        </w:rPr>
        <w:t xml:space="preserve">Badaniami zostanie objęta część terenu działki o nr </w:t>
      </w:r>
      <w:proofErr w:type="spellStart"/>
      <w:r w:rsidRPr="00DD1F1D">
        <w:rPr>
          <w:rFonts w:ascii="Arial" w:hAnsi="Arial" w:cs="Arial"/>
          <w:lang w:eastAsia="pl-PL"/>
        </w:rPr>
        <w:t>ewid</w:t>
      </w:r>
      <w:proofErr w:type="spellEnd"/>
      <w:r w:rsidRPr="00DD1F1D">
        <w:rPr>
          <w:rFonts w:ascii="Arial" w:hAnsi="Arial" w:cs="Arial"/>
          <w:lang w:eastAsia="pl-PL"/>
        </w:rPr>
        <w:t>. 1055 w m. Przewrotne</w:t>
      </w:r>
      <w:r w:rsidR="00336898" w:rsidRPr="00DD1F1D">
        <w:rPr>
          <w:rFonts w:ascii="Arial" w:hAnsi="Arial" w:cs="Arial"/>
          <w:lang w:eastAsia="pl-PL"/>
        </w:rPr>
        <w:t xml:space="preserve"> </w:t>
      </w:r>
      <w:r w:rsidR="00336898" w:rsidRPr="00DD1F1D">
        <w:rPr>
          <w:rFonts w:ascii="Arial" w:eastAsia="Times New Roman" w:hAnsi="Arial" w:cs="Arial"/>
          <w:lang w:eastAsia="pl-PL"/>
        </w:rPr>
        <w:t>(identyfikator działki: 181606_5.0007.1055)</w:t>
      </w:r>
      <w:r w:rsidRPr="00DD1F1D">
        <w:rPr>
          <w:rFonts w:ascii="Arial" w:hAnsi="Arial" w:cs="Arial"/>
          <w:lang w:eastAsia="pl-PL"/>
        </w:rPr>
        <w:t>, na której do wystąpienia szkody w</w:t>
      </w:r>
      <w:r w:rsidR="00B53506">
        <w:rPr>
          <w:rFonts w:ascii="Arial" w:hAnsi="Arial" w:cs="Arial"/>
          <w:lang w:eastAsia="pl-PL"/>
        </w:rPr>
        <w:t> </w:t>
      </w:r>
      <w:r w:rsidRPr="00DD1F1D">
        <w:rPr>
          <w:rFonts w:ascii="Arial" w:hAnsi="Arial" w:cs="Arial"/>
          <w:lang w:eastAsia="pl-PL"/>
        </w:rPr>
        <w:t>środowisku w powierzchni ziemi mogło dojść w wyniku emisji substancji w związku z</w:t>
      </w:r>
      <w:r w:rsidR="00B53506">
        <w:rPr>
          <w:rFonts w:ascii="Arial" w:hAnsi="Arial" w:cs="Arial"/>
          <w:lang w:eastAsia="pl-PL"/>
        </w:rPr>
        <w:t> </w:t>
      </w:r>
      <w:r w:rsidRPr="00DD1F1D">
        <w:rPr>
          <w:rFonts w:ascii="Arial" w:hAnsi="Arial" w:cs="Arial"/>
          <w:lang w:eastAsia="pl-PL"/>
        </w:rPr>
        <w:t xml:space="preserve">magazynowaniem odpadów niebezpiecznych (w tym o kodzie 16 01 07*). </w:t>
      </w:r>
    </w:p>
    <w:p w14:paraId="2F4F9661" w14:textId="77777777" w:rsidR="00DD1F1D" w:rsidRPr="00DD1F1D" w:rsidRDefault="00DD1F1D" w:rsidP="00B53506">
      <w:pPr>
        <w:pStyle w:val="Akapitzlist"/>
        <w:autoSpaceDN w:val="0"/>
        <w:spacing w:after="0"/>
        <w:ind w:left="284"/>
        <w:textAlignment w:val="baseline"/>
        <w:rPr>
          <w:rFonts w:ascii="Arial" w:hAnsi="Arial" w:cs="Arial"/>
          <w:lang w:eastAsia="pl-PL"/>
        </w:rPr>
      </w:pPr>
    </w:p>
    <w:p w14:paraId="1B26F0AA" w14:textId="75870ED8" w:rsidR="00C6507E" w:rsidRPr="00514044" w:rsidRDefault="00D7553A" w:rsidP="00B53506">
      <w:pPr>
        <w:autoSpaceDN w:val="0"/>
        <w:spacing w:after="0"/>
        <w:ind w:left="284"/>
        <w:textAlignment w:val="baseline"/>
        <w:rPr>
          <w:rFonts w:ascii="Arial" w:hAnsi="Arial" w:cs="Arial"/>
          <w:lang w:eastAsia="pl-PL"/>
        </w:rPr>
      </w:pPr>
      <w:r w:rsidRPr="00D7553A">
        <w:rPr>
          <w:rFonts w:ascii="Arial" w:hAnsi="Arial" w:cs="Arial"/>
          <w:lang w:eastAsia="pl-PL"/>
        </w:rPr>
        <w:t>Ww. działka ma powierzchnię 1,14 ha. Część terenu przedmiotowej działki, wymagająca przeprowadzenia badań gleby oraz ziemi, ma powierzchnię ok. 1600 m</w:t>
      </w:r>
      <w:r w:rsidRPr="00D7553A">
        <w:rPr>
          <w:rFonts w:ascii="Arial" w:hAnsi="Arial" w:cs="Arial"/>
          <w:vertAlign w:val="superscript"/>
          <w:lang w:eastAsia="pl-PL"/>
        </w:rPr>
        <w:t>2</w:t>
      </w:r>
      <w:r w:rsidRPr="00D7553A">
        <w:rPr>
          <w:rFonts w:ascii="Arial" w:hAnsi="Arial" w:cs="Arial"/>
          <w:lang w:eastAsia="pl-PL"/>
        </w:rPr>
        <w:t xml:space="preserve"> </w:t>
      </w:r>
      <w:r w:rsidR="00A6400A">
        <w:rPr>
          <w:rFonts w:ascii="Arial" w:hAnsi="Arial" w:cs="Arial"/>
          <w:lang w:eastAsia="pl-PL"/>
        </w:rPr>
        <w:br/>
      </w:r>
      <w:r w:rsidRPr="00D7553A">
        <w:rPr>
          <w:rFonts w:ascii="Arial" w:hAnsi="Arial" w:cs="Arial"/>
          <w:lang w:eastAsia="pl-PL"/>
        </w:rPr>
        <w:t>(0,16 ha).</w:t>
      </w:r>
      <w:r w:rsidR="00514044">
        <w:rPr>
          <w:rFonts w:ascii="Arial" w:hAnsi="Arial" w:cs="Arial"/>
          <w:lang w:eastAsia="pl-PL"/>
        </w:rPr>
        <w:t xml:space="preserve"> </w:t>
      </w:r>
      <w:r w:rsidR="00C6507E" w:rsidRPr="00C6507E">
        <w:rPr>
          <w:rFonts w:ascii="Arial" w:hAnsi="Arial" w:cs="Arial"/>
          <w:lang w:eastAsia="pl-PL"/>
        </w:rPr>
        <w:t xml:space="preserve">Teren jest częściowo zabudowany i utwardzony. </w:t>
      </w:r>
    </w:p>
    <w:p w14:paraId="18F864E4" w14:textId="77777777" w:rsidR="00336898" w:rsidRPr="00A661D4" w:rsidRDefault="00336898" w:rsidP="00B53506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74BEDCD9" w14:textId="77777777" w:rsidR="00A661D4" w:rsidRDefault="00A661D4" w:rsidP="00B53506">
      <w:pPr>
        <w:autoSpaceDN w:val="0"/>
        <w:spacing w:after="0"/>
        <w:ind w:firstLine="708"/>
        <w:textAlignment w:val="baseline"/>
        <w:rPr>
          <w:rFonts w:ascii="Arial" w:hAnsi="Arial" w:cs="Arial"/>
          <w:lang w:eastAsia="pl-PL"/>
        </w:rPr>
      </w:pPr>
    </w:p>
    <w:p w14:paraId="36257EA6" w14:textId="7273DE9C" w:rsidR="00772E15" w:rsidRPr="00772E15" w:rsidRDefault="00B17746" w:rsidP="00B53506">
      <w:pPr>
        <w:tabs>
          <w:tab w:val="left" w:pos="2835"/>
        </w:tabs>
        <w:spacing w:after="0"/>
        <w:rPr>
          <w:rFonts w:ascii="Arial" w:hAnsi="Arial" w:cs="Arial"/>
          <w:lang w:eastAsia="pl-PL"/>
        </w:rPr>
      </w:pPr>
      <w:r>
        <w:rPr>
          <w:noProof/>
        </w:rPr>
        <w:drawing>
          <wp:inline distT="0" distB="0" distL="0" distR="0" wp14:anchorId="7E630DAC" wp14:editId="4002F1B3">
            <wp:extent cx="5760720" cy="4474210"/>
            <wp:effectExtent l="0" t="0" r="0" b="2540"/>
            <wp:docPr id="398816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4105" w14:textId="00824574" w:rsidR="00C6507E" w:rsidRDefault="00C6507E" w:rsidP="00B53506">
      <w:pPr>
        <w:tabs>
          <w:tab w:val="left" w:pos="2835"/>
        </w:tabs>
        <w:spacing w:after="0"/>
        <w:rPr>
          <w:rFonts w:ascii="Arial" w:hAnsi="Arial" w:cs="Arial"/>
          <w:lang w:eastAsia="pl-PL"/>
        </w:rPr>
      </w:pPr>
    </w:p>
    <w:p w14:paraId="1393B6AF" w14:textId="51A2C728" w:rsidR="00C6507E" w:rsidRDefault="00A661D4" w:rsidP="00B53506">
      <w:pPr>
        <w:tabs>
          <w:tab w:val="left" w:pos="2835"/>
        </w:tabs>
        <w:spacing w:after="0"/>
        <w:rPr>
          <w:rFonts w:ascii="Arial" w:hAnsi="Arial" w:cs="Arial"/>
          <w:lang w:eastAsia="pl-PL"/>
        </w:rPr>
      </w:pPr>
      <w:r w:rsidRPr="00A661D4">
        <w:rPr>
          <w:rFonts w:ascii="Arial" w:hAnsi="Arial" w:cs="Arial"/>
          <w:lang w:eastAsia="pl-PL"/>
        </w:rPr>
        <w:t xml:space="preserve">Mapa nr 1. Teren badań (mapa poglądowa). Opracowane na podstawie </w:t>
      </w:r>
      <w:proofErr w:type="spellStart"/>
      <w:r w:rsidRPr="00A661D4">
        <w:rPr>
          <w:rFonts w:ascii="Arial" w:hAnsi="Arial" w:cs="Arial"/>
          <w:lang w:eastAsia="pl-PL"/>
        </w:rPr>
        <w:t>Geoportalu</w:t>
      </w:r>
      <w:proofErr w:type="spellEnd"/>
      <w:r w:rsidRPr="00A661D4">
        <w:rPr>
          <w:rFonts w:ascii="Arial" w:hAnsi="Arial" w:cs="Arial"/>
          <w:lang w:eastAsia="pl-PL"/>
        </w:rPr>
        <w:t xml:space="preserve"> powiatu rzeszowskiego (</w:t>
      </w:r>
      <w:hyperlink r:id="rId9" w:history="1">
        <w:r w:rsidRPr="00055EAE">
          <w:rPr>
            <w:rStyle w:val="Hipercze"/>
            <w:rFonts w:ascii="Arial" w:hAnsi="Arial" w:cs="Arial"/>
            <w:lang w:eastAsia="pl-PL"/>
          </w:rPr>
          <w:t>https://powiatrzeszowski.geoportal2.pl/pl</w:t>
        </w:r>
      </w:hyperlink>
      <w:r w:rsidRPr="00A661D4">
        <w:rPr>
          <w:rFonts w:ascii="Arial" w:hAnsi="Arial" w:cs="Arial"/>
          <w:lang w:eastAsia="pl-PL"/>
        </w:rPr>
        <w:t>).</w:t>
      </w:r>
    </w:p>
    <w:p w14:paraId="35E66A6E" w14:textId="77777777" w:rsidR="00A661D4" w:rsidRPr="00810BA4" w:rsidRDefault="00A661D4" w:rsidP="00B5350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07C00369" w14:textId="1E6CCD97" w:rsidR="00810BA4" w:rsidRDefault="00810BA4" w:rsidP="00B53506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810BA4">
        <w:rPr>
          <w:rFonts w:ascii="Arial" w:eastAsia="Times New Roman" w:hAnsi="Arial" w:cs="Arial"/>
          <w:lang w:eastAsia="pl-PL"/>
        </w:rPr>
        <w:lastRenderedPageBreak/>
        <w:t xml:space="preserve">Zgodnie z rozporządzeniem, po uwzględnieniu danych z ewidencji gruntów i budynków teren działki o nr </w:t>
      </w:r>
      <w:proofErr w:type="spellStart"/>
      <w:r w:rsidRPr="00810BA4">
        <w:rPr>
          <w:rFonts w:ascii="Arial" w:eastAsia="Times New Roman" w:hAnsi="Arial" w:cs="Arial"/>
          <w:lang w:eastAsia="pl-PL"/>
        </w:rPr>
        <w:t>ewid</w:t>
      </w:r>
      <w:proofErr w:type="spellEnd"/>
      <w:r w:rsidRPr="00810BA4">
        <w:rPr>
          <w:rFonts w:ascii="Arial" w:eastAsia="Times New Roman" w:hAnsi="Arial" w:cs="Arial"/>
          <w:lang w:eastAsia="pl-PL"/>
        </w:rPr>
        <w:t>. 1055 obręb 0007 Przewrotne, wymagający przeprowadzenia badań gleby oraz ziemi, należy zaliczyć do gruntów grupy IV (tereny przemysłowe, oznaczone symbolem Ba).</w:t>
      </w:r>
    </w:p>
    <w:p w14:paraId="61CAC96B" w14:textId="77777777" w:rsidR="00514044" w:rsidRPr="001267BF" w:rsidRDefault="00514044" w:rsidP="00B53506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</w:p>
    <w:p w14:paraId="638DD70D" w14:textId="633F7EBD" w:rsidR="00A661D4" w:rsidRDefault="00A661D4" w:rsidP="00B53506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1267BF">
        <w:rPr>
          <w:rFonts w:ascii="Arial" w:eastAsia="Times New Roman" w:hAnsi="Arial" w:cs="Arial"/>
          <w:lang w:eastAsia="pl-PL"/>
        </w:rPr>
        <w:t>Ww. działka pozostaje we władaniu</w:t>
      </w:r>
      <w:r w:rsidR="000B7C63">
        <w:rPr>
          <w:rFonts w:ascii="Arial" w:eastAsia="Times New Roman" w:hAnsi="Arial" w:cs="Arial"/>
          <w:lang w:eastAsia="pl-PL"/>
        </w:rPr>
        <w:t xml:space="preserve"> podmiotu będącego zarządcą gruntu</w:t>
      </w:r>
      <w:r w:rsidRPr="001267BF">
        <w:rPr>
          <w:rFonts w:ascii="Arial" w:eastAsia="Times New Roman" w:hAnsi="Arial" w:cs="Arial"/>
          <w:lang w:eastAsia="pl-PL"/>
        </w:rPr>
        <w:t>.</w:t>
      </w:r>
    </w:p>
    <w:p w14:paraId="4ACAAE16" w14:textId="77777777" w:rsidR="00DD1F1D" w:rsidRPr="001267BF" w:rsidRDefault="00DD1F1D" w:rsidP="00B53506">
      <w:pPr>
        <w:autoSpaceDN w:val="0"/>
        <w:spacing w:after="0"/>
        <w:ind w:left="284"/>
        <w:textAlignment w:val="baseline"/>
        <w:rPr>
          <w:rFonts w:ascii="Arial" w:eastAsia="Times New Roman" w:hAnsi="Arial" w:cs="Arial"/>
          <w:lang w:eastAsia="pl-PL"/>
        </w:rPr>
      </w:pPr>
    </w:p>
    <w:p w14:paraId="0CC18D0C" w14:textId="405A5FD7" w:rsidR="00441BB3" w:rsidRPr="00C6507E" w:rsidRDefault="00DD1F1D" w:rsidP="00B53506">
      <w:pPr>
        <w:spacing w:after="0"/>
        <w:ind w:left="284" w:hanging="28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III </w:t>
      </w:r>
      <w:r w:rsidR="00441BB3" w:rsidRPr="00C6507E">
        <w:rPr>
          <w:rFonts w:ascii="Arial" w:hAnsi="Arial" w:cs="Arial"/>
          <w:u w:val="single"/>
        </w:rPr>
        <w:t>Przedmiot zamówienia obejmuje:</w:t>
      </w:r>
    </w:p>
    <w:p w14:paraId="784CBF20" w14:textId="424C9B9B" w:rsidR="00441BB3" w:rsidRPr="00C6507E" w:rsidRDefault="00441BB3" w:rsidP="00B53506">
      <w:pPr>
        <w:spacing w:after="0"/>
        <w:ind w:left="284"/>
        <w:rPr>
          <w:rFonts w:ascii="Arial" w:hAnsi="Arial" w:cs="Arial"/>
        </w:rPr>
      </w:pPr>
      <w:r w:rsidRPr="00C6507E">
        <w:rPr>
          <w:rFonts w:ascii="Arial" w:hAnsi="Arial" w:cs="Arial"/>
        </w:rPr>
        <w:t>1</w:t>
      </w:r>
      <w:r w:rsidR="00067062">
        <w:rPr>
          <w:rFonts w:ascii="Arial" w:hAnsi="Arial" w:cs="Arial"/>
        </w:rPr>
        <w:t>.</w:t>
      </w:r>
      <w:r w:rsidRPr="00C6507E">
        <w:rPr>
          <w:rFonts w:ascii="Arial" w:hAnsi="Arial" w:cs="Arial"/>
        </w:rPr>
        <w:t xml:space="preserve"> </w:t>
      </w:r>
      <w:r w:rsidR="00067062">
        <w:rPr>
          <w:rFonts w:ascii="Arial" w:hAnsi="Arial" w:cs="Arial"/>
        </w:rPr>
        <w:t>O</w:t>
      </w:r>
      <w:r w:rsidRPr="00C6507E">
        <w:rPr>
          <w:rFonts w:ascii="Arial" w:hAnsi="Arial" w:cs="Arial"/>
        </w:rPr>
        <w:t>pracowani</w:t>
      </w:r>
      <w:r w:rsidR="002E370E" w:rsidRPr="00C6507E">
        <w:rPr>
          <w:rFonts w:ascii="Arial" w:hAnsi="Arial" w:cs="Arial"/>
        </w:rPr>
        <w:t>e</w:t>
      </w:r>
      <w:r w:rsidRPr="00C6507E">
        <w:rPr>
          <w:rFonts w:ascii="Arial" w:hAnsi="Arial" w:cs="Arial"/>
        </w:rPr>
        <w:t xml:space="preserve"> tekstowe </w:t>
      </w:r>
      <w:r w:rsidR="002E370E" w:rsidRPr="00C6507E">
        <w:rPr>
          <w:rFonts w:ascii="Arial" w:hAnsi="Arial" w:cs="Arial"/>
        </w:rPr>
        <w:t xml:space="preserve">w wersji papierowej </w:t>
      </w:r>
      <w:r w:rsidRPr="00C6507E">
        <w:rPr>
          <w:rFonts w:ascii="Arial" w:hAnsi="Arial" w:cs="Arial"/>
        </w:rPr>
        <w:t xml:space="preserve">– </w:t>
      </w:r>
      <w:r w:rsidR="00C6507E" w:rsidRPr="00C6507E">
        <w:rPr>
          <w:rFonts w:ascii="Arial" w:hAnsi="Arial" w:cs="Arial"/>
        </w:rPr>
        <w:t>3</w:t>
      </w:r>
      <w:r w:rsidRPr="00C6507E">
        <w:rPr>
          <w:rFonts w:ascii="Arial" w:hAnsi="Arial" w:cs="Arial"/>
        </w:rPr>
        <w:t xml:space="preserve"> egzemplarze</w:t>
      </w:r>
      <w:r w:rsidR="00067062">
        <w:rPr>
          <w:rFonts w:ascii="Arial" w:hAnsi="Arial" w:cs="Arial"/>
        </w:rPr>
        <w:t>.</w:t>
      </w:r>
    </w:p>
    <w:p w14:paraId="334D308D" w14:textId="126749BD" w:rsidR="00441BB3" w:rsidRPr="002E370E" w:rsidRDefault="00441BB3" w:rsidP="00B53506">
      <w:pPr>
        <w:spacing w:after="0"/>
        <w:ind w:left="284"/>
        <w:rPr>
          <w:rFonts w:ascii="Arial" w:hAnsi="Arial" w:cs="Arial"/>
        </w:rPr>
      </w:pPr>
      <w:r w:rsidRPr="00C6507E">
        <w:rPr>
          <w:rFonts w:ascii="Arial" w:hAnsi="Arial" w:cs="Arial"/>
        </w:rPr>
        <w:t>2</w:t>
      </w:r>
      <w:r w:rsidR="00067062">
        <w:rPr>
          <w:rFonts w:ascii="Arial" w:hAnsi="Arial" w:cs="Arial"/>
        </w:rPr>
        <w:t>.</w:t>
      </w:r>
      <w:r w:rsidR="00C6507E" w:rsidRPr="00C6507E">
        <w:rPr>
          <w:rFonts w:ascii="Arial" w:hAnsi="Arial" w:cs="Arial"/>
        </w:rPr>
        <w:t xml:space="preserve"> </w:t>
      </w:r>
      <w:r w:rsidR="00067062">
        <w:rPr>
          <w:rFonts w:ascii="Arial" w:hAnsi="Arial" w:cs="Arial"/>
        </w:rPr>
        <w:t>O</w:t>
      </w:r>
      <w:r w:rsidRPr="00C6507E">
        <w:rPr>
          <w:rFonts w:ascii="Arial" w:hAnsi="Arial" w:cs="Arial"/>
        </w:rPr>
        <w:t xml:space="preserve">pracowanie </w:t>
      </w:r>
      <w:r w:rsidR="002E370E" w:rsidRPr="00C6507E">
        <w:rPr>
          <w:rFonts w:ascii="Arial" w:hAnsi="Arial" w:cs="Arial"/>
        </w:rPr>
        <w:t xml:space="preserve">tekstowe </w:t>
      </w:r>
      <w:r w:rsidRPr="00C6507E">
        <w:rPr>
          <w:rFonts w:ascii="Arial" w:hAnsi="Arial" w:cs="Arial"/>
        </w:rPr>
        <w:t>w wersji elektronicznej</w:t>
      </w:r>
      <w:r w:rsidR="002E370E" w:rsidRPr="00C6507E">
        <w:rPr>
          <w:rFonts w:ascii="Arial" w:hAnsi="Arial" w:cs="Arial"/>
        </w:rPr>
        <w:t xml:space="preserve"> (w formacie pdf) zamieszczone na nośniku </w:t>
      </w:r>
      <w:r w:rsidRPr="00C6507E">
        <w:rPr>
          <w:rFonts w:ascii="Arial" w:hAnsi="Arial" w:cs="Arial"/>
        </w:rPr>
        <w:t>CD/DVD – 3 egzemplarze</w:t>
      </w:r>
      <w:r w:rsidR="002E370E" w:rsidRPr="00C6507E">
        <w:rPr>
          <w:rFonts w:ascii="Arial" w:hAnsi="Arial" w:cs="Arial"/>
        </w:rPr>
        <w:t>.</w:t>
      </w:r>
    </w:p>
    <w:p w14:paraId="334C69DD" w14:textId="77777777" w:rsidR="00441BB3" w:rsidRPr="002E370E" w:rsidRDefault="00441BB3" w:rsidP="00B53506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p w14:paraId="40BDB0DB" w14:textId="6734A586" w:rsidR="00441BB3" w:rsidRPr="00067062" w:rsidRDefault="00067062" w:rsidP="00067062">
      <w:pPr>
        <w:spacing w:after="0"/>
        <w:rPr>
          <w:rFonts w:ascii="Arial" w:hAnsi="Arial" w:cs="Arial"/>
          <w:u w:val="single"/>
        </w:rPr>
      </w:pPr>
      <w:r w:rsidRPr="00067062">
        <w:rPr>
          <w:rFonts w:ascii="Arial" w:hAnsi="Arial" w:cs="Arial"/>
          <w:u w:val="single"/>
        </w:rPr>
        <w:t>IV Termin wykonania zamówienia:</w:t>
      </w:r>
    </w:p>
    <w:p w14:paraId="060AE4AF" w14:textId="15DDEC66" w:rsidR="005A2CC5" w:rsidRPr="004B7A0E" w:rsidRDefault="00441BB3" w:rsidP="00B53506">
      <w:pPr>
        <w:spacing w:after="0"/>
        <w:ind w:left="284"/>
        <w:rPr>
          <w:rFonts w:ascii="Arial" w:hAnsi="Arial" w:cs="Arial"/>
        </w:rPr>
      </w:pPr>
      <w:r w:rsidRPr="00931E50">
        <w:rPr>
          <w:rFonts w:ascii="Arial" w:hAnsi="Arial" w:cs="Arial"/>
        </w:rPr>
        <w:t xml:space="preserve">Termin wykonania </w:t>
      </w:r>
      <w:r w:rsidR="00B53506">
        <w:rPr>
          <w:rFonts w:ascii="Arial" w:hAnsi="Arial" w:cs="Arial"/>
        </w:rPr>
        <w:t>zamówienia</w:t>
      </w:r>
      <w:r w:rsidRPr="00931E50">
        <w:rPr>
          <w:rFonts w:ascii="Arial" w:hAnsi="Arial" w:cs="Arial"/>
        </w:rPr>
        <w:t xml:space="preserve">: </w:t>
      </w:r>
      <w:r w:rsidRPr="00931E50">
        <w:rPr>
          <w:rFonts w:ascii="Arial" w:hAnsi="Arial" w:cs="Arial"/>
          <w:b/>
          <w:bCs/>
        </w:rPr>
        <w:t xml:space="preserve">do </w:t>
      </w:r>
      <w:r w:rsidR="00DA348C">
        <w:rPr>
          <w:rFonts w:ascii="Arial" w:hAnsi="Arial" w:cs="Arial"/>
          <w:b/>
          <w:bCs/>
        </w:rPr>
        <w:t>2</w:t>
      </w:r>
      <w:r w:rsidR="00453743">
        <w:rPr>
          <w:rFonts w:ascii="Arial" w:hAnsi="Arial" w:cs="Arial"/>
          <w:b/>
          <w:bCs/>
        </w:rPr>
        <w:t>9</w:t>
      </w:r>
      <w:r w:rsidR="00DA348C">
        <w:rPr>
          <w:rFonts w:ascii="Arial" w:hAnsi="Arial" w:cs="Arial"/>
          <w:b/>
          <w:bCs/>
        </w:rPr>
        <w:t xml:space="preserve"> sierpnia</w:t>
      </w:r>
      <w:r w:rsidRPr="00931E50">
        <w:rPr>
          <w:rFonts w:ascii="Arial" w:hAnsi="Arial" w:cs="Arial"/>
          <w:b/>
          <w:bCs/>
        </w:rPr>
        <w:t xml:space="preserve"> 202</w:t>
      </w:r>
      <w:r w:rsidR="00C511DE">
        <w:rPr>
          <w:rFonts w:ascii="Arial" w:hAnsi="Arial" w:cs="Arial"/>
          <w:b/>
          <w:bCs/>
        </w:rPr>
        <w:t>5</w:t>
      </w:r>
      <w:r w:rsidRPr="00931E50">
        <w:rPr>
          <w:rFonts w:ascii="Arial" w:hAnsi="Arial" w:cs="Arial"/>
          <w:b/>
          <w:bCs/>
        </w:rPr>
        <w:t xml:space="preserve"> r.</w:t>
      </w:r>
    </w:p>
    <w:sectPr w:rsidR="005A2CC5" w:rsidRPr="004B7A0E" w:rsidSect="00367A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123F" w14:textId="77777777" w:rsidR="008F3D45" w:rsidRDefault="008F3D45" w:rsidP="000F38F9">
      <w:pPr>
        <w:spacing w:after="0" w:line="240" w:lineRule="auto"/>
      </w:pPr>
      <w:r>
        <w:separator/>
      </w:r>
    </w:p>
  </w:endnote>
  <w:endnote w:type="continuationSeparator" w:id="0">
    <w:p w14:paraId="30F6D771" w14:textId="77777777" w:rsidR="008F3D45" w:rsidRDefault="008F3D4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48608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88018" w14:textId="090B1BC4" w:rsidR="00245A37" w:rsidRPr="00245A37" w:rsidRDefault="00245A3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5A3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5A37">
              <w:rPr>
                <w:rFonts w:ascii="Arial" w:hAnsi="Arial" w:cs="Arial"/>
                <w:sz w:val="18"/>
                <w:szCs w:val="18"/>
              </w:rPr>
              <w:t>2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5A3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5A37">
              <w:rPr>
                <w:rFonts w:ascii="Arial" w:hAnsi="Arial" w:cs="Arial"/>
                <w:sz w:val="18"/>
                <w:szCs w:val="18"/>
              </w:rPr>
              <w:t>2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4BE5C0" w14:textId="77777777" w:rsidR="001F489F" w:rsidRPr="00245A37" w:rsidRDefault="001F489F" w:rsidP="00245A37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3FFC" w14:textId="3F65B6A0" w:rsidR="004A2F36" w:rsidRPr="00425F85" w:rsidRDefault="0084087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C1BDD0F" wp14:editId="54F47B50">
          <wp:extent cx="5761219" cy="990686"/>
          <wp:effectExtent l="0" t="0" r="0" b="0"/>
          <wp:docPr id="7929945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69988" name="Obraz 1961669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D070" w14:textId="77777777" w:rsidR="008F3D45" w:rsidRDefault="008F3D45" w:rsidP="000F38F9">
      <w:pPr>
        <w:spacing w:after="0" w:line="240" w:lineRule="auto"/>
      </w:pPr>
      <w:r>
        <w:separator/>
      </w:r>
    </w:p>
  </w:footnote>
  <w:footnote w:type="continuationSeparator" w:id="0">
    <w:p w14:paraId="19C7DFA4" w14:textId="77777777" w:rsidR="008F3D45" w:rsidRDefault="008F3D4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CAE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AF89" w14:textId="25D259AB" w:rsidR="00FF1ACA" w:rsidRDefault="0077587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A3FA11" wp14:editId="0BA6B793">
          <wp:simplePos x="0" y="0"/>
          <wp:positionH relativeFrom="margin">
            <wp:posOffset>4196715</wp:posOffset>
          </wp:positionH>
          <wp:positionV relativeFrom="paragraph">
            <wp:posOffset>298450</wp:posOffset>
          </wp:positionV>
          <wp:extent cx="1004570" cy="942975"/>
          <wp:effectExtent l="0" t="0" r="5080" b="9525"/>
          <wp:wrapSquare wrapText="bothSides"/>
          <wp:docPr id="352175351" name="Obraz 352175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36BA362" wp14:editId="662B6174">
          <wp:simplePos x="0" y="0"/>
          <wp:positionH relativeFrom="margin">
            <wp:posOffset>2975610</wp:posOffset>
          </wp:positionH>
          <wp:positionV relativeFrom="paragraph">
            <wp:posOffset>309245</wp:posOffset>
          </wp:positionV>
          <wp:extent cx="990600" cy="933450"/>
          <wp:effectExtent l="0" t="0" r="0" b="0"/>
          <wp:wrapSquare wrapText="bothSides"/>
          <wp:docPr id="1586239737" name="Obraz 1586239737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B406113" wp14:editId="19A9894A">
          <wp:simplePos x="0" y="0"/>
          <wp:positionH relativeFrom="margin">
            <wp:posOffset>304800</wp:posOffset>
          </wp:positionH>
          <wp:positionV relativeFrom="paragraph">
            <wp:posOffset>155575</wp:posOffset>
          </wp:positionV>
          <wp:extent cx="2703830" cy="1162050"/>
          <wp:effectExtent l="0" t="0" r="0" b="0"/>
          <wp:wrapTopAndBottom/>
          <wp:docPr id="19378067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21788" name="Obraz 813217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573"/>
    <w:multiLevelType w:val="hybridMultilevel"/>
    <w:tmpl w:val="1B36320A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2AF0166"/>
    <w:multiLevelType w:val="hybridMultilevel"/>
    <w:tmpl w:val="6EC86BE2"/>
    <w:lvl w:ilvl="0" w:tplc="9E3AAF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AC52B4"/>
    <w:multiLevelType w:val="hybridMultilevel"/>
    <w:tmpl w:val="35F2CE1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E5A"/>
    <w:multiLevelType w:val="hybridMultilevel"/>
    <w:tmpl w:val="CD803BE4"/>
    <w:lvl w:ilvl="0" w:tplc="0F86DAB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B5297"/>
    <w:multiLevelType w:val="hybridMultilevel"/>
    <w:tmpl w:val="4950DC48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87CDA"/>
    <w:multiLevelType w:val="hybridMultilevel"/>
    <w:tmpl w:val="81E0DF5A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842F19"/>
    <w:multiLevelType w:val="hybridMultilevel"/>
    <w:tmpl w:val="12C46854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FE33FE"/>
    <w:multiLevelType w:val="hybridMultilevel"/>
    <w:tmpl w:val="1B063E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7DC8FB0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A42F04"/>
    <w:multiLevelType w:val="hybridMultilevel"/>
    <w:tmpl w:val="55609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74F0D"/>
    <w:multiLevelType w:val="hybridMultilevel"/>
    <w:tmpl w:val="C436BF2C"/>
    <w:lvl w:ilvl="0" w:tplc="7DC8FB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4538D"/>
    <w:multiLevelType w:val="hybridMultilevel"/>
    <w:tmpl w:val="39109A28"/>
    <w:lvl w:ilvl="0" w:tplc="94EC8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E7466"/>
    <w:multiLevelType w:val="hybridMultilevel"/>
    <w:tmpl w:val="E848A330"/>
    <w:lvl w:ilvl="0" w:tplc="2D9AB8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49504005"/>
    <w:multiLevelType w:val="hybridMultilevel"/>
    <w:tmpl w:val="9F46C2D2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376FF"/>
    <w:multiLevelType w:val="hybridMultilevel"/>
    <w:tmpl w:val="E79851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D562F90"/>
    <w:multiLevelType w:val="hybridMultilevel"/>
    <w:tmpl w:val="A81A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23B5D"/>
    <w:multiLevelType w:val="hybridMultilevel"/>
    <w:tmpl w:val="FCAE610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E66499"/>
    <w:multiLevelType w:val="hybridMultilevel"/>
    <w:tmpl w:val="19645C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376C45"/>
    <w:multiLevelType w:val="multilevel"/>
    <w:tmpl w:val="6A409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8BD1D3C"/>
    <w:multiLevelType w:val="hybridMultilevel"/>
    <w:tmpl w:val="88464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466DE2"/>
    <w:multiLevelType w:val="hybridMultilevel"/>
    <w:tmpl w:val="714E4D30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FD616A"/>
    <w:multiLevelType w:val="hybridMultilevel"/>
    <w:tmpl w:val="E0CCB2EC"/>
    <w:lvl w:ilvl="0" w:tplc="9E3AA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526D6"/>
    <w:multiLevelType w:val="hybridMultilevel"/>
    <w:tmpl w:val="1018EE4A"/>
    <w:lvl w:ilvl="0" w:tplc="04150011">
      <w:start w:val="1"/>
      <w:numFmt w:val="decimal"/>
      <w:lvlText w:val="%1)"/>
      <w:lvlJc w:val="left"/>
      <w:pPr>
        <w:ind w:left="408" w:hanging="360"/>
      </w:p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7" w15:restartNumberingAfterBreak="0">
    <w:nsid w:val="660A643C"/>
    <w:multiLevelType w:val="hybridMultilevel"/>
    <w:tmpl w:val="1D280DEE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3F0C06"/>
    <w:multiLevelType w:val="hybridMultilevel"/>
    <w:tmpl w:val="D37CEF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8F70DFD"/>
    <w:multiLevelType w:val="hybridMultilevel"/>
    <w:tmpl w:val="1C1CB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B85302"/>
    <w:multiLevelType w:val="multilevel"/>
    <w:tmpl w:val="EED87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D442A71"/>
    <w:multiLevelType w:val="hybridMultilevel"/>
    <w:tmpl w:val="CC9E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7A1AFB"/>
    <w:multiLevelType w:val="hybridMultilevel"/>
    <w:tmpl w:val="877C11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5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0713822">
    <w:abstractNumId w:val="37"/>
  </w:num>
  <w:num w:numId="2" w16cid:durableId="156726159">
    <w:abstractNumId w:val="42"/>
  </w:num>
  <w:num w:numId="3" w16cid:durableId="1725331343">
    <w:abstractNumId w:val="15"/>
  </w:num>
  <w:num w:numId="4" w16cid:durableId="1634018458">
    <w:abstractNumId w:val="43"/>
  </w:num>
  <w:num w:numId="5" w16cid:durableId="1510410181">
    <w:abstractNumId w:val="55"/>
  </w:num>
  <w:num w:numId="6" w16cid:durableId="926811570">
    <w:abstractNumId w:val="25"/>
  </w:num>
  <w:num w:numId="7" w16cid:durableId="2103600038">
    <w:abstractNumId w:val="50"/>
  </w:num>
  <w:num w:numId="8" w16cid:durableId="909582214">
    <w:abstractNumId w:val="38"/>
  </w:num>
  <w:num w:numId="9" w16cid:durableId="1562011538">
    <w:abstractNumId w:val="11"/>
  </w:num>
  <w:num w:numId="10" w16cid:durableId="1338727478">
    <w:abstractNumId w:val="29"/>
  </w:num>
  <w:num w:numId="11" w16cid:durableId="2129469536">
    <w:abstractNumId w:val="13"/>
  </w:num>
  <w:num w:numId="12" w16cid:durableId="1145588414">
    <w:abstractNumId w:val="20"/>
  </w:num>
  <w:num w:numId="13" w16cid:durableId="116605147">
    <w:abstractNumId w:val="57"/>
  </w:num>
  <w:num w:numId="14" w16cid:durableId="195778141">
    <w:abstractNumId w:val="5"/>
  </w:num>
  <w:num w:numId="15" w16cid:durableId="1323198872">
    <w:abstractNumId w:val="39"/>
  </w:num>
  <w:num w:numId="16" w16cid:durableId="748967410">
    <w:abstractNumId w:val="36"/>
  </w:num>
  <w:num w:numId="17" w16cid:durableId="831722285">
    <w:abstractNumId w:val="4"/>
  </w:num>
  <w:num w:numId="18" w16cid:durableId="580261855">
    <w:abstractNumId w:val="18"/>
  </w:num>
  <w:num w:numId="19" w16cid:durableId="824857071">
    <w:abstractNumId w:val="2"/>
  </w:num>
  <w:num w:numId="20" w16cid:durableId="500702793">
    <w:abstractNumId w:val="28"/>
  </w:num>
  <w:num w:numId="21" w16cid:durableId="507863835">
    <w:abstractNumId w:val="24"/>
  </w:num>
  <w:num w:numId="22" w16cid:durableId="928387341">
    <w:abstractNumId w:val="26"/>
  </w:num>
  <w:num w:numId="23" w16cid:durableId="176122004">
    <w:abstractNumId w:val="9"/>
  </w:num>
  <w:num w:numId="24" w16cid:durableId="1726441019">
    <w:abstractNumId w:val="30"/>
  </w:num>
  <w:num w:numId="25" w16cid:durableId="1392774474">
    <w:abstractNumId w:val="8"/>
  </w:num>
  <w:num w:numId="26" w16cid:durableId="694841414">
    <w:abstractNumId w:val="31"/>
  </w:num>
  <w:num w:numId="27" w16cid:durableId="1455562825">
    <w:abstractNumId w:val="40"/>
  </w:num>
  <w:num w:numId="28" w16cid:durableId="164976126">
    <w:abstractNumId w:val="6"/>
  </w:num>
  <w:num w:numId="29" w16cid:durableId="1714767120">
    <w:abstractNumId w:val="14"/>
  </w:num>
  <w:num w:numId="30" w16cid:durableId="1718818273">
    <w:abstractNumId w:val="47"/>
  </w:num>
  <w:num w:numId="31" w16cid:durableId="281886235">
    <w:abstractNumId w:val="54"/>
  </w:num>
  <w:num w:numId="32" w16cid:durableId="1784836122">
    <w:abstractNumId w:val="3"/>
  </w:num>
  <w:num w:numId="33" w16cid:durableId="1399284383">
    <w:abstractNumId w:val="19"/>
  </w:num>
  <w:num w:numId="34" w16cid:durableId="1899045434">
    <w:abstractNumId w:val="39"/>
  </w:num>
  <w:num w:numId="35" w16cid:durableId="410469101">
    <w:abstractNumId w:val="0"/>
  </w:num>
  <w:num w:numId="36" w16cid:durableId="620191441">
    <w:abstractNumId w:val="33"/>
  </w:num>
  <w:num w:numId="37" w16cid:durableId="1422222410">
    <w:abstractNumId w:val="56"/>
  </w:num>
  <w:num w:numId="38" w16cid:durableId="604118523">
    <w:abstractNumId w:val="52"/>
  </w:num>
  <w:num w:numId="39" w16cid:durableId="433330132">
    <w:abstractNumId w:val="32"/>
  </w:num>
  <w:num w:numId="40" w16cid:durableId="925697975">
    <w:abstractNumId w:val="12"/>
  </w:num>
  <w:num w:numId="41" w16cid:durableId="1186747794">
    <w:abstractNumId w:val="10"/>
  </w:num>
  <w:num w:numId="42" w16cid:durableId="258413575">
    <w:abstractNumId w:val="1"/>
  </w:num>
  <w:num w:numId="43" w16cid:durableId="1415710637">
    <w:abstractNumId w:val="17"/>
  </w:num>
  <w:num w:numId="44" w16cid:durableId="1662463257">
    <w:abstractNumId w:val="44"/>
  </w:num>
  <w:num w:numId="45" w16cid:durableId="807015090">
    <w:abstractNumId w:val="51"/>
  </w:num>
  <w:num w:numId="46" w16cid:durableId="901604522">
    <w:abstractNumId w:val="7"/>
  </w:num>
  <w:num w:numId="47" w16cid:durableId="1536844621">
    <w:abstractNumId w:val="21"/>
  </w:num>
  <w:num w:numId="48" w16cid:durableId="910501915">
    <w:abstractNumId w:val="23"/>
  </w:num>
  <w:num w:numId="49" w16cid:durableId="1627734733">
    <w:abstractNumId w:val="45"/>
  </w:num>
  <w:num w:numId="50" w16cid:durableId="849174939">
    <w:abstractNumId w:val="41"/>
  </w:num>
  <w:num w:numId="51" w16cid:durableId="1688096791">
    <w:abstractNumId w:val="35"/>
  </w:num>
  <w:num w:numId="52" w16cid:durableId="1330215525">
    <w:abstractNumId w:val="53"/>
  </w:num>
  <w:num w:numId="53" w16cid:durableId="1790857500">
    <w:abstractNumId w:val="48"/>
  </w:num>
  <w:num w:numId="54" w16cid:durableId="280767535">
    <w:abstractNumId w:val="16"/>
  </w:num>
  <w:num w:numId="55" w16cid:durableId="757562696">
    <w:abstractNumId w:val="34"/>
  </w:num>
  <w:num w:numId="56" w16cid:durableId="366951758">
    <w:abstractNumId w:val="46"/>
  </w:num>
  <w:num w:numId="57" w16cid:durableId="1337272145">
    <w:abstractNumId w:val="49"/>
  </w:num>
  <w:num w:numId="58" w16cid:durableId="1654023939">
    <w:abstractNumId w:val="22"/>
  </w:num>
  <w:num w:numId="59" w16cid:durableId="7860033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302"/>
    <w:rsid w:val="00003293"/>
    <w:rsid w:val="00006652"/>
    <w:rsid w:val="00010195"/>
    <w:rsid w:val="00010A42"/>
    <w:rsid w:val="00012B5C"/>
    <w:rsid w:val="00012EAA"/>
    <w:rsid w:val="000149C2"/>
    <w:rsid w:val="000225B3"/>
    <w:rsid w:val="00024C11"/>
    <w:rsid w:val="00025E27"/>
    <w:rsid w:val="00026A36"/>
    <w:rsid w:val="000344A3"/>
    <w:rsid w:val="00037C21"/>
    <w:rsid w:val="00040360"/>
    <w:rsid w:val="00040F5C"/>
    <w:rsid w:val="000449EB"/>
    <w:rsid w:val="00050517"/>
    <w:rsid w:val="00050996"/>
    <w:rsid w:val="00052CE8"/>
    <w:rsid w:val="00062597"/>
    <w:rsid w:val="00067062"/>
    <w:rsid w:val="0007030D"/>
    <w:rsid w:val="000707A0"/>
    <w:rsid w:val="0007103B"/>
    <w:rsid w:val="000726F1"/>
    <w:rsid w:val="00080B96"/>
    <w:rsid w:val="00083E6B"/>
    <w:rsid w:val="000840F3"/>
    <w:rsid w:val="00092DBF"/>
    <w:rsid w:val="000940F4"/>
    <w:rsid w:val="000949ED"/>
    <w:rsid w:val="00094C8D"/>
    <w:rsid w:val="00096331"/>
    <w:rsid w:val="000A0703"/>
    <w:rsid w:val="000A54D4"/>
    <w:rsid w:val="000A7B7D"/>
    <w:rsid w:val="000B25B3"/>
    <w:rsid w:val="000B35F1"/>
    <w:rsid w:val="000B3811"/>
    <w:rsid w:val="000B7C63"/>
    <w:rsid w:val="000D0A5D"/>
    <w:rsid w:val="000D5EC4"/>
    <w:rsid w:val="000E0366"/>
    <w:rsid w:val="000E23F7"/>
    <w:rsid w:val="000E37F9"/>
    <w:rsid w:val="000E5008"/>
    <w:rsid w:val="000E5A23"/>
    <w:rsid w:val="000E6AE3"/>
    <w:rsid w:val="000E7102"/>
    <w:rsid w:val="000F0F16"/>
    <w:rsid w:val="000F3813"/>
    <w:rsid w:val="000F38F9"/>
    <w:rsid w:val="000F6292"/>
    <w:rsid w:val="001018C2"/>
    <w:rsid w:val="00103B78"/>
    <w:rsid w:val="0010523B"/>
    <w:rsid w:val="00105270"/>
    <w:rsid w:val="001267BF"/>
    <w:rsid w:val="00126E1A"/>
    <w:rsid w:val="00130624"/>
    <w:rsid w:val="0013792B"/>
    <w:rsid w:val="001466B7"/>
    <w:rsid w:val="00152CA5"/>
    <w:rsid w:val="00154695"/>
    <w:rsid w:val="00154EC0"/>
    <w:rsid w:val="001552E5"/>
    <w:rsid w:val="00157227"/>
    <w:rsid w:val="001607A9"/>
    <w:rsid w:val="001642D0"/>
    <w:rsid w:val="001675E9"/>
    <w:rsid w:val="00172CBE"/>
    <w:rsid w:val="00175CE8"/>
    <w:rsid w:val="00175D69"/>
    <w:rsid w:val="00176023"/>
    <w:rsid w:val="001766D0"/>
    <w:rsid w:val="0017751D"/>
    <w:rsid w:val="00183125"/>
    <w:rsid w:val="0018322A"/>
    <w:rsid w:val="00185B4F"/>
    <w:rsid w:val="0019543B"/>
    <w:rsid w:val="001A12FD"/>
    <w:rsid w:val="001A7529"/>
    <w:rsid w:val="001B0A10"/>
    <w:rsid w:val="001B2F79"/>
    <w:rsid w:val="001B4280"/>
    <w:rsid w:val="001B4BDC"/>
    <w:rsid w:val="001B5B41"/>
    <w:rsid w:val="001B7BA7"/>
    <w:rsid w:val="001C01CD"/>
    <w:rsid w:val="001C3765"/>
    <w:rsid w:val="001D0BE8"/>
    <w:rsid w:val="001D10A5"/>
    <w:rsid w:val="001D1D4E"/>
    <w:rsid w:val="001D21E1"/>
    <w:rsid w:val="001D2EA0"/>
    <w:rsid w:val="001D6911"/>
    <w:rsid w:val="001D7CD2"/>
    <w:rsid w:val="001E1A1B"/>
    <w:rsid w:val="001E5D3D"/>
    <w:rsid w:val="001E7850"/>
    <w:rsid w:val="001E7A72"/>
    <w:rsid w:val="001F04E2"/>
    <w:rsid w:val="001F1A85"/>
    <w:rsid w:val="001F489F"/>
    <w:rsid w:val="001F4B39"/>
    <w:rsid w:val="001F7518"/>
    <w:rsid w:val="00202C98"/>
    <w:rsid w:val="002078CB"/>
    <w:rsid w:val="00207A9C"/>
    <w:rsid w:val="00210D57"/>
    <w:rsid w:val="00214402"/>
    <w:rsid w:val="00214A37"/>
    <w:rsid w:val="00217AA3"/>
    <w:rsid w:val="002212DD"/>
    <w:rsid w:val="00221F98"/>
    <w:rsid w:val="0022296D"/>
    <w:rsid w:val="00222A62"/>
    <w:rsid w:val="00225414"/>
    <w:rsid w:val="00233447"/>
    <w:rsid w:val="00240D8B"/>
    <w:rsid w:val="0024534D"/>
    <w:rsid w:val="00245A37"/>
    <w:rsid w:val="00255183"/>
    <w:rsid w:val="0025611E"/>
    <w:rsid w:val="00260E71"/>
    <w:rsid w:val="002657A2"/>
    <w:rsid w:val="00270061"/>
    <w:rsid w:val="00274F6F"/>
    <w:rsid w:val="0027610A"/>
    <w:rsid w:val="002779EB"/>
    <w:rsid w:val="00283FAD"/>
    <w:rsid w:val="0028604F"/>
    <w:rsid w:val="00286BFA"/>
    <w:rsid w:val="0028707C"/>
    <w:rsid w:val="002901C3"/>
    <w:rsid w:val="00292263"/>
    <w:rsid w:val="0029306B"/>
    <w:rsid w:val="00295083"/>
    <w:rsid w:val="002A2117"/>
    <w:rsid w:val="002A2EBA"/>
    <w:rsid w:val="002A7814"/>
    <w:rsid w:val="002A7EDB"/>
    <w:rsid w:val="002C018D"/>
    <w:rsid w:val="002C05B6"/>
    <w:rsid w:val="002C28AF"/>
    <w:rsid w:val="002C3354"/>
    <w:rsid w:val="002C3E9C"/>
    <w:rsid w:val="002D42FF"/>
    <w:rsid w:val="002E195E"/>
    <w:rsid w:val="002E370E"/>
    <w:rsid w:val="002E7CB1"/>
    <w:rsid w:val="002F2F2F"/>
    <w:rsid w:val="002F3587"/>
    <w:rsid w:val="002F3A35"/>
    <w:rsid w:val="0031049C"/>
    <w:rsid w:val="003107BD"/>
    <w:rsid w:val="00311BAA"/>
    <w:rsid w:val="00313597"/>
    <w:rsid w:val="003147A4"/>
    <w:rsid w:val="003149CE"/>
    <w:rsid w:val="00314FB4"/>
    <w:rsid w:val="00326803"/>
    <w:rsid w:val="00327A5A"/>
    <w:rsid w:val="00333944"/>
    <w:rsid w:val="00334565"/>
    <w:rsid w:val="00336898"/>
    <w:rsid w:val="003404C0"/>
    <w:rsid w:val="00340A0F"/>
    <w:rsid w:val="00342586"/>
    <w:rsid w:val="00342701"/>
    <w:rsid w:val="00343291"/>
    <w:rsid w:val="003437F8"/>
    <w:rsid w:val="00345411"/>
    <w:rsid w:val="003477C4"/>
    <w:rsid w:val="00350DC0"/>
    <w:rsid w:val="0036229F"/>
    <w:rsid w:val="0036279A"/>
    <w:rsid w:val="00365A87"/>
    <w:rsid w:val="003668EB"/>
    <w:rsid w:val="00366963"/>
    <w:rsid w:val="00367A8B"/>
    <w:rsid w:val="00370311"/>
    <w:rsid w:val="003709F6"/>
    <w:rsid w:val="00370A9A"/>
    <w:rsid w:val="003714E9"/>
    <w:rsid w:val="003724D8"/>
    <w:rsid w:val="00374EE4"/>
    <w:rsid w:val="0037541A"/>
    <w:rsid w:val="0037782B"/>
    <w:rsid w:val="00380E6F"/>
    <w:rsid w:val="00382768"/>
    <w:rsid w:val="00383FDD"/>
    <w:rsid w:val="00384473"/>
    <w:rsid w:val="00390E4A"/>
    <w:rsid w:val="003912E3"/>
    <w:rsid w:val="003921DB"/>
    <w:rsid w:val="00393829"/>
    <w:rsid w:val="003A1094"/>
    <w:rsid w:val="003A3B3E"/>
    <w:rsid w:val="003A4692"/>
    <w:rsid w:val="003A6C27"/>
    <w:rsid w:val="003B1061"/>
    <w:rsid w:val="003B2602"/>
    <w:rsid w:val="003B304E"/>
    <w:rsid w:val="003B53EB"/>
    <w:rsid w:val="003C17F8"/>
    <w:rsid w:val="003C1850"/>
    <w:rsid w:val="003C3114"/>
    <w:rsid w:val="003C66E8"/>
    <w:rsid w:val="003D2D5E"/>
    <w:rsid w:val="003E6880"/>
    <w:rsid w:val="003E75D7"/>
    <w:rsid w:val="003F14C8"/>
    <w:rsid w:val="003F6955"/>
    <w:rsid w:val="004073A1"/>
    <w:rsid w:val="004153E4"/>
    <w:rsid w:val="004200CE"/>
    <w:rsid w:val="00421709"/>
    <w:rsid w:val="004245E9"/>
    <w:rsid w:val="00425F85"/>
    <w:rsid w:val="00431857"/>
    <w:rsid w:val="00432499"/>
    <w:rsid w:val="00436D3C"/>
    <w:rsid w:val="00437C2E"/>
    <w:rsid w:val="00441BB3"/>
    <w:rsid w:val="00441D6E"/>
    <w:rsid w:val="00450613"/>
    <w:rsid w:val="00450D79"/>
    <w:rsid w:val="00452B35"/>
    <w:rsid w:val="00453743"/>
    <w:rsid w:val="00455B0F"/>
    <w:rsid w:val="0045605F"/>
    <w:rsid w:val="00456FFE"/>
    <w:rsid w:val="00457A2F"/>
    <w:rsid w:val="00460303"/>
    <w:rsid w:val="004605BA"/>
    <w:rsid w:val="0046184B"/>
    <w:rsid w:val="00461FCC"/>
    <w:rsid w:val="00463605"/>
    <w:rsid w:val="00464696"/>
    <w:rsid w:val="004647F3"/>
    <w:rsid w:val="004665B6"/>
    <w:rsid w:val="004672B8"/>
    <w:rsid w:val="004714BD"/>
    <w:rsid w:val="0047247F"/>
    <w:rsid w:val="00476E20"/>
    <w:rsid w:val="00480BE7"/>
    <w:rsid w:val="00481949"/>
    <w:rsid w:val="00483865"/>
    <w:rsid w:val="00487F61"/>
    <w:rsid w:val="004902AE"/>
    <w:rsid w:val="00493FF9"/>
    <w:rsid w:val="004950DB"/>
    <w:rsid w:val="004959AC"/>
    <w:rsid w:val="004A2DCE"/>
    <w:rsid w:val="004A2F36"/>
    <w:rsid w:val="004A6E8B"/>
    <w:rsid w:val="004B09B5"/>
    <w:rsid w:val="004B37F0"/>
    <w:rsid w:val="004B7A0E"/>
    <w:rsid w:val="004C0C74"/>
    <w:rsid w:val="004C14AE"/>
    <w:rsid w:val="004C4739"/>
    <w:rsid w:val="004C6D50"/>
    <w:rsid w:val="004E1A2A"/>
    <w:rsid w:val="004E1F75"/>
    <w:rsid w:val="004E2B17"/>
    <w:rsid w:val="004E397C"/>
    <w:rsid w:val="004F04F7"/>
    <w:rsid w:val="004F0B24"/>
    <w:rsid w:val="004F0FB9"/>
    <w:rsid w:val="004F2F3E"/>
    <w:rsid w:val="005061CC"/>
    <w:rsid w:val="005137EE"/>
    <w:rsid w:val="00514044"/>
    <w:rsid w:val="00514DE9"/>
    <w:rsid w:val="005218EE"/>
    <w:rsid w:val="00522C1A"/>
    <w:rsid w:val="00523D0F"/>
    <w:rsid w:val="0052605A"/>
    <w:rsid w:val="00534DC8"/>
    <w:rsid w:val="00534FF1"/>
    <w:rsid w:val="00537846"/>
    <w:rsid w:val="00540ECD"/>
    <w:rsid w:val="00541C83"/>
    <w:rsid w:val="005452B1"/>
    <w:rsid w:val="0054781B"/>
    <w:rsid w:val="005528BD"/>
    <w:rsid w:val="00554EFC"/>
    <w:rsid w:val="00556B28"/>
    <w:rsid w:val="00566277"/>
    <w:rsid w:val="00570549"/>
    <w:rsid w:val="005738E7"/>
    <w:rsid w:val="00575BA5"/>
    <w:rsid w:val="00577546"/>
    <w:rsid w:val="00581458"/>
    <w:rsid w:val="00582BED"/>
    <w:rsid w:val="00582C72"/>
    <w:rsid w:val="0058598D"/>
    <w:rsid w:val="0058719F"/>
    <w:rsid w:val="00591BAB"/>
    <w:rsid w:val="005942C3"/>
    <w:rsid w:val="005960C0"/>
    <w:rsid w:val="005A2CC5"/>
    <w:rsid w:val="005A7484"/>
    <w:rsid w:val="005B23D3"/>
    <w:rsid w:val="005B53DE"/>
    <w:rsid w:val="005C026C"/>
    <w:rsid w:val="005C3E39"/>
    <w:rsid w:val="005C434F"/>
    <w:rsid w:val="005C7350"/>
    <w:rsid w:val="005C7609"/>
    <w:rsid w:val="005D45CE"/>
    <w:rsid w:val="005D53A0"/>
    <w:rsid w:val="005D65B7"/>
    <w:rsid w:val="005D7CD2"/>
    <w:rsid w:val="005E0620"/>
    <w:rsid w:val="005E0AAB"/>
    <w:rsid w:val="005E1CC4"/>
    <w:rsid w:val="005E22D2"/>
    <w:rsid w:val="005E6EB5"/>
    <w:rsid w:val="005E72A6"/>
    <w:rsid w:val="005F40E8"/>
    <w:rsid w:val="005F4F3B"/>
    <w:rsid w:val="005F5818"/>
    <w:rsid w:val="005F649E"/>
    <w:rsid w:val="00601B69"/>
    <w:rsid w:val="00602933"/>
    <w:rsid w:val="00604882"/>
    <w:rsid w:val="006048B6"/>
    <w:rsid w:val="00607599"/>
    <w:rsid w:val="00612E21"/>
    <w:rsid w:val="00615CC4"/>
    <w:rsid w:val="00617AA7"/>
    <w:rsid w:val="0062060B"/>
    <w:rsid w:val="00622EE5"/>
    <w:rsid w:val="0062316B"/>
    <w:rsid w:val="006256A2"/>
    <w:rsid w:val="0062601F"/>
    <w:rsid w:val="00626F39"/>
    <w:rsid w:val="00631627"/>
    <w:rsid w:val="00632C49"/>
    <w:rsid w:val="00633F2F"/>
    <w:rsid w:val="00635091"/>
    <w:rsid w:val="00640C07"/>
    <w:rsid w:val="00653706"/>
    <w:rsid w:val="00654F08"/>
    <w:rsid w:val="00661DBF"/>
    <w:rsid w:val="00661FCA"/>
    <w:rsid w:val="006637AD"/>
    <w:rsid w:val="00664FD8"/>
    <w:rsid w:val="006650CB"/>
    <w:rsid w:val="00665B79"/>
    <w:rsid w:val="00665CDA"/>
    <w:rsid w:val="00671A29"/>
    <w:rsid w:val="006760E3"/>
    <w:rsid w:val="00682469"/>
    <w:rsid w:val="006843DD"/>
    <w:rsid w:val="00685937"/>
    <w:rsid w:val="00691175"/>
    <w:rsid w:val="006A6792"/>
    <w:rsid w:val="006B22FC"/>
    <w:rsid w:val="006B7C08"/>
    <w:rsid w:val="006C461E"/>
    <w:rsid w:val="006C5CD8"/>
    <w:rsid w:val="006C792E"/>
    <w:rsid w:val="006D1353"/>
    <w:rsid w:val="006D2835"/>
    <w:rsid w:val="006D4DCF"/>
    <w:rsid w:val="006D70D5"/>
    <w:rsid w:val="006E03F8"/>
    <w:rsid w:val="006E06DE"/>
    <w:rsid w:val="006E26DF"/>
    <w:rsid w:val="006E372F"/>
    <w:rsid w:val="006E373B"/>
    <w:rsid w:val="006E4F02"/>
    <w:rsid w:val="006F40A0"/>
    <w:rsid w:val="006F61A6"/>
    <w:rsid w:val="00700C6B"/>
    <w:rsid w:val="00705E77"/>
    <w:rsid w:val="0071213A"/>
    <w:rsid w:val="00712771"/>
    <w:rsid w:val="00717950"/>
    <w:rsid w:val="007219B9"/>
    <w:rsid w:val="00721AE7"/>
    <w:rsid w:val="00721DEB"/>
    <w:rsid w:val="0072417F"/>
    <w:rsid w:val="00740F81"/>
    <w:rsid w:val="0075095D"/>
    <w:rsid w:val="00750A63"/>
    <w:rsid w:val="00754778"/>
    <w:rsid w:val="00755D01"/>
    <w:rsid w:val="00757389"/>
    <w:rsid w:val="00760D45"/>
    <w:rsid w:val="00762D7D"/>
    <w:rsid w:val="00772E15"/>
    <w:rsid w:val="0077508C"/>
    <w:rsid w:val="0077587B"/>
    <w:rsid w:val="007804B2"/>
    <w:rsid w:val="007876CB"/>
    <w:rsid w:val="00795135"/>
    <w:rsid w:val="00795531"/>
    <w:rsid w:val="007A0B66"/>
    <w:rsid w:val="007A0C0D"/>
    <w:rsid w:val="007A379A"/>
    <w:rsid w:val="007A4CB7"/>
    <w:rsid w:val="007A7EBB"/>
    <w:rsid w:val="007B2AA6"/>
    <w:rsid w:val="007B5595"/>
    <w:rsid w:val="007C189F"/>
    <w:rsid w:val="007C5BA5"/>
    <w:rsid w:val="007C6DF5"/>
    <w:rsid w:val="007D7C22"/>
    <w:rsid w:val="007E0718"/>
    <w:rsid w:val="007E2304"/>
    <w:rsid w:val="007E28EB"/>
    <w:rsid w:val="007E75D4"/>
    <w:rsid w:val="007F3690"/>
    <w:rsid w:val="007F38B9"/>
    <w:rsid w:val="007F5EC4"/>
    <w:rsid w:val="00801F5E"/>
    <w:rsid w:val="00802195"/>
    <w:rsid w:val="008032CC"/>
    <w:rsid w:val="008053E2"/>
    <w:rsid w:val="00806E42"/>
    <w:rsid w:val="00810BA4"/>
    <w:rsid w:val="00811145"/>
    <w:rsid w:val="00812CEA"/>
    <w:rsid w:val="008243F6"/>
    <w:rsid w:val="00831102"/>
    <w:rsid w:val="0083326D"/>
    <w:rsid w:val="0083366D"/>
    <w:rsid w:val="00835DF4"/>
    <w:rsid w:val="00840873"/>
    <w:rsid w:val="0084167B"/>
    <w:rsid w:val="008434B4"/>
    <w:rsid w:val="00844AF7"/>
    <w:rsid w:val="00845F63"/>
    <w:rsid w:val="0085274A"/>
    <w:rsid w:val="0086287D"/>
    <w:rsid w:val="008652D3"/>
    <w:rsid w:val="00865F3E"/>
    <w:rsid w:val="008728BD"/>
    <w:rsid w:val="00874213"/>
    <w:rsid w:val="008809EA"/>
    <w:rsid w:val="008814FA"/>
    <w:rsid w:val="0088171A"/>
    <w:rsid w:val="0088173B"/>
    <w:rsid w:val="0088748A"/>
    <w:rsid w:val="00891E67"/>
    <w:rsid w:val="008953B7"/>
    <w:rsid w:val="00895B04"/>
    <w:rsid w:val="00896244"/>
    <w:rsid w:val="008A4851"/>
    <w:rsid w:val="008A7E1B"/>
    <w:rsid w:val="008B0E66"/>
    <w:rsid w:val="008B43A2"/>
    <w:rsid w:val="008B6E97"/>
    <w:rsid w:val="008D0B9C"/>
    <w:rsid w:val="008D1092"/>
    <w:rsid w:val="008D43A7"/>
    <w:rsid w:val="008D6224"/>
    <w:rsid w:val="008D77DE"/>
    <w:rsid w:val="008E0C7C"/>
    <w:rsid w:val="008E26A7"/>
    <w:rsid w:val="008E362F"/>
    <w:rsid w:val="008E3706"/>
    <w:rsid w:val="008E5FDC"/>
    <w:rsid w:val="008E6547"/>
    <w:rsid w:val="008F0496"/>
    <w:rsid w:val="008F3D45"/>
    <w:rsid w:val="008F4E21"/>
    <w:rsid w:val="008F5B64"/>
    <w:rsid w:val="008F7516"/>
    <w:rsid w:val="00901BE8"/>
    <w:rsid w:val="009055BB"/>
    <w:rsid w:val="00912381"/>
    <w:rsid w:val="00921B84"/>
    <w:rsid w:val="009301BF"/>
    <w:rsid w:val="009314FB"/>
    <w:rsid w:val="00931E50"/>
    <w:rsid w:val="00933CD0"/>
    <w:rsid w:val="00934376"/>
    <w:rsid w:val="0093553C"/>
    <w:rsid w:val="00940934"/>
    <w:rsid w:val="00942023"/>
    <w:rsid w:val="00942ECB"/>
    <w:rsid w:val="00943C24"/>
    <w:rsid w:val="00947134"/>
    <w:rsid w:val="009509E4"/>
    <w:rsid w:val="00951C0C"/>
    <w:rsid w:val="00961259"/>
    <w:rsid w:val="00961420"/>
    <w:rsid w:val="00961F9B"/>
    <w:rsid w:val="0096370D"/>
    <w:rsid w:val="009642B6"/>
    <w:rsid w:val="009665F5"/>
    <w:rsid w:val="009708B2"/>
    <w:rsid w:val="00971E5B"/>
    <w:rsid w:val="0097669B"/>
    <w:rsid w:val="00976707"/>
    <w:rsid w:val="0098273B"/>
    <w:rsid w:val="009869F9"/>
    <w:rsid w:val="009918E8"/>
    <w:rsid w:val="009949ED"/>
    <w:rsid w:val="00996BF6"/>
    <w:rsid w:val="009A0DA9"/>
    <w:rsid w:val="009A46C5"/>
    <w:rsid w:val="009A688A"/>
    <w:rsid w:val="009B1749"/>
    <w:rsid w:val="009B334A"/>
    <w:rsid w:val="009B63E0"/>
    <w:rsid w:val="009C101E"/>
    <w:rsid w:val="009C41FD"/>
    <w:rsid w:val="009C6DF5"/>
    <w:rsid w:val="009C7CC4"/>
    <w:rsid w:val="009D084B"/>
    <w:rsid w:val="009D4F4E"/>
    <w:rsid w:val="009D509B"/>
    <w:rsid w:val="009D6442"/>
    <w:rsid w:val="009D7820"/>
    <w:rsid w:val="009D7BCE"/>
    <w:rsid w:val="009E067A"/>
    <w:rsid w:val="009E5CA9"/>
    <w:rsid w:val="009E7152"/>
    <w:rsid w:val="009F153E"/>
    <w:rsid w:val="009F1FD4"/>
    <w:rsid w:val="009F2064"/>
    <w:rsid w:val="009F6658"/>
    <w:rsid w:val="009F66CB"/>
    <w:rsid w:val="009F7301"/>
    <w:rsid w:val="00A06A50"/>
    <w:rsid w:val="00A07A17"/>
    <w:rsid w:val="00A111D0"/>
    <w:rsid w:val="00A12824"/>
    <w:rsid w:val="00A207E6"/>
    <w:rsid w:val="00A20FE6"/>
    <w:rsid w:val="00A22C4B"/>
    <w:rsid w:val="00A2369A"/>
    <w:rsid w:val="00A2472D"/>
    <w:rsid w:val="00A3238F"/>
    <w:rsid w:val="00A32ED0"/>
    <w:rsid w:val="00A345DC"/>
    <w:rsid w:val="00A4211D"/>
    <w:rsid w:val="00A4213D"/>
    <w:rsid w:val="00A44B58"/>
    <w:rsid w:val="00A45EA2"/>
    <w:rsid w:val="00A53AAA"/>
    <w:rsid w:val="00A53DFC"/>
    <w:rsid w:val="00A55751"/>
    <w:rsid w:val="00A55F38"/>
    <w:rsid w:val="00A575C9"/>
    <w:rsid w:val="00A60A38"/>
    <w:rsid w:val="00A61476"/>
    <w:rsid w:val="00A6400A"/>
    <w:rsid w:val="00A661D4"/>
    <w:rsid w:val="00A66F4C"/>
    <w:rsid w:val="00A72290"/>
    <w:rsid w:val="00A74F3B"/>
    <w:rsid w:val="00A83C3F"/>
    <w:rsid w:val="00A83F78"/>
    <w:rsid w:val="00A84613"/>
    <w:rsid w:val="00A8749D"/>
    <w:rsid w:val="00A879F6"/>
    <w:rsid w:val="00A9313E"/>
    <w:rsid w:val="00AA173A"/>
    <w:rsid w:val="00AA1C3F"/>
    <w:rsid w:val="00AA3847"/>
    <w:rsid w:val="00AA6334"/>
    <w:rsid w:val="00AB63C3"/>
    <w:rsid w:val="00AC16A9"/>
    <w:rsid w:val="00AC1D2E"/>
    <w:rsid w:val="00AC25E1"/>
    <w:rsid w:val="00AC67A9"/>
    <w:rsid w:val="00AD1626"/>
    <w:rsid w:val="00AD4C70"/>
    <w:rsid w:val="00AD64AF"/>
    <w:rsid w:val="00AE013F"/>
    <w:rsid w:val="00AE1E84"/>
    <w:rsid w:val="00AE2A6D"/>
    <w:rsid w:val="00AF08A7"/>
    <w:rsid w:val="00AF0B90"/>
    <w:rsid w:val="00AF2606"/>
    <w:rsid w:val="00AF6BE7"/>
    <w:rsid w:val="00B0572F"/>
    <w:rsid w:val="00B06D18"/>
    <w:rsid w:val="00B11DF9"/>
    <w:rsid w:val="00B17746"/>
    <w:rsid w:val="00B2053F"/>
    <w:rsid w:val="00B21CED"/>
    <w:rsid w:val="00B21D58"/>
    <w:rsid w:val="00B23A21"/>
    <w:rsid w:val="00B24C39"/>
    <w:rsid w:val="00B25C9B"/>
    <w:rsid w:val="00B30E7A"/>
    <w:rsid w:val="00B469DB"/>
    <w:rsid w:val="00B502B2"/>
    <w:rsid w:val="00B502FC"/>
    <w:rsid w:val="00B53506"/>
    <w:rsid w:val="00B56A98"/>
    <w:rsid w:val="00B60898"/>
    <w:rsid w:val="00B62210"/>
    <w:rsid w:val="00B63F9E"/>
    <w:rsid w:val="00B711E3"/>
    <w:rsid w:val="00B71A6D"/>
    <w:rsid w:val="00B74728"/>
    <w:rsid w:val="00B86FDB"/>
    <w:rsid w:val="00B8763A"/>
    <w:rsid w:val="00B95BC5"/>
    <w:rsid w:val="00B977DC"/>
    <w:rsid w:val="00BA56D5"/>
    <w:rsid w:val="00BA6F9F"/>
    <w:rsid w:val="00BB16FE"/>
    <w:rsid w:val="00BB2B86"/>
    <w:rsid w:val="00BB31A9"/>
    <w:rsid w:val="00BB31C2"/>
    <w:rsid w:val="00BB43F9"/>
    <w:rsid w:val="00BC407A"/>
    <w:rsid w:val="00BE0628"/>
    <w:rsid w:val="00BE68F3"/>
    <w:rsid w:val="00BF685D"/>
    <w:rsid w:val="00BF70D9"/>
    <w:rsid w:val="00C02B55"/>
    <w:rsid w:val="00C02BEF"/>
    <w:rsid w:val="00C106CC"/>
    <w:rsid w:val="00C15C8B"/>
    <w:rsid w:val="00C17ACE"/>
    <w:rsid w:val="00C232BA"/>
    <w:rsid w:val="00C3206A"/>
    <w:rsid w:val="00C4598E"/>
    <w:rsid w:val="00C511DE"/>
    <w:rsid w:val="00C55CAD"/>
    <w:rsid w:val="00C575B0"/>
    <w:rsid w:val="00C61682"/>
    <w:rsid w:val="00C64210"/>
    <w:rsid w:val="00C6507E"/>
    <w:rsid w:val="00C71F42"/>
    <w:rsid w:val="00C73387"/>
    <w:rsid w:val="00C74230"/>
    <w:rsid w:val="00C75C68"/>
    <w:rsid w:val="00C775EE"/>
    <w:rsid w:val="00C80827"/>
    <w:rsid w:val="00C82D53"/>
    <w:rsid w:val="00C84418"/>
    <w:rsid w:val="00C84441"/>
    <w:rsid w:val="00C87F9E"/>
    <w:rsid w:val="00C90EAF"/>
    <w:rsid w:val="00C91344"/>
    <w:rsid w:val="00C9351C"/>
    <w:rsid w:val="00C95669"/>
    <w:rsid w:val="00CA06D3"/>
    <w:rsid w:val="00CA0B75"/>
    <w:rsid w:val="00CA1B93"/>
    <w:rsid w:val="00CA2AAE"/>
    <w:rsid w:val="00CB1BC4"/>
    <w:rsid w:val="00CB341D"/>
    <w:rsid w:val="00CB5515"/>
    <w:rsid w:val="00CC5AA8"/>
    <w:rsid w:val="00CD3B22"/>
    <w:rsid w:val="00CD4350"/>
    <w:rsid w:val="00CD6BC3"/>
    <w:rsid w:val="00CF0742"/>
    <w:rsid w:val="00CF136F"/>
    <w:rsid w:val="00CF4967"/>
    <w:rsid w:val="00CF6E88"/>
    <w:rsid w:val="00D0071E"/>
    <w:rsid w:val="00D0317A"/>
    <w:rsid w:val="00D06763"/>
    <w:rsid w:val="00D11786"/>
    <w:rsid w:val="00D16970"/>
    <w:rsid w:val="00D173B8"/>
    <w:rsid w:val="00D26CC4"/>
    <w:rsid w:val="00D31718"/>
    <w:rsid w:val="00D32B28"/>
    <w:rsid w:val="00D36920"/>
    <w:rsid w:val="00D401B3"/>
    <w:rsid w:val="00D402BA"/>
    <w:rsid w:val="00D43146"/>
    <w:rsid w:val="00D43CF0"/>
    <w:rsid w:val="00D449BA"/>
    <w:rsid w:val="00D4693D"/>
    <w:rsid w:val="00D51349"/>
    <w:rsid w:val="00D52F4C"/>
    <w:rsid w:val="00D556EF"/>
    <w:rsid w:val="00D56469"/>
    <w:rsid w:val="00D568F7"/>
    <w:rsid w:val="00D6636A"/>
    <w:rsid w:val="00D663CC"/>
    <w:rsid w:val="00D74B50"/>
    <w:rsid w:val="00D7553A"/>
    <w:rsid w:val="00D80F41"/>
    <w:rsid w:val="00D8205A"/>
    <w:rsid w:val="00D97071"/>
    <w:rsid w:val="00D971E8"/>
    <w:rsid w:val="00D97CF8"/>
    <w:rsid w:val="00DA0083"/>
    <w:rsid w:val="00DA164E"/>
    <w:rsid w:val="00DA1A09"/>
    <w:rsid w:val="00DA348C"/>
    <w:rsid w:val="00DA4304"/>
    <w:rsid w:val="00DA756D"/>
    <w:rsid w:val="00DA7D04"/>
    <w:rsid w:val="00DA7E2E"/>
    <w:rsid w:val="00DB1302"/>
    <w:rsid w:val="00DB25E3"/>
    <w:rsid w:val="00DB2C9A"/>
    <w:rsid w:val="00DB6490"/>
    <w:rsid w:val="00DB7B57"/>
    <w:rsid w:val="00DC3A1C"/>
    <w:rsid w:val="00DC6931"/>
    <w:rsid w:val="00DD0AAA"/>
    <w:rsid w:val="00DD0C61"/>
    <w:rsid w:val="00DD1F1D"/>
    <w:rsid w:val="00DD26E6"/>
    <w:rsid w:val="00DD3A27"/>
    <w:rsid w:val="00DD4E60"/>
    <w:rsid w:val="00DE0DAA"/>
    <w:rsid w:val="00DE3A1E"/>
    <w:rsid w:val="00DE4E6F"/>
    <w:rsid w:val="00DF1578"/>
    <w:rsid w:val="00DF2072"/>
    <w:rsid w:val="00DF2531"/>
    <w:rsid w:val="00E01002"/>
    <w:rsid w:val="00E01C30"/>
    <w:rsid w:val="00E03C6A"/>
    <w:rsid w:val="00E055BB"/>
    <w:rsid w:val="00E10784"/>
    <w:rsid w:val="00E1523D"/>
    <w:rsid w:val="00E1684D"/>
    <w:rsid w:val="00E24729"/>
    <w:rsid w:val="00E260B8"/>
    <w:rsid w:val="00E31169"/>
    <w:rsid w:val="00E3150A"/>
    <w:rsid w:val="00E36BF8"/>
    <w:rsid w:val="00E37929"/>
    <w:rsid w:val="00E40E5E"/>
    <w:rsid w:val="00E411B7"/>
    <w:rsid w:val="00E42104"/>
    <w:rsid w:val="00E431C3"/>
    <w:rsid w:val="00E45D40"/>
    <w:rsid w:val="00E460C6"/>
    <w:rsid w:val="00E516D3"/>
    <w:rsid w:val="00E5348C"/>
    <w:rsid w:val="00E5354F"/>
    <w:rsid w:val="00E61728"/>
    <w:rsid w:val="00E732DF"/>
    <w:rsid w:val="00E7355B"/>
    <w:rsid w:val="00E752B4"/>
    <w:rsid w:val="00E77347"/>
    <w:rsid w:val="00E83259"/>
    <w:rsid w:val="00E85043"/>
    <w:rsid w:val="00E859C3"/>
    <w:rsid w:val="00E94724"/>
    <w:rsid w:val="00EA3E9E"/>
    <w:rsid w:val="00EB38F2"/>
    <w:rsid w:val="00EB4A64"/>
    <w:rsid w:val="00EB76AF"/>
    <w:rsid w:val="00EC0398"/>
    <w:rsid w:val="00EC12F7"/>
    <w:rsid w:val="00EC19CC"/>
    <w:rsid w:val="00EC3747"/>
    <w:rsid w:val="00EC3825"/>
    <w:rsid w:val="00EC5340"/>
    <w:rsid w:val="00EC53BB"/>
    <w:rsid w:val="00ED35AE"/>
    <w:rsid w:val="00ED7CE0"/>
    <w:rsid w:val="00EE0640"/>
    <w:rsid w:val="00EE0FAB"/>
    <w:rsid w:val="00EE40BA"/>
    <w:rsid w:val="00EE4A1B"/>
    <w:rsid w:val="00EE5727"/>
    <w:rsid w:val="00EE6639"/>
    <w:rsid w:val="00EE7BA2"/>
    <w:rsid w:val="00EF62B3"/>
    <w:rsid w:val="00F022A3"/>
    <w:rsid w:val="00F05B44"/>
    <w:rsid w:val="00F060A2"/>
    <w:rsid w:val="00F110B6"/>
    <w:rsid w:val="00F13583"/>
    <w:rsid w:val="00F2432A"/>
    <w:rsid w:val="00F27D06"/>
    <w:rsid w:val="00F305D2"/>
    <w:rsid w:val="00F318C7"/>
    <w:rsid w:val="00F31C60"/>
    <w:rsid w:val="00F36092"/>
    <w:rsid w:val="00F41B80"/>
    <w:rsid w:val="00F44A6B"/>
    <w:rsid w:val="00F46479"/>
    <w:rsid w:val="00F557AA"/>
    <w:rsid w:val="00F57947"/>
    <w:rsid w:val="00F57CEE"/>
    <w:rsid w:val="00F60D61"/>
    <w:rsid w:val="00F61908"/>
    <w:rsid w:val="00F623D2"/>
    <w:rsid w:val="00F635A7"/>
    <w:rsid w:val="00F67176"/>
    <w:rsid w:val="00F716E4"/>
    <w:rsid w:val="00F73D46"/>
    <w:rsid w:val="00F7795B"/>
    <w:rsid w:val="00F87060"/>
    <w:rsid w:val="00F90F9F"/>
    <w:rsid w:val="00FA34B9"/>
    <w:rsid w:val="00FA3D2B"/>
    <w:rsid w:val="00FB25A7"/>
    <w:rsid w:val="00FB7EC1"/>
    <w:rsid w:val="00FC3C76"/>
    <w:rsid w:val="00FC4685"/>
    <w:rsid w:val="00FC47E7"/>
    <w:rsid w:val="00FC670D"/>
    <w:rsid w:val="00FC76A9"/>
    <w:rsid w:val="00FD140C"/>
    <w:rsid w:val="00FD17A3"/>
    <w:rsid w:val="00FD4247"/>
    <w:rsid w:val="00FD4B67"/>
    <w:rsid w:val="00FD4D31"/>
    <w:rsid w:val="00FE0B82"/>
    <w:rsid w:val="00FE5FD7"/>
    <w:rsid w:val="00FF0779"/>
    <w:rsid w:val="00FF104E"/>
    <w:rsid w:val="00FF1ACA"/>
    <w:rsid w:val="00FF3A71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7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2E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wiatrzeszowski.geoportal2.pl/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2EA8-6D8D-4078-97FC-8FB5D37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35</TotalTime>
  <Pages>4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5</cp:revision>
  <cp:lastPrinted>2025-01-27T10:14:00Z</cp:lastPrinted>
  <dcterms:created xsi:type="dcterms:W3CDTF">2025-01-24T08:46:00Z</dcterms:created>
  <dcterms:modified xsi:type="dcterms:W3CDTF">2025-01-27T10:20:00Z</dcterms:modified>
</cp:coreProperties>
</file>