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5586" w14:textId="3FE96994" w:rsidR="00270731" w:rsidRDefault="00B519F6">
      <w:r>
        <w:rPr>
          <w:noProof/>
        </w:rPr>
        <w:drawing>
          <wp:inline distT="0" distB="0" distL="0" distR="0" wp14:anchorId="7C6A07E3" wp14:editId="0B955547">
            <wp:extent cx="5760720" cy="2432050"/>
            <wp:effectExtent l="0" t="0" r="0" b="6350"/>
            <wp:docPr id="1732559791" name="Obraz 1" descr="Baner Kampania &quot;Czujka na straży Twojego bezpieczeństwa&quot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Kampania &quot;Czujka na straży Twojego bezpieczeństwa&quot;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7B86C" w14:textId="77777777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b/>
          <w:bCs/>
          <w:sz w:val="22"/>
          <w:szCs w:val="22"/>
        </w:rPr>
        <w:t>„Czujka na straży Twojego bezpieczeństwa!”, to ogólnopolska kampania edukacyjno-informacyjna na temat zagrożeń związanych z możliwością powstania pożarów w mieszkaniach lub domach jednorodzinnych oraz zatruciem tlenkiem węgla.</w:t>
      </w:r>
    </w:p>
    <w:p w14:paraId="1B0ACF05" w14:textId="77777777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 xml:space="preserve">W okresie jesienno-zimowym, w naszym kraju w mieszkaniach i domach jednorodzinnych wzrasta ryzyko powstania pożarów. Najczęściej dochodzi do nich w wyniku </w:t>
      </w:r>
      <w:proofErr w:type="gramStart"/>
      <w:r w:rsidRPr="00B519F6">
        <w:rPr>
          <w:sz w:val="22"/>
          <w:szCs w:val="22"/>
        </w:rPr>
        <w:t>wad,</w:t>
      </w:r>
      <w:proofErr w:type="gramEnd"/>
      <w:r w:rsidRPr="00B519F6">
        <w:rPr>
          <w:sz w:val="22"/>
          <w:szCs w:val="22"/>
        </w:rPr>
        <w:t xml:space="preserve"> albo niewłaściwej eksploatacji urządzeń grzewczych, elektrycznych i gazowych. W tym samym okresie odnotowywany jest także wzrost liczby zatruć tlenkiem węgla, zwanym "cichym zabójcą", gdyż jest niewidoczny oraz nie ma smaku, ani zapachu.</w:t>
      </w:r>
    </w:p>
    <w:p w14:paraId="290BF81B" w14:textId="77777777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b/>
          <w:bCs/>
          <w:sz w:val="22"/>
          <w:szCs w:val="22"/>
        </w:rPr>
        <w:t>Główne przekazy kampanii </w:t>
      </w:r>
    </w:p>
    <w:p w14:paraId="4B39F448" w14:textId="77777777" w:rsidR="00B519F6" w:rsidRPr="00B519F6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Każdego roku w naszych mieszkaniach i domach powstaje kilkadziesiąt tysięcy pożarów i kilka tysięcy zdarzeń, gdzie dochodzi do emisji tlenku węgla. Nasz dom jest miejscem, w którym każdy z nas czuje się najbezpieczniej. Pomimo tego, to właśnie tam ginie największa liczba osób, a ofiarami pożarów są najczęściej ich sprawcy.</w:t>
      </w:r>
    </w:p>
    <w:p w14:paraId="095D4B25" w14:textId="77777777" w:rsidR="00B519F6" w:rsidRPr="00B519F6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Tlenek węgla to bardzo trujący gaz. Nie jest on wyczuwalny przez ludzkie zmysły. </w:t>
      </w:r>
      <w:r w:rsidRPr="00B519F6">
        <w:rPr>
          <w:b/>
          <w:bCs/>
          <w:sz w:val="22"/>
          <w:szCs w:val="22"/>
        </w:rPr>
        <w:t>Tlenku węgla NIE usłyszysz! NIE zobaczysz! NIE poczujesz!</w:t>
      </w:r>
    </w:p>
    <w:p w14:paraId="5B188DE0" w14:textId="77777777" w:rsidR="00B519F6" w:rsidRPr="00B519F6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W okresie grzewczym wzrasta ryzyko powstania pożarów i zatruć tlenkiem węgla w budynkach mieszkalnych. Źródłem emisji tlenku węgla są urządzenia grzewcze opalane drewnem, węglem, gazem, olejem opałowym.</w:t>
      </w:r>
    </w:p>
    <w:p w14:paraId="5807B67F" w14:textId="77777777" w:rsidR="00B519F6" w:rsidRPr="00B519F6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Co roku, a tym bardziej przed rozpoczęciem sezonu grzewczego należy wykonać obowiązkowe okresowe przeglądy i czyszczenie przewodów kominowych oraz sprawdzenie instalacji wentylacyjnej.</w:t>
      </w:r>
    </w:p>
    <w:p w14:paraId="3AF10419" w14:textId="77777777" w:rsidR="00B519F6" w:rsidRPr="00B519F6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Państwowa Straż Pożarna rekomenduje instalowanie czujek dymu i tlenku węgla.</w:t>
      </w:r>
    </w:p>
    <w:p w14:paraId="4B370461" w14:textId="77777777" w:rsidR="00B519F6" w:rsidRPr="00B519F6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Państwowa Straż Pożarna przypomina o obowiązku właściwego utrzymania stanu technicznego czujek dymu i tlenku węgla (m.in. wymianę baterii). Osobom starszym strażacy gotowi są pomóc w zamontowaniu danej czujki lub wymianie w nich baterii.</w:t>
      </w:r>
    </w:p>
    <w:p w14:paraId="52EE927C" w14:textId="77777777" w:rsidR="00F6311B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Państwowa Straż Pożarna zwraca uwagę na fakt, że czujka tlenku węgla nie zastępuje przeglądu technicznego przewodów wentylacyjnych i kominowych.</w:t>
      </w:r>
      <w:r w:rsidR="00F6311B">
        <w:rPr>
          <w:sz w:val="22"/>
          <w:szCs w:val="22"/>
        </w:rPr>
        <w:br/>
      </w:r>
    </w:p>
    <w:p w14:paraId="57760F88" w14:textId="2FD7C270" w:rsidR="00B519F6" w:rsidRPr="00B519F6" w:rsidRDefault="00B519F6" w:rsidP="00AA359B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519F6">
        <w:rPr>
          <w:b/>
          <w:bCs/>
          <w:sz w:val="22"/>
          <w:szCs w:val="22"/>
        </w:rPr>
        <w:lastRenderedPageBreak/>
        <w:t>Skąd się bierze czad i dlaczego jest tak niebezpieczny?</w:t>
      </w:r>
      <w:r w:rsidR="00AA359B" w:rsidRPr="00F6311B">
        <w:rPr>
          <w:b/>
          <w:bCs/>
          <w:sz w:val="22"/>
          <w:szCs w:val="22"/>
        </w:rPr>
        <w:br/>
      </w:r>
      <w:r w:rsidRPr="00B519F6">
        <w:rPr>
          <w:sz w:val="22"/>
          <w:szCs w:val="22"/>
        </w:rPr>
        <w:t xml:space="preserve">Czad, czyli tlenek węgla powstaje podczas procesu niecałkowitego spalania materiałów palnych. Ma silne własności toksyczne, jest lżejszy od </w:t>
      </w:r>
      <w:r w:rsidR="00F6311B" w:rsidRPr="00B519F6">
        <w:rPr>
          <w:sz w:val="22"/>
          <w:szCs w:val="22"/>
        </w:rPr>
        <w:t>powietrza,</w:t>
      </w:r>
      <w:r w:rsidRPr="00B519F6">
        <w:rPr>
          <w:sz w:val="22"/>
          <w:szCs w:val="22"/>
        </w:rPr>
        <w:t xml:space="preserve"> dlatego też gromadzi się głównie pod sufitem. Niebezpieczeństwo zaczadzenia wynika z faktu, że tlenek węgla jest:</w:t>
      </w:r>
      <w:r w:rsidR="00AA359B" w:rsidRPr="00F6311B">
        <w:rPr>
          <w:sz w:val="22"/>
          <w:szCs w:val="22"/>
        </w:rPr>
        <w:t xml:space="preserve"> </w:t>
      </w:r>
      <w:r w:rsidR="00AA359B" w:rsidRPr="00F6311B">
        <w:rPr>
          <w:sz w:val="22"/>
          <w:szCs w:val="22"/>
        </w:rPr>
        <w:br/>
      </w:r>
      <w:r w:rsidRPr="00B519F6">
        <w:rPr>
          <w:b/>
          <w:bCs/>
          <w:color w:val="EE0000"/>
          <w:sz w:val="22"/>
          <w:szCs w:val="22"/>
        </w:rPr>
        <w:t>bezwonny,</w:t>
      </w:r>
      <w:r w:rsidR="00AA359B" w:rsidRPr="00F6311B">
        <w:rPr>
          <w:b/>
          <w:bCs/>
          <w:color w:val="EE0000"/>
          <w:sz w:val="22"/>
          <w:szCs w:val="22"/>
        </w:rPr>
        <w:t xml:space="preserve"> </w:t>
      </w:r>
      <w:r w:rsidRPr="00B519F6">
        <w:rPr>
          <w:b/>
          <w:bCs/>
          <w:color w:val="EE0000"/>
          <w:sz w:val="22"/>
          <w:szCs w:val="22"/>
        </w:rPr>
        <w:t>bezbarwny,</w:t>
      </w:r>
      <w:r w:rsidR="00AA359B" w:rsidRPr="00F6311B">
        <w:rPr>
          <w:b/>
          <w:bCs/>
          <w:color w:val="EE0000"/>
          <w:sz w:val="22"/>
          <w:szCs w:val="22"/>
        </w:rPr>
        <w:t xml:space="preserve"> </w:t>
      </w:r>
      <w:r w:rsidRPr="00B519F6">
        <w:rPr>
          <w:b/>
          <w:bCs/>
          <w:color w:val="EE0000"/>
          <w:sz w:val="22"/>
          <w:szCs w:val="22"/>
        </w:rPr>
        <w:t>pozbawiony smaku.</w:t>
      </w:r>
      <w:r w:rsidR="00AA359B" w:rsidRPr="00F6311B">
        <w:rPr>
          <w:b/>
          <w:bCs/>
          <w:color w:val="EE0000"/>
          <w:sz w:val="22"/>
          <w:szCs w:val="22"/>
        </w:rPr>
        <w:t xml:space="preserve"> </w:t>
      </w:r>
      <w:r w:rsidR="00AA359B" w:rsidRPr="00F6311B">
        <w:rPr>
          <w:b/>
          <w:bCs/>
          <w:color w:val="EE0000"/>
          <w:sz w:val="22"/>
          <w:szCs w:val="22"/>
        </w:rPr>
        <w:br/>
      </w:r>
      <w:r w:rsidRPr="00B519F6">
        <w:rPr>
          <w:sz w:val="22"/>
          <w:szCs w:val="22"/>
        </w:rPr>
        <w:t>Czad blokuje dostęp tlenu do organizmu, poprzez zajmowanie jego miejsca w hemoglobinie (czerwonych krwinkach), powodując przy długotrwałym narażeniu śmierć.</w:t>
      </w:r>
    </w:p>
    <w:p w14:paraId="0F3BB32A" w14:textId="213CFE13" w:rsidR="00B519F6" w:rsidRPr="00B519F6" w:rsidRDefault="00B519F6" w:rsidP="00AA359B">
      <w:pPr>
        <w:tabs>
          <w:tab w:val="num" w:pos="720"/>
        </w:tabs>
        <w:spacing w:line="240" w:lineRule="auto"/>
        <w:rPr>
          <w:sz w:val="22"/>
          <w:szCs w:val="22"/>
        </w:rPr>
      </w:pPr>
      <w:r w:rsidRPr="00B519F6">
        <w:rPr>
          <w:b/>
          <w:bCs/>
          <w:sz w:val="22"/>
          <w:szCs w:val="22"/>
        </w:rPr>
        <w:t>Co jest główną przyczyną zatruć tlenkiem węgla?</w:t>
      </w:r>
      <w:r w:rsidR="00AA359B">
        <w:rPr>
          <w:b/>
          <w:bCs/>
          <w:sz w:val="22"/>
          <w:szCs w:val="22"/>
        </w:rPr>
        <w:br/>
      </w:r>
      <w:r w:rsidRPr="00B519F6">
        <w:rPr>
          <w:sz w:val="22"/>
          <w:szCs w:val="22"/>
        </w:rPr>
        <w:t>Głównym źródłem zatruć w budynkach mieszkalnych jest niesprawność przewodów kominowych: wentylacyjnych i dymowych. Ich wadliwe działanie może wynikać z:</w:t>
      </w:r>
      <w:r w:rsidR="00AA359B">
        <w:rPr>
          <w:sz w:val="22"/>
          <w:szCs w:val="22"/>
        </w:rPr>
        <w:br/>
      </w:r>
      <w:r w:rsidRPr="00B519F6">
        <w:rPr>
          <w:color w:val="EE0000"/>
          <w:sz w:val="22"/>
          <w:szCs w:val="22"/>
        </w:rPr>
        <w:t>nieszczelności,</w:t>
      </w:r>
      <w:r w:rsidR="00AA359B" w:rsidRPr="00AA359B">
        <w:rPr>
          <w:color w:val="EE0000"/>
          <w:sz w:val="22"/>
          <w:szCs w:val="22"/>
        </w:rPr>
        <w:t xml:space="preserve"> </w:t>
      </w:r>
      <w:r w:rsidRPr="00B519F6">
        <w:rPr>
          <w:color w:val="EE0000"/>
          <w:sz w:val="22"/>
          <w:szCs w:val="22"/>
        </w:rPr>
        <w:t>braku konserwacji, w tym czyszczenia,</w:t>
      </w:r>
      <w:r w:rsidR="00AA359B" w:rsidRPr="00AA359B">
        <w:rPr>
          <w:color w:val="EE0000"/>
          <w:sz w:val="22"/>
          <w:szCs w:val="22"/>
        </w:rPr>
        <w:t xml:space="preserve"> </w:t>
      </w:r>
      <w:r w:rsidRPr="00B519F6">
        <w:rPr>
          <w:color w:val="EE0000"/>
          <w:sz w:val="22"/>
          <w:szCs w:val="22"/>
        </w:rPr>
        <w:t>wad konstrukcyjnych,</w:t>
      </w:r>
      <w:r w:rsidR="00AA359B" w:rsidRPr="00AA359B">
        <w:rPr>
          <w:color w:val="EE0000"/>
          <w:sz w:val="22"/>
          <w:szCs w:val="22"/>
        </w:rPr>
        <w:t xml:space="preserve"> </w:t>
      </w:r>
      <w:r w:rsidRPr="00B519F6">
        <w:rPr>
          <w:color w:val="EE0000"/>
          <w:sz w:val="22"/>
          <w:szCs w:val="22"/>
        </w:rPr>
        <w:t>niedostosowania istniejącego systemu wentylacji do standardów szczelności stosowanych okien i drzwi, w związku z wymianą starych okien i drzwi na nowe.</w:t>
      </w:r>
    </w:p>
    <w:p w14:paraId="5A539D40" w14:textId="77C6DC92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b/>
          <w:bCs/>
          <w:sz w:val="22"/>
          <w:szCs w:val="22"/>
        </w:rPr>
        <w:t>PRZYPOMINAMY!</w:t>
      </w:r>
      <w:r w:rsidR="00AA359B">
        <w:rPr>
          <w:b/>
          <w:bCs/>
          <w:sz w:val="22"/>
          <w:szCs w:val="22"/>
        </w:rPr>
        <w:br/>
      </w:r>
      <w:r w:rsidRPr="00B519F6">
        <w:rPr>
          <w:sz w:val="22"/>
          <w:szCs w:val="22"/>
        </w:rPr>
        <w:t>Zgodnie z § 34 rozporządzenia Ministra Spraw Wewnętrznych i Administracji z 7.06 2010 r. w sprawie ochrony przeciwpożarowej budynków, innych obiektów budowlanych i terenów, w obiektach, w których odbywa się proces spalania paliwa stałego, ciekłego lub gazowego, usuwa się zanieczyszczenia z przewodów dymowych i spalinowych:</w:t>
      </w:r>
    </w:p>
    <w:p w14:paraId="54C48481" w14:textId="77777777" w:rsidR="00B519F6" w:rsidRPr="00B519F6" w:rsidRDefault="00B519F6" w:rsidP="00AA359B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cztery razy w roku w domach opalanych paliwem stałym (np. węglem, drewnem),</w:t>
      </w:r>
    </w:p>
    <w:p w14:paraId="121C3271" w14:textId="77777777" w:rsidR="00B519F6" w:rsidRPr="00B519F6" w:rsidRDefault="00B519F6" w:rsidP="00AA359B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dwa razy w roku w domach opalanych paliwem ciekłym i gazowym,</w:t>
      </w:r>
    </w:p>
    <w:p w14:paraId="5EC7C9E7" w14:textId="77777777" w:rsidR="00B519F6" w:rsidRPr="00B519F6" w:rsidRDefault="00B519F6" w:rsidP="00AA359B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co najmniej raz w miesiącu, jeżeli przepisy miejscowe nie stanowią inaczej od palenisk zakładów zbiorowego żywienia i usług gastronomicznych.</w:t>
      </w:r>
    </w:p>
    <w:p w14:paraId="31998D3E" w14:textId="77777777" w:rsidR="00B519F6" w:rsidRPr="00B519F6" w:rsidRDefault="00B519F6" w:rsidP="00AA359B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co najmniej raz w roku usuwamy zanieczyszczenia z przewodów wentylacyjnych.</w:t>
      </w:r>
    </w:p>
    <w:p w14:paraId="6ACC53B2" w14:textId="77777777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Z kolei art. 62 ust. 1 pkt 1 c ustawy z dnia 7 lipca 1994 r. Prawo budowlane zobowiązuje właścicieli i zarządców bloków mieszkalnych i domów jednorodzinnych do okresowej kontroli, co najmniej raz w roku stanu technicznego instalacji gazowych oraz przewodów kominowych (dymowych, spalinowych i wentylacyjnych).</w:t>
      </w:r>
    </w:p>
    <w:p w14:paraId="791F2812" w14:textId="0109E8D8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b/>
          <w:bCs/>
          <w:sz w:val="22"/>
          <w:szCs w:val="22"/>
        </w:rPr>
        <w:t>RADZIMY!</w:t>
      </w:r>
      <w:r w:rsidR="00AA359B">
        <w:rPr>
          <w:b/>
          <w:bCs/>
          <w:sz w:val="22"/>
          <w:szCs w:val="22"/>
        </w:rPr>
        <w:br/>
      </w:r>
      <w:r w:rsidRPr="00B519F6">
        <w:rPr>
          <w:sz w:val="22"/>
          <w:szCs w:val="22"/>
        </w:rPr>
        <w:t>Co zrobić, aby uniknąć zaczadzenia?</w:t>
      </w:r>
    </w:p>
    <w:p w14:paraId="3B512C22" w14:textId="77777777" w:rsidR="00B519F6" w:rsidRPr="00B519F6" w:rsidRDefault="00B519F6" w:rsidP="00F6311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Systematycznie czyścić, sprawdzać szczelność, wykonywać przeglądy techniczne przewodów kominowych.</w:t>
      </w:r>
    </w:p>
    <w:p w14:paraId="3416D5EA" w14:textId="77777777" w:rsidR="00B519F6" w:rsidRPr="00B519F6" w:rsidRDefault="00B519F6" w:rsidP="00F6311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Użytkować tylko sprawne techniczne urządzenia, zgodnie z instrukcją producenta.</w:t>
      </w:r>
    </w:p>
    <w:p w14:paraId="6B19495F" w14:textId="77777777" w:rsidR="00B519F6" w:rsidRPr="00B519F6" w:rsidRDefault="00B519F6" w:rsidP="00F6311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Nie zasłaniać i nie przykrywać urządzeń grzewczych.</w:t>
      </w:r>
    </w:p>
    <w:p w14:paraId="4420B9C6" w14:textId="77777777" w:rsidR="00B519F6" w:rsidRPr="00B519F6" w:rsidRDefault="00B519F6" w:rsidP="00F6311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Nie zaklejać i nie zasłaniać kratek wentylacyjnych.</w:t>
      </w:r>
    </w:p>
    <w:p w14:paraId="3683A8F0" w14:textId="77777777" w:rsidR="00B519F6" w:rsidRPr="00B519F6" w:rsidRDefault="00B519F6" w:rsidP="00F6311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W przypadku wymiany okien na nowe, sprawdzić poprawność działania wentylacji, nowe okna są najczęściej o wiele bardziej szczelne w stosunku do wcześniej stosowanych w budynku i mogą pogarszać wentylację.</w:t>
      </w:r>
    </w:p>
    <w:p w14:paraId="73F4C804" w14:textId="77777777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sz w:val="22"/>
          <w:szCs w:val="22"/>
        </w:rPr>
        <w:t>Nie bagatelizować objawów takich jak: bóle i zawroty głowy, duszność, senność, osłabienie, przyspieszona czynność serca, mogą one być sygnałem, że ulegamy zatruciu tlenkiem węgla. W takiej sytuacji natychmiast przewietrz pomieszczenie, w którym się znajdujesz i zasięgnij porady lekarskiej.</w:t>
      </w:r>
    </w:p>
    <w:p w14:paraId="10AA3093" w14:textId="77777777" w:rsidR="00B519F6" w:rsidRPr="00B519F6" w:rsidRDefault="00B519F6" w:rsidP="00AA359B">
      <w:pPr>
        <w:spacing w:line="240" w:lineRule="auto"/>
        <w:rPr>
          <w:sz w:val="22"/>
          <w:szCs w:val="22"/>
        </w:rPr>
      </w:pPr>
      <w:r w:rsidRPr="00B519F6">
        <w:rPr>
          <w:b/>
          <w:bCs/>
          <w:sz w:val="22"/>
          <w:szCs w:val="22"/>
        </w:rPr>
        <w:t>NIE CZEKAJ. ZAMONTUJ CZUJKĘ TLENKU WĘGLA/</w:t>
      </w:r>
      <w:proofErr w:type="gramStart"/>
      <w:r w:rsidRPr="00B519F6">
        <w:rPr>
          <w:b/>
          <w:bCs/>
          <w:sz w:val="22"/>
          <w:szCs w:val="22"/>
        </w:rPr>
        <w:t>DYMU !</w:t>
      </w:r>
      <w:proofErr w:type="gramEnd"/>
    </w:p>
    <w:p w14:paraId="6302E512" w14:textId="77777777" w:rsidR="00B519F6" w:rsidRDefault="00B519F6" w:rsidP="00AA359B">
      <w:pPr>
        <w:spacing w:line="240" w:lineRule="auto"/>
      </w:pPr>
    </w:p>
    <w:sectPr w:rsidR="00B519F6" w:rsidSect="00B51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EB0F" w14:textId="77777777" w:rsidR="00B3043E" w:rsidRDefault="00B3043E" w:rsidP="00B519F6">
      <w:pPr>
        <w:spacing w:after="0" w:line="240" w:lineRule="auto"/>
      </w:pPr>
      <w:r>
        <w:separator/>
      </w:r>
    </w:p>
  </w:endnote>
  <w:endnote w:type="continuationSeparator" w:id="0">
    <w:p w14:paraId="787948AF" w14:textId="77777777" w:rsidR="00B3043E" w:rsidRDefault="00B3043E" w:rsidP="00B5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1199" w14:textId="77777777" w:rsidR="00AA359B" w:rsidRDefault="00AA359B" w:rsidP="00AA359B">
    <w:pPr>
      <w:pStyle w:val="Nagwek"/>
      <w:jc w:val="center"/>
      <w:rPr>
        <w:b/>
        <w:bCs/>
      </w:rPr>
    </w:pPr>
    <w:r>
      <w:rPr>
        <w:b/>
        <w:bCs/>
      </w:rPr>
      <w:t>Komenda Powiatowa Państwowej Straży Pożarnej w Namysłowie.</w:t>
    </w:r>
  </w:p>
  <w:p w14:paraId="70512E93" w14:textId="12D4CBF6" w:rsidR="00AA359B" w:rsidRDefault="00AA359B" w:rsidP="00AA359B">
    <w:pPr>
      <w:pStyle w:val="Stopka"/>
      <w:jc w:val="center"/>
      <w:rPr>
        <w:b/>
        <w:bCs/>
        <w:color w:val="EE0000"/>
      </w:rPr>
    </w:pPr>
    <w:r w:rsidRPr="00B519F6">
      <w:rPr>
        <w:b/>
        <w:bCs/>
        <w:color w:val="EE0000"/>
      </w:rPr>
      <w:t>Kampania "Czujka na straży Twojego bezpieczeństwa"!</w:t>
    </w:r>
  </w:p>
  <w:p w14:paraId="7583BCC4" w14:textId="3EC7B99B" w:rsidR="00AA359B" w:rsidRPr="00AA359B" w:rsidRDefault="00AA359B" w:rsidP="00AA359B">
    <w:pPr>
      <w:pStyle w:val="Stopka"/>
      <w:jc w:val="center"/>
      <w:rPr>
        <w:b/>
        <w:bCs/>
      </w:rPr>
    </w:pPr>
    <w:r w:rsidRPr="00AA359B">
      <w:rPr>
        <w:b/>
        <w:bCs/>
      </w:rPr>
      <w:t>„Czadowa Straż”.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074A" w14:textId="77777777" w:rsidR="00B3043E" w:rsidRDefault="00B3043E" w:rsidP="00B519F6">
      <w:pPr>
        <w:spacing w:after="0" w:line="240" w:lineRule="auto"/>
      </w:pPr>
      <w:r>
        <w:separator/>
      </w:r>
    </w:p>
  </w:footnote>
  <w:footnote w:type="continuationSeparator" w:id="0">
    <w:p w14:paraId="1A31A8DE" w14:textId="77777777" w:rsidR="00B3043E" w:rsidRDefault="00B3043E" w:rsidP="00B5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ED3A" w14:textId="77777777" w:rsidR="00AA359B" w:rsidRDefault="00AA359B" w:rsidP="00AA359B">
    <w:pPr>
      <w:pStyle w:val="Nagwek"/>
      <w:jc w:val="center"/>
      <w:rPr>
        <w:b/>
        <w:bCs/>
      </w:rPr>
    </w:pPr>
  </w:p>
  <w:p w14:paraId="0BA42509" w14:textId="77777777" w:rsidR="00AA359B" w:rsidRDefault="00AA359B" w:rsidP="00AA359B">
    <w:pPr>
      <w:pStyle w:val="Nagwek"/>
      <w:jc w:val="center"/>
      <w:rPr>
        <w:b/>
        <w:bCs/>
      </w:rPr>
    </w:pPr>
    <w:r>
      <w:rPr>
        <w:b/>
        <w:bCs/>
      </w:rPr>
      <w:t>Komenda Powiatowa Państwowej Straży Pożarnej w Namysłowie.</w:t>
    </w:r>
  </w:p>
  <w:p w14:paraId="30D64373" w14:textId="30FA4134" w:rsidR="00B519F6" w:rsidRPr="00B519F6" w:rsidRDefault="00B519F6" w:rsidP="00AA359B">
    <w:pPr>
      <w:pStyle w:val="Nagwek"/>
      <w:jc w:val="center"/>
      <w:rPr>
        <w:b/>
        <w:bCs/>
        <w:color w:val="EE0000"/>
      </w:rPr>
    </w:pPr>
    <w:r w:rsidRPr="00B519F6">
      <w:rPr>
        <w:b/>
        <w:bCs/>
        <w:color w:val="EE0000"/>
      </w:rPr>
      <w:t>Kampania "Czujka na straży Twojego bezpieczeństwa"!</w:t>
    </w:r>
  </w:p>
  <w:p w14:paraId="751E0111" w14:textId="77777777" w:rsidR="00B519F6" w:rsidRPr="00B519F6" w:rsidRDefault="00B519F6" w:rsidP="00B51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63C"/>
    <w:multiLevelType w:val="multilevel"/>
    <w:tmpl w:val="5B0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B16AB"/>
    <w:multiLevelType w:val="multilevel"/>
    <w:tmpl w:val="97E4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4A5909"/>
    <w:multiLevelType w:val="multilevel"/>
    <w:tmpl w:val="047A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471048"/>
    <w:multiLevelType w:val="multilevel"/>
    <w:tmpl w:val="AA7A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516271"/>
    <w:multiLevelType w:val="multilevel"/>
    <w:tmpl w:val="C7A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6331976">
    <w:abstractNumId w:val="3"/>
  </w:num>
  <w:num w:numId="2" w16cid:durableId="375085102">
    <w:abstractNumId w:val="4"/>
  </w:num>
  <w:num w:numId="3" w16cid:durableId="86656940">
    <w:abstractNumId w:val="1"/>
  </w:num>
  <w:num w:numId="4" w16cid:durableId="132915338">
    <w:abstractNumId w:val="2"/>
  </w:num>
  <w:num w:numId="5" w16cid:durableId="69828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F6"/>
    <w:rsid w:val="00270731"/>
    <w:rsid w:val="007D401D"/>
    <w:rsid w:val="00837DE2"/>
    <w:rsid w:val="0099721E"/>
    <w:rsid w:val="00AA359B"/>
    <w:rsid w:val="00AC72CE"/>
    <w:rsid w:val="00AD2F55"/>
    <w:rsid w:val="00B3043E"/>
    <w:rsid w:val="00B519F6"/>
    <w:rsid w:val="00F6311B"/>
    <w:rsid w:val="00FA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1A6F"/>
  <w15:chartTrackingRefBased/>
  <w15:docId w15:val="{195F3C7E-AC83-4969-9270-25C12095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51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9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9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9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9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9F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519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5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9F6"/>
  </w:style>
  <w:style w:type="paragraph" w:styleId="Stopka">
    <w:name w:val="footer"/>
    <w:basedOn w:val="Normalny"/>
    <w:link w:val="StopkaZnak"/>
    <w:uiPriority w:val="99"/>
    <w:unhideWhenUsed/>
    <w:rsid w:val="00B5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Namysłów</dc:creator>
  <cp:keywords/>
  <dc:description/>
  <cp:lastModifiedBy>KP PSP Namysłów</cp:lastModifiedBy>
  <cp:revision>1</cp:revision>
  <cp:lastPrinted>2026-02-04T13:52:00Z</cp:lastPrinted>
  <dcterms:created xsi:type="dcterms:W3CDTF">2026-02-04T13:11:00Z</dcterms:created>
  <dcterms:modified xsi:type="dcterms:W3CDTF">2026-02-04T15:02:00Z</dcterms:modified>
</cp:coreProperties>
</file>