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398" w:rsidRDefault="004E7398" w:rsidP="004E7398">
      <w:pPr>
        <w:jc w:val="both"/>
        <w:rPr>
          <w:rFonts w:ascii="Arial" w:hAnsi="Arial" w:cs="Arial"/>
        </w:rPr>
      </w:pPr>
      <w:r w:rsidRPr="0063214D">
        <w:rPr>
          <w:rFonts w:ascii="Arial" w:hAnsi="Arial" w:cs="Arial"/>
        </w:rPr>
        <w:t>Regionalny Dyrektor Ochrony Środowiska w Katowicach</w:t>
      </w:r>
    </w:p>
    <w:p w:rsidR="004E7398" w:rsidRDefault="004E7398" w:rsidP="004E73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WOOŚ.420</w:t>
      </w:r>
      <w:r w:rsidRPr="00D07C8B">
        <w:rPr>
          <w:rFonts w:ascii="Arial" w:hAnsi="Arial" w:cs="Arial"/>
        </w:rPr>
        <w:t>.</w:t>
      </w:r>
      <w:r>
        <w:rPr>
          <w:rFonts w:ascii="Arial" w:hAnsi="Arial" w:cs="Arial"/>
        </w:rPr>
        <w:t>60</w:t>
      </w:r>
      <w:r w:rsidRPr="00D07C8B">
        <w:rPr>
          <w:rFonts w:ascii="Arial" w:hAnsi="Arial" w:cs="Arial"/>
        </w:rPr>
        <w:t>.</w:t>
      </w:r>
      <w:r>
        <w:rPr>
          <w:rFonts w:ascii="Arial" w:hAnsi="Arial" w:cs="Arial"/>
        </w:rPr>
        <w:t>2022.WG.2</w:t>
      </w:r>
    </w:p>
    <w:p w:rsidR="004E7398" w:rsidRPr="0063214D" w:rsidRDefault="004E7398" w:rsidP="004E73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Katowice, 28 listopada </w:t>
      </w:r>
      <w:r w:rsidRPr="00B06013">
        <w:rPr>
          <w:rFonts w:ascii="Arial" w:hAnsi="Arial" w:cs="Arial"/>
        </w:rPr>
        <w:t>2022</w:t>
      </w:r>
    </w:p>
    <w:p w:rsidR="00805F30" w:rsidRPr="009F2C1A" w:rsidRDefault="00726783" w:rsidP="004E7398">
      <w:pPr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:rsidR="00C73D1B" w:rsidRPr="008F2D4E" w:rsidRDefault="00726783" w:rsidP="008F2D4E">
      <w:pPr>
        <w:tabs>
          <w:tab w:val="left" w:pos="708"/>
          <w:tab w:val="left" w:pos="6105"/>
        </w:tabs>
        <w:spacing w:before="360" w:after="0"/>
        <w:rPr>
          <w:rFonts w:ascii="Arial" w:eastAsia="Andale Sans UI" w:hAnsi="Arial" w:cs="Arial"/>
          <w:kern w:val="3"/>
          <w:lang w:eastAsia="ja-JP" w:bidi="fa-IR"/>
        </w:rPr>
      </w:pPr>
      <w:r w:rsidRPr="00FF3CEC">
        <w:rPr>
          <w:rFonts w:ascii="Arial" w:hAnsi="Arial" w:cs="Arial"/>
        </w:rPr>
        <w:t xml:space="preserve">Zgodnie z art. 61 § 4 oraz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</w:t>
      </w:r>
      <w:r>
        <w:rPr>
          <w:rFonts w:ascii="Arial" w:hAnsi="Arial" w:cs="Arial"/>
        </w:rPr>
        <w:t>t.j. Dz. U. z 2022 r. poz. 2000 ze zm. – cyt. dalej jako „k.p.a.”) w związku z </w:t>
      </w:r>
      <w:r w:rsidRPr="00FF3CEC">
        <w:rPr>
          <w:rFonts w:ascii="Arial" w:hAnsi="Arial" w:cs="Arial"/>
        </w:rPr>
        <w:t>art. 74 ust. 3</w:t>
      </w:r>
      <w:r>
        <w:rPr>
          <w:rFonts w:ascii="Arial" w:hAnsi="Arial" w:cs="Arial"/>
        </w:rPr>
        <w:t xml:space="preserve"> oraz art. 87</w:t>
      </w:r>
      <w:r w:rsidRPr="00FF3CEC">
        <w:rPr>
          <w:rFonts w:ascii="Arial" w:hAnsi="Arial" w:cs="Arial"/>
        </w:rPr>
        <w:t xml:space="preserve"> ustawy z 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oddziaływania na środowisko (</w:t>
      </w:r>
      <w:r w:rsidRPr="002A43E3">
        <w:rPr>
          <w:rFonts w:ascii="Arial" w:hAnsi="Arial" w:cs="Arial"/>
          <w:iCs/>
        </w:rPr>
        <w:t xml:space="preserve">t.j. </w:t>
      </w:r>
      <w:r w:rsidRPr="00F351E6">
        <w:rPr>
          <w:rFonts w:ascii="Arial" w:hAnsi="Arial" w:cs="Arial"/>
        </w:rPr>
        <w:t>Dz. U. z 202</w:t>
      </w:r>
      <w:r>
        <w:rPr>
          <w:rFonts w:ascii="Arial" w:hAnsi="Arial" w:cs="Arial"/>
        </w:rPr>
        <w:t>2</w:t>
      </w:r>
      <w:r w:rsidRPr="00F351E6">
        <w:rPr>
          <w:rFonts w:ascii="Arial" w:hAnsi="Arial" w:cs="Arial"/>
        </w:rPr>
        <w:t xml:space="preserve"> r., poz. </w:t>
      </w:r>
      <w:r>
        <w:rPr>
          <w:rFonts w:ascii="Arial" w:hAnsi="Arial" w:cs="Arial"/>
        </w:rPr>
        <w:t>1029 ze zm.)</w:t>
      </w:r>
      <w:r w:rsidRPr="00FF3CEC">
        <w:rPr>
          <w:rFonts w:ascii="Arial" w:hAnsi="Arial" w:cs="Arial"/>
        </w:rPr>
        <w:t>. – cyt. dalej jako „UUOŚ”), Regionalny Dyrektor Ochrony Środowiska w Katowicach zawiadamia strony</w:t>
      </w:r>
      <w:r w:rsidRPr="00FF3CEC">
        <w:rPr>
          <w:rFonts w:ascii="Arial" w:hAnsi="Arial" w:cs="Arial"/>
          <w:b/>
        </w:rPr>
        <w:t xml:space="preserve"> </w:t>
      </w:r>
      <w:r w:rsidRPr="00FF3CEC">
        <w:rPr>
          <w:rFonts w:ascii="Arial" w:hAnsi="Arial" w:cs="Arial"/>
        </w:rPr>
        <w:t xml:space="preserve">o wszczęciu postępowania na wniosek </w:t>
      </w:r>
      <w:bookmarkStart w:id="0" w:name="_Hlk520289827"/>
      <w:r>
        <w:rPr>
          <w:rFonts w:ascii="Arial" w:hAnsi="Arial" w:cs="Arial"/>
        </w:rPr>
        <w:t xml:space="preserve">Polskiej Spółki Gazownictwa Sp. z o. o. w sprawie zmiany </w:t>
      </w:r>
      <w:r>
        <w:rPr>
          <w:rFonts w:ascii="Arial" w:eastAsia="Andale Sans UI" w:hAnsi="Arial" w:cs="Arial"/>
          <w:kern w:val="3"/>
          <w:lang w:eastAsia="ja-JP" w:bidi="fa-IR"/>
        </w:rPr>
        <w:t xml:space="preserve">ostatecznej </w:t>
      </w:r>
      <w:r w:rsidRPr="008C12A1">
        <w:rPr>
          <w:rFonts w:ascii="Arial" w:eastAsia="Andale Sans UI" w:hAnsi="Arial" w:cs="Arial"/>
          <w:kern w:val="3"/>
          <w:lang w:eastAsia="ja-JP" w:bidi="fa-IR"/>
        </w:rPr>
        <w:t xml:space="preserve">decyzji </w:t>
      </w:r>
      <w:r>
        <w:rPr>
          <w:rFonts w:ascii="Arial" w:eastAsia="Andale Sans UI" w:hAnsi="Arial" w:cs="Arial"/>
          <w:kern w:val="3"/>
          <w:lang w:eastAsia="ja-JP" w:bidi="fa-IR"/>
        </w:rPr>
        <w:t>Regionalnego Dyrektora Ochrony Środowiska w Katowicach z 19 sierpnia </w:t>
      </w:r>
      <w:r w:rsidRPr="005C2915">
        <w:rPr>
          <w:rFonts w:ascii="Arial" w:eastAsia="Andale Sans UI" w:hAnsi="Arial" w:cs="Arial"/>
          <w:kern w:val="3"/>
          <w:lang w:eastAsia="ja-JP" w:bidi="fa-IR"/>
        </w:rPr>
        <w:t>2022 r.</w:t>
      </w:r>
      <w:r>
        <w:rPr>
          <w:rFonts w:ascii="Arial" w:eastAsia="Andale Sans UI" w:hAnsi="Arial" w:cs="Arial"/>
          <w:kern w:val="3"/>
          <w:lang w:eastAsia="ja-JP" w:bidi="fa-IR"/>
        </w:rPr>
        <w:t>, znak: </w:t>
      </w:r>
      <w:r w:rsidRPr="005C2915">
        <w:rPr>
          <w:rFonts w:ascii="Arial" w:eastAsia="Andale Sans UI" w:hAnsi="Arial" w:cs="Arial"/>
          <w:kern w:val="3"/>
          <w:lang w:eastAsia="ja-JP" w:bidi="fa-IR"/>
        </w:rPr>
        <w:t xml:space="preserve">WOOŚ.420.14.2022.WG.9 </w:t>
      </w:r>
      <w:r>
        <w:rPr>
          <w:rFonts w:ascii="Arial" w:eastAsia="Andale Sans UI" w:hAnsi="Arial" w:cs="Arial"/>
          <w:kern w:val="3"/>
          <w:lang w:eastAsia="ja-JP" w:bidi="fa-IR"/>
        </w:rPr>
        <w:t>o środowiskowych uwarunkowaniach dla </w:t>
      </w:r>
      <w:r w:rsidRPr="005C2915">
        <w:rPr>
          <w:rFonts w:ascii="Arial" w:eastAsia="Andale Sans UI" w:hAnsi="Arial" w:cs="Arial"/>
          <w:kern w:val="3"/>
          <w:lang w:eastAsia="ja-JP" w:bidi="fa-IR"/>
        </w:rPr>
        <w:t>przedsięwzięcia: Budo</w:t>
      </w:r>
      <w:r>
        <w:rPr>
          <w:rFonts w:ascii="Arial" w:eastAsia="Andale Sans UI" w:hAnsi="Arial" w:cs="Arial"/>
          <w:kern w:val="3"/>
          <w:lang w:eastAsia="ja-JP" w:bidi="fa-IR"/>
        </w:rPr>
        <w:t>wa gazociągu Tworzeń - Łagiewniki wraz z i</w:t>
      </w:r>
      <w:r w:rsidRPr="005C2915">
        <w:rPr>
          <w:rFonts w:ascii="Arial" w:eastAsia="Andale Sans UI" w:hAnsi="Arial" w:cs="Arial"/>
          <w:kern w:val="3"/>
          <w:lang w:eastAsia="ja-JP" w:bidi="fa-IR"/>
        </w:rPr>
        <w:t>nfrastrukturą niezbędną do jego</w:t>
      </w:r>
      <w:r>
        <w:rPr>
          <w:rFonts w:ascii="Arial" w:eastAsia="Andale Sans UI" w:hAnsi="Arial" w:cs="Arial"/>
          <w:kern w:val="3"/>
          <w:lang w:eastAsia="ja-JP" w:bidi="fa-IR"/>
        </w:rPr>
        <w:t xml:space="preserve"> obsługi na </w:t>
      </w:r>
      <w:r w:rsidRPr="005C2915">
        <w:rPr>
          <w:rFonts w:ascii="Arial" w:eastAsia="Andale Sans UI" w:hAnsi="Arial" w:cs="Arial"/>
          <w:kern w:val="3"/>
          <w:lang w:eastAsia="ja-JP" w:bidi="fa-IR"/>
        </w:rPr>
        <w:t>terenie</w:t>
      </w:r>
      <w:r>
        <w:rPr>
          <w:rFonts w:ascii="Arial" w:eastAsia="Andale Sans UI" w:hAnsi="Arial" w:cs="Arial"/>
          <w:kern w:val="3"/>
          <w:lang w:eastAsia="ja-JP" w:bidi="fa-IR"/>
        </w:rPr>
        <w:t xml:space="preserve"> województwa śląskiego. Odcinek </w:t>
      </w:r>
      <w:r w:rsidRPr="005C2915">
        <w:rPr>
          <w:rFonts w:ascii="Arial" w:eastAsia="Andale Sans UI" w:hAnsi="Arial" w:cs="Arial"/>
          <w:kern w:val="3"/>
          <w:lang w:eastAsia="ja-JP" w:bidi="fa-IR"/>
        </w:rPr>
        <w:t>C.</w:t>
      </w:r>
    </w:p>
    <w:p w:rsidR="00C67582" w:rsidRDefault="00726783" w:rsidP="008F2D4E">
      <w:pPr>
        <w:spacing w:before="120"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Jednocześnie informuję, że zgodnie z art. 64 ust. 1 </w:t>
      </w:r>
      <w:r w:rsidRPr="002959F3">
        <w:rPr>
          <w:rFonts w:ascii="Arial" w:hAnsi="Arial" w:cs="Arial"/>
        </w:rPr>
        <w:t xml:space="preserve">pkt 2 i 4 </w:t>
      </w:r>
      <w:r>
        <w:rPr>
          <w:rFonts w:ascii="Arial" w:hAnsi="Arial" w:cs="Arial"/>
        </w:rPr>
        <w:t>UUOŚ tutejszy Organ wystąpi o </w:t>
      </w:r>
      <w:r w:rsidRPr="00FF3CEC">
        <w:rPr>
          <w:rFonts w:ascii="Arial" w:hAnsi="Arial" w:cs="Arial"/>
        </w:rPr>
        <w:t xml:space="preserve">stanowisko w sprawie obowiązku przeprowadzenia oceny oddziaływania na środowisko </w:t>
      </w:r>
      <w:r>
        <w:rPr>
          <w:rFonts w:ascii="Arial" w:hAnsi="Arial" w:cs="Arial"/>
        </w:rPr>
        <w:t>do </w:t>
      </w:r>
      <w:r w:rsidRPr="00A22E3B">
        <w:rPr>
          <w:rFonts w:ascii="Arial" w:hAnsi="Arial" w:cs="Arial"/>
        </w:rPr>
        <w:t>Śląskiego Państwowego Wojewódzkiego Inspektora Sanitarnego</w:t>
      </w:r>
      <w:r w:rsidRPr="00FF3CEC">
        <w:rPr>
          <w:rFonts w:ascii="Arial" w:hAnsi="Arial" w:cs="Arial"/>
        </w:rPr>
        <w:t xml:space="preserve"> oraz do Dyrektora Zarządu Zlewni </w:t>
      </w:r>
      <w:r w:rsidRPr="00F40D6B">
        <w:rPr>
          <w:rFonts w:ascii="Arial" w:eastAsia="Times New Roman" w:hAnsi="Arial" w:cs="Arial"/>
          <w:color w:val="00000A"/>
          <w:kern w:val="2"/>
          <w:lang w:eastAsia="zh-CN"/>
        </w:rPr>
        <w:t xml:space="preserve">w Katowicach </w:t>
      </w:r>
      <w:r w:rsidRPr="00FF3CEC">
        <w:rPr>
          <w:rFonts w:ascii="Arial" w:hAnsi="Arial" w:cs="Arial"/>
        </w:rPr>
        <w:t>Państwowego Gospodarstwa Wodnego Wody Polskie.</w:t>
      </w:r>
      <w:bookmarkEnd w:id="0"/>
    </w:p>
    <w:p w:rsidR="00805F30" w:rsidRPr="00FF3CEC" w:rsidRDefault="00726783" w:rsidP="00FF3CEC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 przedmiotowej sprawie osobiście lub na piśmie, kierując kor</w:t>
      </w:r>
      <w:r>
        <w:rPr>
          <w:rFonts w:ascii="Arial" w:hAnsi="Arial" w:cs="Arial"/>
        </w:rPr>
        <w:t>espondencję na adres Regionalnej Dyrekcji</w:t>
      </w:r>
      <w:r w:rsidRPr="00FF3CEC">
        <w:rPr>
          <w:rFonts w:ascii="Arial" w:hAnsi="Arial" w:cs="Arial"/>
        </w:rPr>
        <w:t xml:space="preserve"> Ochrony Środowiska w Katowicach, a także za pomocą innych środków komunikacji elektronicznej przez elektroniczną skrzynkę podawczą organu.</w:t>
      </w:r>
    </w:p>
    <w:p w:rsidR="00805F30" w:rsidRPr="00FF3CEC" w:rsidRDefault="00726783" w:rsidP="00FF3CEC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 aktami sprawy strony mogą zapoznać </w:t>
      </w:r>
      <w:r>
        <w:rPr>
          <w:rFonts w:ascii="Arial" w:hAnsi="Arial" w:cs="Arial"/>
        </w:rPr>
        <w:t xml:space="preserve">się po uprzednim umówieniu się </w:t>
      </w:r>
      <w:r w:rsidRPr="00FF3CEC">
        <w:rPr>
          <w:rFonts w:ascii="Arial" w:hAnsi="Arial" w:cs="Arial"/>
        </w:rPr>
        <w:t>z p</w:t>
      </w:r>
      <w:r>
        <w:rPr>
          <w:rFonts w:ascii="Arial" w:hAnsi="Arial" w:cs="Arial"/>
        </w:rPr>
        <w:t xml:space="preserve">racownikiem tutejszej Dyrekcji - </w:t>
      </w:r>
      <w:r w:rsidRPr="00FF3CEC">
        <w:rPr>
          <w:rFonts w:ascii="Arial" w:hAnsi="Arial" w:cs="Arial"/>
        </w:rPr>
        <w:t>nr telefonu do kontaktu:</w:t>
      </w:r>
      <w:r>
        <w:rPr>
          <w:rFonts w:ascii="Arial" w:hAnsi="Arial" w:cs="Arial"/>
        </w:rPr>
        <w:t xml:space="preserve"> </w:t>
      </w:r>
      <w:r w:rsidRPr="00624704">
        <w:rPr>
          <w:rFonts w:ascii="Arial" w:hAnsi="Arial" w:cs="Arial"/>
          <w:lang w:eastAsia="ar-SA"/>
        </w:rPr>
        <w:t>(</w:t>
      </w:r>
      <w:r>
        <w:rPr>
          <w:rFonts w:ascii="Arial" w:hAnsi="Arial" w:cs="Arial"/>
          <w:lang w:eastAsia="ar-SA"/>
        </w:rPr>
        <w:t>0</w:t>
      </w:r>
      <w:r w:rsidRPr="00624704">
        <w:rPr>
          <w:rFonts w:ascii="Arial" w:hAnsi="Arial" w:cs="Arial"/>
          <w:lang w:eastAsia="ar-SA"/>
        </w:rPr>
        <w:t>32) 42 06</w:t>
      </w:r>
      <w:r>
        <w:rPr>
          <w:rFonts w:ascii="Arial" w:hAnsi="Arial" w:cs="Arial"/>
          <w:lang w:eastAsia="ar-SA"/>
        </w:rPr>
        <w:t> </w:t>
      </w:r>
      <w:r w:rsidRPr="00624704">
        <w:rPr>
          <w:rFonts w:ascii="Arial" w:hAnsi="Arial" w:cs="Arial"/>
          <w:lang w:eastAsia="ar-SA"/>
        </w:rPr>
        <w:t>819</w:t>
      </w:r>
      <w:r>
        <w:rPr>
          <w:rFonts w:ascii="Arial" w:hAnsi="Arial" w:cs="Arial"/>
        </w:rPr>
        <w:t xml:space="preserve"> lub </w:t>
      </w:r>
      <w:r>
        <w:rPr>
          <w:rFonts w:ascii="Arial" w:hAnsi="Arial" w:cs="Arial"/>
          <w:lang w:eastAsia="ar-SA"/>
        </w:rPr>
        <w:t>(032) 42 06 801</w:t>
      </w:r>
      <w:r w:rsidRPr="00FF3CEC">
        <w:rPr>
          <w:rFonts w:ascii="Arial" w:hAnsi="Arial" w:cs="Arial"/>
        </w:rPr>
        <w:t>.</w:t>
      </w:r>
    </w:p>
    <w:p w:rsidR="00D57D83" w:rsidRDefault="00726783" w:rsidP="00D57D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:rsidR="00D57D83" w:rsidRDefault="00726783" w:rsidP="00085B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:rsidR="00085BD5" w:rsidRPr="00FF3CEC" w:rsidRDefault="004E7398" w:rsidP="00C2680C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2959F3" w:rsidRPr="002959F3" w:rsidRDefault="00726783" w:rsidP="002959F3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="004E7398">
        <w:rPr>
          <w:rFonts w:ascii="Arial" w:eastAsia="Times New Roman" w:hAnsi="Arial" w:cs="Arial"/>
        </w:rPr>
        <w:t xml:space="preserve">w dniach </w:t>
      </w:r>
      <w:r w:rsidRPr="002959F3">
        <w:rPr>
          <w:rFonts w:ascii="Arial" w:eastAsia="Times New Roman" w:hAnsi="Arial" w:cs="Arial"/>
        </w:rPr>
        <w:t xml:space="preserve">od </w:t>
      </w:r>
      <w:r w:rsidR="004E7398">
        <w:rPr>
          <w:rFonts w:ascii="Arial" w:eastAsia="Times New Roman" w:hAnsi="Arial" w:cs="Arial"/>
        </w:rPr>
        <w:t>29.11.2022 r. do 13.12.2022 r.</w:t>
      </w:r>
    </w:p>
    <w:p w:rsidR="00805F30" w:rsidRPr="008F2D4E" w:rsidRDefault="00726783" w:rsidP="0003186E">
      <w:pPr>
        <w:spacing w:before="1800" w:after="0"/>
        <w:rPr>
          <w:rFonts w:ascii="Arial" w:hAnsi="Arial" w:cs="Arial"/>
          <w:sz w:val="20"/>
          <w:szCs w:val="20"/>
        </w:rPr>
      </w:pPr>
      <w:r w:rsidRPr="008F2D4E">
        <w:rPr>
          <w:rFonts w:ascii="Arial" w:hAnsi="Arial" w:cs="Arial"/>
          <w:sz w:val="20"/>
          <w:szCs w:val="20"/>
        </w:rPr>
        <w:t xml:space="preserve">Otrzymują: </w:t>
      </w:r>
    </w:p>
    <w:p w:rsidR="00AC55AC" w:rsidRPr="00AC55AC" w:rsidRDefault="00726783" w:rsidP="00AC55AC">
      <w:pPr>
        <w:numPr>
          <w:ilvl w:val="0"/>
          <w:numId w:val="15"/>
        </w:numPr>
        <w:spacing w:after="0" w:line="240" w:lineRule="auto"/>
        <w:ind w:left="709" w:hanging="284"/>
        <w:rPr>
          <w:rFonts w:ascii="Arial" w:hAnsi="Arial" w:cs="Arial"/>
          <w:sz w:val="20"/>
          <w:szCs w:val="20"/>
        </w:rPr>
      </w:pPr>
      <w:r w:rsidRPr="00AC55AC">
        <w:rPr>
          <w:rFonts w:ascii="Arial" w:hAnsi="Arial" w:cs="Arial"/>
          <w:sz w:val="20"/>
          <w:szCs w:val="20"/>
        </w:rPr>
        <w:t>Polska Spółka Gazownictwa Sp. z o. o. reprezentowana przez pełnomocnika - P. Anna Kulczak</w:t>
      </w:r>
    </w:p>
    <w:p w:rsidR="00AC55AC" w:rsidRDefault="00726783" w:rsidP="00AC55AC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AC55AC">
        <w:rPr>
          <w:rFonts w:ascii="Arial" w:hAnsi="Arial" w:cs="Arial"/>
          <w:sz w:val="20"/>
          <w:szCs w:val="20"/>
        </w:rPr>
        <w:t>Antea Polska S.A., ul. H. Dulęby 5, 40-833 Katowice</w:t>
      </w:r>
    </w:p>
    <w:p w:rsidR="00805F30" w:rsidRPr="008F2D4E" w:rsidRDefault="00726783" w:rsidP="008F2D4E">
      <w:pPr>
        <w:numPr>
          <w:ilvl w:val="0"/>
          <w:numId w:val="15"/>
        </w:numPr>
        <w:spacing w:after="0" w:line="240" w:lineRule="auto"/>
        <w:ind w:left="709" w:hanging="284"/>
        <w:rPr>
          <w:rFonts w:ascii="Arial" w:hAnsi="Arial" w:cs="Arial"/>
          <w:sz w:val="20"/>
          <w:szCs w:val="20"/>
        </w:rPr>
      </w:pPr>
      <w:r w:rsidRPr="008F2D4E">
        <w:rPr>
          <w:rFonts w:ascii="Arial" w:hAnsi="Arial" w:cs="Arial"/>
          <w:sz w:val="20"/>
          <w:szCs w:val="20"/>
        </w:rPr>
        <w:t>Pozostałe strony postępowania zawiadamiane w trybie art. 49 k.p.a.</w:t>
      </w:r>
    </w:p>
    <w:p w:rsidR="00805F30" w:rsidRPr="008F2D4E" w:rsidRDefault="00726783" w:rsidP="008F2D4E">
      <w:pPr>
        <w:numPr>
          <w:ilvl w:val="0"/>
          <w:numId w:val="15"/>
        </w:numPr>
        <w:spacing w:after="360" w:line="240" w:lineRule="auto"/>
        <w:ind w:left="709" w:hanging="284"/>
        <w:rPr>
          <w:rFonts w:ascii="Arial" w:hAnsi="Arial" w:cs="Arial"/>
          <w:sz w:val="20"/>
          <w:szCs w:val="20"/>
        </w:rPr>
      </w:pPr>
      <w:r w:rsidRPr="008F2D4E">
        <w:rPr>
          <w:rFonts w:ascii="Arial" w:hAnsi="Arial" w:cs="Arial"/>
          <w:sz w:val="20"/>
          <w:szCs w:val="20"/>
        </w:rPr>
        <w:t>WOOŚ aa</w:t>
      </w:r>
    </w:p>
    <w:p w:rsidR="00805F30" w:rsidRPr="00C2680C" w:rsidRDefault="00726783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lastRenderedPageBreak/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:rsidR="00805F30" w:rsidRPr="00C2680C" w:rsidRDefault="00726783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:rsidR="00805F30" w:rsidRPr="00C2680C" w:rsidRDefault="00726783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</w:t>
      </w:r>
      <w:r>
        <w:rPr>
          <w:rFonts w:ascii="Arial" w:hAnsi="Arial" w:cs="Arial"/>
          <w:color w:val="000000"/>
        </w:rPr>
        <w:t>wiadomienie stron o decyzjach i </w:t>
      </w:r>
      <w:r w:rsidRPr="00C2680C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:rsidR="008F2D4E" w:rsidRDefault="00726783" w:rsidP="008F2D4E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8F2D4E" w:rsidRPr="00D12AFC" w:rsidRDefault="00726783" w:rsidP="008F2D4E">
      <w:pPr>
        <w:spacing w:before="360" w:after="360"/>
        <w:jc w:val="center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KLAUZULA INFORMACYJNA</w:t>
      </w:r>
    </w:p>
    <w:p w:rsidR="008F2D4E" w:rsidRPr="00D12AFC" w:rsidRDefault="00726783" w:rsidP="008F2D4E">
      <w:pPr>
        <w:spacing w:before="120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Na podstawie art. 13 oraz art. 14 ogólnego Rozporządzenia Parlamentu Europejskiego i Rady UE</w:t>
      </w:r>
      <w:r>
        <w:rPr>
          <w:rFonts w:ascii="Arial" w:hAnsi="Arial" w:cs="Arial"/>
          <w:sz w:val="16"/>
          <w:szCs w:val="16"/>
        </w:rPr>
        <w:t xml:space="preserve"> o ochronie danych (Dz. Urz. UE </w:t>
      </w:r>
      <w:r w:rsidRPr="00D12AFC">
        <w:rPr>
          <w:rFonts w:ascii="Arial" w:hAnsi="Arial" w:cs="Arial"/>
          <w:sz w:val="16"/>
          <w:szCs w:val="16"/>
        </w:rPr>
        <w:t>119 z 04.05.2016) * zwanego dalej RODO, podaję następujące informacje:</w:t>
      </w:r>
    </w:p>
    <w:p w:rsidR="00096432" w:rsidRDefault="00726783" w:rsidP="008F2D4E">
      <w:pPr>
        <w:numPr>
          <w:ilvl w:val="0"/>
          <w:numId w:val="16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 xml:space="preserve">Administratorem danych osobowych zgromadzonych w aktach sprawy jest Regionalny Dyrektor Ochrony Środowiska w Katowicach z siedzibą w Katowicach Plac Grunwaldzki 8-10, 40-127 Katowice, tel.: 32 4206801, fax: 32 4206884, </w:t>
      </w:r>
    </w:p>
    <w:p w:rsidR="008F2D4E" w:rsidRPr="00D12AFC" w:rsidRDefault="00726783" w:rsidP="00096432">
      <w:pPr>
        <w:spacing w:after="0"/>
        <w:ind w:left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 xml:space="preserve">e-mail: </w:t>
      </w:r>
      <w:r w:rsidRPr="00AC55AC">
        <w:rPr>
          <w:rFonts w:ascii="Arial" w:hAnsi="Arial" w:cs="Arial"/>
          <w:sz w:val="16"/>
          <w:szCs w:val="16"/>
        </w:rPr>
        <w:t>sekretariat@katowice.rdos.gov.pl</w:t>
      </w:r>
      <w:r w:rsidRPr="00D12AFC">
        <w:rPr>
          <w:rFonts w:ascii="Arial" w:hAnsi="Arial" w:cs="Arial"/>
          <w:sz w:val="16"/>
          <w:szCs w:val="16"/>
        </w:rPr>
        <w:t>.</w:t>
      </w:r>
    </w:p>
    <w:p w:rsidR="008F2D4E" w:rsidRPr="00D12AFC" w:rsidRDefault="00726783" w:rsidP="008F2D4E">
      <w:pPr>
        <w:numPr>
          <w:ilvl w:val="0"/>
          <w:numId w:val="16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osobowe zgromadzone w aktach sprawy będą przetwarzane na podstawie art. 6 ust. 1 lit. c RODO oraz ustawy z dnia 14 czerwca 1960 r. Kodeks postępowania administracyjnego i ustawy z dnia 3 października 2008 r. o udostępnianiu informacji o środowisku i jego ochronie, udziale społeczeństwa w ochronie środowiska oraz o ocenach oddziaływania na środ</w:t>
      </w:r>
      <w:r>
        <w:rPr>
          <w:rFonts w:ascii="Arial" w:hAnsi="Arial" w:cs="Arial"/>
          <w:sz w:val="16"/>
          <w:szCs w:val="16"/>
        </w:rPr>
        <w:t>owisko, w </w:t>
      </w:r>
      <w:r w:rsidRPr="00D12AFC">
        <w:rPr>
          <w:rFonts w:ascii="Arial" w:hAnsi="Arial" w:cs="Arial"/>
          <w:sz w:val="16"/>
          <w:szCs w:val="16"/>
        </w:rPr>
        <w:t>celu realizacji zadań Regionalnego Dyrektora Ochrony Środowiska w Katowicach wy</w:t>
      </w:r>
      <w:r>
        <w:rPr>
          <w:rFonts w:ascii="Arial" w:hAnsi="Arial" w:cs="Arial"/>
          <w:sz w:val="16"/>
          <w:szCs w:val="16"/>
        </w:rPr>
        <w:t>nikających z ww. ustaw (dane są </w:t>
      </w:r>
      <w:r w:rsidRPr="00D12AFC">
        <w:rPr>
          <w:rFonts w:ascii="Arial" w:hAnsi="Arial" w:cs="Arial"/>
          <w:sz w:val="16"/>
          <w:szCs w:val="16"/>
        </w:rPr>
        <w:t>wykorzystane w postępowaniu administracyjnym dotyczącym wydania decyzji o środ</w:t>
      </w:r>
      <w:r>
        <w:rPr>
          <w:rFonts w:ascii="Arial" w:hAnsi="Arial" w:cs="Arial"/>
          <w:sz w:val="16"/>
          <w:szCs w:val="16"/>
        </w:rPr>
        <w:t>owiskowych uwarunkowaniach oraz </w:t>
      </w:r>
      <w:r w:rsidRPr="00D12AFC">
        <w:rPr>
          <w:rFonts w:ascii="Arial" w:hAnsi="Arial" w:cs="Arial"/>
          <w:sz w:val="16"/>
          <w:szCs w:val="16"/>
        </w:rPr>
        <w:t>umożliwią doręczenie korespondencji).</w:t>
      </w:r>
    </w:p>
    <w:p w:rsidR="008F2D4E" w:rsidRPr="00D12AFC" w:rsidRDefault="00726783" w:rsidP="008F2D4E">
      <w:pPr>
        <w:numPr>
          <w:ilvl w:val="0"/>
          <w:numId w:val="16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osobowe zgromadzone w aktach sprawy zostały pozyskane z wniosku, pełnomocnictwa, danych ewidencyjnych bazy EGiB oraz karty informacyjnej przedsięwzięcia.</w:t>
      </w:r>
    </w:p>
    <w:p w:rsidR="008F2D4E" w:rsidRPr="00D12AFC" w:rsidRDefault="00726783" w:rsidP="008F2D4E">
      <w:pPr>
        <w:numPr>
          <w:ilvl w:val="0"/>
          <w:numId w:val="16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Podanie danych jest: niezbędne do udzielenia merytorycznej odpowiedzi na wniosek, zgodnie z ustawą z dnia 14 czerwca 1960 r. Kodeks postępowania administracyjnego, w związku z ustawą z dnia 3 października 2008 r. o udostępnianiu informacji o środowisku i jego ochronie, udziale społeczeństwa w ochronie środowiska oraz o ocenach oddziaływan</w:t>
      </w:r>
      <w:r>
        <w:rPr>
          <w:rFonts w:ascii="Arial" w:hAnsi="Arial" w:cs="Arial"/>
          <w:sz w:val="16"/>
          <w:szCs w:val="16"/>
        </w:rPr>
        <w:t>ia na </w:t>
      </w:r>
      <w:r w:rsidRPr="00D12AFC">
        <w:rPr>
          <w:rFonts w:ascii="Arial" w:hAnsi="Arial" w:cs="Arial"/>
          <w:sz w:val="16"/>
          <w:szCs w:val="16"/>
        </w:rPr>
        <w:t>środowisko.</w:t>
      </w:r>
    </w:p>
    <w:p w:rsidR="008F2D4E" w:rsidRPr="00D12AFC" w:rsidRDefault="00726783" w:rsidP="008F2D4E">
      <w:pPr>
        <w:numPr>
          <w:ilvl w:val="0"/>
          <w:numId w:val="16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będą udostępniane jedynie podmiotom uprawnionym na podstawie przepisów prawa.</w:t>
      </w:r>
    </w:p>
    <w:p w:rsidR="008F2D4E" w:rsidRPr="00D12AFC" w:rsidRDefault="00726783" w:rsidP="008F2D4E">
      <w:pPr>
        <w:numPr>
          <w:ilvl w:val="0"/>
          <w:numId w:val="16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będą przetwarzane do momentu ustania celu przetwarzania określonego w pkt. 2, a p</w:t>
      </w:r>
      <w:r>
        <w:rPr>
          <w:rFonts w:ascii="Arial" w:hAnsi="Arial" w:cs="Arial"/>
          <w:sz w:val="16"/>
          <w:szCs w:val="16"/>
        </w:rPr>
        <w:t>o tym czasie przez okres oraz w </w:t>
      </w:r>
      <w:r w:rsidRPr="00D12AFC">
        <w:rPr>
          <w:rFonts w:ascii="Arial" w:hAnsi="Arial" w:cs="Arial"/>
          <w:sz w:val="16"/>
          <w:szCs w:val="16"/>
        </w:rPr>
        <w:t>zakresie wymaganym przez przepisy powszechne obowiązującego prawa w celu archiwizacji.</w:t>
      </w:r>
    </w:p>
    <w:p w:rsidR="008F2D4E" w:rsidRPr="00D12AFC" w:rsidRDefault="00726783" w:rsidP="008F2D4E">
      <w:pPr>
        <w:numPr>
          <w:ilvl w:val="0"/>
          <w:numId w:val="16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nie będą transferowane do państw trzecich oraz organizacji międzynarodowych.</w:t>
      </w:r>
    </w:p>
    <w:p w:rsidR="008F2D4E" w:rsidRPr="00D12AFC" w:rsidRDefault="00726783" w:rsidP="008F2D4E">
      <w:pPr>
        <w:numPr>
          <w:ilvl w:val="0"/>
          <w:numId w:val="16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nie będą profilowane.</w:t>
      </w:r>
    </w:p>
    <w:p w:rsidR="008F2D4E" w:rsidRPr="00D12AFC" w:rsidRDefault="00726783" w:rsidP="008F2D4E">
      <w:pPr>
        <w:numPr>
          <w:ilvl w:val="0"/>
          <w:numId w:val="16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Każdemu przysługuje prawo do żądania dostępu do swoich danych osobowych i prawo do ich sprostowania.</w:t>
      </w:r>
    </w:p>
    <w:p w:rsidR="008F2D4E" w:rsidRPr="00D12AFC" w:rsidRDefault="00726783" w:rsidP="008F2D4E">
      <w:pPr>
        <w:numPr>
          <w:ilvl w:val="0"/>
          <w:numId w:val="16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 xml:space="preserve">Każdemu przysługuje prawo do wniesienia skargi do organu nadzorczego w sprawach </w:t>
      </w:r>
      <w:r>
        <w:rPr>
          <w:rFonts w:ascii="Arial" w:hAnsi="Arial" w:cs="Arial"/>
          <w:sz w:val="16"/>
          <w:szCs w:val="16"/>
        </w:rPr>
        <w:t>ochrony danych osobowych tj. do </w:t>
      </w:r>
      <w:r w:rsidRPr="00D12AFC">
        <w:rPr>
          <w:rFonts w:ascii="Arial" w:hAnsi="Arial" w:cs="Arial"/>
          <w:sz w:val="16"/>
          <w:szCs w:val="16"/>
        </w:rPr>
        <w:t>Prezesa Urzędu Ochrony Danych Osobowych.</w:t>
      </w:r>
    </w:p>
    <w:p w:rsidR="008F2D4E" w:rsidRDefault="00726783" w:rsidP="008F2D4E">
      <w:pPr>
        <w:numPr>
          <w:ilvl w:val="0"/>
          <w:numId w:val="16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 xml:space="preserve">Wszelkie informacje związane z danymi osobowymi można uzyskać kontaktując się z Inspektorem Ochrony Danych Regionalnej Dyrekcji Ochrony Środowiska w Katowicach pod adresem e-mail: </w:t>
      </w:r>
      <w:r w:rsidRPr="00AC55AC">
        <w:rPr>
          <w:rFonts w:ascii="Arial" w:hAnsi="Arial" w:cs="Arial"/>
          <w:sz w:val="16"/>
          <w:szCs w:val="16"/>
        </w:rPr>
        <w:t>iod@katowice.rdos.gov.pl</w:t>
      </w:r>
    </w:p>
    <w:p w:rsidR="008F2D4E" w:rsidRPr="00D12AFC" w:rsidRDefault="007B0A71" w:rsidP="008F2D4E">
      <w:pPr>
        <w:spacing w:after="0"/>
        <w:ind w:left="426"/>
        <w:rPr>
          <w:rFonts w:ascii="Arial" w:hAnsi="Arial" w:cs="Arial"/>
          <w:sz w:val="16"/>
          <w:szCs w:val="16"/>
        </w:rPr>
      </w:pPr>
    </w:p>
    <w:p w:rsidR="008F2D4E" w:rsidRPr="008F2D4E" w:rsidRDefault="00726783" w:rsidP="008F2D4E">
      <w:pPr>
        <w:ind w:left="420" w:hanging="420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*        Rozporządzenie Parlamentu Europejskiego i Rady UE 2016/679 z dnia 27 kwietnia 2016 r. w sprawie ochrony osób fizycznych w związku z przetwarzaniem danych osobowych i w sprawie swobodnego przepływu takich danych oraz uchylenia dyrektywy 95/46/WE (Dz. Urz. UE L 119 z 04.05.2016).</w:t>
      </w:r>
    </w:p>
    <w:sectPr w:rsidR="008F2D4E" w:rsidRPr="008F2D4E" w:rsidSect="00507D3E"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A71" w:rsidRDefault="007B0A71" w:rsidP="00BC2B65">
      <w:pPr>
        <w:spacing w:after="0" w:line="240" w:lineRule="auto"/>
      </w:pPr>
      <w:r>
        <w:separator/>
      </w:r>
    </w:p>
  </w:endnote>
  <w:endnote w:type="continuationSeparator" w:id="0">
    <w:p w:rsidR="007B0A71" w:rsidRDefault="007B0A71" w:rsidP="00BC2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A71" w:rsidRDefault="007B0A71" w:rsidP="00BC2B65">
      <w:pPr>
        <w:spacing w:after="0" w:line="240" w:lineRule="auto"/>
      </w:pPr>
      <w:r>
        <w:separator/>
      </w:r>
    </w:p>
  </w:footnote>
  <w:footnote w:type="continuationSeparator" w:id="0">
    <w:p w:rsidR="007B0A71" w:rsidRDefault="007B0A71" w:rsidP="00BC2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439E9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9E67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323F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BD6F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B1040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3DCF9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6C15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5461A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360C2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8D846934">
      <w:start w:val="1"/>
      <w:numFmt w:val="decimal"/>
      <w:lvlText w:val="%1."/>
      <w:lvlJc w:val="left"/>
      <w:pPr>
        <w:ind w:left="360" w:hanging="360"/>
      </w:pPr>
    </w:lvl>
    <w:lvl w:ilvl="1" w:tplc="4DB6C62E" w:tentative="1">
      <w:start w:val="1"/>
      <w:numFmt w:val="lowerLetter"/>
      <w:lvlText w:val="%2."/>
      <w:lvlJc w:val="left"/>
      <w:pPr>
        <w:ind w:left="1080" w:hanging="360"/>
      </w:pPr>
    </w:lvl>
    <w:lvl w:ilvl="2" w:tplc="522E1C46" w:tentative="1">
      <w:start w:val="1"/>
      <w:numFmt w:val="lowerRoman"/>
      <w:lvlText w:val="%3."/>
      <w:lvlJc w:val="right"/>
      <w:pPr>
        <w:ind w:left="1800" w:hanging="180"/>
      </w:pPr>
    </w:lvl>
    <w:lvl w:ilvl="3" w:tplc="FF9C8A5A" w:tentative="1">
      <w:start w:val="1"/>
      <w:numFmt w:val="decimal"/>
      <w:lvlText w:val="%4."/>
      <w:lvlJc w:val="left"/>
      <w:pPr>
        <w:ind w:left="2520" w:hanging="360"/>
      </w:pPr>
    </w:lvl>
    <w:lvl w:ilvl="4" w:tplc="46FA5E58" w:tentative="1">
      <w:start w:val="1"/>
      <w:numFmt w:val="lowerLetter"/>
      <w:lvlText w:val="%5."/>
      <w:lvlJc w:val="left"/>
      <w:pPr>
        <w:ind w:left="3240" w:hanging="360"/>
      </w:pPr>
    </w:lvl>
    <w:lvl w:ilvl="5" w:tplc="D2FE0780" w:tentative="1">
      <w:start w:val="1"/>
      <w:numFmt w:val="lowerRoman"/>
      <w:lvlText w:val="%6."/>
      <w:lvlJc w:val="right"/>
      <w:pPr>
        <w:ind w:left="3960" w:hanging="180"/>
      </w:pPr>
    </w:lvl>
    <w:lvl w:ilvl="6" w:tplc="0A443B8C" w:tentative="1">
      <w:start w:val="1"/>
      <w:numFmt w:val="decimal"/>
      <w:lvlText w:val="%7."/>
      <w:lvlJc w:val="left"/>
      <w:pPr>
        <w:ind w:left="4680" w:hanging="360"/>
      </w:pPr>
    </w:lvl>
    <w:lvl w:ilvl="7" w:tplc="BE984CE6" w:tentative="1">
      <w:start w:val="1"/>
      <w:numFmt w:val="lowerLetter"/>
      <w:lvlText w:val="%8."/>
      <w:lvlJc w:val="left"/>
      <w:pPr>
        <w:ind w:left="5400" w:hanging="360"/>
      </w:pPr>
    </w:lvl>
    <w:lvl w:ilvl="8" w:tplc="8954D5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278EF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D86C5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806F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7E76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94A1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840C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3CC9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BEB5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86092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23C462BA">
      <w:start w:val="1"/>
      <w:numFmt w:val="decimal"/>
      <w:lvlText w:val="%1."/>
      <w:lvlJc w:val="left"/>
      <w:pPr>
        <w:ind w:left="360" w:hanging="360"/>
      </w:pPr>
    </w:lvl>
    <w:lvl w:ilvl="1" w:tplc="DF8EE4BA" w:tentative="1">
      <w:start w:val="1"/>
      <w:numFmt w:val="lowerLetter"/>
      <w:lvlText w:val="%2."/>
      <w:lvlJc w:val="left"/>
      <w:pPr>
        <w:ind w:left="1080" w:hanging="360"/>
      </w:pPr>
    </w:lvl>
    <w:lvl w:ilvl="2" w:tplc="48929DC6" w:tentative="1">
      <w:start w:val="1"/>
      <w:numFmt w:val="lowerRoman"/>
      <w:lvlText w:val="%3."/>
      <w:lvlJc w:val="right"/>
      <w:pPr>
        <w:ind w:left="1800" w:hanging="180"/>
      </w:pPr>
    </w:lvl>
    <w:lvl w:ilvl="3" w:tplc="29E0E38A" w:tentative="1">
      <w:start w:val="1"/>
      <w:numFmt w:val="decimal"/>
      <w:lvlText w:val="%4."/>
      <w:lvlJc w:val="left"/>
      <w:pPr>
        <w:ind w:left="2520" w:hanging="360"/>
      </w:pPr>
    </w:lvl>
    <w:lvl w:ilvl="4" w:tplc="D56C2A00" w:tentative="1">
      <w:start w:val="1"/>
      <w:numFmt w:val="lowerLetter"/>
      <w:lvlText w:val="%5."/>
      <w:lvlJc w:val="left"/>
      <w:pPr>
        <w:ind w:left="3240" w:hanging="360"/>
      </w:pPr>
    </w:lvl>
    <w:lvl w:ilvl="5" w:tplc="AC3276BE" w:tentative="1">
      <w:start w:val="1"/>
      <w:numFmt w:val="lowerRoman"/>
      <w:lvlText w:val="%6."/>
      <w:lvlJc w:val="right"/>
      <w:pPr>
        <w:ind w:left="3960" w:hanging="180"/>
      </w:pPr>
    </w:lvl>
    <w:lvl w:ilvl="6" w:tplc="C406972C" w:tentative="1">
      <w:start w:val="1"/>
      <w:numFmt w:val="decimal"/>
      <w:lvlText w:val="%7."/>
      <w:lvlJc w:val="left"/>
      <w:pPr>
        <w:ind w:left="4680" w:hanging="360"/>
      </w:pPr>
    </w:lvl>
    <w:lvl w:ilvl="7" w:tplc="E84C2F24" w:tentative="1">
      <w:start w:val="1"/>
      <w:numFmt w:val="lowerLetter"/>
      <w:lvlText w:val="%8."/>
      <w:lvlJc w:val="left"/>
      <w:pPr>
        <w:ind w:left="5400" w:hanging="360"/>
      </w:pPr>
    </w:lvl>
    <w:lvl w:ilvl="8" w:tplc="F86C0B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EC7A23"/>
    <w:multiLevelType w:val="hybridMultilevel"/>
    <w:tmpl w:val="DE40D006"/>
    <w:lvl w:ilvl="0" w:tplc="8264CC78">
      <w:start w:val="1"/>
      <w:numFmt w:val="decimal"/>
      <w:lvlText w:val="%1."/>
      <w:lvlJc w:val="left"/>
      <w:pPr>
        <w:ind w:left="720" w:hanging="360"/>
      </w:pPr>
    </w:lvl>
    <w:lvl w:ilvl="1" w:tplc="C720A0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B63C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563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ECD7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28DD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4E54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DEBB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8AF1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852FFA"/>
    <w:multiLevelType w:val="hybridMultilevel"/>
    <w:tmpl w:val="DB0AAAA4"/>
    <w:lvl w:ilvl="0" w:tplc="7BC6C5B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9E6C027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89F647F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90EB17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F9CE14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2C49C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D48778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E02245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756627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94D4E79"/>
    <w:multiLevelType w:val="hybridMultilevel"/>
    <w:tmpl w:val="74789F64"/>
    <w:lvl w:ilvl="0" w:tplc="D166D97E">
      <w:start w:val="1"/>
      <w:numFmt w:val="upperRoman"/>
      <w:lvlText w:val="%1."/>
      <w:lvlJc w:val="right"/>
      <w:pPr>
        <w:ind w:left="720" w:hanging="360"/>
      </w:pPr>
    </w:lvl>
    <w:lvl w:ilvl="1" w:tplc="72768C98" w:tentative="1">
      <w:start w:val="1"/>
      <w:numFmt w:val="lowerLetter"/>
      <w:lvlText w:val="%2."/>
      <w:lvlJc w:val="left"/>
      <w:pPr>
        <w:ind w:left="1440" w:hanging="360"/>
      </w:pPr>
    </w:lvl>
    <w:lvl w:ilvl="2" w:tplc="04245BC6" w:tentative="1">
      <w:start w:val="1"/>
      <w:numFmt w:val="lowerRoman"/>
      <w:lvlText w:val="%3."/>
      <w:lvlJc w:val="right"/>
      <w:pPr>
        <w:ind w:left="2160" w:hanging="180"/>
      </w:pPr>
    </w:lvl>
    <w:lvl w:ilvl="3" w:tplc="576885B4" w:tentative="1">
      <w:start w:val="1"/>
      <w:numFmt w:val="decimal"/>
      <w:lvlText w:val="%4."/>
      <w:lvlJc w:val="left"/>
      <w:pPr>
        <w:ind w:left="2880" w:hanging="360"/>
      </w:pPr>
    </w:lvl>
    <w:lvl w:ilvl="4" w:tplc="C8BC5BCE" w:tentative="1">
      <w:start w:val="1"/>
      <w:numFmt w:val="lowerLetter"/>
      <w:lvlText w:val="%5."/>
      <w:lvlJc w:val="left"/>
      <w:pPr>
        <w:ind w:left="3600" w:hanging="360"/>
      </w:pPr>
    </w:lvl>
    <w:lvl w:ilvl="5" w:tplc="5DB0C41C" w:tentative="1">
      <w:start w:val="1"/>
      <w:numFmt w:val="lowerRoman"/>
      <w:lvlText w:val="%6."/>
      <w:lvlJc w:val="right"/>
      <w:pPr>
        <w:ind w:left="4320" w:hanging="180"/>
      </w:pPr>
    </w:lvl>
    <w:lvl w:ilvl="6" w:tplc="D83E7A12" w:tentative="1">
      <w:start w:val="1"/>
      <w:numFmt w:val="decimal"/>
      <w:lvlText w:val="%7."/>
      <w:lvlJc w:val="left"/>
      <w:pPr>
        <w:ind w:left="5040" w:hanging="360"/>
      </w:pPr>
    </w:lvl>
    <w:lvl w:ilvl="7" w:tplc="712C1438" w:tentative="1">
      <w:start w:val="1"/>
      <w:numFmt w:val="lowerLetter"/>
      <w:lvlText w:val="%8."/>
      <w:lvlJc w:val="left"/>
      <w:pPr>
        <w:ind w:left="5760" w:hanging="360"/>
      </w:pPr>
    </w:lvl>
    <w:lvl w:ilvl="8" w:tplc="FB9C55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8">
    <w:nsid w:val="5667049A"/>
    <w:multiLevelType w:val="hybridMultilevel"/>
    <w:tmpl w:val="3EE43FE8"/>
    <w:lvl w:ilvl="0" w:tplc="4942E21E">
      <w:start w:val="1"/>
      <w:numFmt w:val="upperRoman"/>
      <w:lvlText w:val="%1."/>
      <w:lvlJc w:val="right"/>
      <w:pPr>
        <w:ind w:left="360" w:hanging="360"/>
      </w:pPr>
    </w:lvl>
    <w:lvl w:ilvl="1" w:tplc="32EE421C" w:tentative="1">
      <w:start w:val="1"/>
      <w:numFmt w:val="lowerLetter"/>
      <w:lvlText w:val="%2."/>
      <w:lvlJc w:val="left"/>
      <w:pPr>
        <w:ind w:left="1080" w:hanging="360"/>
      </w:pPr>
    </w:lvl>
    <w:lvl w:ilvl="2" w:tplc="8188B468" w:tentative="1">
      <w:start w:val="1"/>
      <w:numFmt w:val="lowerRoman"/>
      <w:lvlText w:val="%3."/>
      <w:lvlJc w:val="right"/>
      <w:pPr>
        <w:ind w:left="1800" w:hanging="180"/>
      </w:pPr>
    </w:lvl>
    <w:lvl w:ilvl="3" w:tplc="7090B358" w:tentative="1">
      <w:start w:val="1"/>
      <w:numFmt w:val="decimal"/>
      <w:lvlText w:val="%4."/>
      <w:lvlJc w:val="left"/>
      <w:pPr>
        <w:ind w:left="2520" w:hanging="360"/>
      </w:pPr>
    </w:lvl>
    <w:lvl w:ilvl="4" w:tplc="B554D362" w:tentative="1">
      <w:start w:val="1"/>
      <w:numFmt w:val="lowerLetter"/>
      <w:lvlText w:val="%5."/>
      <w:lvlJc w:val="left"/>
      <w:pPr>
        <w:ind w:left="3240" w:hanging="360"/>
      </w:pPr>
    </w:lvl>
    <w:lvl w:ilvl="5" w:tplc="E7D0B9FC" w:tentative="1">
      <w:start w:val="1"/>
      <w:numFmt w:val="lowerRoman"/>
      <w:lvlText w:val="%6."/>
      <w:lvlJc w:val="right"/>
      <w:pPr>
        <w:ind w:left="3960" w:hanging="180"/>
      </w:pPr>
    </w:lvl>
    <w:lvl w:ilvl="6" w:tplc="8C541444" w:tentative="1">
      <w:start w:val="1"/>
      <w:numFmt w:val="decimal"/>
      <w:lvlText w:val="%7."/>
      <w:lvlJc w:val="left"/>
      <w:pPr>
        <w:ind w:left="4680" w:hanging="360"/>
      </w:pPr>
    </w:lvl>
    <w:lvl w:ilvl="7" w:tplc="F9EC6650" w:tentative="1">
      <w:start w:val="1"/>
      <w:numFmt w:val="lowerLetter"/>
      <w:lvlText w:val="%8."/>
      <w:lvlJc w:val="left"/>
      <w:pPr>
        <w:ind w:left="5400" w:hanging="360"/>
      </w:pPr>
    </w:lvl>
    <w:lvl w:ilvl="8" w:tplc="A92468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7F23791"/>
    <w:multiLevelType w:val="hybridMultilevel"/>
    <w:tmpl w:val="D3CCC822"/>
    <w:lvl w:ilvl="0" w:tplc="563A8796">
      <w:start w:val="1"/>
      <w:numFmt w:val="decimal"/>
      <w:lvlText w:val="%1."/>
      <w:lvlJc w:val="left"/>
      <w:pPr>
        <w:ind w:left="1287" w:hanging="360"/>
      </w:pPr>
    </w:lvl>
    <w:lvl w:ilvl="1" w:tplc="2F2E42E2" w:tentative="1">
      <w:start w:val="1"/>
      <w:numFmt w:val="lowerLetter"/>
      <w:lvlText w:val="%2."/>
      <w:lvlJc w:val="left"/>
      <w:pPr>
        <w:ind w:left="2007" w:hanging="360"/>
      </w:pPr>
    </w:lvl>
    <w:lvl w:ilvl="2" w:tplc="4AAAC14A" w:tentative="1">
      <w:start w:val="1"/>
      <w:numFmt w:val="lowerRoman"/>
      <w:lvlText w:val="%3."/>
      <w:lvlJc w:val="right"/>
      <w:pPr>
        <w:ind w:left="2727" w:hanging="180"/>
      </w:pPr>
    </w:lvl>
    <w:lvl w:ilvl="3" w:tplc="E24641B2" w:tentative="1">
      <w:start w:val="1"/>
      <w:numFmt w:val="decimal"/>
      <w:lvlText w:val="%4."/>
      <w:lvlJc w:val="left"/>
      <w:pPr>
        <w:ind w:left="3447" w:hanging="360"/>
      </w:pPr>
    </w:lvl>
    <w:lvl w:ilvl="4" w:tplc="D4208D2E" w:tentative="1">
      <w:start w:val="1"/>
      <w:numFmt w:val="lowerLetter"/>
      <w:lvlText w:val="%5."/>
      <w:lvlJc w:val="left"/>
      <w:pPr>
        <w:ind w:left="4167" w:hanging="360"/>
      </w:pPr>
    </w:lvl>
    <w:lvl w:ilvl="5" w:tplc="B51C6238" w:tentative="1">
      <w:start w:val="1"/>
      <w:numFmt w:val="lowerRoman"/>
      <w:lvlText w:val="%6."/>
      <w:lvlJc w:val="right"/>
      <w:pPr>
        <w:ind w:left="4887" w:hanging="180"/>
      </w:pPr>
    </w:lvl>
    <w:lvl w:ilvl="6" w:tplc="5D92428C" w:tentative="1">
      <w:start w:val="1"/>
      <w:numFmt w:val="decimal"/>
      <w:lvlText w:val="%7."/>
      <w:lvlJc w:val="left"/>
      <w:pPr>
        <w:ind w:left="5607" w:hanging="360"/>
      </w:pPr>
    </w:lvl>
    <w:lvl w:ilvl="7" w:tplc="8B9A1026" w:tentative="1">
      <w:start w:val="1"/>
      <w:numFmt w:val="lowerLetter"/>
      <w:lvlText w:val="%8."/>
      <w:lvlJc w:val="left"/>
      <w:pPr>
        <w:ind w:left="6327" w:hanging="360"/>
      </w:pPr>
    </w:lvl>
    <w:lvl w:ilvl="8" w:tplc="EDB494C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29004FD"/>
    <w:multiLevelType w:val="hybridMultilevel"/>
    <w:tmpl w:val="1AB4AE00"/>
    <w:lvl w:ilvl="0" w:tplc="49E09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EF88F69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9B2D6E4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75A26DD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AA400A56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9A032A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3F2665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B0405B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D2A53B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89855DC"/>
    <w:multiLevelType w:val="hybridMultilevel"/>
    <w:tmpl w:val="2164810A"/>
    <w:lvl w:ilvl="0" w:tplc="7F789ED4">
      <w:start w:val="1"/>
      <w:numFmt w:val="decimal"/>
      <w:lvlText w:val="%1."/>
      <w:lvlJc w:val="left"/>
      <w:pPr>
        <w:ind w:left="360" w:hanging="360"/>
      </w:pPr>
    </w:lvl>
    <w:lvl w:ilvl="1" w:tplc="9B5CB4C8" w:tentative="1">
      <w:start w:val="1"/>
      <w:numFmt w:val="lowerLetter"/>
      <w:lvlText w:val="%2."/>
      <w:lvlJc w:val="left"/>
      <w:pPr>
        <w:ind w:left="1080" w:hanging="360"/>
      </w:pPr>
    </w:lvl>
    <w:lvl w:ilvl="2" w:tplc="10C016B8" w:tentative="1">
      <w:start w:val="1"/>
      <w:numFmt w:val="lowerRoman"/>
      <w:lvlText w:val="%3."/>
      <w:lvlJc w:val="right"/>
      <w:pPr>
        <w:ind w:left="1800" w:hanging="180"/>
      </w:pPr>
    </w:lvl>
    <w:lvl w:ilvl="3" w:tplc="D48815CC" w:tentative="1">
      <w:start w:val="1"/>
      <w:numFmt w:val="decimal"/>
      <w:lvlText w:val="%4."/>
      <w:lvlJc w:val="left"/>
      <w:pPr>
        <w:ind w:left="2520" w:hanging="360"/>
      </w:pPr>
    </w:lvl>
    <w:lvl w:ilvl="4" w:tplc="8E1C4D24" w:tentative="1">
      <w:start w:val="1"/>
      <w:numFmt w:val="lowerLetter"/>
      <w:lvlText w:val="%5."/>
      <w:lvlJc w:val="left"/>
      <w:pPr>
        <w:ind w:left="3240" w:hanging="360"/>
      </w:pPr>
    </w:lvl>
    <w:lvl w:ilvl="5" w:tplc="D472AEFA" w:tentative="1">
      <w:start w:val="1"/>
      <w:numFmt w:val="lowerRoman"/>
      <w:lvlText w:val="%6."/>
      <w:lvlJc w:val="right"/>
      <w:pPr>
        <w:ind w:left="3960" w:hanging="180"/>
      </w:pPr>
    </w:lvl>
    <w:lvl w:ilvl="6" w:tplc="33B2987C" w:tentative="1">
      <w:start w:val="1"/>
      <w:numFmt w:val="decimal"/>
      <w:lvlText w:val="%7."/>
      <w:lvlJc w:val="left"/>
      <w:pPr>
        <w:ind w:left="4680" w:hanging="360"/>
      </w:pPr>
    </w:lvl>
    <w:lvl w:ilvl="7" w:tplc="45FC636E" w:tentative="1">
      <w:start w:val="1"/>
      <w:numFmt w:val="lowerLetter"/>
      <w:lvlText w:val="%8."/>
      <w:lvlJc w:val="left"/>
      <w:pPr>
        <w:ind w:left="5400" w:hanging="360"/>
      </w:pPr>
    </w:lvl>
    <w:lvl w:ilvl="8" w:tplc="EA52DC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252F3F"/>
    <w:multiLevelType w:val="hybridMultilevel"/>
    <w:tmpl w:val="9DA2F2E8"/>
    <w:lvl w:ilvl="0" w:tplc="B7166FA0">
      <w:start w:val="1"/>
      <w:numFmt w:val="upperRoman"/>
      <w:lvlText w:val="%1."/>
      <w:lvlJc w:val="right"/>
      <w:pPr>
        <w:ind w:left="360" w:hanging="360"/>
      </w:pPr>
    </w:lvl>
    <w:lvl w:ilvl="1" w:tplc="D172AC80" w:tentative="1">
      <w:start w:val="1"/>
      <w:numFmt w:val="lowerLetter"/>
      <w:lvlText w:val="%2."/>
      <w:lvlJc w:val="left"/>
      <w:pPr>
        <w:ind w:left="1080" w:hanging="360"/>
      </w:pPr>
    </w:lvl>
    <w:lvl w:ilvl="2" w:tplc="1758FAFA" w:tentative="1">
      <w:start w:val="1"/>
      <w:numFmt w:val="lowerRoman"/>
      <w:lvlText w:val="%3."/>
      <w:lvlJc w:val="right"/>
      <w:pPr>
        <w:ind w:left="1800" w:hanging="180"/>
      </w:pPr>
    </w:lvl>
    <w:lvl w:ilvl="3" w:tplc="E93E908C" w:tentative="1">
      <w:start w:val="1"/>
      <w:numFmt w:val="decimal"/>
      <w:lvlText w:val="%4."/>
      <w:lvlJc w:val="left"/>
      <w:pPr>
        <w:ind w:left="2520" w:hanging="360"/>
      </w:pPr>
    </w:lvl>
    <w:lvl w:ilvl="4" w:tplc="CE9EFE1A" w:tentative="1">
      <w:start w:val="1"/>
      <w:numFmt w:val="lowerLetter"/>
      <w:lvlText w:val="%5."/>
      <w:lvlJc w:val="left"/>
      <w:pPr>
        <w:ind w:left="3240" w:hanging="360"/>
      </w:pPr>
    </w:lvl>
    <w:lvl w:ilvl="5" w:tplc="BBC60A0E" w:tentative="1">
      <w:start w:val="1"/>
      <w:numFmt w:val="lowerRoman"/>
      <w:lvlText w:val="%6."/>
      <w:lvlJc w:val="right"/>
      <w:pPr>
        <w:ind w:left="3960" w:hanging="180"/>
      </w:pPr>
    </w:lvl>
    <w:lvl w:ilvl="6" w:tplc="F5D20CE4" w:tentative="1">
      <w:start w:val="1"/>
      <w:numFmt w:val="decimal"/>
      <w:lvlText w:val="%7."/>
      <w:lvlJc w:val="left"/>
      <w:pPr>
        <w:ind w:left="4680" w:hanging="360"/>
      </w:pPr>
    </w:lvl>
    <w:lvl w:ilvl="7" w:tplc="D94029AE" w:tentative="1">
      <w:start w:val="1"/>
      <w:numFmt w:val="lowerLetter"/>
      <w:lvlText w:val="%8."/>
      <w:lvlJc w:val="left"/>
      <w:pPr>
        <w:ind w:left="5400" w:hanging="360"/>
      </w:pPr>
    </w:lvl>
    <w:lvl w:ilvl="8" w:tplc="6E6816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04CA9"/>
    <w:multiLevelType w:val="hybridMultilevel"/>
    <w:tmpl w:val="57D60F30"/>
    <w:lvl w:ilvl="0" w:tplc="EFDA0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577E1674" w:tentative="1">
      <w:start w:val="1"/>
      <w:numFmt w:val="lowerLetter"/>
      <w:lvlText w:val="%2."/>
      <w:lvlJc w:val="left"/>
      <w:pPr>
        <w:ind w:left="1440" w:hanging="360"/>
      </w:pPr>
    </w:lvl>
    <w:lvl w:ilvl="2" w:tplc="A9F21930" w:tentative="1">
      <w:start w:val="1"/>
      <w:numFmt w:val="lowerRoman"/>
      <w:lvlText w:val="%3."/>
      <w:lvlJc w:val="right"/>
      <w:pPr>
        <w:ind w:left="2160" w:hanging="180"/>
      </w:pPr>
    </w:lvl>
    <w:lvl w:ilvl="3" w:tplc="AA1C6018" w:tentative="1">
      <w:start w:val="1"/>
      <w:numFmt w:val="decimal"/>
      <w:lvlText w:val="%4."/>
      <w:lvlJc w:val="left"/>
      <w:pPr>
        <w:ind w:left="2880" w:hanging="360"/>
      </w:pPr>
    </w:lvl>
    <w:lvl w:ilvl="4" w:tplc="E2521C1E" w:tentative="1">
      <w:start w:val="1"/>
      <w:numFmt w:val="lowerLetter"/>
      <w:lvlText w:val="%5."/>
      <w:lvlJc w:val="left"/>
      <w:pPr>
        <w:ind w:left="3600" w:hanging="360"/>
      </w:pPr>
    </w:lvl>
    <w:lvl w:ilvl="5" w:tplc="14926B64" w:tentative="1">
      <w:start w:val="1"/>
      <w:numFmt w:val="lowerRoman"/>
      <w:lvlText w:val="%6."/>
      <w:lvlJc w:val="right"/>
      <w:pPr>
        <w:ind w:left="4320" w:hanging="180"/>
      </w:pPr>
    </w:lvl>
    <w:lvl w:ilvl="6" w:tplc="341EDD10" w:tentative="1">
      <w:start w:val="1"/>
      <w:numFmt w:val="decimal"/>
      <w:lvlText w:val="%7."/>
      <w:lvlJc w:val="left"/>
      <w:pPr>
        <w:ind w:left="5040" w:hanging="360"/>
      </w:pPr>
    </w:lvl>
    <w:lvl w:ilvl="7" w:tplc="2AEAD90A" w:tentative="1">
      <w:start w:val="1"/>
      <w:numFmt w:val="lowerLetter"/>
      <w:lvlText w:val="%8."/>
      <w:lvlJc w:val="left"/>
      <w:pPr>
        <w:ind w:left="5760" w:hanging="360"/>
      </w:pPr>
    </w:lvl>
    <w:lvl w:ilvl="8" w:tplc="CF8CA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DD291A"/>
    <w:multiLevelType w:val="hybridMultilevel"/>
    <w:tmpl w:val="11CAF696"/>
    <w:lvl w:ilvl="0" w:tplc="7BC4B538">
      <w:start w:val="1"/>
      <w:numFmt w:val="decimal"/>
      <w:lvlText w:val="%1."/>
      <w:lvlJc w:val="left"/>
      <w:pPr>
        <w:ind w:left="720" w:hanging="360"/>
      </w:pPr>
    </w:lvl>
    <w:lvl w:ilvl="1" w:tplc="9EFCAEE8" w:tentative="1">
      <w:start w:val="1"/>
      <w:numFmt w:val="lowerLetter"/>
      <w:lvlText w:val="%2."/>
      <w:lvlJc w:val="left"/>
      <w:pPr>
        <w:ind w:left="1440" w:hanging="360"/>
      </w:pPr>
    </w:lvl>
    <w:lvl w:ilvl="2" w:tplc="7B340C9A" w:tentative="1">
      <w:start w:val="1"/>
      <w:numFmt w:val="lowerRoman"/>
      <w:lvlText w:val="%3."/>
      <w:lvlJc w:val="right"/>
      <w:pPr>
        <w:ind w:left="2160" w:hanging="180"/>
      </w:pPr>
    </w:lvl>
    <w:lvl w:ilvl="3" w:tplc="E3363ABC" w:tentative="1">
      <w:start w:val="1"/>
      <w:numFmt w:val="decimal"/>
      <w:lvlText w:val="%4."/>
      <w:lvlJc w:val="left"/>
      <w:pPr>
        <w:ind w:left="2880" w:hanging="360"/>
      </w:pPr>
    </w:lvl>
    <w:lvl w:ilvl="4" w:tplc="C250F7F8" w:tentative="1">
      <w:start w:val="1"/>
      <w:numFmt w:val="lowerLetter"/>
      <w:lvlText w:val="%5."/>
      <w:lvlJc w:val="left"/>
      <w:pPr>
        <w:ind w:left="3600" w:hanging="360"/>
      </w:pPr>
    </w:lvl>
    <w:lvl w:ilvl="5" w:tplc="6DF483E0" w:tentative="1">
      <w:start w:val="1"/>
      <w:numFmt w:val="lowerRoman"/>
      <w:lvlText w:val="%6."/>
      <w:lvlJc w:val="right"/>
      <w:pPr>
        <w:ind w:left="4320" w:hanging="180"/>
      </w:pPr>
    </w:lvl>
    <w:lvl w:ilvl="6" w:tplc="8B1E645A" w:tentative="1">
      <w:start w:val="1"/>
      <w:numFmt w:val="decimal"/>
      <w:lvlText w:val="%7."/>
      <w:lvlJc w:val="left"/>
      <w:pPr>
        <w:ind w:left="5040" w:hanging="360"/>
      </w:pPr>
    </w:lvl>
    <w:lvl w:ilvl="7" w:tplc="31FAC34A" w:tentative="1">
      <w:start w:val="1"/>
      <w:numFmt w:val="lowerLetter"/>
      <w:lvlText w:val="%8."/>
      <w:lvlJc w:val="left"/>
      <w:pPr>
        <w:ind w:left="5760" w:hanging="360"/>
      </w:pPr>
    </w:lvl>
    <w:lvl w:ilvl="8" w:tplc="97EA900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1"/>
  </w:num>
  <w:num w:numId="5">
    <w:abstractNumId w:val="5"/>
  </w:num>
  <w:num w:numId="6">
    <w:abstractNumId w:val="12"/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6"/>
  </w:num>
  <w:num w:numId="12">
    <w:abstractNumId w:val="2"/>
  </w:num>
  <w:num w:numId="13">
    <w:abstractNumId w:val="7"/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C2B65"/>
    <w:rsid w:val="004E7398"/>
    <w:rsid w:val="005D2261"/>
    <w:rsid w:val="00726783"/>
    <w:rsid w:val="007B0A71"/>
    <w:rsid w:val="00877A65"/>
    <w:rsid w:val="00BC2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0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907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Wojciech Grenda</cp:lastModifiedBy>
  <cp:revision>3</cp:revision>
  <dcterms:created xsi:type="dcterms:W3CDTF">2022-11-29T11:02:00Z</dcterms:created>
  <dcterms:modified xsi:type="dcterms:W3CDTF">2022-11-29T11:05:00Z</dcterms:modified>
</cp:coreProperties>
</file>