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6643C">
        <w:rPr>
          <w:rFonts w:asciiTheme="minorHAnsi" w:hAnsiTheme="minorHAnsi"/>
        </w:rPr>
        <w:t>Konsulatu Generalnego RP w Belfaście</w:t>
      </w:r>
      <w:r w:rsidRPr="000248FD">
        <w:rPr>
          <w:rFonts w:asciiTheme="minorHAnsi" w:hAnsiTheme="minorHAnsi"/>
        </w:rPr>
        <w:t xml:space="preserve">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76643C">
        <w:t xml:space="preserve">Konsul Generalny RP w Belfaście, z siedzibą w Konsulacie Generalny RP w Belfaście, 67 </w:t>
      </w:r>
      <w:proofErr w:type="spellStart"/>
      <w:r w:rsidR="0076643C">
        <w:t>malone</w:t>
      </w:r>
      <w:proofErr w:type="spellEnd"/>
      <w:r w:rsidR="0076643C">
        <w:t xml:space="preserve"> </w:t>
      </w:r>
      <w:proofErr w:type="spellStart"/>
      <w:r w:rsidR="0076643C">
        <w:t>road</w:t>
      </w:r>
      <w:proofErr w:type="spellEnd"/>
      <w:r w:rsidR="0076643C">
        <w:t xml:space="preserve"> BT9 6SB Belfast.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76643C">
        <w:rPr>
          <w:rFonts w:eastAsia="Times New Roman" w:cs="Arial"/>
          <w:bCs/>
          <w:lang w:eastAsia="pl-PL"/>
        </w:rPr>
        <w:t>Konsulatu Generalnego RP w Belfaście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</w:t>
      </w:r>
      <w:r w:rsidR="0076643C">
        <w:rPr>
          <w:rFonts w:eastAsia="Times New Roman" w:cs="Arial"/>
          <w:bCs/>
          <w:lang w:eastAsia="pl-PL"/>
        </w:rPr>
        <w:t xml:space="preserve"> </w:t>
      </w:r>
      <w:proofErr w:type="spellStart"/>
      <w:r w:rsidR="0076643C">
        <w:rPr>
          <w:rFonts w:eastAsia="Times New Roman" w:cs="Arial"/>
          <w:bCs/>
          <w:lang w:eastAsia="pl-PL"/>
        </w:rPr>
        <w:t>Foreign</w:t>
      </w:r>
      <w:proofErr w:type="spellEnd"/>
      <w:r w:rsidR="0076643C">
        <w:rPr>
          <w:rFonts w:eastAsia="Times New Roman" w:cs="Arial"/>
          <w:bCs/>
          <w:lang w:eastAsia="pl-PL"/>
        </w:rPr>
        <w:t xml:space="preserve"> Commonwealth and Development Office of Great Britain and Northern Ireland</w:t>
      </w:r>
      <w:r w:rsidRPr="00265C08">
        <w:rPr>
          <w:rFonts w:eastAsia="Times New Roman" w:cs="Arial"/>
          <w:bCs/>
          <w:lang w:eastAsia="pl-PL"/>
        </w:rPr>
        <w:t>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proofErr w:type="spellStart"/>
      <w:r w:rsidR="0076643C">
        <w:rPr>
          <w:rFonts w:eastAsia="Times New Roman" w:cs="Arial"/>
          <w:bCs/>
          <w:lang w:eastAsia="pl-PL"/>
        </w:rPr>
        <w:t>Foreign</w:t>
      </w:r>
      <w:proofErr w:type="spellEnd"/>
      <w:r w:rsidR="0076643C">
        <w:rPr>
          <w:rFonts w:eastAsia="Times New Roman" w:cs="Arial"/>
          <w:bCs/>
          <w:lang w:eastAsia="pl-PL"/>
        </w:rPr>
        <w:t xml:space="preserve"> Commonwealth and Development Office of </w:t>
      </w:r>
      <w:r w:rsidR="0076643C">
        <w:rPr>
          <w:rFonts w:eastAsia="Times New Roman" w:cs="Arial"/>
          <w:bCs/>
          <w:lang w:eastAsia="pl-PL"/>
        </w:rPr>
        <w:lastRenderedPageBreak/>
        <w:t>Great Britain and Northern Ireland</w:t>
      </w:r>
      <w:r w:rsidR="0076643C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</w:t>
      </w:r>
      <w:bookmarkStart w:id="0" w:name="_GoBack"/>
      <w:bookmarkEnd w:id="0"/>
      <w:r w:rsidRPr="002C531E">
        <w:rPr>
          <w:rFonts w:eastAsia="Times New Roman" w:cs="Arial"/>
          <w:lang w:eastAsia="pl-PL"/>
        </w:rPr>
        <w:t>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6643C"/>
    <w:rsid w:val="007E08B6"/>
    <w:rsid w:val="00E47BDD"/>
    <w:rsid w:val="00F6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4021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Gudyma Ignacy</cp:lastModifiedBy>
  <cp:revision>2</cp:revision>
  <cp:lastPrinted>2021-05-18T10:24:00Z</cp:lastPrinted>
  <dcterms:created xsi:type="dcterms:W3CDTF">2021-05-18T10:24:00Z</dcterms:created>
  <dcterms:modified xsi:type="dcterms:W3CDTF">2021-05-18T10:24:00Z</dcterms:modified>
</cp:coreProperties>
</file>