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5A89" w14:textId="05B72218" w:rsidR="007E08B6" w:rsidRPr="00DB7709" w:rsidRDefault="007E08B6" w:rsidP="00DB7709">
      <w:pPr>
        <w:spacing w:line="360" w:lineRule="auto"/>
        <w:jc w:val="right"/>
        <w:rPr>
          <w:rFonts w:ascii="Arial" w:hAnsi="Arial" w:cs="Arial"/>
          <w:i/>
          <w:iCs/>
          <w:color w:val="4C4C4C"/>
        </w:rPr>
      </w:pPr>
      <w:r w:rsidRPr="00DB7709">
        <w:rPr>
          <w:rFonts w:ascii="Arial" w:hAnsi="Arial" w:cs="Arial"/>
          <w:i/>
          <w:iCs/>
          <w:color w:val="4C4C4C"/>
        </w:rPr>
        <w:t xml:space="preserve">Załącznik nr </w:t>
      </w:r>
      <w:r w:rsidR="003F019B">
        <w:rPr>
          <w:rFonts w:ascii="Arial" w:hAnsi="Arial" w:cs="Arial"/>
          <w:i/>
          <w:iCs/>
          <w:color w:val="4C4C4C"/>
        </w:rPr>
        <w:t>3</w:t>
      </w:r>
    </w:p>
    <w:p w14:paraId="542B5C79" w14:textId="26660479" w:rsidR="00E34C2C" w:rsidRDefault="000763BF" w:rsidP="00E34C2C">
      <w:pPr>
        <w:spacing w:before="24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B7709">
        <w:rPr>
          <w:rFonts w:ascii="Arial" w:hAnsi="Arial" w:cs="Arial"/>
          <w:b/>
          <w:sz w:val="24"/>
          <w:szCs w:val="24"/>
        </w:rPr>
        <w:t>Informacja dotycząca przetwarzania danych osobowych</w:t>
      </w:r>
    </w:p>
    <w:p w14:paraId="43F42855" w14:textId="1E87810D" w:rsidR="000763BF" w:rsidRPr="00A17760" w:rsidRDefault="000763BF" w:rsidP="00E34C2C">
      <w:pPr>
        <w:spacing w:before="240" w:line="280" w:lineRule="exact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17760">
        <w:rPr>
          <w:rFonts w:ascii="Arial" w:eastAsia="Times New Roman" w:hAnsi="Arial" w:cs="Arial"/>
          <w:lang w:eastAsia="pl-PL"/>
        </w:rPr>
        <w:t>, zwanego dalej „RODO”.</w:t>
      </w:r>
    </w:p>
    <w:p w14:paraId="08BC17FA" w14:textId="782C5839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Działając na podstawie </w:t>
      </w:r>
      <w:r w:rsidR="000763BF" w:rsidRPr="00A17760">
        <w:rPr>
          <w:rFonts w:ascii="Arial" w:hAnsi="Arial" w:cs="Arial"/>
        </w:rPr>
        <w:t xml:space="preserve">art. </w:t>
      </w:r>
      <w:r w:rsidRPr="00A17760">
        <w:rPr>
          <w:rFonts w:ascii="Arial" w:hAnsi="Arial" w:cs="Arial"/>
        </w:rPr>
        <w:t>1</w:t>
      </w:r>
      <w:r w:rsidR="00D97BAD" w:rsidRPr="00A17760">
        <w:rPr>
          <w:rFonts w:ascii="Arial" w:hAnsi="Arial" w:cs="Arial"/>
        </w:rPr>
        <w:t>3</w:t>
      </w:r>
      <w:r w:rsidR="000763BF" w:rsidRPr="00A17760">
        <w:rPr>
          <w:rFonts w:ascii="Arial" w:hAnsi="Arial" w:cs="Arial"/>
        </w:rPr>
        <w:t xml:space="preserve"> </w:t>
      </w:r>
      <w:r w:rsidRPr="00A17760">
        <w:rPr>
          <w:rFonts w:ascii="Arial" w:hAnsi="Arial" w:cs="Arial"/>
        </w:rPr>
        <w:t>ust. 1 i 2 RODO informuję Panią/Pana, że administratorem d</w:t>
      </w:r>
      <w:r w:rsidR="000763BF" w:rsidRPr="00A17760">
        <w:rPr>
          <w:rFonts w:ascii="Arial" w:hAnsi="Arial" w:cs="Arial"/>
        </w:rPr>
        <w:t xml:space="preserve">anych osobowych jest Minister </w:t>
      </w:r>
      <w:r w:rsidR="00DB7709" w:rsidRPr="00A17760">
        <w:rPr>
          <w:rFonts w:ascii="Arial" w:hAnsi="Arial" w:cs="Arial"/>
        </w:rPr>
        <w:t xml:space="preserve">Obrony Narodowej </w:t>
      </w:r>
      <w:r w:rsidR="000763BF" w:rsidRPr="00A17760">
        <w:rPr>
          <w:rFonts w:ascii="Arial" w:hAnsi="Arial" w:cs="Arial"/>
        </w:rPr>
        <w:t>z siedzibą w Polsce, w Warszawie</w:t>
      </w:r>
      <w:r w:rsidR="004552D2" w:rsidRPr="00A17760">
        <w:rPr>
          <w:rFonts w:ascii="Arial" w:hAnsi="Arial" w:cs="Arial"/>
        </w:rPr>
        <w:t>,</w:t>
      </w:r>
      <w:r w:rsidR="003969CE" w:rsidRPr="00A17760">
        <w:rPr>
          <w:rFonts w:ascii="Arial" w:hAnsi="Arial" w:cs="Arial"/>
        </w:rPr>
        <w:t xml:space="preserve"> przy al.</w:t>
      </w:r>
      <w:r w:rsidR="00D97BAD" w:rsidRPr="00A17760">
        <w:rPr>
          <w:rFonts w:ascii="Arial" w:hAnsi="Arial" w:cs="Arial"/>
        </w:rPr>
        <w:t> </w:t>
      </w:r>
      <w:r w:rsidR="003969CE" w:rsidRPr="00A17760">
        <w:rPr>
          <w:rFonts w:ascii="Arial" w:hAnsi="Arial" w:cs="Arial"/>
        </w:rPr>
        <w:t>Niepodległości 218</w:t>
      </w:r>
      <w:r w:rsidRPr="00A17760">
        <w:rPr>
          <w:rFonts w:ascii="Arial" w:hAnsi="Arial" w:cs="Arial"/>
        </w:rPr>
        <w:t>, t</w:t>
      </w:r>
      <w:r w:rsidR="003969CE" w:rsidRPr="00A17760">
        <w:rPr>
          <w:rFonts w:ascii="Arial" w:hAnsi="Arial" w:cs="Arial"/>
        </w:rPr>
        <w:t>el. +48 261 974 768.</w:t>
      </w:r>
    </w:p>
    <w:p w14:paraId="43FE8507" w14:textId="77777777" w:rsidR="003969CE" w:rsidRPr="00A17760" w:rsidRDefault="003969C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Administrator wyznaczył Inspektora Ochrony Danych </w:t>
      </w:r>
      <w:r w:rsidR="000763BF" w:rsidRPr="00A17760">
        <w:rPr>
          <w:rFonts w:ascii="Arial" w:hAnsi="Arial" w:cs="Arial"/>
        </w:rPr>
        <w:t>(IOD)</w:t>
      </w:r>
      <w:r w:rsidRPr="00A17760">
        <w:rPr>
          <w:rFonts w:ascii="Arial" w:hAnsi="Arial" w:cs="Arial"/>
        </w:rPr>
        <w:t xml:space="preserve">, z którym można się kontaktować: </w:t>
      </w:r>
    </w:p>
    <w:p w14:paraId="32F09628" w14:textId="64C9606A" w:rsidR="000763BF" w:rsidRPr="00A17760" w:rsidRDefault="003969CE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poprzez pocztę elektroniczną na adres</w:t>
      </w:r>
      <w:r w:rsidR="00A247C2" w:rsidRPr="00A17760">
        <w:rPr>
          <w:rFonts w:ascii="Arial" w:hAnsi="Arial" w:cs="Arial"/>
        </w:rPr>
        <w:t xml:space="preserve">: </w:t>
      </w:r>
      <w:hyperlink r:id="rId7" w:history="1">
        <w:r w:rsidR="00A247C2" w:rsidRPr="00A17760">
          <w:rPr>
            <w:rStyle w:val="Hipercze"/>
            <w:rFonts w:ascii="Arial" w:eastAsia="Times New Roman" w:hAnsi="Arial" w:cs="Arial"/>
            <w:bCs/>
            <w:lang w:eastAsia="pl-PL"/>
          </w:rPr>
          <w:t>iod@mon.gov.pl</w:t>
        </w:r>
      </w:hyperlink>
      <w:r w:rsidR="00A247C2" w:rsidRPr="00A17760">
        <w:rPr>
          <w:rFonts w:ascii="Arial" w:eastAsia="Times New Roman" w:hAnsi="Arial" w:cs="Arial"/>
          <w:bCs/>
          <w:lang w:eastAsia="pl-PL"/>
        </w:rPr>
        <w:t>,</w:t>
      </w:r>
    </w:p>
    <w:p w14:paraId="273DCAB2" w14:textId="3D90C46D" w:rsidR="00A247C2" w:rsidRPr="00A17760" w:rsidRDefault="00A247C2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lub listownie na adres: Ministerstwo Obrony Narodowej al. Niepodległości 218, 00-911 Warszawa, z dopiskiem „Inspektor Ochrony Danych”.</w:t>
      </w:r>
    </w:p>
    <w:p w14:paraId="3F2FFFC5" w14:textId="651CACD2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Podstawą prawną przetwarzania danych osobowych jest 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art. 6 ust. 1 lit. </w:t>
      </w:r>
      <w:r w:rsidRPr="00A17760">
        <w:rPr>
          <w:rFonts w:ascii="Arial" w:eastAsia="Times New Roman" w:hAnsi="Arial" w:cs="Arial"/>
          <w:bCs/>
          <w:lang w:eastAsia="pl-PL"/>
        </w:rPr>
        <w:t>e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 RODO, </w:t>
      </w:r>
      <w:r w:rsidRPr="00A17760">
        <w:rPr>
          <w:rFonts w:ascii="Arial" w:eastAsia="Times New Roman" w:hAnsi="Arial" w:cs="Arial"/>
          <w:bCs/>
          <w:lang w:eastAsia="pl-PL"/>
        </w:rPr>
        <w:t>tj.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przetwarzanie danych jest niezbędne do wykonania zadania realizowanego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Pr="00A17760">
        <w:rPr>
          <w:rFonts w:ascii="Arial" w:eastAsia="Times New Roman" w:hAnsi="Arial" w:cs="Arial"/>
          <w:bCs/>
          <w:lang w:eastAsia="pl-PL"/>
        </w:rPr>
        <w:t>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interesie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publicznym</w:t>
      </w:r>
      <w:r w:rsidR="00634398" w:rsidRPr="00A17760">
        <w:rPr>
          <w:rFonts w:ascii="Arial" w:eastAsia="Times New Roman" w:hAnsi="Arial" w:cs="Arial"/>
          <w:bCs/>
          <w:lang w:eastAsia="pl-PL"/>
        </w:rPr>
        <w:t>.</w:t>
      </w:r>
    </w:p>
    <w:p w14:paraId="2F73FA51" w14:textId="7C20E404" w:rsidR="000763BF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Dostęp</w:t>
      </w:r>
      <w:r w:rsidRPr="00A17760">
        <w:rPr>
          <w:rFonts w:ascii="Arial" w:eastAsia="Times New Roman" w:hAnsi="Arial" w:cs="Arial"/>
          <w:bCs/>
          <w:lang w:eastAsia="pl-PL"/>
        </w:rPr>
        <w:t xml:space="preserve"> do danych posiadają wyłącznie uprawnieni pracownicy Ministerstwa </w:t>
      </w:r>
      <w:r w:rsidR="00DB7709" w:rsidRPr="00A17760">
        <w:rPr>
          <w:rFonts w:ascii="Arial" w:eastAsia="Times New Roman" w:hAnsi="Arial" w:cs="Arial"/>
          <w:bCs/>
          <w:lang w:eastAsia="pl-PL"/>
        </w:rPr>
        <w:t xml:space="preserve">Obrony Narodowej </w:t>
      </w:r>
      <w:r w:rsidR="00457F62" w:rsidRPr="00A17760">
        <w:rPr>
          <w:rFonts w:ascii="Arial" w:eastAsia="Times New Roman" w:hAnsi="Arial" w:cs="Arial"/>
          <w:bCs/>
          <w:lang w:eastAsia="pl-PL"/>
        </w:rPr>
        <w:br/>
      </w:r>
      <w:r w:rsidRPr="00A17760">
        <w:rPr>
          <w:rFonts w:ascii="Arial" w:eastAsia="Times New Roman" w:hAnsi="Arial" w:cs="Arial"/>
          <w:bCs/>
          <w:lang w:eastAsia="pl-PL"/>
        </w:rPr>
        <w:t xml:space="preserve">i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Attaché </w:t>
      </w:r>
      <w:r w:rsidR="00A247C2" w:rsidRPr="00A17760">
        <w:rPr>
          <w:rFonts w:ascii="Arial" w:eastAsia="Times New Roman" w:hAnsi="Arial" w:cs="Arial"/>
          <w:bCs/>
          <w:lang w:eastAsia="pl-PL"/>
        </w:rPr>
        <w:t xml:space="preserve">Obrony przy Ambasadzie RP </w:t>
      </w:r>
      <w:r w:rsidR="00141470" w:rsidRPr="00A17760">
        <w:rPr>
          <w:rFonts w:ascii="Arial" w:eastAsia="Times New Roman" w:hAnsi="Arial" w:cs="Arial"/>
          <w:bCs/>
          <w:lang w:eastAsia="pl-PL"/>
        </w:rPr>
        <w:t>w Brasilii</w:t>
      </w:r>
      <w:r w:rsidR="002D6B0A">
        <w:rPr>
          <w:rFonts w:ascii="Arial" w:eastAsia="Times New Roman" w:hAnsi="Arial" w:cs="Arial"/>
          <w:bCs/>
          <w:lang w:eastAsia="pl-PL"/>
        </w:rPr>
        <w:t>.</w:t>
      </w:r>
    </w:p>
    <w:p w14:paraId="6378687F" w14:textId="369A8FB2" w:rsidR="005146D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Dane</w:t>
      </w:r>
      <w:r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osobowe </w:t>
      </w:r>
      <w:r w:rsidR="00D97BAD" w:rsidRPr="00A17760">
        <w:rPr>
          <w:rFonts w:ascii="Arial" w:eastAsia="Times New Roman" w:hAnsi="Arial" w:cs="Arial"/>
          <w:bCs/>
          <w:lang w:eastAsia="pl-PL"/>
        </w:rPr>
        <w:t xml:space="preserve">mogą być </w:t>
      </w:r>
      <w:r w:rsidR="005146DC" w:rsidRPr="00A17760">
        <w:rPr>
          <w:rFonts w:ascii="Arial" w:eastAsia="Times New Roman" w:hAnsi="Arial" w:cs="Arial"/>
          <w:bCs/>
          <w:lang w:eastAsia="pl-PL"/>
        </w:rPr>
        <w:t>przekazywane podmiotom przetwarzającym dane osobowe na</w:t>
      </w:r>
      <w:r w:rsidR="00A17760">
        <w:rPr>
          <w:rFonts w:ascii="Arial" w:eastAsia="Times New Roman" w:hAnsi="Arial" w:cs="Arial"/>
          <w:bCs/>
          <w:lang w:eastAsia="pl-PL"/>
        </w:rPr>
        <w:t> </w:t>
      </w:r>
      <w:r w:rsidR="005146DC" w:rsidRPr="00A17760">
        <w:rPr>
          <w:rFonts w:ascii="Arial" w:eastAsia="Times New Roman" w:hAnsi="Arial" w:cs="Arial"/>
          <w:bCs/>
          <w:lang w:eastAsia="pl-PL"/>
        </w:rPr>
        <w:t>zlecenie administratora, a także innym podmiotom uprawnionym na podstawie przepisów prawa.</w:t>
      </w:r>
    </w:p>
    <w:p w14:paraId="0B948C58" w14:textId="0858D1D9" w:rsidR="000763BF" w:rsidRPr="002D6B0A" w:rsidRDefault="001830BD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>Dane będą przekazywane do Ministerstwa Spraw Zagranicznych Federacyjnej Republiki Brazylii w</w:t>
      </w:r>
      <w:r w:rsidR="00634398" w:rsidRPr="002D6B0A">
        <w:rPr>
          <w:rFonts w:ascii="Arial" w:eastAsia="Times New Roman" w:hAnsi="Arial" w:cs="Arial"/>
          <w:bCs/>
          <w:lang w:eastAsia="pl-PL"/>
        </w:rPr>
        <w:t>yłącznie w przypadku oferenta, który wygra przetarg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004F1688" w14:textId="77777777" w:rsidR="00D97BAD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 xml:space="preserve">Dane osobowe oferentów będą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przetwarzane </w:t>
      </w:r>
      <w:r w:rsidRPr="00A17760">
        <w:rPr>
          <w:rFonts w:ascii="Arial" w:eastAsia="Times New Roman" w:hAnsi="Arial" w:cs="Arial"/>
          <w:bCs/>
          <w:lang w:eastAsia="pl-PL"/>
        </w:rPr>
        <w:t xml:space="preserve">do czasu zakończenia przetargu, a następnie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przechowywane </w:t>
      </w:r>
      <w:r w:rsidR="00E34C2C" w:rsidRPr="00A17760">
        <w:rPr>
          <w:rFonts w:ascii="Arial" w:eastAsia="Times New Roman" w:hAnsi="Arial" w:cs="Arial"/>
          <w:bCs/>
          <w:lang w:eastAsia="pl-PL"/>
        </w:rPr>
        <w:t>przez 5 lat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, co </w:t>
      </w:r>
      <w:r w:rsidR="00E34C2C" w:rsidRPr="00A17760">
        <w:rPr>
          <w:rFonts w:ascii="Arial" w:eastAsia="Times New Roman" w:hAnsi="Arial" w:cs="Arial"/>
          <w:bCs/>
          <w:lang w:eastAsia="pl-PL"/>
        </w:rPr>
        <w:t>wynika z przepisów prawa, tj. zgodnie z obowiązującym 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="00E34C2C" w:rsidRPr="00A17760">
        <w:rPr>
          <w:rFonts w:ascii="Arial" w:eastAsia="Times New Roman" w:hAnsi="Arial" w:cs="Arial"/>
          <w:bCs/>
          <w:lang w:eastAsia="pl-PL"/>
        </w:rPr>
        <w:t>Ministerstwie Obrony Narodowej „Jednolitym Rzeczowym Wykazem Akt”.</w:t>
      </w:r>
      <w:r w:rsidR="00634398" w:rsidRPr="00A17760">
        <w:rPr>
          <w:rFonts w:ascii="Arial" w:eastAsia="Times New Roman" w:hAnsi="Arial" w:cs="Arial"/>
          <w:bCs/>
          <w:lang w:eastAsia="pl-PL"/>
        </w:rPr>
        <w:t xml:space="preserve"> </w:t>
      </w:r>
    </w:p>
    <w:p w14:paraId="6805F65B" w14:textId="79DF470D" w:rsidR="00D97BAD" w:rsidRPr="002D6B0A" w:rsidRDefault="00D97BAD" w:rsidP="00D97BAD">
      <w:pPr>
        <w:pStyle w:val="Akapitzlist"/>
        <w:suppressAutoHyphens/>
        <w:autoSpaceDE w:val="0"/>
        <w:autoSpaceDN w:val="0"/>
        <w:adjustRightInd w:val="0"/>
        <w:spacing w:before="120" w:after="0" w:line="280" w:lineRule="exact"/>
        <w:ind w:left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>Jeśli chodzi o oferenta, który wygra przetarg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 publiczny</w:t>
      </w:r>
      <w:r w:rsidRPr="002D6B0A">
        <w:rPr>
          <w:rFonts w:ascii="Arial" w:eastAsia="Times New Roman" w:hAnsi="Arial" w:cs="Arial"/>
          <w:bCs/>
          <w:lang w:eastAsia="pl-PL"/>
        </w:rPr>
        <w:t>, ww. okres liczy się od dnia zakończenia procedur administracyjnych w Ministerstwie Spraw Zagranicznych Federacyjnej Republiki Brazylii i 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przekazaniu </w:t>
      </w:r>
      <w:r w:rsidRPr="002D6B0A">
        <w:rPr>
          <w:rFonts w:ascii="Arial" w:eastAsia="Times New Roman" w:hAnsi="Arial" w:cs="Arial"/>
          <w:bCs/>
          <w:lang w:eastAsia="pl-PL"/>
        </w:rPr>
        <w:t>pojazdu</w:t>
      </w:r>
      <w:r w:rsidR="00E422E8" w:rsidRPr="002D6B0A">
        <w:rPr>
          <w:rFonts w:ascii="Arial" w:eastAsia="Times New Roman" w:hAnsi="Arial" w:cs="Arial"/>
          <w:bCs/>
          <w:lang w:eastAsia="pl-PL"/>
        </w:rPr>
        <w:t xml:space="preserve"> kupującemu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7D1BA211" w14:textId="66383C87" w:rsidR="00E34C2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Osobie, której dane dotyczą, przysługują </w:t>
      </w:r>
      <w:r w:rsidR="00E34C2C" w:rsidRPr="00A17760">
        <w:rPr>
          <w:rFonts w:ascii="Arial" w:hAnsi="Arial" w:cs="Arial"/>
        </w:rPr>
        <w:t xml:space="preserve">w szczególności </w:t>
      </w:r>
      <w:r w:rsidRPr="00A17760">
        <w:rPr>
          <w:rFonts w:ascii="Arial" w:hAnsi="Arial" w:cs="Arial"/>
        </w:rPr>
        <w:t>praw</w:t>
      </w:r>
      <w:r w:rsidR="00E34C2C" w:rsidRPr="00A17760">
        <w:rPr>
          <w:rFonts w:ascii="Arial" w:hAnsi="Arial" w:cs="Arial"/>
        </w:rPr>
        <w:t>o</w:t>
      </w:r>
      <w:r w:rsidRPr="00A17760">
        <w:rPr>
          <w:rFonts w:ascii="Arial" w:hAnsi="Arial" w:cs="Arial"/>
        </w:rPr>
        <w:t xml:space="preserve"> do</w:t>
      </w:r>
      <w:r w:rsidR="00E34C2C" w:rsidRPr="00A17760">
        <w:rPr>
          <w:rFonts w:ascii="Arial" w:hAnsi="Arial" w:cs="Arial"/>
        </w:rPr>
        <w:t>:</w:t>
      </w:r>
    </w:p>
    <w:p w14:paraId="0818A563" w14:textId="77DA02E2" w:rsidR="00E34C2C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dostępu do danych osobowych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15 RODO)</w:t>
      </w:r>
      <w:r w:rsidRPr="00A17760">
        <w:rPr>
          <w:rFonts w:ascii="Arial" w:eastAsia="Times New Roman" w:hAnsi="Arial" w:cs="Arial"/>
          <w:lang w:eastAsia="pl-PL"/>
        </w:rPr>
        <w:t>, żądania ich sprostowania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16 RODO)</w:t>
      </w:r>
      <w:r w:rsidRPr="00A17760">
        <w:rPr>
          <w:rFonts w:ascii="Arial" w:eastAsia="Times New Roman" w:hAnsi="Arial" w:cs="Arial"/>
          <w:lang w:eastAsia="pl-PL"/>
        </w:rPr>
        <w:t>; ograniczenia przetwarzania, w przypadkach wymieniowych w</w:t>
      </w:r>
      <w:r w:rsidR="00B24317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RODO </w:t>
      </w:r>
      <w:r w:rsidR="00B24317" w:rsidRPr="00A17760">
        <w:rPr>
          <w:rFonts w:ascii="Arial" w:eastAsia="Times New Roman" w:hAnsi="Arial" w:cs="Arial"/>
          <w:lang w:eastAsia="pl-PL"/>
        </w:rPr>
        <w:t xml:space="preserve">(art. 18 </w:t>
      </w:r>
      <w:r w:rsidRPr="00A17760">
        <w:rPr>
          <w:rFonts w:ascii="Arial" w:eastAsia="Times New Roman" w:hAnsi="Arial" w:cs="Arial"/>
          <w:lang w:eastAsia="pl-PL"/>
        </w:rPr>
        <w:t>RODO</w:t>
      </w:r>
      <w:r w:rsidR="00B24317" w:rsidRPr="00A17760">
        <w:rPr>
          <w:rFonts w:ascii="Arial" w:eastAsia="Times New Roman" w:hAnsi="Arial" w:cs="Arial"/>
          <w:lang w:eastAsia="pl-PL"/>
        </w:rPr>
        <w:t>)</w:t>
      </w:r>
      <w:r w:rsidRPr="00A17760">
        <w:rPr>
          <w:rFonts w:ascii="Arial" w:eastAsia="Times New Roman" w:hAnsi="Arial" w:cs="Arial"/>
          <w:lang w:eastAsia="pl-PL"/>
        </w:rPr>
        <w:t>,</w:t>
      </w:r>
    </w:p>
    <w:p w14:paraId="002741C2" w14:textId="1544FDB0" w:rsidR="000763BF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wniesienia skargi do Prezesa Urzędu Ochrony Danych</w:t>
      </w:r>
      <w:r w:rsidR="00141470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Osobowych, tj. polskiego organu nadzorczego </w:t>
      </w:r>
      <w:r w:rsidR="00141470" w:rsidRPr="00A17760">
        <w:rPr>
          <w:rFonts w:ascii="Arial" w:eastAsia="Times New Roman" w:hAnsi="Arial" w:cs="Arial"/>
          <w:lang w:eastAsia="pl-PL"/>
        </w:rPr>
        <w:t>(art. 77 ust. 1 RODO).</w:t>
      </w:r>
      <w:r w:rsidR="000763BF" w:rsidRPr="00A17760">
        <w:rPr>
          <w:rFonts w:ascii="Arial" w:eastAsia="Times New Roman" w:hAnsi="Arial" w:cs="Arial"/>
          <w:lang w:eastAsia="pl-PL"/>
        </w:rPr>
        <w:t xml:space="preserve"> </w:t>
      </w:r>
    </w:p>
    <w:p w14:paraId="431D6DB3" w14:textId="77777777" w:rsidR="00D97BAD" w:rsidRPr="00A17760" w:rsidRDefault="00D97BAD" w:rsidP="00D97BAD">
      <w:pPr>
        <w:spacing w:before="120"/>
        <w:ind w:left="425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Informuję, że prawo do sprzeciwu nie przysługuje Pani/Panu ze względu na to, że istnieją ważne, prawnie uzasadnione podstawy do przetwarzania wiążące się między innymi z brakiem możliwości ingerencji w treść umowy, w której wymienione są Pani/Pana dane, a także podstawy do ustalenia, dochodzenia lub obrony ewentualnych roszczeń.</w:t>
      </w:r>
    </w:p>
    <w:p w14:paraId="4362B3B9" w14:textId="100521DB" w:rsidR="005C09B6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Dane osobowe nie będą przetwarzane w sposób zautomatyzowany, </w:t>
      </w:r>
      <w:r w:rsidRPr="00A17760">
        <w:rPr>
          <w:rFonts w:ascii="Arial" w:eastAsia="Times New Roman" w:hAnsi="Arial" w:cs="Arial"/>
          <w:lang w:eastAsia="pl-PL"/>
        </w:rPr>
        <w:t xml:space="preserve">który będzie miał wpływ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 xml:space="preserve">na podejmowanie decyzji mogących wywołać skutki prawne lub w podobny sposób istotnie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>na nią wpłynąć. Dane nie będą poddawane profilowaniu.</w:t>
      </w:r>
    </w:p>
    <w:sectPr w:rsidR="005C09B6" w:rsidRPr="00A17760" w:rsidSect="0063439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E6D"/>
    <w:multiLevelType w:val="hybridMultilevel"/>
    <w:tmpl w:val="1F4AB41C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0441"/>
    <w:multiLevelType w:val="hybridMultilevel"/>
    <w:tmpl w:val="C150A0DE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37532275">
    <w:abstractNumId w:val="1"/>
  </w:num>
  <w:num w:numId="2" w16cid:durableId="2123571026">
    <w:abstractNumId w:val="2"/>
  </w:num>
  <w:num w:numId="3" w16cid:durableId="164038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15DF8"/>
    <w:rsid w:val="000763BF"/>
    <w:rsid w:val="001143AC"/>
    <w:rsid w:val="00141470"/>
    <w:rsid w:val="001830BD"/>
    <w:rsid w:val="00265C08"/>
    <w:rsid w:val="002D6B0A"/>
    <w:rsid w:val="00360A39"/>
    <w:rsid w:val="00366868"/>
    <w:rsid w:val="003969CE"/>
    <w:rsid w:val="003F019B"/>
    <w:rsid w:val="004552D2"/>
    <w:rsid w:val="00457F62"/>
    <w:rsid w:val="00484DC6"/>
    <w:rsid w:val="004864A6"/>
    <w:rsid w:val="005146DC"/>
    <w:rsid w:val="005C09B6"/>
    <w:rsid w:val="005F0E31"/>
    <w:rsid w:val="00634398"/>
    <w:rsid w:val="006430DE"/>
    <w:rsid w:val="00671A6E"/>
    <w:rsid w:val="006F2498"/>
    <w:rsid w:val="0074444D"/>
    <w:rsid w:val="00754B58"/>
    <w:rsid w:val="007819C3"/>
    <w:rsid w:val="00782F2E"/>
    <w:rsid w:val="007E08B6"/>
    <w:rsid w:val="00894ECD"/>
    <w:rsid w:val="00913CE6"/>
    <w:rsid w:val="00A17760"/>
    <w:rsid w:val="00A247C2"/>
    <w:rsid w:val="00AE6B24"/>
    <w:rsid w:val="00AF431E"/>
    <w:rsid w:val="00B24317"/>
    <w:rsid w:val="00BF5AD2"/>
    <w:rsid w:val="00CA59D8"/>
    <w:rsid w:val="00D069EF"/>
    <w:rsid w:val="00D16335"/>
    <w:rsid w:val="00D97BAD"/>
    <w:rsid w:val="00DB7709"/>
    <w:rsid w:val="00DE1756"/>
    <w:rsid w:val="00E33F36"/>
    <w:rsid w:val="00E34C2C"/>
    <w:rsid w:val="00E357BA"/>
    <w:rsid w:val="00E422E8"/>
    <w:rsid w:val="00E47BDD"/>
    <w:rsid w:val="00F41EA5"/>
    <w:rsid w:val="00F864D9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54b1VMMk5Kb0ZGMTZaUTV3RWg1a0c4bnFTczRMT1VCe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ytphagr5YeN243Bn9OPlwzkz+mE+q9wZ72v/+20BkXk=</DigestValue>
      </Reference>
      <Reference URI="#INFO">
        <DigestMethod Algorithm="http://www.w3.org/2001/04/xmlenc#sha256"/>
        <DigestValue>nb1qxaF608pnUzKuXqlbjUru5SaZP3uQze6obLLmPwc=</DigestValue>
      </Reference>
    </SignedInfo>
    <SignatureValue>kt9F/J8DMv8o9m53fhHI95Z2k01yCqS1ssZeabKZncGTzTVzIu6nJ+ZLcAluIv08wCeTEsYu+IqIwjnocxPfAQ==</SignatureValue>
    <Object Id="INFO">
      <ArrayOfString xmlns:xsd="http://www.w3.org/2001/XMLSchema" xmlns:xsi="http://www.w3.org/2001/XMLSchema-instance" xmlns="">
        <string>xoUL2NJoFF16ZQ5wEh5kG8nqSs4LOUBy</string>
      </ArrayOfString>
    </Object>
  </Signature>
</WrappedLabelInfo>
</file>

<file path=customXml/itemProps1.xml><?xml version="1.0" encoding="utf-8"?>
<ds:datastoreItem xmlns:ds="http://schemas.openxmlformats.org/officeDocument/2006/customXml" ds:itemID="{2F95B223-5B90-49AF-82B7-6E57EC649BF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65EBA50-13C2-4EC7-8F39-435C45D99CD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2539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Owczarek Dariusz</cp:lastModifiedBy>
  <cp:revision>4</cp:revision>
  <cp:lastPrinted>2025-07-03T08:26:00Z</cp:lastPrinted>
  <dcterms:created xsi:type="dcterms:W3CDTF">2025-07-03T08:28:00Z</dcterms:created>
  <dcterms:modified xsi:type="dcterms:W3CDTF">2025-07-03T12:05:00Z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bd568c22-2b29-459c-a6a2-d8ff8aa50b04</vt:lpwstr>
  </property>
  <property fmtid="{D5CDD505-2E9C-101B-9397-08002B2CF9AE}" pid="3" name="bjSaver">
    <vt:lpwstr>z5gVISYVe7a2UOX3r9CYfUjGWwAGTFPh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  <property fmtid="{D5CDD505-2E9C-101B-9397-08002B2CF9AE}" pid="9" name="bjpmDocIH">
    <vt:lpwstr>zYQ4Zgx1H4HRbx8DlUxUA4HQBx7nR7Ss</vt:lpwstr>
  </property>
</Properties>
</file>