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82A875" w14:textId="637DDFC9" w:rsidR="00C6578A" w:rsidRPr="00EB7A5B" w:rsidRDefault="00C6578A" w:rsidP="00C6578A">
      <w:pPr>
        <w:spacing w:line="360" w:lineRule="auto"/>
        <w:jc w:val="both"/>
        <w:rPr>
          <w:sz w:val="26"/>
          <w:szCs w:val="26"/>
        </w:rPr>
      </w:pPr>
      <w:r w:rsidRPr="00044F9B">
        <w:rPr>
          <w:sz w:val="26"/>
          <w:szCs w:val="26"/>
        </w:rPr>
        <w:t>Sygn. akt PO II Ds.</w:t>
      </w:r>
      <w:r w:rsidR="002B46F8">
        <w:rPr>
          <w:sz w:val="26"/>
          <w:szCs w:val="26"/>
        </w:rPr>
        <w:t xml:space="preserve"> </w:t>
      </w:r>
      <w:r w:rsidR="00974B8B">
        <w:rPr>
          <w:sz w:val="26"/>
          <w:szCs w:val="26"/>
        </w:rPr>
        <w:t>18</w:t>
      </w:r>
      <w:r w:rsidRPr="00EB7A5B">
        <w:rPr>
          <w:sz w:val="26"/>
          <w:szCs w:val="26"/>
        </w:rPr>
        <w:t>.20</w:t>
      </w:r>
      <w:r>
        <w:rPr>
          <w:sz w:val="26"/>
          <w:szCs w:val="26"/>
        </w:rPr>
        <w:t>21</w:t>
      </w:r>
      <w:r w:rsidRPr="00044F9B">
        <w:rPr>
          <w:sz w:val="26"/>
          <w:szCs w:val="26"/>
        </w:rPr>
        <w:tab/>
      </w:r>
      <w:r w:rsidRPr="00044F9B">
        <w:rPr>
          <w:sz w:val="26"/>
          <w:szCs w:val="26"/>
        </w:rPr>
        <w:tab/>
        <w:t xml:space="preserve">    </w:t>
      </w:r>
      <w:r w:rsidR="0030755A">
        <w:rPr>
          <w:sz w:val="26"/>
          <w:szCs w:val="26"/>
        </w:rPr>
        <w:t xml:space="preserve">      </w:t>
      </w:r>
      <w:r>
        <w:rPr>
          <w:sz w:val="26"/>
          <w:szCs w:val="26"/>
        </w:rPr>
        <w:t>Sosnowiec</w:t>
      </w:r>
      <w:r w:rsidRPr="00044F9B">
        <w:rPr>
          <w:sz w:val="26"/>
          <w:szCs w:val="26"/>
        </w:rPr>
        <w:t>, dnia</w:t>
      </w:r>
      <w:r w:rsidR="00E20054">
        <w:rPr>
          <w:sz w:val="26"/>
          <w:szCs w:val="26"/>
        </w:rPr>
        <w:t xml:space="preserve"> 04 maja</w:t>
      </w:r>
      <w:r w:rsidR="00290276">
        <w:rPr>
          <w:sz w:val="26"/>
          <w:szCs w:val="26"/>
        </w:rPr>
        <w:t xml:space="preserve"> </w:t>
      </w:r>
      <w:r w:rsidRPr="00EB7A5B">
        <w:rPr>
          <w:sz w:val="26"/>
          <w:szCs w:val="26"/>
        </w:rPr>
        <w:t>202</w:t>
      </w:r>
      <w:r w:rsidR="00290276">
        <w:rPr>
          <w:sz w:val="26"/>
          <w:szCs w:val="26"/>
        </w:rPr>
        <w:t>2</w:t>
      </w:r>
      <w:r w:rsidRPr="00044F9B">
        <w:rPr>
          <w:sz w:val="26"/>
          <w:szCs w:val="26"/>
        </w:rPr>
        <w:t xml:space="preserve"> roku</w:t>
      </w:r>
    </w:p>
    <w:p w14:paraId="4A226595" w14:textId="77777777" w:rsidR="002B46F8" w:rsidRDefault="002B46F8" w:rsidP="00AB7DC3">
      <w:pPr>
        <w:spacing w:line="360" w:lineRule="auto"/>
        <w:jc w:val="both"/>
        <w:rPr>
          <w:b/>
          <w:sz w:val="26"/>
          <w:szCs w:val="26"/>
        </w:rPr>
      </w:pPr>
    </w:p>
    <w:p w14:paraId="249FCF9C" w14:textId="77777777" w:rsidR="002B46F8" w:rsidRDefault="002B46F8" w:rsidP="00AB7DC3">
      <w:pPr>
        <w:spacing w:line="360" w:lineRule="auto"/>
        <w:jc w:val="both"/>
        <w:rPr>
          <w:b/>
          <w:sz w:val="26"/>
          <w:szCs w:val="26"/>
        </w:rPr>
      </w:pPr>
    </w:p>
    <w:p w14:paraId="15F5904A" w14:textId="6283E9DE" w:rsidR="00290276" w:rsidRPr="009D2C71" w:rsidRDefault="00E20054" w:rsidP="00E20054">
      <w:pPr>
        <w:suppressAutoHyphens/>
        <w:autoSpaceDN w:val="0"/>
        <w:spacing w:line="360" w:lineRule="auto"/>
        <w:jc w:val="center"/>
        <w:textAlignment w:val="baseline"/>
        <w:rPr>
          <w:b/>
          <w:sz w:val="26"/>
          <w:szCs w:val="26"/>
        </w:rPr>
      </w:pPr>
      <w:r>
        <w:rPr>
          <w:b/>
          <w:sz w:val="26"/>
          <w:szCs w:val="26"/>
        </w:rPr>
        <w:t>Komunikat dot. publikacji informacji o umorzeniu śledztwa o sygn. PO II Ds. 18.2021</w:t>
      </w:r>
    </w:p>
    <w:p w14:paraId="35CA1CE1" w14:textId="1D63C05B" w:rsidR="002B46F8" w:rsidRDefault="00974B8B" w:rsidP="00BB1D20">
      <w:pPr>
        <w:suppressAutoHyphens/>
        <w:autoSpaceDN w:val="0"/>
        <w:spacing w:line="360" w:lineRule="auto"/>
        <w:textAlignment w:val="baseline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14:paraId="16E6FEA3" w14:textId="05F08226" w:rsidR="00E20054" w:rsidRDefault="00E20054" w:rsidP="00E20054">
      <w:pPr>
        <w:suppressAutoHyphens/>
        <w:autoSpaceDN w:val="0"/>
        <w:spacing w:line="360" w:lineRule="auto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W dniu 29 kwietnia 2022 roku Prokuratura Okręgowa w Sosnowcu umorzyła śledztwo o sygn. PO II Ds. 18.2021,</w:t>
      </w:r>
      <w:r w:rsidR="0030755A">
        <w:rPr>
          <w:sz w:val="26"/>
          <w:szCs w:val="26"/>
        </w:rPr>
        <w:t xml:space="preserve"> które uprzednio było prowadzone przez Prokuraturę Okręgową w Katowicach pod sygn. akt PO II Ds. 20.2018,</w:t>
      </w:r>
      <w:r>
        <w:rPr>
          <w:sz w:val="26"/>
          <w:szCs w:val="26"/>
        </w:rPr>
        <w:t xml:space="preserve"> między innymi w</w:t>
      </w:r>
      <w:r w:rsidR="0030755A">
        <w:rPr>
          <w:sz w:val="26"/>
          <w:szCs w:val="26"/>
        </w:rPr>
        <w:t> </w:t>
      </w:r>
      <w:r>
        <w:rPr>
          <w:sz w:val="26"/>
          <w:szCs w:val="26"/>
        </w:rPr>
        <w:t xml:space="preserve">sprawie, </w:t>
      </w:r>
      <w:r w:rsidRPr="00E20054">
        <w:rPr>
          <w:sz w:val="26"/>
          <w:szCs w:val="26"/>
        </w:rPr>
        <w:t>podejrzenia popełnienia przestępstwa, mającego miejsce w Tychach oraz w</w:t>
      </w:r>
      <w:r w:rsidR="0030755A">
        <w:rPr>
          <w:sz w:val="26"/>
          <w:szCs w:val="26"/>
        </w:rPr>
        <w:t> </w:t>
      </w:r>
      <w:r w:rsidRPr="00E20054">
        <w:rPr>
          <w:sz w:val="26"/>
          <w:szCs w:val="26"/>
        </w:rPr>
        <w:t>innych miejscowościach na terenie kraju, w okresie od dnia 21 maja 2013 roku do dnia 07 stycznia 2019 roku, a</w:t>
      </w:r>
      <w:r>
        <w:rPr>
          <w:sz w:val="26"/>
          <w:szCs w:val="26"/>
        </w:rPr>
        <w:t> </w:t>
      </w:r>
      <w:r w:rsidRPr="00E20054">
        <w:rPr>
          <w:sz w:val="26"/>
          <w:szCs w:val="26"/>
        </w:rPr>
        <w:t xml:space="preserve">polegającego na wprowadzeniu w krótkich odstępach czasu, w wykonaniu z góry powziętego zamiaru oraz w celu osiągnięcia korzyści majątkowej, przez przedstawicieli </w:t>
      </w:r>
      <w:proofErr w:type="spellStart"/>
      <w:r w:rsidRPr="00E20054">
        <w:rPr>
          <w:sz w:val="26"/>
          <w:szCs w:val="26"/>
        </w:rPr>
        <w:t>Nobiles</w:t>
      </w:r>
      <w:proofErr w:type="spellEnd"/>
      <w:r w:rsidRPr="00E20054">
        <w:rPr>
          <w:sz w:val="26"/>
          <w:szCs w:val="26"/>
        </w:rPr>
        <w:t xml:space="preserve"> 2 s.c. Zawisza Adam, </w:t>
      </w:r>
      <w:proofErr w:type="spellStart"/>
      <w:r w:rsidRPr="00E20054">
        <w:rPr>
          <w:sz w:val="26"/>
          <w:szCs w:val="26"/>
        </w:rPr>
        <w:t>Gorzawska</w:t>
      </w:r>
      <w:proofErr w:type="spellEnd"/>
      <w:r w:rsidRPr="00E20054">
        <w:rPr>
          <w:sz w:val="26"/>
          <w:szCs w:val="26"/>
        </w:rPr>
        <w:t xml:space="preserve"> Anna, Czebotar Grzegorz, w błąd 4288 użytkowników internetowej platformy finansowej o</w:t>
      </w:r>
      <w:r w:rsidR="0030755A">
        <w:rPr>
          <w:sz w:val="26"/>
          <w:szCs w:val="26"/>
        </w:rPr>
        <w:t> </w:t>
      </w:r>
      <w:r w:rsidRPr="00E20054">
        <w:rPr>
          <w:sz w:val="26"/>
          <w:szCs w:val="26"/>
        </w:rPr>
        <w:t>nazwie „PRO-ZYSK”, co do zamiaru zawarcia zwrotnej cesji wierzytelności, w</w:t>
      </w:r>
      <w:r w:rsidR="0030755A">
        <w:rPr>
          <w:sz w:val="26"/>
          <w:szCs w:val="26"/>
        </w:rPr>
        <w:t> </w:t>
      </w:r>
      <w:r w:rsidRPr="00E20054">
        <w:rPr>
          <w:sz w:val="26"/>
          <w:szCs w:val="26"/>
        </w:rPr>
        <w:t>przypadku braku spłaty wierzytelności przez dłużnika przez okres dwóch miesięcy, w wyniku czego doprowadzono ich do niekorzystnego rozporządzeniem mieniem wielkiej wartości, w</w:t>
      </w:r>
      <w:r>
        <w:rPr>
          <w:sz w:val="26"/>
          <w:szCs w:val="26"/>
        </w:rPr>
        <w:t> </w:t>
      </w:r>
      <w:r w:rsidRPr="00E20054">
        <w:rPr>
          <w:sz w:val="26"/>
          <w:szCs w:val="26"/>
        </w:rPr>
        <w:t>postaci wpłaty środków pieniężnych tytułem zapłaty za nabyte wierzytelności w</w:t>
      </w:r>
      <w:r>
        <w:rPr>
          <w:sz w:val="26"/>
          <w:szCs w:val="26"/>
        </w:rPr>
        <w:t> </w:t>
      </w:r>
      <w:r w:rsidRPr="00E20054">
        <w:rPr>
          <w:sz w:val="26"/>
          <w:szCs w:val="26"/>
        </w:rPr>
        <w:t>łącznej kwocie, tj. 1.023.185.465,13 zł, tj. o przestępstwo z art. 286 § 1 k.k. w zw. z</w:t>
      </w:r>
      <w:r>
        <w:rPr>
          <w:sz w:val="26"/>
          <w:szCs w:val="26"/>
        </w:rPr>
        <w:t> </w:t>
      </w:r>
      <w:r w:rsidRPr="00E20054">
        <w:rPr>
          <w:sz w:val="26"/>
          <w:szCs w:val="26"/>
        </w:rPr>
        <w:t>art. 294 § 1 k.k. w zw. z art. 12 § 1 k.k. – wobec stwierdzenia, że czyn nie zawiera znamion czynu zabronionego – art. 17 §</w:t>
      </w:r>
      <w:bookmarkStart w:id="0" w:name="_GoBack"/>
      <w:bookmarkEnd w:id="0"/>
      <w:r w:rsidRPr="00E20054">
        <w:rPr>
          <w:sz w:val="26"/>
          <w:szCs w:val="26"/>
        </w:rPr>
        <w:t xml:space="preserve"> 1 pkt 2 k.p.k.</w:t>
      </w:r>
    </w:p>
    <w:p w14:paraId="4BF3E469" w14:textId="149D1AC0" w:rsidR="001D104E" w:rsidRPr="0030755A" w:rsidRDefault="00E20054" w:rsidP="0030755A">
      <w:pPr>
        <w:suppressAutoHyphens/>
        <w:autoSpaceDN w:val="0"/>
        <w:spacing w:line="360" w:lineRule="auto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W związku z powyższym Prokuratura Okręgowa w Sosnowcu zawiadamia w trybie art. 131 § 2 k.p.k. osoby pokrzywdzone o zakończeniu postępowania we wskazanym powyżej zakresie, jednocześnie publikując pouczenie o uprawnieniach i obowiązkach pokrzywdzonego w postępowaniu karnym. Pokrzywdzonemu przysługuje prawo złożenia wniosku w terminie zawitym 7 dni od dnia ogłoszenia, o doręczenie odpisu postanowienia.</w:t>
      </w:r>
    </w:p>
    <w:sectPr w:rsidR="001D104E" w:rsidRPr="0030755A" w:rsidSect="002224BC">
      <w:headerReference w:type="even" r:id="rId7"/>
      <w:headerReference w:type="default" r:id="rId8"/>
      <w:headerReference w:type="first" r:id="rId9"/>
      <w:footerReference w:type="first" r:id="rId10"/>
      <w:pgSz w:w="11907" w:h="16840" w:code="9"/>
      <w:pgMar w:top="2552" w:right="1418" w:bottom="1418" w:left="1418" w:header="567" w:footer="709" w:gutter="0"/>
      <w:cols w:space="708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FF7D3A" w14:textId="77777777" w:rsidR="0050612C" w:rsidRDefault="0050612C">
      <w:r>
        <w:separator/>
      </w:r>
    </w:p>
  </w:endnote>
  <w:endnote w:type="continuationSeparator" w:id="0">
    <w:p w14:paraId="450996A0" w14:textId="77777777" w:rsidR="0050612C" w:rsidRDefault="00506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74F39E" w14:textId="77777777" w:rsidR="00B032E4" w:rsidRPr="00E66951" w:rsidRDefault="00B032E4" w:rsidP="00E66951">
    <w:pPr>
      <w:ind w:right="-1"/>
      <w:jc w:val="center"/>
      <w:rPr>
        <w:bCs/>
        <w:iCs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9BA936" w14:textId="77777777" w:rsidR="0050612C" w:rsidRDefault="0050612C">
      <w:r>
        <w:separator/>
      </w:r>
    </w:p>
  </w:footnote>
  <w:footnote w:type="continuationSeparator" w:id="0">
    <w:p w14:paraId="5DE3E802" w14:textId="77777777" w:rsidR="0050612C" w:rsidRDefault="005061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FCF65" w14:textId="77777777" w:rsidR="00B032E4" w:rsidRDefault="00B032E4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95410BD" w14:textId="77777777" w:rsidR="00B032E4" w:rsidRDefault="00B032E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714597" w14:textId="77777777" w:rsidR="00B032E4" w:rsidRDefault="00B032E4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14:paraId="5B87A5EB" w14:textId="77777777" w:rsidR="00B032E4" w:rsidRDefault="00B032E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794B3C" w14:textId="77777777" w:rsidR="00B032E4" w:rsidRPr="00F132A4" w:rsidRDefault="00175AD5" w:rsidP="006436E8">
    <w:pPr>
      <w:framePr w:w="4418" w:h="1637" w:hSpace="141" w:wrap="around" w:vAnchor="text" w:hAnchor="page" w:x="570" w:y="-140"/>
      <w:jc w:val="center"/>
      <w:rPr>
        <w:spacing w:val="60"/>
        <w:sz w:val="18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257E3DF5" wp14:editId="771BA6BC">
          <wp:simplePos x="0" y="0"/>
          <wp:positionH relativeFrom="column">
            <wp:posOffset>1303655</wp:posOffset>
          </wp:positionH>
          <wp:positionV relativeFrom="paragraph">
            <wp:posOffset>0</wp:posOffset>
          </wp:positionV>
          <wp:extent cx="309245" cy="32131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9245" cy="321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14816EF" w14:textId="77777777" w:rsidR="00B032E4" w:rsidRDefault="00B032E4" w:rsidP="006436E8">
    <w:pPr>
      <w:framePr w:w="4418" w:h="1637" w:hSpace="141" w:wrap="around" w:vAnchor="text" w:hAnchor="page" w:x="570" w:y="-140"/>
      <w:spacing w:before="60"/>
      <w:jc w:val="center"/>
      <w:rPr>
        <w:spacing w:val="20"/>
        <w:sz w:val="18"/>
      </w:rPr>
    </w:pPr>
  </w:p>
  <w:p w14:paraId="75A4BC5E" w14:textId="77777777" w:rsidR="00B032E4" w:rsidRPr="006436E8" w:rsidRDefault="00B032E4" w:rsidP="006436E8">
    <w:pPr>
      <w:framePr w:w="4418" w:h="1637" w:hSpace="141" w:wrap="around" w:vAnchor="text" w:hAnchor="page" w:x="570" w:y="-140"/>
      <w:jc w:val="center"/>
      <w:rPr>
        <w:spacing w:val="20"/>
        <w:sz w:val="18"/>
      </w:rPr>
    </w:pPr>
    <w:r w:rsidRPr="006436E8">
      <w:rPr>
        <w:spacing w:val="20"/>
        <w:sz w:val="18"/>
      </w:rPr>
      <w:t xml:space="preserve">PROKURATURA </w:t>
    </w:r>
    <w:r w:rsidR="00436DBF">
      <w:rPr>
        <w:spacing w:val="20"/>
        <w:sz w:val="18"/>
      </w:rPr>
      <w:t>OKRĘGOWA</w:t>
    </w:r>
  </w:p>
  <w:p w14:paraId="4BDB5191" w14:textId="77777777" w:rsidR="00B032E4" w:rsidRDefault="00B032E4" w:rsidP="00F309EA">
    <w:pPr>
      <w:framePr w:w="4418" w:h="1637" w:hSpace="141" w:wrap="around" w:vAnchor="text" w:hAnchor="page" w:x="570" w:y="-140"/>
      <w:jc w:val="center"/>
      <w:rPr>
        <w:spacing w:val="20"/>
        <w:sz w:val="18"/>
      </w:rPr>
    </w:pPr>
    <w:r w:rsidRPr="00F309EA">
      <w:rPr>
        <w:spacing w:val="20"/>
        <w:sz w:val="18"/>
      </w:rPr>
      <w:t>W SOSNOWCU</w:t>
    </w:r>
  </w:p>
  <w:p w14:paraId="37D50569" w14:textId="16141792" w:rsidR="00837CC2" w:rsidRPr="00837CC2" w:rsidRDefault="00B35085" w:rsidP="00F309EA">
    <w:pPr>
      <w:framePr w:w="4418" w:h="1637" w:hSpace="141" w:wrap="around" w:vAnchor="text" w:hAnchor="page" w:x="570" w:y="-140"/>
      <w:jc w:val="center"/>
      <w:rPr>
        <w:spacing w:val="20"/>
        <w:sz w:val="16"/>
        <w:szCs w:val="16"/>
      </w:rPr>
    </w:pPr>
    <w:r>
      <w:rPr>
        <w:spacing w:val="20"/>
        <w:sz w:val="16"/>
        <w:szCs w:val="16"/>
      </w:rPr>
      <w:t xml:space="preserve">2 </w:t>
    </w:r>
    <w:r w:rsidR="00837CC2" w:rsidRPr="00837CC2">
      <w:rPr>
        <w:spacing w:val="20"/>
        <w:sz w:val="16"/>
        <w:szCs w:val="16"/>
      </w:rPr>
      <w:t>WYDZIA</w:t>
    </w:r>
    <w:r>
      <w:rPr>
        <w:spacing w:val="20"/>
        <w:sz w:val="16"/>
        <w:szCs w:val="16"/>
      </w:rPr>
      <w:t xml:space="preserve">Ł </w:t>
    </w:r>
    <w:r w:rsidR="00860763">
      <w:rPr>
        <w:spacing w:val="20"/>
        <w:sz w:val="16"/>
        <w:szCs w:val="16"/>
      </w:rPr>
      <w:t>DO SPRAW PRZESTĘPCZOŚCI GOSPODARCZEJ</w:t>
    </w:r>
  </w:p>
  <w:p w14:paraId="023D6FE7" w14:textId="77777777" w:rsidR="00436DBF" w:rsidRDefault="00B032E4" w:rsidP="00F309EA">
    <w:pPr>
      <w:framePr w:w="4418" w:h="1637" w:hSpace="141" w:wrap="around" w:vAnchor="text" w:hAnchor="page" w:x="570" w:y="-140"/>
      <w:jc w:val="center"/>
      <w:rPr>
        <w:sz w:val="16"/>
        <w:szCs w:val="16"/>
      </w:rPr>
    </w:pPr>
    <w:r w:rsidRPr="00F309EA">
      <w:rPr>
        <w:sz w:val="16"/>
        <w:szCs w:val="16"/>
      </w:rPr>
      <w:t xml:space="preserve">41-200 Sosnowiec, ul. </w:t>
    </w:r>
    <w:r w:rsidR="00436DBF">
      <w:rPr>
        <w:sz w:val="16"/>
        <w:szCs w:val="16"/>
      </w:rPr>
      <w:t>Teatralna 9</w:t>
    </w:r>
  </w:p>
  <w:p w14:paraId="09FAB3D5" w14:textId="77777777" w:rsidR="00436DBF" w:rsidRDefault="00436DBF" w:rsidP="00F309EA">
    <w:pPr>
      <w:framePr w:w="4418" w:h="1637" w:hSpace="141" w:wrap="around" w:vAnchor="text" w:hAnchor="page" w:x="570" w:y="-140"/>
      <w:jc w:val="center"/>
      <w:rPr>
        <w:sz w:val="16"/>
        <w:szCs w:val="16"/>
      </w:rPr>
    </w:pPr>
    <w:proofErr w:type="spellStart"/>
    <w:r>
      <w:rPr>
        <w:sz w:val="16"/>
        <w:szCs w:val="16"/>
      </w:rPr>
      <w:t>tel</w:t>
    </w:r>
    <w:proofErr w:type="spellEnd"/>
    <w:r w:rsidR="00B032E4" w:rsidRPr="00F309EA">
      <w:rPr>
        <w:sz w:val="16"/>
        <w:szCs w:val="16"/>
      </w:rPr>
      <w:t>: 32</w:t>
    </w:r>
    <w:r w:rsidR="00AD1E31">
      <w:rPr>
        <w:sz w:val="16"/>
        <w:szCs w:val="16"/>
      </w:rPr>
      <w:t> 758-5317</w:t>
    </w:r>
  </w:p>
  <w:p w14:paraId="71D1ADB9" w14:textId="121B1989" w:rsidR="00B032E4" w:rsidRPr="006436E8" w:rsidRDefault="00436DBF" w:rsidP="00F309EA">
    <w:pPr>
      <w:framePr w:w="4418" w:h="1637" w:hSpace="141" w:wrap="around" w:vAnchor="text" w:hAnchor="page" w:x="570" w:y="-140"/>
      <w:jc w:val="center"/>
      <w:rPr>
        <w:bCs/>
        <w:iCs/>
        <w:sz w:val="18"/>
        <w:szCs w:val="18"/>
      </w:rPr>
    </w:pPr>
    <w:r>
      <w:rPr>
        <w:sz w:val="16"/>
        <w:szCs w:val="16"/>
      </w:rPr>
      <w:t>email</w:t>
    </w:r>
    <w:r w:rsidR="00B032E4" w:rsidRPr="00F309EA">
      <w:rPr>
        <w:sz w:val="16"/>
        <w:szCs w:val="16"/>
      </w:rPr>
      <w:t xml:space="preserve">: </w:t>
    </w:r>
    <w:r w:rsidR="008327C4">
      <w:rPr>
        <w:sz w:val="16"/>
        <w:szCs w:val="16"/>
      </w:rPr>
      <w:t>biuro.podawcze</w:t>
    </w:r>
    <w:r w:rsidR="00366E39">
      <w:rPr>
        <w:sz w:val="16"/>
        <w:szCs w:val="16"/>
      </w:rPr>
      <w:t>.posos</w:t>
    </w:r>
    <w:r w:rsidR="008327C4">
      <w:rPr>
        <w:sz w:val="16"/>
        <w:szCs w:val="16"/>
      </w:rPr>
      <w:t>@sosnowiec.po.gov.pl</w:t>
    </w:r>
  </w:p>
  <w:p w14:paraId="14027DA6" w14:textId="77777777" w:rsidR="00B032E4" w:rsidRDefault="00B032E4">
    <w:pPr>
      <w:pStyle w:val="Nagwek"/>
      <w:tabs>
        <w:tab w:val="clear" w:pos="4703"/>
        <w:tab w:val="clear" w:pos="9406"/>
      </w:tabs>
      <w:ind w:right="-427" w:firstLine="4395"/>
      <w:jc w:val="right"/>
      <w:rPr>
        <w:rFonts w:ascii="Arial" w:hAnsi="Arial"/>
        <w:spacing w:val="20"/>
        <w:sz w:val="18"/>
      </w:rPr>
    </w:pPr>
  </w:p>
  <w:p w14:paraId="3E9AFFC7" w14:textId="77777777" w:rsidR="00B032E4" w:rsidRDefault="00B032E4">
    <w:pPr>
      <w:pStyle w:val="Nagwek"/>
      <w:tabs>
        <w:tab w:val="clear" w:pos="4703"/>
        <w:tab w:val="clear" w:pos="9406"/>
      </w:tabs>
      <w:ind w:right="-427" w:firstLine="4395"/>
      <w:jc w:val="right"/>
      <w:rPr>
        <w:rFonts w:ascii="Arial" w:hAnsi="Arial"/>
        <w:spacing w:val="20"/>
        <w:sz w:val="18"/>
      </w:rPr>
    </w:pPr>
  </w:p>
  <w:p w14:paraId="5B535127" w14:textId="77777777" w:rsidR="00B032E4" w:rsidRPr="00F132A4" w:rsidRDefault="00B032E4" w:rsidP="00AB7DC3">
    <w:pPr>
      <w:pStyle w:val="Nagwek"/>
      <w:tabs>
        <w:tab w:val="clear" w:pos="4703"/>
        <w:tab w:val="clear" w:pos="9406"/>
      </w:tabs>
      <w:ind w:right="-427"/>
      <w:rPr>
        <w:spacing w:val="20"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6A11A0"/>
    <w:multiLevelType w:val="hybridMultilevel"/>
    <w:tmpl w:val="A734FF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8D285C"/>
    <w:multiLevelType w:val="singleLevel"/>
    <w:tmpl w:val="E5C2E0B8"/>
    <w:lvl w:ilvl="0">
      <w:start w:val="1"/>
      <w:numFmt w:val="bullet"/>
      <w:lvlText w:val="–"/>
      <w:lvlJc w:val="left"/>
      <w:pPr>
        <w:tabs>
          <w:tab w:val="num" w:pos="360"/>
        </w:tabs>
        <w:ind w:left="340" w:hanging="340"/>
      </w:pPr>
      <w:rPr>
        <w:rFonts w:ascii="Times New Roman" w:hAnsi="Times New Roman" w:hint="default"/>
        <w:sz w:val="16"/>
        <w:szCs w:val="16"/>
      </w:rPr>
    </w:lvl>
  </w:abstractNum>
  <w:abstractNum w:abstractNumId="2" w15:restartNumberingAfterBreak="0">
    <w:nsid w:val="3E8942C4"/>
    <w:multiLevelType w:val="hybridMultilevel"/>
    <w:tmpl w:val="79D8D842"/>
    <w:lvl w:ilvl="0" w:tplc="D07824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A94023"/>
    <w:multiLevelType w:val="hybridMultilevel"/>
    <w:tmpl w:val="6FFA600C"/>
    <w:lvl w:ilvl="0" w:tplc="383242C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4" w15:restartNumberingAfterBreak="0">
    <w:nsid w:val="631C7A63"/>
    <w:multiLevelType w:val="hybridMultilevel"/>
    <w:tmpl w:val="1B7CBE90"/>
    <w:lvl w:ilvl="0" w:tplc="383242C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78A"/>
    <w:rsid w:val="000000F4"/>
    <w:rsid w:val="00002239"/>
    <w:rsid w:val="000050AD"/>
    <w:rsid w:val="00014FF3"/>
    <w:rsid w:val="000164BB"/>
    <w:rsid w:val="0002173A"/>
    <w:rsid w:val="00022E33"/>
    <w:rsid w:val="00023ABC"/>
    <w:rsid w:val="00026233"/>
    <w:rsid w:val="0003542E"/>
    <w:rsid w:val="00037B1A"/>
    <w:rsid w:val="000573BC"/>
    <w:rsid w:val="0007495E"/>
    <w:rsid w:val="0007505B"/>
    <w:rsid w:val="00092403"/>
    <w:rsid w:val="00095104"/>
    <w:rsid w:val="000A2A35"/>
    <w:rsid w:val="000A7ABA"/>
    <w:rsid w:val="000B7CB0"/>
    <w:rsid w:val="000C186B"/>
    <w:rsid w:val="000D2321"/>
    <w:rsid w:val="000D7FFC"/>
    <w:rsid w:val="000E6918"/>
    <w:rsid w:val="00103C81"/>
    <w:rsid w:val="00110281"/>
    <w:rsid w:val="0014076E"/>
    <w:rsid w:val="00146C1C"/>
    <w:rsid w:val="001478B8"/>
    <w:rsid w:val="00153EEC"/>
    <w:rsid w:val="00162129"/>
    <w:rsid w:val="00162B7E"/>
    <w:rsid w:val="0016551E"/>
    <w:rsid w:val="0017177E"/>
    <w:rsid w:val="00171C5C"/>
    <w:rsid w:val="00175AD5"/>
    <w:rsid w:val="00183722"/>
    <w:rsid w:val="00183B5E"/>
    <w:rsid w:val="001852B5"/>
    <w:rsid w:val="0018662E"/>
    <w:rsid w:val="00190C36"/>
    <w:rsid w:val="001913CE"/>
    <w:rsid w:val="00194780"/>
    <w:rsid w:val="001A236F"/>
    <w:rsid w:val="001A66BB"/>
    <w:rsid w:val="001B277E"/>
    <w:rsid w:val="001C2C26"/>
    <w:rsid w:val="001D104E"/>
    <w:rsid w:val="001E5316"/>
    <w:rsid w:val="001F005D"/>
    <w:rsid w:val="001F08B7"/>
    <w:rsid w:val="001F1BD6"/>
    <w:rsid w:val="001F20BB"/>
    <w:rsid w:val="0020501B"/>
    <w:rsid w:val="002056C9"/>
    <w:rsid w:val="00206695"/>
    <w:rsid w:val="00211192"/>
    <w:rsid w:val="00214D2B"/>
    <w:rsid w:val="002200D5"/>
    <w:rsid w:val="00221532"/>
    <w:rsid w:val="002224BC"/>
    <w:rsid w:val="00224071"/>
    <w:rsid w:val="00224731"/>
    <w:rsid w:val="00224F19"/>
    <w:rsid w:val="002253BB"/>
    <w:rsid w:val="00225C8B"/>
    <w:rsid w:val="00231581"/>
    <w:rsid w:val="002372D3"/>
    <w:rsid w:val="00244005"/>
    <w:rsid w:val="002465C6"/>
    <w:rsid w:val="002648DA"/>
    <w:rsid w:val="00264C17"/>
    <w:rsid w:val="00270A72"/>
    <w:rsid w:val="002727EA"/>
    <w:rsid w:val="00281CF5"/>
    <w:rsid w:val="00290276"/>
    <w:rsid w:val="00292010"/>
    <w:rsid w:val="00293255"/>
    <w:rsid w:val="002A5128"/>
    <w:rsid w:val="002B1E00"/>
    <w:rsid w:val="002B46F8"/>
    <w:rsid w:val="002C2760"/>
    <w:rsid w:val="002C2761"/>
    <w:rsid w:val="002C56A9"/>
    <w:rsid w:val="002D2511"/>
    <w:rsid w:val="002E0B6A"/>
    <w:rsid w:val="002E37A7"/>
    <w:rsid w:val="002E4EBC"/>
    <w:rsid w:val="002F02B8"/>
    <w:rsid w:val="002F2D08"/>
    <w:rsid w:val="002F2F6F"/>
    <w:rsid w:val="002F6D86"/>
    <w:rsid w:val="002F7994"/>
    <w:rsid w:val="00303C7A"/>
    <w:rsid w:val="00306766"/>
    <w:rsid w:val="0030755A"/>
    <w:rsid w:val="00312387"/>
    <w:rsid w:val="00312DC9"/>
    <w:rsid w:val="00320967"/>
    <w:rsid w:val="00325625"/>
    <w:rsid w:val="00334D39"/>
    <w:rsid w:val="003408EC"/>
    <w:rsid w:val="003420FB"/>
    <w:rsid w:val="00344193"/>
    <w:rsid w:val="003446B0"/>
    <w:rsid w:val="0035137B"/>
    <w:rsid w:val="00352D99"/>
    <w:rsid w:val="00362F31"/>
    <w:rsid w:val="00366152"/>
    <w:rsid w:val="00366E39"/>
    <w:rsid w:val="0037158D"/>
    <w:rsid w:val="003754F2"/>
    <w:rsid w:val="0038022C"/>
    <w:rsid w:val="003912FC"/>
    <w:rsid w:val="003926ED"/>
    <w:rsid w:val="003A1EB2"/>
    <w:rsid w:val="003B3011"/>
    <w:rsid w:val="003B360B"/>
    <w:rsid w:val="003B4ACB"/>
    <w:rsid w:val="003C1519"/>
    <w:rsid w:val="003C3387"/>
    <w:rsid w:val="003C6B5D"/>
    <w:rsid w:val="003D7BE7"/>
    <w:rsid w:val="003E1765"/>
    <w:rsid w:val="003E245F"/>
    <w:rsid w:val="003E4EF9"/>
    <w:rsid w:val="003E6E01"/>
    <w:rsid w:val="003F1FDC"/>
    <w:rsid w:val="003F283B"/>
    <w:rsid w:val="003F40A9"/>
    <w:rsid w:val="00405378"/>
    <w:rsid w:val="004112EE"/>
    <w:rsid w:val="0041309E"/>
    <w:rsid w:val="00413D30"/>
    <w:rsid w:val="00417CC5"/>
    <w:rsid w:val="004234DE"/>
    <w:rsid w:val="0042640C"/>
    <w:rsid w:val="004310A8"/>
    <w:rsid w:val="00432BCB"/>
    <w:rsid w:val="004357B3"/>
    <w:rsid w:val="00436DBF"/>
    <w:rsid w:val="00443C47"/>
    <w:rsid w:val="004506AE"/>
    <w:rsid w:val="00452FD0"/>
    <w:rsid w:val="004605BE"/>
    <w:rsid w:val="00463B3D"/>
    <w:rsid w:val="00464DDF"/>
    <w:rsid w:val="00466B00"/>
    <w:rsid w:val="00466FB8"/>
    <w:rsid w:val="00483304"/>
    <w:rsid w:val="004870D7"/>
    <w:rsid w:val="00495F78"/>
    <w:rsid w:val="00496DA0"/>
    <w:rsid w:val="004A4484"/>
    <w:rsid w:val="004A569C"/>
    <w:rsid w:val="004A6825"/>
    <w:rsid w:val="004A72AE"/>
    <w:rsid w:val="004A7758"/>
    <w:rsid w:val="004B329E"/>
    <w:rsid w:val="004B5A48"/>
    <w:rsid w:val="004D09AA"/>
    <w:rsid w:val="004D12AB"/>
    <w:rsid w:val="004D2461"/>
    <w:rsid w:val="004D2750"/>
    <w:rsid w:val="004D2EA1"/>
    <w:rsid w:val="004D6475"/>
    <w:rsid w:val="004E2C5C"/>
    <w:rsid w:val="004E3B60"/>
    <w:rsid w:val="004E58CD"/>
    <w:rsid w:val="0050612C"/>
    <w:rsid w:val="00512520"/>
    <w:rsid w:val="005160C1"/>
    <w:rsid w:val="00516C90"/>
    <w:rsid w:val="005203A5"/>
    <w:rsid w:val="00523179"/>
    <w:rsid w:val="00526754"/>
    <w:rsid w:val="00526FD0"/>
    <w:rsid w:val="00537012"/>
    <w:rsid w:val="005406F1"/>
    <w:rsid w:val="005533F4"/>
    <w:rsid w:val="00561039"/>
    <w:rsid w:val="00562310"/>
    <w:rsid w:val="00573E8F"/>
    <w:rsid w:val="00582F0A"/>
    <w:rsid w:val="0058377C"/>
    <w:rsid w:val="0059310D"/>
    <w:rsid w:val="005957C4"/>
    <w:rsid w:val="005968DB"/>
    <w:rsid w:val="005A0F63"/>
    <w:rsid w:val="005A1457"/>
    <w:rsid w:val="005A3766"/>
    <w:rsid w:val="005A5606"/>
    <w:rsid w:val="005B0557"/>
    <w:rsid w:val="005B4FB4"/>
    <w:rsid w:val="005B5167"/>
    <w:rsid w:val="005C5A1F"/>
    <w:rsid w:val="005D1D7F"/>
    <w:rsid w:val="005D26DC"/>
    <w:rsid w:val="005D2FC1"/>
    <w:rsid w:val="005D7EDE"/>
    <w:rsid w:val="005E1DCA"/>
    <w:rsid w:val="005E3B35"/>
    <w:rsid w:val="005E4979"/>
    <w:rsid w:val="005E5D47"/>
    <w:rsid w:val="005E78DE"/>
    <w:rsid w:val="005F6A98"/>
    <w:rsid w:val="005F6CF6"/>
    <w:rsid w:val="005F79D7"/>
    <w:rsid w:val="00601585"/>
    <w:rsid w:val="00605B07"/>
    <w:rsid w:val="00614AA2"/>
    <w:rsid w:val="0062218B"/>
    <w:rsid w:val="0063226F"/>
    <w:rsid w:val="006330FF"/>
    <w:rsid w:val="0063389E"/>
    <w:rsid w:val="0063509F"/>
    <w:rsid w:val="00636C27"/>
    <w:rsid w:val="00640A1C"/>
    <w:rsid w:val="006436E8"/>
    <w:rsid w:val="00646F40"/>
    <w:rsid w:val="0065744F"/>
    <w:rsid w:val="00657BB9"/>
    <w:rsid w:val="0066154C"/>
    <w:rsid w:val="00663F96"/>
    <w:rsid w:val="00667D94"/>
    <w:rsid w:val="00673C5B"/>
    <w:rsid w:val="0068467F"/>
    <w:rsid w:val="006859C5"/>
    <w:rsid w:val="0068621B"/>
    <w:rsid w:val="00687676"/>
    <w:rsid w:val="006A7319"/>
    <w:rsid w:val="006B740F"/>
    <w:rsid w:val="006B7AE9"/>
    <w:rsid w:val="006C0B19"/>
    <w:rsid w:val="006C2CCA"/>
    <w:rsid w:val="006C678C"/>
    <w:rsid w:val="006D0B67"/>
    <w:rsid w:val="006D2AFD"/>
    <w:rsid w:val="006E1BB1"/>
    <w:rsid w:val="006F396A"/>
    <w:rsid w:val="00700081"/>
    <w:rsid w:val="007104CA"/>
    <w:rsid w:val="007109C7"/>
    <w:rsid w:val="007205AB"/>
    <w:rsid w:val="00721257"/>
    <w:rsid w:val="00723ABF"/>
    <w:rsid w:val="00732CD9"/>
    <w:rsid w:val="007417BB"/>
    <w:rsid w:val="00747228"/>
    <w:rsid w:val="007506B4"/>
    <w:rsid w:val="00756C56"/>
    <w:rsid w:val="00763BCE"/>
    <w:rsid w:val="00765109"/>
    <w:rsid w:val="007746AF"/>
    <w:rsid w:val="00774D2E"/>
    <w:rsid w:val="00776F52"/>
    <w:rsid w:val="00780A9A"/>
    <w:rsid w:val="007864E7"/>
    <w:rsid w:val="00790E97"/>
    <w:rsid w:val="00795566"/>
    <w:rsid w:val="007955F4"/>
    <w:rsid w:val="007A160A"/>
    <w:rsid w:val="007A382A"/>
    <w:rsid w:val="007A4205"/>
    <w:rsid w:val="007B03B3"/>
    <w:rsid w:val="007B5ACC"/>
    <w:rsid w:val="007C0443"/>
    <w:rsid w:val="007C0468"/>
    <w:rsid w:val="007C3849"/>
    <w:rsid w:val="007C4023"/>
    <w:rsid w:val="007D4FF7"/>
    <w:rsid w:val="007D6C75"/>
    <w:rsid w:val="007D6F9F"/>
    <w:rsid w:val="007E4D10"/>
    <w:rsid w:val="007F1408"/>
    <w:rsid w:val="008005D8"/>
    <w:rsid w:val="00801A26"/>
    <w:rsid w:val="008037F4"/>
    <w:rsid w:val="00810CEC"/>
    <w:rsid w:val="00827DFC"/>
    <w:rsid w:val="00830845"/>
    <w:rsid w:val="008327C4"/>
    <w:rsid w:val="00837CC2"/>
    <w:rsid w:val="008442A7"/>
    <w:rsid w:val="00844AB9"/>
    <w:rsid w:val="00844E2F"/>
    <w:rsid w:val="0084642D"/>
    <w:rsid w:val="008549CB"/>
    <w:rsid w:val="0085697F"/>
    <w:rsid w:val="00856AF6"/>
    <w:rsid w:val="00860763"/>
    <w:rsid w:val="00862579"/>
    <w:rsid w:val="00862E11"/>
    <w:rsid w:val="0086323F"/>
    <w:rsid w:val="00871CCA"/>
    <w:rsid w:val="00872048"/>
    <w:rsid w:val="00892FA0"/>
    <w:rsid w:val="00897F4B"/>
    <w:rsid w:val="008A29FC"/>
    <w:rsid w:val="008A708A"/>
    <w:rsid w:val="008A7711"/>
    <w:rsid w:val="008B195E"/>
    <w:rsid w:val="008B2B55"/>
    <w:rsid w:val="008C5A42"/>
    <w:rsid w:val="008C6CE5"/>
    <w:rsid w:val="008C7C9E"/>
    <w:rsid w:val="008D118D"/>
    <w:rsid w:val="008D135A"/>
    <w:rsid w:val="008D3471"/>
    <w:rsid w:val="008D38E2"/>
    <w:rsid w:val="008D3F8B"/>
    <w:rsid w:val="008D47BE"/>
    <w:rsid w:val="008E562B"/>
    <w:rsid w:val="008F021A"/>
    <w:rsid w:val="008F43D7"/>
    <w:rsid w:val="00901BCD"/>
    <w:rsid w:val="009026C3"/>
    <w:rsid w:val="0090607D"/>
    <w:rsid w:val="0091547E"/>
    <w:rsid w:val="009260E0"/>
    <w:rsid w:val="00933E67"/>
    <w:rsid w:val="00940909"/>
    <w:rsid w:val="00941AC2"/>
    <w:rsid w:val="00945F81"/>
    <w:rsid w:val="00955CBF"/>
    <w:rsid w:val="00957234"/>
    <w:rsid w:val="00957DD6"/>
    <w:rsid w:val="00963444"/>
    <w:rsid w:val="0096688B"/>
    <w:rsid w:val="00966D12"/>
    <w:rsid w:val="00973009"/>
    <w:rsid w:val="00974B8B"/>
    <w:rsid w:val="00975538"/>
    <w:rsid w:val="009765A3"/>
    <w:rsid w:val="0098431F"/>
    <w:rsid w:val="009936F5"/>
    <w:rsid w:val="009B1575"/>
    <w:rsid w:val="009C0196"/>
    <w:rsid w:val="009C2B6A"/>
    <w:rsid w:val="009D2C71"/>
    <w:rsid w:val="009D7726"/>
    <w:rsid w:val="009E2FE9"/>
    <w:rsid w:val="009E684E"/>
    <w:rsid w:val="009F2FD6"/>
    <w:rsid w:val="009F76FD"/>
    <w:rsid w:val="00A022AB"/>
    <w:rsid w:val="00A148B6"/>
    <w:rsid w:val="00A164F1"/>
    <w:rsid w:val="00A16CF2"/>
    <w:rsid w:val="00A17C4C"/>
    <w:rsid w:val="00A20A50"/>
    <w:rsid w:val="00A31B14"/>
    <w:rsid w:val="00A32C2C"/>
    <w:rsid w:val="00A36592"/>
    <w:rsid w:val="00A372D9"/>
    <w:rsid w:val="00A4631A"/>
    <w:rsid w:val="00A54794"/>
    <w:rsid w:val="00A60FD1"/>
    <w:rsid w:val="00A630BA"/>
    <w:rsid w:val="00A63BE5"/>
    <w:rsid w:val="00A709D1"/>
    <w:rsid w:val="00A8345A"/>
    <w:rsid w:val="00A87550"/>
    <w:rsid w:val="00A92368"/>
    <w:rsid w:val="00A927E2"/>
    <w:rsid w:val="00A9321C"/>
    <w:rsid w:val="00A947E4"/>
    <w:rsid w:val="00A96049"/>
    <w:rsid w:val="00AA06C7"/>
    <w:rsid w:val="00AA0B54"/>
    <w:rsid w:val="00AA5DBF"/>
    <w:rsid w:val="00AB1491"/>
    <w:rsid w:val="00AB3A33"/>
    <w:rsid w:val="00AB451C"/>
    <w:rsid w:val="00AB7CF8"/>
    <w:rsid w:val="00AB7DC3"/>
    <w:rsid w:val="00AD0F24"/>
    <w:rsid w:val="00AD1E31"/>
    <w:rsid w:val="00AD543E"/>
    <w:rsid w:val="00AE3CA0"/>
    <w:rsid w:val="00AE4156"/>
    <w:rsid w:val="00AE4E5E"/>
    <w:rsid w:val="00AF0197"/>
    <w:rsid w:val="00AF13BF"/>
    <w:rsid w:val="00B032E4"/>
    <w:rsid w:val="00B0417F"/>
    <w:rsid w:val="00B0607E"/>
    <w:rsid w:val="00B07907"/>
    <w:rsid w:val="00B12F64"/>
    <w:rsid w:val="00B25C87"/>
    <w:rsid w:val="00B27601"/>
    <w:rsid w:val="00B3048F"/>
    <w:rsid w:val="00B32342"/>
    <w:rsid w:val="00B329EF"/>
    <w:rsid w:val="00B35085"/>
    <w:rsid w:val="00B40BD7"/>
    <w:rsid w:val="00B42BDE"/>
    <w:rsid w:val="00B43AA4"/>
    <w:rsid w:val="00B43BAC"/>
    <w:rsid w:val="00B514A9"/>
    <w:rsid w:val="00B51DCE"/>
    <w:rsid w:val="00B5542B"/>
    <w:rsid w:val="00B576B9"/>
    <w:rsid w:val="00B630BC"/>
    <w:rsid w:val="00B664D8"/>
    <w:rsid w:val="00B67804"/>
    <w:rsid w:val="00B7263A"/>
    <w:rsid w:val="00B7284B"/>
    <w:rsid w:val="00B74561"/>
    <w:rsid w:val="00B75F5A"/>
    <w:rsid w:val="00B77CB3"/>
    <w:rsid w:val="00B8032E"/>
    <w:rsid w:val="00B91EBB"/>
    <w:rsid w:val="00B92E56"/>
    <w:rsid w:val="00B9694A"/>
    <w:rsid w:val="00BA25B4"/>
    <w:rsid w:val="00BA7516"/>
    <w:rsid w:val="00BB1D20"/>
    <w:rsid w:val="00BB22FB"/>
    <w:rsid w:val="00BB4630"/>
    <w:rsid w:val="00BC375F"/>
    <w:rsid w:val="00BD2E66"/>
    <w:rsid w:val="00BD40A1"/>
    <w:rsid w:val="00BD575B"/>
    <w:rsid w:val="00BE2A14"/>
    <w:rsid w:val="00BE418C"/>
    <w:rsid w:val="00C04321"/>
    <w:rsid w:val="00C04FD7"/>
    <w:rsid w:val="00C065CE"/>
    <w:rsid w:val="00C11EE2"/>
    <w:rsid w:val="00C2317C"/>
    <w:rsid w:val="00C256B5"/>
    <w:rsid w:val="00C30970"/>
    <w:rsid w:val="00C32048"/>
    <w:rsid w:val="00C500D2"/>
    <w:rsid w:val="00C55986"/>
    <w:rsid w:val="00C6578A"/>
    <w:rsid w:val="00C667C1"/>
    <w:rsid w:val="00C7228D"/>
    <w:rsid w:val="00C72A53"/>
    <w:rsid w:val="00C865C3"/>
    <w:rsid w:val="00C87318"/>
    <w:rsid w:val="00C90A0D"/>
    <w:rsid w:val="00CA63A2"/>
    <w:rsid w:val="00CB085D"/>
    <w:rsid w:val="00CC15B8"/>
    <w:rsid w:val="00CC2AC4"/>
    <w:rsid w:val="00CC5526"/>
    <w:rsid w:val="00CD00D1"/>
    <w:rsid w:val="00CD101F"/>
    <w:rsid w:val="00CE2E5D"/>
    <w:rsid w:val="00CE64BD"/>
    <w:rsid w:val="00CF1D34"/>
    <w:rsid w:val="00CF25F4"/>
    <w:rsid w:val="00CF5486"/>
    <w:rsid w:val="00CF6983"/>
    <w:rsid w:val="00D0246D"/>
    <w:rsid w:val="00D02D61"/>
    <w:rsid w:val="00D07F18"/>
    <w:rsid w:val="00D111D9"/>
    <w:rsid w:val="00D20CFB"/>
    <w:rsid w:val="00D20E58"/>
    <w:rsid w:val="00D22198"/>
    <w:rsid w:val="00D24862"/>
    <w:rsid w:val="00D42E6E"/>
    <w:rsid w:val="00D4750F"/>
    <w:rsid w:val="00D51C67"/>
    <w:rsid w:val="00D53AC2"/>
    <w:rsid w:val="00D56305"/>
    <w:rsid w:val="00D63418"/>
    <w:rsid w:val="00D73461"/>
    <w:rsid w:val="00D90047"/>
    <w:rsid w:val="00D95BDA"/>
    <w:rsid w:val="00D9641E"/>
    <w:rsid w:val="00DB250F"/>
    <w:rsid w:val="00DB28AD"/>
    <w:rsid w:val="00DB2975"/>
    <w:rsid w:val="00DB3188"/>
    <w:rsid w:val="00DB3DFA"/>
    <w:rsid w:val="00DB701E"/>
    <w:rsid w:val="00DB7140"/>
    <w:rsid w:val="00DB77B8"/>
    <w:rsid w:val="00DF4673"/>
    <w:rsid w:val="00DF4B88"/>
    <w:rsid w:val="00E00762"/>
    <w:rsid w:val="00E00B00"/>
    <w:rsid w:val="00E04F3C"/>
    <w:rsid w:val="00E06675"/>
    <w:rsid w:val="00E06768"/>
    <w:rsid w:val="00E129CE"/>
    <w:rsid w:val="00E20054"/>
    <w:rsid w:val="00E2465C"/>
    <w:rsid w:val="00E405B3"/>
    <w:rsid w:val="00E51BBE"/>
    <w:rsid w:val="00E561BF"/>
    <w:rsid w:val="00E5753A"/>
    <w:rsid w:val="00E61680"/>
    <w:rsid w:val="00E66951"/>
    <w:rsid w:val="00E70E7F"/>
    <w:rsid w:val="00E74249"/>
    <w:rsid w:val="00E74472"/>
    <w:rsid w:val="00E77B59"/>
    <w:rsid w:val="00E80862"/>
    <w:rsid w:val="00E93783"/>
    <w:rsid w:val="00E94B41"/>
    <w:rsid w:val="00E94E1E"/>
    <w:rsid w:val="00E95E53"/>
    <w:rsid w:val="00EA682A"/>
    <w:rsid w:val="00EB6A28"/>
    <w:rsid w:val="00EC10BF"/>
    <w:rsid w:val="00EC256E"/>
    <w:rsid w:val="00EE477E"/>
    <w:rsid w:val="00EE7D84"/>
    <w:rsid w:val="00EF1922"/>
    <w:rsid w:val="00EF4400"/>
    <w:rsid w:val="00EF7B31"/>
    <w:rsid w:val="00F02471"/>
    <w:rsid w:val="00F12D06"/>
    <w:rsid w:val="00F132A4"/>
    <w:rsid w:val="00F13476"/>
    <w:rsid w:val="00F17743"/>
    <w:rsid w:val="00F17EC4"/>
    <w:rsid w:val="00F279E0"/>
    <w:rsid w:val="00F309EA"/>
    <w:rsid w:val="00F32B64"/>
    <w:rsid w:val="00F44C91"/>
    <w:rsid w:val="00F463F5"/>
    <w:rsid w:val="00F4750B"/>
    <w:rsid w:val="00F5304E"/>
    <w:rsid w:val="00F6066A"/>
    <w:rsid w:val="00F6360C"/>
    <w:rsid w:val="00F70837"/>
    <w:rsid w:val="00F74873"/>
    <w:rsid w:val="00F77E77"/>
    <w:rsid w:val="00F86A0A"/>
    <w:rsid w:val="00F948E6"/>
    <w:rsid w:val="00FB4E64"/>
    <w:rsid w:val="00FC63C8"/>
    <w:rsid w:val="00FC794C"/>
    <w:rsid w:val="00FD14EC"/>
    <w:rsid w:val="00FE31EF"/>
    <w:rsid w:val="00FF46CF"/>
    <w:rsid w:val="00FF7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5AD2756C"/>
  <w15:chartTrackingRefBased/>
  <w15:docId w15:val="{57A0FD96-8231-4F02-851B-0D6FADDDD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C6578A"/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582F0A"/>
    <w:pPr>
      <w:tabs>
        <w:tab w:val="center" w:pos="4703"/>
        <w:tab w:val="right" w:pos="9406"/>
      </w:tabs>
    </w:pPr>
  </w:style>
  <w:style w:type="character" w:styleId="Numerstrony">
    <w:name w:val="page number"/>
    <w:basedOn w:val="Domylnaczcionkaakapitu"/>
    <w:rsid w:val="00582F0A"/>
  </w:style>
  <w:style w:type="paragraph" w:styleId="Stopka">
    <w:name w:val="footer"/>
    <w:basedOn w:val="Normalny"/>
    <w:rsid w:val="001C2C2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7506B4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B1D20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rsid w:val="00AB451C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AB451C"/>
  </w:style>
  <w:style w:type="character" w:styleId="Odwoanieprzypisukocowego">
    <w:name w:val="endnote reference"/>
    <w:basedOn w:val="Domylnaczcionkaakapitu"/>
    <w:rsid w:val="00AB451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271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RA 014 /97 / 12</vt:lpstr>
    </vt:vector>
  </TitlesOfParts>
  <Company>Prokuratura Apelacyjna w Katowicach</Company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 014 /97 / 12</dc:title>
  <dc:subject/>
  <dc:creator>Małecka-Kowalczyk Katarzyna (PR Chorzów)</dc:creator>
  <cp:keywords/>
  <cp:lastModifiedBy>Kasprzyk Dariusz (PO Katowice)</cp:lastModifiedBy>
  <cp:revision>24</cp:revision>
  <cp:lastPrinted>2021-10-11T08:33:00Z</cp:lastPrinted>
  <dcterms:created xsi:type="dcterms:W3CDTF">2021-06-21T08:34:00Z</dcterms:created>
  <dcterms:modified xsi:type="dcterms:W3CDTF">2022-06-06T07:45:00Z</dcterms:modified>
</cp:coreProperties>
</file>