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Nr </w:t>
      </w:r>
      <w:r w:rsidR="00772540">
        <w:rPr>
          <w:rFonts w:ascii="Times New Roman" w:hAnsi="Times New Roman"/>
          <w:sz w:val="24"/>
          <w:szCs w:val="24"/>
        </w:rPr>
        <w:t>121/</w:t>
      </w:r>
      <w:r w:rsidR="00454527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 w:rsidR="004A5B17">
        <w:rPr>
          <w:b/>
        </w:rPr>
        <w:t xml:space="preserve"> </w:t>
      </w:r>
      <w:r w:rsidR="00772540">
        <w:rPr>
          <w:b/>
        </w:rPr>
        <w:t>17.09.</w:t>
      </w:r>
      <w:r w:rsidR="00454527">
        <w:rPr>
          <w:b/>
        </w:rPr>
        <w:t>2019 r</w:t>
      </w:r>
      <w:r w:rsidR="00091359">
        <w:rPr>
          <w:b/>
        </w:rPr>
        <w:t>.</w:t>
      </w: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Pr="00B537A6" w:rsidRDefault="00492C0A" w:rsidP="00492C0A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Pr="00B537A6">
        <w:rPr>
          <w:b/>
          <w:bCs/>
        </w:rPr>
        <w:t xml:space="preserve">nia Warunków </w:t>
      </w:r>
      <w:r>
        <w:rPr>
          <w:b/>
          <w:bCs/>
        </w:rPr>
        <w:t xml:space="preserve">udziału w </w:t>
      </w:r>
      <w:r w:rsidR="004A5B17">
        <w:rPr>
          <w:b/>
          <w:bCs/>
        </w:rPr>
        <w:t xml:space="preserve">mechanizmie </w:t>
      </w:r>
      <w:r>
        <w:rPr>
          <w:b/>
          <w:bCs/>
        </w:rPr>
        <w:t>„</w:t>
      </w:r>
      <w:r w:rsidR="004A5B17">
        <w:rPr>
          <w:b/>
          <w:bCs/>
        </w:rPr>
        <w:t>Wsparcie rynku produktów pszczelich” na lata 2020-2022</w:t>
      </w:r>
    </w:p>
    <w:p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:rsidTr="00145D71">
        <w:trPr>
          <w:trHeight w:val="1279"/>
        </w:trPr>
        <w:tc>
          <w:tcPr>
            <w:tcW w:w="9546" w:type="dxa"/>
          </w:tcPr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Pr="007C5C6F" w:rsidRDefault="00492C0A" w:rsidP="00540BA6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 w:rsidR="00540BA6">
              <w:t>9</w:t>
            </w:r>
            <w:r w:rsidRPr="00B537A6">
              <w:t xml:space="preserve"> r. poz. </w:t>
            </w:r>
            <w:r w:rsidR="00540BA6">
              <w:t>1505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:rsidTr="00145D71">
        <w:trPr>
          <w:trHeight w:val="167"/>
        </w:trPr>
        <w:tc>
          <w:tcPr>
            <w:tcW w:w="9546" w:type="dxa"/>
          </w:tcPr>
          <w:p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:rsidR="00492C0A" w:rsidRDefault="00492C0A" w:rsidP="00492C0A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036DE" w:rsidRDefault="0044227F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>
        <w:t>W</w:t>
      </w:r>
      <w:r w:rsidR="00492C0A" w:rsidRPr="000036DE">
        <w:t xml:space="preserve">prowadza się do stosowania </w:t>
      </w:r>
      <w:r w:rsidR="004A5B17">
        <w:t>W</w:t>
      </w:r>
      <w:r w:rsidR="00492C0A">
        <w:rPr>
          <w:bCs/>
        </w:rPr>
        <w:t>arunki</w:t>
      </w:r>
      <w:r w:rsidR="00492C0A" w:rsidRPr="007E72CB">
        <w:rPr>
          <w:bCs/>
        </w:rPr>
        <w:t xml:space="preserve"> udziału w </w:t>
      </w:r>
      <w:r w:rsidR="004A5B17">
        <w:rPr>
          <w:bCs/>
        </w:rPr>
        <w:t xml:space="preserve">mechanizmie </w:t>
      </w:r>
      <w:r w:rsidR="00492C0A">
        <w:rPr>
          <w:bCs/>
        </w:rPr>
        <w:t>„</w:t>
      </w:r>
      <w:r w:rsidR="004A5B17">
        <w:rPr>
          <w:bCs/>
        </w:rPr>
        <w:t>Wsparcie rynku produktów pszczelich</w:t>
      </w:r>
      <w:r w:rsidR="00492C0A">
        <w:rPr>
          <w:bCs/>
        </w:rPr>
        <w:t xml:space="preserve">” </w:t>
      </w:r>
      <w:r w:rsidR="004A5B17">
        <w:rPr>
          <w:bCs/>
        </w:rPr>
        <w:t>na lata 2020-2022</w:t>
      </w:r>
      <w:r w:rsidR="00492C0A">
        <w:rPr>
          <w:bCs/>
        </w:rPr>
        <w:t xml:space="preserve"> </w:t>
      </w:r>
      <w:r w:rsidR="004A5B17">
        <w:rPr>
          <w:bCs/>
        </w:rPr>
        <w:t xml:space="preserve">w ramach Wspólnej Polityki Rolnej </w:t>
      </w:r>
      <w:r w:rsidR="00492C0A" w:rsidRPr="000036DE">
        <w:t>stanowiące załącznik do niniejszego Zarządzenia.</w:t>
      </w:r>
    </w:p>
    <w:p w:rsidR="00492C0A" w:rsidRPr="007C51C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>
        <w:t xml:space="preserve">w </w:t>
      </w:r>
      <w:r w:rsidR="004A5B17">
        <w:t xml:space="preserve">mechanizmie </w:t>
      </w:r>
      <w:r>
        <w:t>„</w:t>
      </w:r>
      <w:r w:rsidR="004A5B17">
        <w:t>Wsparcie rynku produktów pszczelich</w:t>
      </w:r>
      <w:r w:rsidR="002911BB">
        <w:t xml:space="preserve">” </w:t>
      </w:r>
      <w:r w:rsidR="004A5B17">
        <w:t>na lata 2020-2022</w:t>
      </w:r>
      <w:r>
        <w:rPr>
          <w:i/>
        </w:rPr>
        <w:t xml:space="preserve"> </w:t>
      </w:r>
      <w:r w:rsidRPr="000036DE">
        <w:rPr>
          <w:bCs/>
        </w:rPr>
        <w:t xml:space="preserve">udostępniane </w:t>
      </w:r>
      <w:r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492C0A" w:rsidRPr="000036DE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 w:rsidR="00846609">
        <w:rPr>
          <w:bCs/>
        </w:rPr>
        <w:t>Terenowych Krajowego Ośrodka Wsparcia Rolnictwa</w:t>
      </w:r>
      <w:r w:rsidRPr="000036DE">
        <w:rPr>
          <w:bCs/>
        </w:rPr>
        <w:t>;</w:t>
      </w:r>
    </w:p>
    <w:p w:rsidR="00492C0A" w:rsidRDefault="00846609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Na stronach internetowych administrowanych</w:t>
      </w:r>
      <w:r w:rsidR="00492C0A" w:rsidRPr="000036DE">
        <w:rPr>
          <w:bCs/>
        </w:rPr>
        <w:t xml:space="preserve"> przez Agencję Restrukturyzac</w:t>
      </w:r>
      <w:r w:rsidR="00492C0A">
        <w:rPr>
          <w:bCs/>
        </w:rPr>
        <w:t xml:space="preserve">ji </w:t>
      </w:r>
      <w:r>
        <w:rPr>
          <w:bCs/>
        </w:rPr>
        <w:br/>
      </w:r>
      <w:r w:rsidR="00492C0A">
        <w:rPr>
          <w:bCs/>
        </w:rPr>
        <w:t>i Modernizacji Rolnictwa</w:t>
      </w:r>
      <w:r>
        <w:rPr>
          <w:bCs/>
        </w:rPr>
        <w:t xml:space="preserve"> oraz Krajowy Ośrodek Wsparcia Rolnictwa.</w:t>
      </w:r>
    </w:p>
    <w:p w:rsidR="00397AAD" w:rsidRPr="00846609" w:rsidRDefault="00397AAD" w:rsidP="00846609">
      <w:pPr>
        <w:autoSpaceDE w:val="0"/>
        <w:autoSpaceDN w:val="0"/>
        <w:adjustRightInd w:val="0"/>
        <w:spacing w:line="360" w:lineRule="exact"/>
        <w:ind w:left="360"/>
        <w:jc w:val="both"/>
        <w:rPr>
          <w:bCs/>
        </w:rPr>
      </w:pPr>
    </w:p>
    <w:p w:rsidR="00492C0A" w:rsidRPr="001001F8" w:rsidRDefault="00492C0A" w:rsidP="00492C0A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:rsidR="00492C0A" w:rsidRPr="00034FDD" w:rsidRDefault="00492C0A" w:rsidP="00492C0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CF3021">
        <w:t xml:space="preserve">z dniem </w:t>
      </w:r>
      <w:r w:rsidR="00B75744">
        <w:t>30 września 2019 r</w:t>
      </w:r>
      <w:r w:rsidR="00CF3021">
        <w:t xml:space="preserve">. </w:t>
      </w:r>
    </w:p>
    <w:p w:rsidR="00B537A6" w:rsidRDefault="00B537A6" w:rsidP="00DD6A62">
      <w:pPr>
        <w:spacing w:after="200" w:line="276" w:lineRule="auto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03E3B" w:rsidRDefault="00C03E3B" w:rsidP="00C7144A">
      <w:pPr>
        <w:autoSpaceDE w:val="0"/>
        <w:autoSpaceDN w:val="0"/>
        <w:adjustRightInd w:val="0"/>
        <w:spacing w:line="360" w:lineRule="exact"/>
        <w:jc w:val="both"/>
      </w:pPr>
      <w:bookmarkStart w:id="0" w:name="_GoBack"/>
      <w:bookmarkEnd w:id="0"/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7D3660" w:rsidRDefault="007D3660" w:rsidP="00C7144A">
      <w:pPr>
        <w:autoSpaceDE w:val="0"/>
        <w:autoSpaceDN w:val="0"/>
        <w:adjustRightInd w:val="0"/>
        <w:spacing w:line="360" w:lineRule="exact"/>
        <w:jc w:val="both"/>
      </w:pPr>
    </w:p>
    <w:p w:rsidR="00897E39" w:rsidRDefault="00897E39" w:rsidP="00C7144A">
      <w:pPr>
        <w:autoSpaceDE w:val="0"/>
        <w:autoSpaceDN w:val="0"/>
        <w:adjustRightInd w:val="0"/>
        <w:spacing w:line="360" w:lineRule="exact"/>
        <w:jc w:val="both"/>
      </w:pPr>
    </w:p>
    <w:p w:rsidR="007D3660" w:rsidRDefault="007D3660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F54AC3" w:rsidRDefault="00F54AC3" w:rsidP="00892FC6">
      <w:pPr>
        <w:autoSpaceDE w:val="0"/>
        <w:autoSpaceDN w:val="0"/>
        <w:adjustRightInd w:val="0"/>
        <w:spacing w:line="360" w:lineRule="exact"/>
        <w:jc w:val="both"/>
      </w:pPr>
    </w:p>
    <w:sectPr w:rsidR="00F54AC3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B4" w:rsidRDefault="006350B4" w:rsidP="006C7447">
      <w:r>
        <w:separator/>
      </w:r>
    </w:p>
  </w:endnote>
  <w:endnote w:type="continuationSeparator" w:id="0">
    <w:p w:rsidR="006350B4" w:rsidRDefault="006350B4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B4" w:rsidRDefault="006350B4" w:rsidP="006C7447">
      <w:r>
        <w:separator/>
      </w:r>
    </w:p>
  </w:footnote>
  <w:footnote w:type="continuationSeparator" w:id="0">
    <w:p w:rsidR="006350B4" w:rsidRDefault="006350B4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3064EC"/>
    <w:multiLevelType w:val="hybridMultilevel"/>
    <w:tmpl w:val="7E5E5B40"/>
    <w:lvl w:ilvl="0" w:tplc="1F30B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8"/>
  </w:num>
  <w:num w:numId="8">
    <w:abstractNumId w:val="17"/>
  </w:num>
  <w:num w:numId="9">
    <w:abstractNumId w:val="19"/>
  </w:num>
  <w:num w:numId="10">
    <w:abstractNumId w:val="12"/>
  </w:num>
  <w:num w:numId="11">
    <w:abstractNumId w:val="8"/>
  </w:num>
  <w:num w:numId="12">
    <w:abstractNumId w:val="6"/>
  </w:num>
  <w:num w:numId="13">
    <w:abstractNumId w:val="20"/>
  </w:num>
  <w:num w:numId="14">
    <w:abstractNumId w:val="16"/>
  </w:num>
  <w:num w:numId="15">
    <w:abstractNumId w:val="7"/>
  </w:num>
  <w:num w:numId="16">
    <w:abstractNumId w:val="3"/>
  </w:num>
  <w:num w:numId="17">
    <w:abstractNumId w:val="25"/>
  </w:num>
  <w:num w:numId="18">
    <w:abstractNumId w:val="13"/>
  </w:num>
  <w:num w:numId="19">
    <w:abstractNumId w:val="11"/>
  </w:num>
  <w:num w:numId="20">
    <w:abstractNumId w:val="23"/>
  </w:num>
  <w:num w:numId="21">
    <w:abstractNumId w:val="2"/>
  </w:num>
  <w:num w:numId="22">
    <w:abstractNumId w:val="5"/>
  </w:num>
  <w:num w:numId="23">
    <w:abstractNumId w:val="9"/>
  </w:num>
  <w:num w:numId="24">
    <w:abstractNumId w:val="22"/>
  </w:num>
  <w:num w:numId="25">
    <w:abstractNumId w:val="2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82D5C"/>
    <w:rsid w:val="00090969"/>
    <w:rsid w:val="00091359"/>
    <w:rsid w:val="00094503"/>
    <w:rsid w:val="0009548E"/>
    <w:rsid w:val="000A0805"/>
    <w:rsid w:val="000B60F5"/>
    <w:rsid w:val="000C2F40"/>
    <w:rsid w:val="000C33B3"/>
    <w:rsid w:val="000C6E37"/>
    <w:rsid w:val="000D4D85"/>
    <w:rsid w:val="000E25DA"/>
    <w:rsid w:val="000E30FC"/>
    <w:rsid w:val="000E401F"/>
    <w:rsid w:val="000F0059"/>
    <w:rsid w:val="000F0ED8"/>
    <w:rsid w:val="001001F8"/>
    <w:rsid w:val="00100BD8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481"/>
    <w:rsid w:val="00195501"/>
    <w:rsid w:val="00195C3C"/>
    <w:rsid w:val="001A6013"/>
    <w:rsid w:val="001B123C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08C6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7EA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938DF"/>
    <w:rsid w:val="00393A1A"/>
    <w:rsid w:val="00397AAD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0361"/>
    <w:rsid w:val="0041620B"/>
    <w:rsid w:val="00417058"/>
    <w:rsid w:val="00417087"/>
    <w:rsid w:val="00427938"/>
    <w:rsid w:val="004319AA"/>
    <w:rsid w:val="004345F0"/>
    <w:rsid w:val="00437C44"/>
    <w:rsid w:val="0044085C"/>
    <w:rsid w:val="0044227F"/>
    <w:rsid w:val="00454527"/>
    <w:rsid w:val="004548AA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5B17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350D2"/>
    <w:rsid w:val="00540BA6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BA7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50B4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6B1B"/>
    <w:rsid w:val="00747D50"/>
    <w:rsid w:val="0076129C"/>
    <w:rsid w:val="00764242"/>
    <w:rsid w:val="00772540"/>
    <w:rsid w:val="00772FFE"/>
    <w:rsid w:val="00775A14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3660"/>
    <w:rsid w:val="007D4C19"/>
    <w:rsid w:val="007D4F35"/>
    <w:rsid w:val="007E00AB"/>
    <w:rsid w:val="007E6CD6"/>
    <w:rsid w:val="007F20F2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46609"/>
    <w:rsid w:val="00853D26"/>
    <w:rsid w:val="00870993"/>
    <w:rsid w:val="00871170"/>
    <w:rsid w:val="00872074"/>
    <w:rsid w:val="008731AD"/>
    <w:rsid w:val="008812E8"/>
    <w:rsid w:val="00891F65"/>
    <w:rsid w:val="00892FC6"/>
    <w:rsid w:val="00897E39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03326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37B59"/>
    <w:rsid w:val="00A409CB"/>
    <w:rsid w:val="00A44184"/>
    <w:rsid w:val="00A4423D"/>
    <w:rsid w:val="00A522FB"/>
    <w:rsid w:val="00A532C5"/>
    <w:rsid w:val="00A5797F"/>
    <w:rsid w:val="00A648E1"/>
    <w:rsid w:val="00A67053"/>
    <w:rsid w:val="00A74508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177B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665A9"/>
    <w:rsid w:val="00B75744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3E3B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57CFD"/>
    <w:rsid w:val="00C6432F"/>
    <w:rsid w:val="00C6478B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D64EE"/>
    <w:rsid w:val="00CE2942"/>
    <w:rsid w:val="00CE434D"/>
    <w:rsid w:val="00CF3021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C65DD"/>
    <w:rsid w:val="00DD1750"/>
    <w:rsid w:val="00DD4FB4"/>
    <w:rsid w:val="00DD6A62"/>
    <w:rsid w:val="00DD6FE6"/>
    <w:rsid w:val="00DE635B"/>
    <w:rsid w:val="00DF3145"/>
    <w:rsid w:val="00E01EE1"/>
    <w:rsid w:val="00E0575A"/>
    <w:rsid w:val="00E11C6D"/>
    <w:rsid w:val="00E236FA"/>
    <w:rsid w:val="00E27638"/>
    <w:rsid w:val="00E3475E"/>
    <w:rsid w:val="00E357B3"/>
    <w:rsid w:val="00E3753C"/>
    <w:rsid w:val="00E42A3A"/>
    <w:rsid w:val="00E44224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E0507"/>
    <w:rsid w:val="00EE1467"/>
    <w:rsid w:val="00EE330E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47EB6"/>
    <w:rsid w:val="00F5355C"/>
    <w:rsid w:val="00F541B3"/>
    <w:rsid w:val="00F54AC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5F13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33BD-B6B7-40D3-B878-5993B9EC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Jolanta Nerc</cp:lastModifiedBy>
  <cp:revision>3</cp:revision>
  <cp:lastPrinted>2019-09-09T10:54:00Z</cp:lastPrinted>
  <dcterms:created xsi:type="dcterms:W3CDTF">2019-09-17T13:24:00Z</dcterms:created>
  <dcterms:modified xsi:type="dcterms:W3CDTF">2019-09-17T13:25:00Z</dcterms:modified>
</cp:coreProperties>
</file>